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798D3" w14:textId="77777777" w:rsidR="002432A5" w:rsidRDefault="002432A5">
      <w:pPr>
        <w:widowControl/>
        <w:pBdr>
          <w:top w:val="nil"/>
          <w:left w:val="nil"/>
          <w:bottom w:val="nil"/>
          <w:right w:val="nil"/>
          <w:between w:val="nil"/>
        </w:pBdr>
        <w:rPr>
          <w:rFonts w:ascii="Calibri" w:eastAsia="Calibri" w:hAnsi="Calibri" w:cs="Calibri"/>
          <w:color w:val="000000"/>
          <w:sz w:val="2"/>
          <w:szCs w:val="2"/>
        </w:rPr>
      </w:pPr>
      <w:bookmarkStart w:id="0" w:name="_heading=h.fnsc4oltw83j" w:colFirst="0" w:colLast="0"/>
      <w:bookmarkEnd w:id="0"/>
    </w:p>
    <w:p w14:paraId="774ED68D" w14:textId="77777777" w:rsidR="002432A5" w:rsidRDefault="00000000">
      <w:pPr>
        <w:pStyle w:val="Title"/>
        <w:spacing w:line="276" w:lineRule="auto"/>
        <w:ind w:left="0" w:right="13"/>
      </w:pPr>
      <w:r>
        <w:t>BUKU PANDUAN</w:t>
      </w:r>
    </w:p>
    <w:p w14:paraId="2689E1D3" w14:textId="77777777" w:rsidR="002432A5" w:rsidRDefault="00000000">
      <w:pPr>
        <w:spacing w:before="84" w:line="276" w:lineRule="auto"/>
        <w:ind w:right="13"/>
        <w:jc w:val="center"/>
        <w:rPr>
          <w:b/>
          <w:bCs/>
          <w:sz w:val="48"/>
          <w:szCs w:val="48"/>
        </w:rPr>
      </w:pPr>
      <w:r>
        <w:rPr>
          <w:b/>
          <w:bCs/>
          <w:i/>
          <w:iCs/>
          <w:sz w:val="48"/>
          <w:szCs w:val="48"/>
        </w:rPr>
        <w:t>Clinical Skills Laboratory</w:t>
      </w:r>
      <w:r>
        <w:rPr>
          <w:b/>
          <w:bCs/>
          <w:sz w:val="48"/>
          <w:szCs w:val="48"/>
        </w:rPr>
        <w:t xml:space="preserve"> (CSL) </w:t>
      </w:r>
    </w:p>
    <w:p w14:paraId="12A92636" w14:textId="77777777" w:rsidR="002432A5" w:rsidRDefault="00000000">
      <w:pPr>
        <w:spacing w:before="84" w:line="276" w:lineRule="auto"/>
        <w:ind w:right="13"/>
        <w:jc w:val="center"/>
        <w:rPr>
          <w:b/>
          <w:bCs/>
          <w:sz w:val="56"/>
          <w:szCs w:val="56"/>
        </w:rPr>
      </w:pPr>
      <w:r>
        <w:rPr>
          <w:b/>
          <w:bCs/>
          <w:sz w:val="56"/>
          <w:szCs w:val="56"/>
        </w:rPr>
        <w:t>Semester IV</w:t>
      </w:r>
    </w:p>
    <w:p w14:paraId="7E2B8ED3" w14:textId="77777777" w:rsidR="002432A5" w:rsidRDefault="002432A5">
      <w:pPr>
        <w:pBdr>
          <w:top w:val="nil"/>
          <w:left w:val="nil"/>
          <w:bottom w:val="nil"/>
          <w:right w:val="nil"/>
          <w:between w:val="nil"/>
        </w:pBdr>
        <w:spacing w:line="276" w:lineRule="auto"/>
        <w:rPr>
          <w:b/>
          <w:bCs/>
          <w:color w:val="000000"/>
        </w:rPr>
      </w:pPr>
    </w:p>
    <w:p w14:paraId="6813311B" w14:textId="77777777" w:rsidR="002432A5" w:rsidRDefault="00000000">
      <w:pPr>
        <w:pBdr>
          <w:top w:val="nil"/>
          <w:left w:val="nil"/>
          <w:bottom w:val="nil"/>
          <w:right w:val="nil"/>
          <w:between w:val="nil"/>
        </w:pBdr>
        <w:spacing w:line="276" w:lineRule="auto"/>
        <w:rPr>
          <w:b/>
          <w:bCs/>
          <w:color w:val="000000"/>
        </w:rPr>
      </w:pPr>
      <w:r>
        <w:rPr>
          <w:noProof/>
        </w:rPr>
        <w:drawing>
          <wp:anchor distT="0" distB="0" distL="0" distR="0" simplePos="0" relativeHeight="251658240" behindDoc="0" locked="0" layoutInCell="1" hidden="0" allowOverlap="1" wp14:anchorId="7EA2D7BD" wp14:editId="483B7355">
            <wp:simplePos x="0" y="0"/>
            <wp:positionH relativeFrom="column">
              <wp:posOffset>711200</wp:posOffset>
            </wp:positionH>
            <wp:positionV relativeFrom="paragraph">
              <wp:posOffset>242570</wp:posOffset>
            </wp:positionV>
            <wp:extent cx="4355261" cy="3117056"/>
            <wp:effectExtent l="0" t="0" r="0" b="0"/>
            <wp:wrapTopAndBottom distT="0" distB="0"/>
            <wp:docPr id="63" name="image19.jpg" descr="Capture logo fk"/>
            <wp:cNvGraphicFramePr/>
            <a:graphic xmlns:a="http://schemas.openxmlformats.org/drawingml/2006/main">
              <a:graphicData uri="http://schemas.openxmlformats.org/drawingml/2006/picture">
                <pic:pic xmlns:pic="http://schemas.openxmlformats.org/drawingml/2006/picture">
                  <pic:nvPicPr>
                    <pic:cNvPr id="0" name="image19.jpg" descr="Capture logo fk"/>
                    <pic:cNvPicPr preferRelativeResize="0"/>
                  </pic:nvPicPr>
                  <pic:blipFill>
                    <a:blip r:embed="rId8"/>
                    <a:srcRect/>
                    <a:stretch>
                      <a:fillRect/>
                    </a:stretch>
                  </pic:blipFill>
                  <pic:spPr>
                    <a:xfrm>
                      <a:off x="0" y="0"/>
                      <a:ext cx="4355261" cy="3117056"/>
                    </a:xfrm>
                    <a:prstGeom prst="rect">
                      <a:avLst/>
                    </a:prstGeom>
                    <a:ln/>
                  </pic:spPr>
                </pic:pic>
              </a:graphicData>
            </a:graphic>
          </wp:anchor>
        </w:drawing>
      </w:r>
    </w:p>
    <w:p w14:paraId="434FCDC6" w14:textId="77777777" w:rsidR="002432A5" w:rsidRDefault="002432A5">
      <w:pPr>
        <w:pBdr>
          <w:top w:val="nil"/>
          <w:left w:val="nil"/>
          <w:bottom w:val="nil"/>
          <w:right w:val="nil"/>
          <w:between w:val="nil"/>
        </w:pBdr>
        <w:spacing w:before="6" w:line="276" w:lineRule="auto"/>
        <w:rPr>
          <w:b/>
          <w:bCs/>
          <w:color w:val="000000"/>
        </w:rPr>
      </w:pPr>
    </w:p>
    <w:p w14:paraId="6795ED29" w14:textId="77777777" w:rsidR="002432A5" w:rsidRDefault="002432A5">
      <w:pPr>
        <w:pBdr>
          <w:top w:val="nil"/>
          <w:left w:val="nil"/>
          <w:bottom w:val="nil"/>
          <w:right w:val="nil"/>
          <w:between w:val="nil"/>
        </w:pBdr>
        <w:spacing w:line="276" w:lineRule="auto"/>
        <w:rPr>
          <w:b/>
          <w:bCs/>
          <w:color w:val="000000"/>
        </w:rPr>
      </w:pPr>
    </w:p>
    <w:p w14:paraId="7DB81BA0" w14:textId="77777777" w:rsidR="002432A5" w:rsidRDefault="00000000">
      <w:pPr>
        <w:pBdr>
          <w:top w:val="nil"/>
          <w:left w:val="nil"/>
          <w:bottom w:val="nil"/>
          <w:right w:val="nil"/>
          <w:between w:val="nil"/>
        </w:pBdr>
        <w:spacing w:line="276" w:lineRule="auto"/>
        <w:rPr>
          <w:b/>
          <w:bCs/>
          <w:color w:val="000000"/>
        </w:rPr>
      </w:pPr>
      <w:r>
        <w:rPr>
          <w:noProof/>
        </w:rPr>
        <mc:AlternateContent>
          <mc:Choice Requires="wpg">
            <w:drawing>
              <wp:anchor distT="0" distB="0" distL="0" distR="0" simplePos="0" relativeHeight="251659264" behindDoc="0" locked="0" layoutInCell="1" hidden="0" allowOverlap="1" wp14:anchorId="2BC45F85" wp14:editId="27912A6A">
                <wp:simplePos x="0" y="0"/>
                <wp:positionH relativeFrom="column">
                  <wp:posOffset>1174115</wp:posOffset>
                </wp:positionH>
                <wp:positionV relativeFrom="paragraph">
                  <wp:posOffset>243204</wp:posOffset>
                </wp:positionV>
                <wp:extent cx="3435350" cy="1079500"/>
                <wp:effectExtent l="0" t="0" r="0" b="0"/>
                <wp:wrapTopAndBottom distT="0" distB="0"/>
                <wp:docPr id="39" name="Group 39"/>
                <wp:cNvGraphicFramePr/>
                <a:graphic xmlns:a="http://schemas.openxmlformats.org/drawingml/2006/main">
                  <a:graphicData uri="http://schemas.microsoft.com/office/word/2010/wordprocessingGroup">
                    <wpg:wgp>
                      <wpg:cNvGrpSpPr/>
                      <wpg:grpSpPr>
                        <a:xfrm>
                          <a:off x="0" y="0"/>
                          <a:ext cx="3435350" cy="1079500"/>
                          <a:chOff x="3609275" y="3221200"/>
                          <a:chExt cx="3454400" cy="1098550"/>
                        </a:xfrm>
                      </wpg:grpSpPr>
                      <wpg:grpSp>
                        <wpg:cNvPr id="892650327" name="Group 892650327"/>
                        <wpg:cNvGrpSpPr/>
                        <wpg:grpSpPr>
                          <a:xfrm>
                            <a:off x="3628325" y="3240250"/>
                            <a:ext cx="3435350" cy="1079500"/>
                            <a:chOff x="3046" y="228"/>
                            <a:chExt cx="5410" cy="1700"/>
                          </a:xfrm>
                        </wpg:grpSpPr>
                        <wps:wsp>
                          <wps:cNvPr id="503527563" name="Rectangle 503527563"/>
                          <wps:cNvSpPr/>
                          <wps:spPr>
                            <a:xfrm>
                              <a:off x="3046" y="228"/>
                              <a:ext cx="5400" cy="1700"/>
                            </a:xfrm>
                            <a:prstGeom prst="rect">
                              <a:avLst/>
                            </a:prstGeom>
                            <a:noFill/>
                            <a:ln>
                              <a:noFill/>
                            </a:ln>
                          </wps:spPr>
                          <wps:txbx>
                            <w:txbxContent>
                              <w:p w14:paraId="5E1BE0FB" w14:textId="77777777" w:rsidR="002432A5" w:rsidRDefault="002432A5">
                                <w:pPr>
                                  <w:textDirection w:val="btLr"/>
                                </w:pPr>
                              </w:p>
                            </w:txbxContent>
                          </wps:txbx>
                          <wps:bodyPr spcFirstLastPara="1" wrap="square" lIns="91425" tIns="91425" rIns="91425" bIns="91425" anchor="ctr" anchorCtr="0">
                            <a:noAutofit/>
                          </wps:bodyPr>
                        </wps:wsp>
                        <wps:wsp>
                          <wps:cNvPr id="909674132" name="Freeform: Shape 909674132"/>
                          <wps:cNvSpPr/>
                          <wps:spPr>
                            <a:xfrm>
                              <a:off x="3046" y="228"/>
                              <a:ext cx="5260" cy="1630"/>
                            </a:xfrm>
                            <a:custGeom>
                              <a:avLst/>
                              <a:gdLst/>
                              <a:ahLst/>
                              <a:cxnLst/>
                              <a:rect l="l" t="t" r="r" b="b"/>
                              <a:pathLst>
                                <a:path w="5260" h="1630" extrusionOk="0">
                                  <a:moveTo>
                                    <a:pt x="0" y="271"/>
                                  </a:moveTo>
                                  <a:lnTo>
                                    <a:pt x="10" y="199"/>
                                  </a:lnTo>
                                  <a:lnTo>
                                    <a:pt x="38" y="134"/>
                                  </a:lnTo>
                                  <a:lnTo>
                                    <a:pt x="80" y="79"/>
                                  </a:lnTo>
                                  <a:lnTo>
                                    <a:pt x="135" y="37"/>
                                  </a:lnTo>
                                  <a:lnTo>
                                    <a:pt x="200" y="10"/>
                                  </a:lnTo>
                                  <a:lnTo>
                                    <a:pt x="272" y="0"/>
                                  </a:lnTo>
                                  <a:lnTo>
                                    <a:pt x="4989" y="0"/>
                                  </a:lnTo>
                                  <a:lnTo>
                                    <a:pt x="5061" y="10"/>
                                  </a:lnTo>
                                  <a:lnTo>
                                    <a:pt x="5126" y="37"/>
                                  </a:lnTo>
                                  <a:lnTo>
                                    <a:pt x="5181" y="79"/>
                                  </a:lnTo>
                                  <a:lnTo>
                                    <a:pt x="5223" y="134"/>
                                  </a:lnTo>
                                  <a:lnTo>
                                    <a:pt x="5251" y="199"/>
                                  </a:lnTo>
                                  <a:lnTo>
                                    <a:pt x="5260" y="271"/>
                                  </a:lnTo>
                                  <a:lnTo>
                                    <a:pt x="5260" y="1358"/>
                                  </a:lnTo>
                                  <a:lnTo>
                                    <a:pt x="5251" y="1430"/>
                                  </a:lnTo>
                                  <a:lnTo>
                                    <a:pt x="5223" y="1495"/>
                                  </a:lnTo>
                                  <a:lnTo>
                                    <a:pt x="5181" y="1550"/>
                                  </a:lnTo>
                                  <a:lnTo>
                                    <a:pt x="5126" y="1593"/>
                                  </a:lnTo>
                                  <a:lnTo>
                                    <a:pt x="5061" y="1620"/>
                                  </a:lnTo>
                                  <a:lnTo>
                                    <a:pt x="4989" y="1630"/>
                                  </a:lnTo>
                                  <a:lnTo>
                                    <a:pt x="272" y="1630"/>
                                  </a:lnTo>
                                  <a:lnTo>
                                    <a:pt x="200" y="1620"/>
                                  </a:lnTo>
                                  <a:lnTo>
                                    <a:pt x="135" y="1593"/>
                                  </a:lnTo>
                                  <a:lnTo>
                                    <a:pt x="80" y="1550"/>
                                  </a:lnTo>
                                  <a:lnTo>
                                    <a:pt x="38" y="1495"/>
                                  </a:lnTo>
                                  <a:lnTo>
                                    <a:pt x="10" y="1430"/>
                                  </a:lnTo>
                                  <a:lnTo>
                                    <a:pt x="0" y="1358"/>
                                  </a:lnTo>
                                  <a:lnTo>
                                    <a:pt x="0" y="271"/>
                                  </a:lnTo>
                                  <a:close/>
                                </a:path>
                              </a:pathLst>
                            </a:custGeom>
                            <a:noFill/>
                            <a:ln w="38100" cap="flat" cmpd="sng">
                              <a:solidFill>
                                <a:srgbClr val="006FC0"/>
                              </a:solidFill>
                              <a:prstDash val="solid"/>
                              <a:round/>
                              <a:headEnd type="none" w="sm" len="sm"/>
                              <a:tailEnd type="none" w="sm" len="sm"/>
                            </a:ln>
                          </wps:spPr>
                          <wps:bodyPr spcFirstLastPara="1" wrap="square" lIns="91425" tIns="91425" rIns="91425" bIns="91425" anchor="ctr" anchorCtr="0">
                            <a:noAutofit/>
                          </wps:bodyPr>
                        </wps:wsp>
                        <wps:wsp>
                          <wps:cNvPr id="1695323513" name="Rectangle 1695323513"/>
                          <wps:cNvSpPr/>
                          <wps:spPr>
                            <a:xfrm>
                              <a:off x="3136" y="238"/>
                              <a:ext cx="5320" cy="1690"/>
                            </a:xfrm>
                            <a:prstGeom prst="rect">
                              <a:avLst/>
                            </a:prstGeom>
                            <a:noFill/>
                            <a:ln>
                              <a:noFill/>
                            </a:ln>
                          </wps:spPr>
                          <wps:txbx>
                            <w:txbxContent>
                              <w:p w14:paraId="13EDC03B" w14:textId="77777777" w:rsidR="002432A5" w:rsidRDefault="002432A5">
                                <w:pPr>
                                  <w:spacing w:before="8"/>
                                  <w:textDirection w:val="btLr"/>
                                </w:pPr>
                              </w:p>
                              <w:p w14:paraId="22F45EFE" w14:textId="77777777" w:rsidR="002432A5" w:rsidRDefault="00000000">
                                <w:pPr>
                                  <w:ind w:left="283" w:firstLine="283"/>
                                  <w:textDirection w:val="btLr"/>
                                </w:pPr>
                                <w:r>
                                  <w:rPr>
                                    <w:b/>
                                    <w:color w:val="000000"/>
                                  </w:rPr>
                                  <w:t>NAMA :…………………………………..</w:t>
                                </w:r>
                              </w:p>
                              <w:p w14:paraId="13ECFBA9" w14:textId="77777777" w:rsidR="002432A5" w:rsidRDefault="00000000">
                                <w:pPr>
                                  <w:spacing w:before="178"/>
                                  <w:ind w:left="283" w:firstLine="283"/>
                                  <w:textDirection w:val="btLr"/>
                                </w:pPr>
                                <w:r>
                                  <w:rPr>
                                    <w:b/>
                                    <w:color w:val="000000"/>
                                  </w:rPr>
                                  <w:t>NIM</w:t>
                                </w:r>
                                <w:r>
                                  <w:rPr>
                                    <w:b/>
                                    <w:color w:val="000000"/>
                                  </w:rPr>
                                  <w:tab/>
                                  <w:t>:…………………………………..</w:t>
                                </w:r>
                              </w:p>
                            </w:txbxContent>
                          </wps:txbx>
                          <wps:bodyPr spcFirstLastPara="1" wrap="square" lIns="0" tIns="0" rIns="0" bIns="0" anchor="t" anchorCtr="0">
                            <a:noAutofit/>
                          </wps:bodyPr>
                        </wps:w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1174115</wp:posOffset>
                </wp:positionH>
                <wp:positionV relativeFrom="paragraph">
                  <wp:posOffset>243204</wp:posOffset>
                </wp:positionV>
                <wp:extent cx="3435350" cy="1079500"/>
                <wp:effectExtent b="0" l="0" r="0" t="0"/>
                <wp:wrapTopAndBottom distB="0" distT="0"/>
                <wp:docPr id="39" name="image194.png"/>
                <a:graphic>
                  <a:graphicData uri="http://schemas.openxmlformats.org/drawingml/2006/picture">
                    <pic:pic>
                      <pic:nvPicPr>
                        <pic:cNvPr id="0" name="image194.png"/>
                        <pic:cNvPicPr preferRelativeResize="0"/>
                      </pic:nvPicPr>
                      <pic:blipFill>
                        <a:blip r:embed="rId9"/>
                        <a:srcRect/>
                        <a:stretch>
                          <a:fillRect/>
                        </a:stretch>
                      </pic:blipFill>
                      <pic:spPr>
                        <a:xfrm>
                          <a:off x="0" y="0"/>
                          <a:ext cx="3435350" cy="1079500"/>
                        </a:xfrm>
                        <a:prstGeom prst="rect"/>
                        <a:ln/>
                      </pic:spPr>
                    </pic:pic>
                  </a:graphicData>
                </a:graphic>
              </wp:anchor>
            </w:drawing>
          </mc:Fallback>
        </mc:AlternateContent>
      </w:r>
    </w:p>
    <w:p w14:paraId="1B08D23F" w14:textId="77777777" w:rsidR="002432A5" w:rsidRDefault="002432A5">
      <w:pPr>
        <w:pBdr>
          <w:top w:val="nil"/>
          <w:left w:val="nil"/>
          <w:bottom w:val="nil"/>
          <w:right w:val="nil"/>
          <w:between w:val="nil"/>
        </w:pBdr>
        <w:spacing w:before="2" w:line="276" w:lineRule="auto"/>
        <w:rPr>
          <w:b/>
          <w:bCs/>
          <w:color w:val="000000"/>
        </w:rPr>
      </w:pPr>
    </w:p>
    <w:p w14:paraId="3C767DF3" w14:textId="77777777" w:rsidR="002432A5" w:rsidRDefault="002432A5">
      <w:pPr>
        <w:pBdr>
          <w:top w:val="nil"/>
          <w:left w:val="nil"/>
          <w:bottom w:val="nil"/>
          <w:right w:val="nil"/>
          <w:between w:val="nil"/>
        </w:pBdr>
        <w:spacing w:before="5" w:line="276" w:lineRule="auto"/>
        <w:rPr>
          <w:b/>
          <w:bCs/>
          <w:color w:val="000000"/>
        </w:rPr>
      </w:pPr>
    </w:p>
    <w:p w14:paraId="28CA9C8F" w14:textId="77777777" w:rsidR="002432A5" w:rsidRDefault="00000000">
      <w:pPr>
        <w:jc w:val="center"/>
      </w:pPr>
      <w:r>
        <w:rPr>
          <w:b/>
          <w:bCs/>
          <w:sz w:val="36"/>
          <w:szCs w:val="36"/>
        </w:rPr>
        <w:t>Tahun Ajaran 2025/2026</w:t>
      </w:r>
    </w:p>
    <w:p w14:paraId="7FE4E626" w14:textId="77777777" w:rsidR="002432A5" w:rsidRDefault="002432A5">
      <w:pPr>
        <w:rPr>
          <w:b/>
          <w:bCs/>
          <w:sz w:val="56"/>
          <w:szCs w:val="56"/>
        </w:rPr>
      </w:pPr>
    </w:p>
    <w:p w14:paraId="0B5E3598" w14:textId="77777777" w:rsidR="002432A5" w:rsidRDefault="00000000">
      <w:pPr>
        <w:pBdr>
          <w:top w:val="nil"/>
          <w:left w:val="nil"/>
          <w:bottom w:val="nil"/>
          <w:right w:val="nil"/>
          <w:between w:val="nil"/>
        </w:pBdr>
        <w:spacing w:before="104" w:line="276" w:lineRule="auto"/>
        <w:ind w:right="13"/>
        <w:jc w:val="center"/>
        <w:rPr>
          <w:color w:val="000000"/>
        </w:rPr>
      </w:pPr>
      <w:r>
        <w:rPr>
          <w:color w:val="000000"/>
        </w:rPr>
        <w:lastRenderedPageBreak/>
        <w:t>Semester 4</w:t>
      </w:r>
    </w:p>
    <w:p w14:paraId="383AD060" w14:textId="77777777" w:rsidR="002432A5" w:rsidRDefault="00000000">
      <w:pPr>
        <w:spacing w:before="124" w:line="276" w:lineRule="auto"/>
        <w:ind w:right="13"/>
        <w:jc w:val="center"/>
      </w:pPr>
      <w:r>
        <w:t>CLINICAL SKILLS LABORATORY</w:t>
      </w:r>
    </w:p>
    <w:p w14:paraId="4358C9A4" w14:textId="77777777" w:rsidR="002432A5" w:rsidRDefault="00000000">
      <w:pPr>
        <w:spacing w:before="124" w:line="276" w:lineRule="auto"/>
        <w:ind w:right="13"/>
        <w:jc w:val="center"/>
      </w:pPr>
      <w:r>
        <w:t>BUKU PANDUAN EDISI 6</w:t>
      </w:r>
    </w:p>
    <w:p w14:paraId="403C7F74" w14:textId="77777777" w:rsidR="002432A5" w:rsidRDefault="00000000">
      <w:pPr>
        <w:pBdr>
          <w:top w:val="nil"/>
          <w:left w:val="nil"/>
          <w:bottom w:val="nil"/>
          <w:right w:val="nil"/>
          <w:between w:val="nil"/>
        </w:pBdr>
        <w:spacing w:line="276" w:lineRule="auto"/>
        <w:ind w:right="13"/>
        <w:jc w:val="center"/>
        <w:rPr>
          <w:color w:val="000000"/>
        </w:rPr>
      </w:pPr>
      <w:r>
        <w:rPr>
          <w:color w:val="000000"/>
        </w:rPr>
        <w:t>ISBN No. ...........</w:t>
      </w:r>
    </w:p>
    <w:p w14:paraId="6BF26E0A" w14:textId="77777777" w:rsidR="002432A5" w:rsidRDefault="002432A5">
      <w:pPr>
        <w:pBdr>
          <w:top w:val="nil"/>
          <w:left w:val="nil"/>
          <w:bottom w:val="nil"/>
          <w:right w:val="nil"/>
          <w:between w:val="nil"/>
        </w:pBdr>
        <w:spacing w:line="276" w:lineRule="auto"/>
        <w:rPr>
          <w:color w:val="000000"/>
        </w:rPr>
      </w:pPr>
    </w:p>
    <w:p w14:paraId="4E745ADC" w14:textId="77777777" w:rsidR="002432A5" w:rsidRDefault="00000000">
      <w:pPr>
        <w:pBdr>
          <w:top w:val="nil"/>
          <w:left w:val="nil"/>
          <w:bottom w:val="nil"/>
          <w:right w:val="nil"/>
          <w:between w:val="nil"/>
        </w:pBdr>
        <w:spacing w:before="217" w:after="240" w:line="276" w:lineRule="auto"/>
        <w:ind w:right="13"/>
        <w:jc w:val="center"/>
        <w:rPr>
          <w:color w:val="000000"/>
        </w:rPr>
      </w:pPr>
      <w:r>
        <w:rPr>
          <w:color w:val="000000"/>
        </w:rPr>
        <w:t>Hak Cipta @Fakultas Kedokteran Universitas Muhammadiyah Prof. Dr. HAMKA Dicetak di Jakarta</w:t>
      </w:r>
    </w:p>
    <w:p w14:paraId="60CE930B" w14:textId="77777777" w:rsidR="002432A5" w:rsidRDefault="00000000">
      <w:pPr>
        <w:pBdr>
          <w:top w:val="nil"/>
          <w:left w:val="nil"/>
          <w:bottom w:val="nil"/>
          <w:right w:val="nil"/>
          <w:between w:val="nil"/>
        </w:pBdr>
        <w:spacing w:before="5" w:after="240" w:line="276" w:lineRule="auto"/>
        <w:ind w:right="13"/>
        <w:jc w:val="center"/>
        <w:rPr>
          <w:color w:val="000000"/>
        </w:rPr>
      </w:pPr>
      <w:r>
        <w:rPr>
          <w:color w:val="000000"/>
        </w:rPr>
        <w:t>Cetakan pertama : Februari 2020</w:t>
      </w:r>
    </w:p>
    <w:p w14:paraId="6FEC0720" w14:textId="77777777" w:rsidR="002432A5" w:rsidRDefault="002432A5">
      <w:pPr>
        <w:pBdr>
          <w:top w:val="nil"/>
          <w:left w:val="nil"/>
          <w:bottom w:val="nil"/>
          <w:right w:val="nil"/>
          <w:between w:val="nil"/>
        </w:pBdr>
        <w:spacing w:line="276" w:lineRule="auto"/>
        <w:rPr>
          <w:color w:val="000000"/>
        </w:rPr>
      </w:pPr>
    </w:p>
    <w:p w14:paraId="4CDA59AD" w14:textId="77777777" w:rsidR="002432A5" w:rsidRDefault="00000000">
      <w:pPr>
        <w:pBdr>
          <w:top w:val="nil"/>
          <w:left w:val="nil"/>
          <w:bottom w:val="nil"/>
          <w:right w:val="nil"/>
          <w:between w:val="nil"/>
        </w:pBdr>
        <w:spacing w:before="216" w:after="240" w:line="276" w:lineRule="auto"/>
        <w:ind w:right="244"/>
        <w:jc w:val="center"/>
        <w:rPr>
          <w:color w:val="000000"/>
        </w:rPr>
      </w:pPr>
      <w:r>
        <w:rPr>
          <w:color w:val="000000"/>
        </w:rPr>
        <w:t>Dikompilasi oleh :</w:t>
      </w:r>
    </w:p>
    <w:p w14:paraId="6FAF0FD8" w14:textId="77777777" w:rsidR="002432A5" w:rsidRDefault="00000000">
      <w:pPr>
        <w:widowControl/>
        <w:pBdr>
          <w:top w:val="nil"/>
          <w:left w:val="nil"/>
          <w:bottom w:val="nil"/>
          <w:right w:val="nil"/>
          <w:between w:val="nil"/>
        </w:pBdr>
        <w:spacing w:line="360" w:lineRule="auto"/>
        <w:jc w:val="center"/>
        <w:rPr>
          <w:color w:val="000000"/>
        </w:rPr>
      </w:pPr>
      <w:r>
        <w:rPr>
          <w:color w:val="000000"/>
        </w:rPr>
        <w:t>dr. Nuraini, Sp.M</w:t>
      </w:r>
    </w:p>
    <w:p w14:paraId="29FFD50B" w14:textId="77777777" w:rsidR="002432A5" w:rsidRDefault="00000000">
      <w:pPr>
        <w:widowControl/>
        <w:pBdr>
          <w:top w:val="nil"/>
          <w:left w:val="nil"/>
          <w:bottom w:val="nil"/>
          <w:right w:val="nil"/>
          <w:between w:val="nil"/>
        </w:pBdr>
        <w:spacing w:line="360" w:lineRule="auto"/>
        <w:jc w:val="center"/>
        <w:rPr>
          <w:color w:val="000000"/>
        </w:rPr>
      </w:pPr>
      <w:r>
        <w:rPr>
          <w:color w:val="000000"/>
        </w:rPr>
        <w:t>dr. Ismaily Fasyah, Sp.THTBKL, M.Ked (ORL-HNS)</w:t>
      </w:r>
    </w:p>
    <w:p w14:paraId="569CDF56" w14:textId="4744B63F" w:rsidR="002432A5" w:rsidRDefault="00000000">
      <w:pPr>
        <w:widowControl/>
        <w:pBdr>
          <w:top w:val="nil"/>
          <w:left w:val="nil"/>
          <w:bottom w:val="nil"/>
          <w:right w:val="nil"/>
          <w:between w:val="nil"/>
        </w:pBdr>
        <w:spacing w:line="360" w:lineRule="auto"/>
        <w:jc w:val="center"/>
        <w:rPr>
          <w:color w:val="000000"/>
        </w:rPr>
      </w:pPr>
      <w:r>
        <w:rPr>
          <w:color w:val="000000"/>
        </w:rPr>
        <w:t>dr. Dian Aprilia</w:t>
      </w:r>
      <w:r w:rsidR="000F1F21">
        <w:rPr>
          <w:color w:val="000000"/>
        </w:rPr>
        <w:t>na</w:t>
      </w:r>
      <w:r>
        <w:rPr>
          <w:color w:val="000000"/>
        </w:rPr>
        <w:t>, Sp.P</w:t>
      </w:r>
    </w:p>
    <w:p w14:paraId="5B30C600" w14:textId="77777777" w:rsidR="002432A5" w:rsidRDefault="002432A5">
      <w:pPr>
        <w:pBdr>
          <w:top w:val="nil"/>
          <w:left w:val="nil"/>
          <w:bottom w:val="nil"/>
          <w:right w:val="nil"/>
          <w:between w:val="nil"/>
        </w:pBdr>
        <w:spacing w:before="5" w:line="276" w:lineRule="auto"/>
        <w:rPr>
          <w:color w:val="000000"/>
        </w:rPr>
      </w:pPr>
    </w:p>
    <w:p w14:paraId="7928CD15" w14:textId="77777777" w:rsidR="002432A5" w:rsidRDefault="00000000">
      <w:pPr>
        <w:pBdr>
          <w:top w:val="nil"/>
          <w:left w:val="nil"/>
          <w:bottom w:val="nil"/>
          <w:right w:val="nil"/>
          <w:between w:val="nil"/>
        </w:pBdr>
        <w:spacing w:line="276" w:lineRule="auto"/>
        <w:ind w:right="13"/>
        <w:jc w:val="center"/>
        <w:rPr>
          <w:color w:val="000000"/>
        </w:rPr>
      </w:pPr>
      <w:r>
        <w:rPr>
          <w:color w:val="000000"/>
        </w:rPr>
        <w:t xml:space="preserve">Diterbitkan oleh Fakultas Kedokteran </w:t>
      </w:r>
    </w:p>
    <w:p w14:paraId="2D508BBA" w14:textId="77777777" w:rsidR="002432A5" w:rsidRDefault="00000000">
      <w:pPr>
        <w:pBdr>
          <w:top w:val="nil"/>
          <w:left w:val="nil"/>
          <w:bottom w:val="nil"/>
          <w:right w:val="nil"/>
          <w:between w:val="nil"/>
        </w:pBdr>
        <w:spacing w:line="276" w:lineRule="auto"/>
        <w:ind w:right="13"/>
        <w:jc w:val="center"/>
        <w:rPr>
          <w:color w:val="000000"/>
        </w:rPr>
      </w:pPr>
      <w:r>
        <w:rPr>
          <w:color w:val="000000"/>
        </w:rPr>
        <w:t>Universitas Muhammadiyah Prof. Dr. HAMKA</w:t>
      </w:r>
    </w:p>
    <w:p w14:paraId="060D2408" w14:textId="77777777" w:rsidR="002432A5" w:rsidRDefault="00000000">
      <w:pPr>
        <w:pBdr>
          <w:top w:val="nil"/>
          <w:left w:val="nil"/>
          <w:bottom w:val="nil"/>
          <w:right w:val="nil"/>
          <w:between w:val="nil"/>
        </w:pBdr>
        <w:spacing w:before="130" w:line="276" w:lineRule="auto"/>
        <w:ind w:left="720" w:right="967"/>
        <w:jc w:val="center"/>
        <w:rPr>
          <w:i/>
          <w:iCs/>
          <w:color w:val="000000"/>
        </w:rPr>
      </w:pPr>
      <w:r>
        <w:rPr>
          <w:i/>
          <w:iCs/>
          <w:color w:val="000000"/>
        </w:rPr>
        <w:t>All right reserved</w:t>
      </w:r>
    </w:p>
    <w:p w14:paraId="412C08FE" w14:textId="77777777" w:rsidR="002432A5" w:rsidRDefault="002432A5">
      <w:pPr>
        <w:pBdr>
          <w:top w:val="nil"/>
          <w:left w:val="nil"/>
          <w:bottom w:val="nil"/>
          <w:right w:val="nil"/>
          <w:between w:val="nil"/>
        </w:pBdr>
        <w:spacing w:line="276" w:lineRule="auto"/>
        <w:rPr>
          <w:i/>
          <w:iCs/>
          <w:color w:val="000000"/>
        </w:rPr>
      </w:pPr>
    </w:p>
    <w:p w14:paraId="5161DA0E" w14:textId="77777777" w:rsidR="002432A5" w:rsidRDefault="002432A5">
      <w:pPr>
        <w:pBdr>
          <w:top w:val="nil"/>
          <w:left w:val="nil"/>
          <w:bottom w:val="nil"/>
          <w:right w:val="nil"/>
          <w:between w:val="nil"/>
        </w:pBdr>
        <w:spacing w:line="276" w:lineRule="auto"/>
        <w:rPr>
          <w:i/>
          <w:iCs/>
          <w:color w:val="000000"/>
        </w:rPr>
      </w:pPr>
    </w:p>
    <w:p w14:paraId="31F72680" w14:textId="77777777" w:rsidR="002432A5" w:rsidRDefault="002432A5">
      <w:pPr>
        <w:pBdr>
          <w:top w:val="nil"/>
          <w:left w:val="nil"/>
          <w:bottom w:val="nil"/>
          <w:right w:val="nil"/>
          <w:between w:val="nil"/>
        </w:pBdr>
        <w:spacing w:line="276" w:lineRule="auto"/>
        <w:rPr>
          <w:i/>
          <w:iCs/>
          <w:color w:val="000000"/>
        </w:rPr>
      </w:pPr>
    </w:p>
    <w:p w14:paraId="718CC70D" w14:textId="77777777" w:rsidR="002432A5" w:rsidRDefault="002432A5">
      <w:pPr>
        <w:pBdr>
          <w:top w:val="nil"/>
          <w:left w:val="nil"/>
          <w:bottom w:val="nil"/>
          <w:right w:val="nil"/>
          <w:between w:val="nil"/>
        </w:pBdr>
        <w:spacing w:line="276" w:lineRule="auto"/>
        <w:rPr>
          <w:i/>
          <w:iCs/>
          <w:color w:val="000000"/>
        </w:rPr>
      </w:pPr>
    </w:p>
    <w:p w14:paraId="40BD33A9" w14:textId="77777777" w:rsidR="002432A5" w:rsidRDefault="002432A5">
      <w:pPr>
        <w:pBdr>
          <w:top w:val="nil"/>
          <w:left w:val="nil"/>
          <w:bottom w:val="nil"/>
          <w:right w:val="nil"/>
          <w:between w:val="nil"/>
        </w:pBdr>
        <w:spacing w:line="276" w:lineRule="auto"/>
        <w:rPr>
          <w:i/>
          <w:iCs/>
          <w:color w:val="000000"/>
        </w:rPr>
      </w:pPr>
    </w:p>
    <w:p w14:paraId="3573B0A3" w14:textId="77777777" w:rsidR="002432A5" w:rsidRDefault="002432A5">
      <w:pPr>
        <w:pBdr>
          <w:top w:val="nil"/>
          <w:left w:val="nil"/>
          <w:bottom w:val="nil"/>
          <w:right w:val="nil"/>
          <w:between w:val="nil"/>
        </w:pBdr>
        <w:spacing w:line="276" w:lineRule="auto"/>
        <w:rPr>
          <w:i/>
          <w:iCs/>
          <w:color w:val="000000"/>
        </w:rPr>
      </w:pPr>
    </w:p>
    <w:p w14:paraId="324C39AD" w14:textId="77777777" w:rsidR="002432A5" w:rsidRDefault="002432A5">
      <w:pPr>
        <w:pBdr>
          <w:top w:val="nil"/>
          <w:left w:val="nil"/>
          <w:bottom w:val="nil"/>
          <w:right w:val="nil"/>
          <w:between w:val="nil"/>
        </w:pBdr>
        <w:spacing w:line="276" w:lineRule="auto"/>
        <w:rPr>
          <w:i/>
          <w:iCs/>
          <w:color w:val="000000"/>
        </w:rPr>
      </w:pPr>
    </w:p>
    <w:p w14:paraId="314D813C" w14:textId="77777777" w:rsidR="002432A5" w:rsidRDefault="002432A5">
      <w:pPr>
        <w:pBdr>
          <w:top w:val="nil"/>
          <w:left w:val="nil"/>
          <w:bottom w:val="nil"/>
          <w:right w:val="nil"/>
          <w:between w:val="nil"/>
        </w:pBdr>
        <w:spacing w:line="276" w:lineRule="auto"/>
        <w:rPr>
          <w:i/>
          <w:iCs/>
          <w:color w:val="000000"/>
        </w:rPr>
      </w:pPr>
    </w:p>
    <w:p w14:paraId="0563970B" w14:textId="77777777" w:rsidR="002432A5" w:rsidRDefault="002432A5">
      <w:pPr>
        <w:pBdr>
          <w:top w:val="nil"/>
          <w:left w:val="nil"/>
          <w:bottom w:val="nil"/>
          <w:right w:val="nil"/>
          <w:between w:val="nil"/>
        </w:pBdr>
        <w:spacing w:line="276" w:lineRule="auto"/>
        <w:rPr>
          <w:i/>
          <w:iCs/>
          <w:color w:val="000000"/>
        </w:rPr>
      </w:pPr>
    </w:p>
    <w:p w14:paraId="58A635F8" w14:textId="77777777" w:rsidR="002432A5" w:rsidRDefault="002432A5">
      <w:pPr>
        <w:pBdr>
          <w:top w:val="nil"/>
          <w:left w:val="nil"/>
          <w:bottom w:val="nil"/>
          <w:right w:val="nil"/>
          <w:between w:val="nil"/>
        </w:pBdr>
        <w:spacing w:line="276" w:lineRule="auto"/>
        <w:rPr>
          <w:i/>
          <w:iCs/>
          <w:color w:val="000000"/>
        </w:rPr>
      </w:pPr>
    </w:p>
    <w:p w14:paraId="7B71550A" w14:textId="77777777" w:rsidR="002432A5" w:rsidRDefault="002432A5">
      <w:pPr>
        <w:pBdr>
          <w:top w:val="nil"/>
          <w:left w:val="nil"/>
          <w:bottom w:val="nil"/>
          <w:right w:val="nil"/>
          <w:between w:val="nil"/>
        </w:pBdr>
        <w:spacing w:line="276" w:lineRule="auto"/>
        <w:rPr>
          <w:i/>
          <w:iCs/>
          <w:color w:val="000000"/>
        </w:rPr>
      </w:pPr>
    </w:p>
    <w:p w14:paraId="45D85AB1" w14:textId="77777777" w:rsidR="002432A5" w:rsidRDefault="00000000">
      <w:pPr>
        <w:pBdr>
          <w:top w:val="nil"/>
          <w:left w:val="nil"/>
          <w:bottom w:val="nil"/>
          <w:right w:val="nil"/>
          <w:between w:val="nil"/>
        </w:pBdr>
        <w:spacing w:before="185" w:line="276" w:lineRule="auto"/>
        <w:ind w:left="717" w:right="967"/>
        <w:jc w:val="center"/>
        <w:rPr>
          <w:i/>
          <w:iCs/>
          <w:color w:val="000000"/>
        </w:rPr>
      </w:pPr>
      <w:r>
        <w:rPr>
          <w:i/>
          <w:iCs/>
          <w:color w:val="000000"/>
        </w:rPr>
        <w:t>@ Faculty of Medicine Press</w:t>
      </w:r>
    </w:p>
    <w:p w14:paraId="181C0E19" w14:textId="77777777" w:rsidR="002432A5" w:rsidRDefault="00000000">
      <w:pPr>
        <w:pBdr>
          <w:top w:val="nil"/>
          <w:left w:val="nil"/>
          <w:bottom w:val="nil"/>
          <w:right w:val="nil"/>
          <w:between w:val="nil"/>
        </w:pBdr>
        <w:spacing w:before="131" w:line="276" w:lineRule="auto"/>
        <w:ind w:right="13" w:firstLine="4"/>
        <w:jc w:val="center"/>
        <w:rPr>
          <w:i/>
          <w:iCs/>
          <w:color w:val="000000"/>
        </w:rPr>
        <w:sectPr w:rsidR="002432A5">
          <w:headerReference w:type="even" r:id="rId10"/>
          <w:headerReference w:type="default" r:id="rId11"/>
          <w:footerReference w:type="even" r:id="rId12"/>
          <w:footerReference w:type="default" r:id="rId13"/>
          <w:pgSz w:w="11906" w:h="16838"/>
          <w:pgMar w:top="1701" w:right="2268" w:bottom="2268" w:left="1701" w:header="850" w:footer="720" w:gutter="0"/>
          <w:pgNumType w:start="0"/>
          <w:cols w:space="720"/>
        </w:sectPr>
      </w:pPr>
      <w:r>
        <w:rPr>
          <w:i/>
          <w:iCs/>
          <w:color w:val="000000"/>
        </w:rPr>
        <w:t>This publication is protected by Copyright law and permission should be obtained from publisher prior to any prohibited reproduction, storage in a retrieval system, or transmission in any form by any means, electronic, mechanical, photocopying, recording or likewise</w:t>
      </w:r>
    </w:p>
    <w:p w14:paraId="075587BD" w14:textId="77777777" w:rsidR="002432A5" w:rsidRDefault="00000000">
      <w:pPr>
        <w:pStyle w:val="Heading1"/>
      </w:pPr>
      <w:bookmarkStart w:id="1" w:name="_heading=h.vxx1phc9xj75" w:colFirst="0" w:colLast="0"/>
      <w:bookmarkEnd w:id="1"/>
      <w:r>
        <w:lastRenderedPageBreak/>
        <w:t>PENYUSUN</w:t>
      </w:r>
    </w:p>
    <w:p w14:paraId="7745090A" w14:textId="77777777" w:rsidR="002432A5" w:rsidRDefault="002432A5">
      <w:pPr>
        <w:pBdr>
          <w:top w:val="nil"/>
          <w:left w:val="nil"/>
          <w:bottom w:val="nil"/>
          <w:right w:val="nil"/>
          <w:between w:val="nil"/>
        </w:pBdr>
        <w:spacing w:before="11" w:line="276" w:lineRule="auto"/>
        <w:rPr>
          <w:b/>
          <w:bCs/>
          <w:color w:val="000000"/>
        </w:rPr>
      </w:pPr>
    </w:p>
    <w:p w14:paraId="2E78CB5B" w14:textId="77777777" w:rsidR="002432A5" w:rsidRDefault="00000000">
      <w:pPr>
        <w:widowControl/>
        <w:pBdr>
          <w:top w:val="nil"/>
          <w:left w:val="nil"/>
          <w:bottom w:val="nil"/>
          <w:right w:val="nil"/>
          <w:between w:val="nil"/>
        </w:pBdr>
        <w:spacing w:line="360" w:lineRule="auto"/>
        <w:ind w:left="284"/>
        <w:rPr>
          <w:b/>
          <w:bCs/>
          <w:color w:val="000000"/>
        </w:rPr>
      </w:pPr>
      <w:r>
        <w:rPr>
          <w:b/>
          <w:bCs/>
          <w:color w:val="000000"/>
        </w:rPr>
        <w:t>Penasihat</w:t>
      </w:r>
    </w:p>
    <w:p w14:paraId="6B1E2C4F" w14:textId="77777777" w:rsidR="002432A5" w:rsidRDefault="00000000">
      <w:pPr>
        <w:widowControl/>
        <w:pBdr>
          <w:top w:val="nil"/>
          <w:left w:val="nil"/>
          <w:bottom w:val="nil"/>
          <w:right w:val="nil"/>
          <w:between w:val="nil"/>
        </w:pBdr>
        <w:spacing w:line="360" w:lineRule="auto"/>
        <w:ind w:left="284"/>
        <w:rPr>
          <w:color w:val="000000"/>
        </w:rPr>
      </w:pPr>
      <w:r>
        <w:rPr>
          <w:color w:val="000000"/>
        </w:rPr>
        <w:t>Dr. dr. Wawang S. Sukarya, Sp.OG, MH.Kes, MARS (Dekan FK UHAMKA)</w:t>
      </w:r>
    </w:p>
    <w:p w14:paraId="7F96D31F" w14:textId="77777777" w:rsidR="002432A5" w:rsidRDefault="002432A5">
      <w:pPr>
        <w:widowControl/>
        <w:pBdr>
          <w:top w:val="nil"/>
          <w:left w:val="nil"/>
          <w:bottom w:val="nil"/>
          <w:right w:val="nil"/>
          <w:between w:val="nil"/>
        </w:pBdr>
        <w:spacing w:line="360" w:lineRule="auto"/>
        <w:ind w:left="284"/>
        <w:rPr>
          <w:b/>
          <w:bCs/>
          <w:color w:val="000000"/>
        </w:rPr>
      </w:pPr>
      <w:bookmarkStart w:id="2" w:name="_heading=h.1fob9te" w:colFirst="0" w:colLast="0"/>
      <w:bookmarkEnd w:id="2"/>
    </w:p>
    <w:p w14:paraId="582E595A" w14:textId="77777777" w:rsidR="002432A5" w:rsidRDefault="00000000">
      <w:pPr>
        <w:widowControl/>
        <w:pBdr>
          <w:top w:val="nil"/>
          <w:left w:val="nil"/>
          <w:bottom w:val="nil"/>
          <w:right w:val="nil"/>
          <w:between w:val="nil"/>
        </w:pBdr>
        <w:spacing w:line="360" w:lineRule="auto"/>
        <w:ind w:left="284"/>
        <w:rPr>
          <w:b/>
          <w:bCs/>
          <w:color w:val="000000"/>
        </w:rPr>
      </w:pPr>
      <w:r>
        <w:rPr>
          <w:b/>
          <w:bCs/>
          <w:color w:val="000000"/>
        </w:rPr>
        <w:t>Pengarah</w:t>
      </w:r>
    </w:p>
    <w:p w14:paraId="0526ACBD" w14:textId="77777777" w:rsidR="002432A5" w:rsidRDefault="00000000">
      <w:pPr>
        <w:widowControl/>
        <w:pBdr>
          <w:top w:val="nil"/>
          <w:left w:val="nil"/>
          <w:bottom w:val="nil"/>
          <w:right w:val="nil"/>
          <w:between w:val="nil"/>
        </w:pBdr>
        <w:spacing w:line="360" w:lineRule="auto"/>
        <w:ind w:left="284"/>
        <w:rPr>
          <w:color w:val="000000"/>
        </w:rPr>
      </w:pPr>
      <w:r>
        <w:rPr>
          <w:color w:val="000000"/>
        </w:rPr>
        <w:t>dr. Rizka Aries Putranti, MMedEd</w:t>
      </w:r>
    </w:p>
    <w:p w14:paraId="37BD765F" w14:textId="77777777" w:rsidR="002432A5" w:rsidRDefault="00000000">
      <w:pPr>
        <w:widowControl/>
        <w:pBdr>
          <w:top w:val="nil"/>
          <w:left w:val="nil"/>
          <w:bottom w:val="nil"/>
          <w:right w:val="nil"/>
          <w:between w:val="nil"/>
        </w:pBdr>
        <w:spacing w:line="360" w:lineRule="auto"/>
        <w:ind w:left="284"/>
        <w:rPr>
          <w:color w:val="000000"/>
        </w:rPr>
      </w:pPr>
      <w:r>
        <w:rPr>
          <w:color w:val="000000"/>
        </w:rPr>
        <w:t>dr. Zahra Nurussofa, Sp.PA</w:t>
      </w:r>
    </w:p>
    <w:p w14:paraId="7A72FEB0" w14:textId="77777777" w:rsidR="002432A5" w:rsidRDefault="00000000">
      <w:pPr>
        <w:widowControl/>
        <w:pBdr>
          <w:top w:val="nil"/>
          <w:left w:val="nil"/>
          <w:bottom w:val="nil"/>
          <w:right w:val="nil"/>
          <w:between w:val="nil"/>
        </w:pBdr>
        <w:spacing w:line="360" w:lineRule="auto"/>
        <w:ind w:left="284"/>
        <w:rPr>
          <w:color w:val="000000"/>
        </w:rPr>
      </w:pPr>
      <w:r>
        <w:t>dr. Anisah, M.</w:t>
      </w:r>
      <w:r>
        <w:rPr>
          <w:color w:val="000000"/>
        </w:rPr>
        <w:t>Pd.Ked</w:t>
      </w:r>
    </w:p>
    <w:p w14:paraId="28A1A086" w14:textId="77777777" w:rsidR="002432A5" w:rsidRDefault="002432A5">
      <w:pPr>
        <w:widowControl/>
        <w:pBdr>
          <w:top w:val="nil"/>
          <w:left w:val="nil"/>
          <w:bottom w:val="nil"/>
          <w:right w:val="nil"/>
          <w:between w:val="nil"/>
        </w:pBdr>
        <w:spacing w:line="360" w:lineRule="auto"/>
        <w:ind w:left="284"/>
        <w:rPr>
          <w:b/>
          <w:bCs/>
          <w:color w:val="000000"/>
        </w:rPr>
      </w:pPr>
    </w:p>
    <w:p w14:paraId="5B97EE73" w14:textId="77777777" w:rsidR="002432A5" w:rsidRDefault="00000000">
      <w:pPr>
        <w:widowControl/>
        <w:pBdr>
          <w:top w:val="nil"/>
          <w:left w:val="nil"/>
          <w:bottom w:val="nil"/>
          <w:right w:val="nil"/>
          <w:between w:val="nil"/>
        </w:pBdr>
        <w:spacing w:line="360" w:lineRule="auto"/>
        <w:ind w:left="284"/>
        <w:rPr>
          <w:b/>
          <w:bCs/>
          <w:color w:val="000000"/>
        </w:rPr>
      </w:pPr>
      <w:r>
        <w:rPr>
          <w:b/>
          <w:bCs/>
          <w:color w:val="000000"/>
        </w:rPr>
        <w:t>Koordinator CSL</w:t>
      </w:r>
    </w:p>
    <w:p w14:paraId="6EA38D56" w14:textId="77777777" w:rsidR="002432A5" w:rsidRDefault="00000000">
      <w:pPr>
        <w:widowControl/>
        <w:pBdr>
          <w:top w:val="nil"/>
          <w:left w:val="nil"/>
          <w:bottom w:val="nil"/>
          <w:right w:val="nil"/>
          <w:between w:val="nil"/>
        </w:pBdr>
        <w:spacing w:line="360" w:lineRule="auto"/>
        <w:ind w:left="284"/>
        <w:rPr>
          <w:color w:val="000000"/>
        </w:rPr>
      </w:pPr>
      <w:r>
        <w:rPr>
          <w:color w:val="000000"/>
        </w:rPr>
        <w:t>dr. Etty Farida Mustifah, Sp.DV</w:t>
      </w:r>
    </w:p>
    <w:p w14:paraId="13721B19" w14:textId="77777777" w:rsidR="002432A5" w:rsidRDefault="002432A5">
      <w:pPr>
        <w:widowControl/>
        <w:pBdr>
          <w:top w:val="nil"/>
          <w:left w:val="nil"/>
          <w:bottom w:val="nil"/>
          <w:right w:val="nil"/>
          <w:between w:val="nil"/>
        </w:pBdr>
        <w:spacing w:line="360" w:lineRule="auto"/>
        <w:ind w:left="284"/>
        <w:rPr>
          <w:b/>
          <w:bCs/>
          <w:color w:val="000000"/>
        </w:rPr>
      </w:pPr>
      <w:bookmarkStart w:id="3" w:name="_heading=h.3znysh7" w:colFirst="0" w:colLast="0"/>
      <w:bookmarkEnd w:id="3"/>
    </w:p>
    <w:p w14:paraId="1B86557E" w14:textId="77777777" w:rsidR="002432A5" w:rsidRDefault="00000000">
      <w:pPr>
        <w:widowControl/>
        <w:pBdr>
          <w:top w:val="nil"/>
          <w:left w:val="nil"/>
          <w:bottom w:val="nil"/>
          <w:right w:val="nil"/>
          <w:between w:val="nil"/>
        </w:pBdr>
        <w:spacing w:line="360" w:lineRule="auto"/>
        <w:ind w:left="284"/>
        <w:rPr>
          <w:b/>
          <w:bCs/>
          <w:color w:val="000000"/>
        </w:rPr>
      </w:pPr>
      <w:r>
        <w:rPr>
          <w:b/>
          <w:bCs/>
          <w:color w:val="000000"/>
        </w:rPr>
        <w:t>Viewer / Editor</w:t>
      </w:r>
    </w:p>
    <w:p w14:paraId="0B8A7A39" w14:textId="77777777" w:rsidR="002432A5" w:rsidRDefault="00000000">
      <w:pPr>
        <w:widowControl/>
        <w:pBdr>
          <w:top w:val="nil"/>
          <w:left w:val="nil"/>
          <w:bottom w:val="nil"/>
          <w:right w:val="nil"/>
          <w:between w:val="nil"/>
        </w:pBdr>
        <w:spacing w:line="360" w:lineRule="auto"/>
        <w:ind w:left="284"/>
        <w:rPr>
          <w:color w:val="000000"/>
        </w:rPr>
      </w:pPr>
      <w:r>
        <w:rPr>
          <w:color w:val="000000"/>
        </w:rPr>
        <w:t>dr. Sri Wahyuni, M.H.Kes</w:t>
      </w:r>
    </w:p>
    <w:p w14:paraId="5A7FA011" w14:textId="77777777" w:rsidR="002432A5" w:rsidRDefault="00000000">
      <w:pPr>
        <w:widowControl/>
        <w:pBdr>
          <w:top w:val="nil"/>
          <w:left w:val="nil"/>
          <w:bottom w:val="nil"/>
          <w:right w:val="nil"/>
          <w:between w:val="nil"/>
        </w:pBdr>
        <w:spacing w:line="360" w:lineRule="auto"/>
        <w:ind w:left="284"/>
        <w:rPr>
          <w:color w:val="000000"/>
        </w:rPr>
      </w:pPr>
      <w:r>
        <w:rPr>
          <w:color w:val="000000"/>
        </w:rPr>
        <w:t>Nisrina Putri Prasetio, A.Md.Kes</w:t>
      </w:r>
    </w:p>
    <w:p w14:paraId="6D2C9154" w14:textId="77777777" w:rsidR="002432A5" w:rsidRDefault="002432A5">
      <w:pPr>
        <w:widowControl/>
        <w:pBdr>
          <w:top w:val="nil"/>
          <w:left w:val="nil"/>
          <w:bottom w:val="nil"/>
          <w:right w:val="nil"/>
          <w:between w:val="nil"/>
        </w:pBdr>
        <w:spacing w:line="360" w:lineRule="auto"/>
        <w:ind w:left="284"/>
        <w:rPr>
          <w:b/>
          <w:bCs/>
          <w:color w:val="000000"/>
        </w:rPr>
      </w:pPr>
    </w:p>
    <w:p w14:paraId="61D02598" w14:textId="77777777" w:rsidR="002432A5" w:rsidRDefault="00000000">
      <w:pPr>
        <w:widowControl/>
        <w:pBdr>
          <w:top w:val="nil"/>
          <w:left w:val="nil"/>
          <w:bottom w:val="nil"/>
          <w:right w:val="nil"/>
          <w:between w:val="nil"/>
        </w:pBdr>
        <w:spacing w:line="360" w:lineRule="auto"/>
        <w:ind w:left="284"/>
        <w:rPr>
          <w:b/>
          <w:bCs/>
          <w:color w:val="000000"/>
        </w:rPr>
      </w:pPr>
      <w:r>
        <w:rPr>
          <w:b/>
          <w:bCs/>
          <w:color w:val="000000"/>
        </w:rPr>
        <w:t>Tim Penyusun</w:t>
      </w:r>
    </w:p>
    <w:p w14:paraId="093F2F95" w14:textId="77777777" w:rsidR="002432A5" w:rsidRDefault="00000000">
      <w:pPr>
        <w:widowControl/>
        <w:pBdr>
          <w:top w:val="nil"/>
          <w:left w:val="nil"/>
          <w:bottom w:val="nil"/>
          <w:right w:val="nil"/>
          <w:between w:val="nil"/>
        </w:pBdr>
        <w:spacing w:line="360" w:lineRule="auto"/>
        <w:ind w:left="284"/>
        <w:rPr>
          <w:color w:val="000000"/>
        </w:rPr>
      </w:pPr>
      <w:r>
        <w:rPr>
          <w:color w:val="000000"/>
        </w:rPr>
        <w:t>dr. Nuraini, Sp.M</w:t>
      </w:r>
    </w:p>
    <w:p w14:paraId="5811282A" w14:textId="77777777" w:rsidR="002432A5" w:rsidRDefault="00000000">
      <w:pPr>
        <w:widowControl/>
        <w:pBdr>
          <w:top w:val="nil"/>
          <w:left w:val="nil"/>
          <w:bottom w:val="nil"/>
          <w:right w:val="nil"/>
          <w:between w:val="nil"/>
        </w:pBdr>
        <w:spacing w:line="360" w:lineRule="auto"/>
        <w:ind w:left="284"/>
        <w:rPr>
          <w:color w:val="000000"/>
        </w:rPr>
      </w:pPr>
      <w:r>
        <w:rPr>
          <w:color w:val="000000"/>
        </w:rPr>
        <w:t>dr. Ismaily Fasyah, Sp.THTBKL, M.Ked (ORL-HNS)</w:t>
      </w:r>
    </w:p>
    <w:p w14:paraId="253EC693" w14:textId="77777777" w:rsidR="002432A5" w:rsidRDefault="00000000">
      <w:pPr>
        <w:widowControl/>
        <w:pBdr>
          <w:top w:val="nil"/>
          <w:left w:val="nil"/>
          <w:bottom w:val="nil"/>
          <w:right w:val="nil"/>
          <w:between w:val="nil"/>
        </w:pBdr>
        <w:spacing w:line="360" w:lineRule="auto"/>
        <w:ind w:left="284"/>
        <w:rPr>
          <w:color w:val="000000"/>
        </w:rPr>
      </w:pPr>
      <w:r>
        <w:rPr>
          <w:color w:val="000000"/>
        </w:rPr>
        <w:t>Dr. Dr. Gea Pandhita, Sp.S, M.Kes</w:t>
      </w:r>
    </w:p>
    <w:p w14:paraId="7454BDC8" w14:textId="77777777" w:rsidR="002432A5" w:rsidRDefault="00000000">
      <w:pPr>
        <w:widowControl/>
        <w:pBdr>
          <w:top w:val="nil"/>
          <w:left w:val="nil"/>
          <w:bottom w:val="nil"/>
          <w:right w:val="nil"/>
          <w:between w:val="nil"/>
        </w:pBdr>
        <w:spacing w:line="360" w:lineRule="auto"/>
        <w:ind w:left="284"/>
        <w:rPr>
          <w:color w:val="000000"/>
        </w:rPr>
      </w:pPr>
      <w:r>
        <w:rPr>
          <w:color w:val="000000"/>
        </w:rPr>
        <w:t>dr. Dian Apriliana, Sp.P</w:t>
      </w:r>
    </w:p>
    <w:p w14:paraId="72018D53" w14:textId="77777777" w:rsidR="002432A5" w:rsidRDefault="00000000">
      <w:pPr>
        <w:widowControl/>
        <w:pBdr>
          <w:top w:val="nil"/>
          <w:left w:val="nil"/>
          <w:bottom w:val="nil"/>
          <w:right w:val="nil"/>
          <w:between w:val="nil"/>
        </w:pBdr>
        <w:spacing w:line="360" w:lineRule="auto"/>
        <w:ind w:left="284"/>
        <w:rPr>
          <w:color w:val="000000"/>
        </w:rPr>
      </w:pPr>
      <w:r>
        <w:rPr>
          <w:color w:val="000000"/>
        </w:rPr>
        <w:t>dr. Rifky Budi Triyatno, Sp.PD</w:t>
      </w:r>
    </w:p>
    <w:p w14:paraId="4097AA1B" w14:textId="77777777" w:rsidR="002432A5" w:rsidRDefault="00000000">
      <w:pPr>
        <w:widowControl/>
        <w:pBdr>
          <w:top w:val="nil"/>
          <w:left w:val="nil"/>
          <w:bottom w:val="nil"/>
          <w:right w:val="nil"/>
          <w:between w:val="nil"/>
        </w:pBdr>
        <w:spacing w:line="360" w:lineRule="auto"/>
        <w:ind w:left="284"/>
        <w:rPr>
          <w:color w:val="000000"/>
        </w:rPr>
        <w:sectPr w:rsidR="002432A5">
          <w:pgSz w:w="11906" w:h="16838"/>
          <w:pgMar w:top="1701" w:right="2268" w:bottom="2268" w:left="1701" w:header="850" w:footer="720" w:gutter="0"/>
          <w:cols w:space="720"/>
        </w:sectPr>
      </w:pPr>
      <w:r>
        <w:rPr>
          <w:color w:val="000000"/>
        </w:rPr>
        <w:t>dr. Sri Wahyuni, M.H.Kes</w:t>
      </w:r>
    </w:p>
    <w:p w14:paraId="15659884" w14:textId="77777777" w:rsidR="002432A5" w:rsidRDefault="00000000">
      <w:pPr>
        <w:pStyle w:val="Heading1"/>
      </w:pPr>
      <w:bookmarkStart w:id="4" w:name="_heading=h.ibueymtdjvcr" w:colFirst="0" w:colLast="0"/>
      <w:bookmarkEnd w:id="4"/>
      <w:r>
        <w:lastRenderedPageBreak/>
        <w:t>KATA PENGANTAR</w:t>
      </w:r>
    </w:p>
    <w:p w14:paraId="7598B719" w14:textId="77777777" w:rsidR="002432A5" w:rsidRDefault="002432A5">
      <w:pPr>
        <w:pBdr>
          <w:top w:val="nil"/>
          <w:left w:val="nil"/>
          <w:bottom w:val="nil"/>
          <w:right w:val="nil"/>
          <w:between w:val="nil"/>
        </w:pBdr>
        <w:spacing w:line="276" w:lineRule="auto"/>
        <w:rPr>
          <w:b/>
          <w:bCs/>
          <w:color w:val="000000"/>
        </w:rPr>
      </w:pPr>
    </w:p>
    <w:p w14:paraId="7EB52E4B" w14:textId="77777777" w:rsidR="002432A5" w:rsidRDefault="00000000">
      <w:pPr>
        <w:pBdr>
          <w:top w:val="nil"/>
          <w:left w:val="nil"/>
          <w:bottom w:val="nil"/>
          <w:right w:val="nil"/>
          <w:between w:val="nil"/>
        </w:pBdr>
        <w:spacing w:line="276" w:lineRule="auto"/>
        <w:ind w:firstLine="419"/>
        <w:jc w:val="both"/>
        <w:rPr>
          <w:color w:val="000000"/>
        </w:rPr>
      </w:pPr>
      <w:r>
        <w:rPr>
          <w:color w:val="000000"/>
        </w:rPr>
        <w:t>Alhamdulillah, segala puji bagi Allah SWT yang telah memberikan kekuatan serta kemudahan sehingga penyusun dapat menyelesaikan Buku Panduan Keterampilan Klinis 4 ini. Buku ini disusun sebagai panduan bagi mahasiswa maupun instruktur dalam proses pembelajaran Clinical Skills Laboratory (CSL) pada semester keempat Kurikulum Berbasis Kompetensi (KBK) di Fakultas Kedokteran UHAMKA.</w:t>
      </w:r>
    </w:p>
    <w:p w14:paraId="07BDE8F6" w14:textId="77777777" w:rsidR="002432A5" w:rsidRDefault="00000000">
      <w:pPr>
        <w:pBdr>
          <w:top w:val="nil"/>
          <w:left w:val="nil"/>
          <w:bottom w:val="nil"/>
          <w:right w:val="nil"/>
          <w:between w:val="nil"/>
        </w:pBdr>
        <w:spacing w:before="3" w:line="276" w:lineRule="auto"/>
        <w:ind w:firstLine="419"/>
        <w:jc w:val="both"/>
        <w:rPr>
          <w:color w:val="000000"/>
        </w:rPr>
      </w:pPr>
      <w:r>
        <w:rPr>
          <w:color w:val="000000"/>
        </w:rPr>
        <w:t>Buku panduan ini disusun dengan mengacu pada kompetensi yang harus dimiliki oleh seorang dokter yang tertuang dalam Standar Nasional Pendidikan Profesi Dokter Indonesia (SNPPDI) 2019. Jenis keterampilan dalam buku ini dibagi menjadi 4 yaitu komunikasi, pemeriksaan fisik, prosedural, dan laboratorium yang terbagi merata selama semester pertama ini.</w:t>
      </w:r>
    </w:p>
    <w:p w14:paraId="1B9EE6A2" w14:textId="77777777" w:rsidR="002432A5" w:rsidRDefault="00000000">
      <w:pPr>
        <w:pBdr>
          <w:top w:val="nil"/>
          <w:left w:val="nil"/>
          <w:bottom w:val="nil"/>
          <w:right w:val="nil"/>
          <w:between w:val="nil"/>
        </w:pBdr>
        <w:spacing w:before="1" w:line="276" w:lineRule="auto"/>
        <w:ind w:firstLine="419"/>
        <w:jc w:val="both"/>
        <w:rPr>
          <w:color w:val="000000"/>
        </w:rPr>
      </w:pPr>
      <w:r>
        <w:rPr>
          <w:color w:val="000000"/>
        </w:rPr>
        <w:t>Pelaksanaan CSL ini bukan merupakan bagian dari pelaksanaan blok, namun pemberian materi CSL disesuaikan dengan materi yang berjalan dalam blok. Hal ini agar memenuhi prinsip integrasi yang tertuang dalam Standar Pendidikan Profesi Dokter Indonesia (SPPDI).</w:t>
      </w:r>
    </w:p>
    <w:p w14:paraId="3A029058" w14:textId="77777777" w:rsidR="002432A5" w:rsidRDefault="00000000">
      <w:pPr>
        <w:pBdr>
          <w:top w:val="nil"/>
          <w:left w:val="nil"/>
          <w:bottom w:val="nil"/>
          <w:right w:val="nil"/>
          <w:between w:val="nil"/>
        </w:pBdr>
        <w:spacing w:line="276" w:lineRule="auto"/>
        <w:ind w:firstLine="419"/>
        <w:jc w:val="both"/>
        <w:rPr>
          <w:color w:val="000000"/>
        </w:rPr>
      </w:pPr>
      <w:r>
        <w:rPr>
          <w:color w:val="000000"/>
        </w:rPr>
        <w:t>Penyusun mengucapkan terimakasih yang sebesar-besarnya kepada para kontributor yang telah memberikan masukan demi memperkaya materi buku ini, pimpinan Fakultas maupun Universitas, maupun pihak-pihak lain yang turut membantu hingga selesainya buku ini.</w:t>
      </w:r>
    </w:p>
    <w:p w14:paraId="0F68625A" w14:textId="77777777" w:rsidR="002432A5" w:rsidRDefault="00000000">
      <w:pPr>
        <w:pBdr>
          <w:top w:val="nil"/>
          <w:left w:val="nil"/>
          <w:bottom w:val="nil"/>
          <w:right w:val="nil"/>
          <w:between w:val="nil"/>
        </w:pBdr>
        <w:spacing w:line="276" w:lineRule="auto"/>
        <w:ind w:firstLine="419"/>
        <w:jc w:val="both"/>
        <w:rPr>
          <w:color w:val="000000"/>
        </w:rPr>
      </w:pPr>
      <w:r>
        <w:rPr>
          <w:color w:val="000000"/>
        </w:rPr>
        <w:t>Dengan segala kekurangan dan keterbatasan yang ada, semoga buku ini dapat digunakan dengan sebaik-baiknya. Untuk penyempurnaan berikutnya kritik dan saran sangat diharapkan.</w:t>
      </w:r>
    </w:p>
    <w:p w14:paraId="3291DD21" w14:textId="77777777" w:rsidR="002432A5" w:rsidRDefault="002432A5">
      <w:pPr>
        <w:pBdr>
          <w:top w:val="nil"/>
          <w:left w:val="nil"/>
          <w:bottom w:val="nil"/>
          <w:right w:val="nil"/>
          <w:between w:val="nil"/>
        </w:pBdr>
        <w:spacing w:line="276" w:lineRule="auto"/>
        <w:rPr>
          <w:color w:val="000000"/>
        </w:rPr>
      </w:pPr>
    </w:p>
    <w:p w14:paraId="20DD0AF0" w14:textId="77777777" w:rsidR="002432A5" w:rsidRDefault="002432A5">
      <w:pPr>
        <w:pBdr>
          <w:top w:val="nil"/>
          <w:left w:val="nil"/>
          <w:bottom w:val="nil"/>
          <w:right w:val="nil"/>
          <w:between w:val="nil"/>
        </w:pBdr>
        <w:spacing w:line="276" w:lineRule="auto"/>
        <w:rPr>
          <w:color w:val="000000"/>
        </w:rPr>
      </w:pPr>
    </w:p>
    <w:p w14:paraId="5AF96BC2" w14:textId="77777777" w:rsidR="002432A5" w:rsidRDefault="002432A5">
      <w:pPr>
        <w:pBdr>
          <w:top w:val="nil"/>
          <w:left w:val="nil"/>
          <w:bottom w:val="nil"/>
          <w:right w:val="nil"/>
          <w:between w:val="nil"/>
        </w:pBdr>
        <w:spacing w:before="1" w:line="276" w:lineRule="auto"/>
        <w:rPr>
          <w:color w:val="000000"/>
        </w:rPr>
      </w:pPr>
    </w:p>
    <w:p w14:paraId="2DA7D1C3" w14:textId="77777777" w:rsidR="002432A5" w:rsidRDefault="00000000">
      <w:pPr>
        <w:spacing w:line="276" w:lineRule="auto"/>
        <w:rPr>
          <w:b/>
          <w:bCs/>
        </w:rPr>
      </w:pPr>
      <w:r>
        <w:t xml:space="preserve"> </w:t>
      </w:r>
      <w:r>
        <w:tab/>
      </w:r>
      <w:r>
        <w:tab/>
      </w:r>
      <w:r>
        <w:tab/>
      </w:r>
      <w:r>
        <w:tab/>
      </w:r>
      <w:r>
        <w:tab/>
        <w:t xml:space="preserve">    </w:t>
      </w:r>
      <w:r>
        <w:tab/>
      </w:r>
      <w:r>
        <w:tab/>
      </w:r>
      <w:r>
        <w:rPr>
          <w:b/>
          <w:bCs/>
        </w:rPr>
        <w:t>Tangerang, Februari 2026</w:t>
      </w:r>
    </w:p>
    <w:p w14:paraId="1A26E8FA" w14:textId="77777777" w:rsidR="002432A5" w:rsidRDefault="002432A5">
      <w:pPr>
        <w:pBdr>
          <w:top w:val="nil"/>
          <w:left w:val="nil"/>
          <w:bottom w:val="nil"/>
          <w:right w:val="nil"/>
          <w:between w:val="nil"/>
        </w:pBdr>
        <w:spacing w:line="276" w:lineRule="auto"/>
        <w:rPr>
          <w:b/>
          <w:bCs/>
          <w:color w:val="000000"/>
        </w:rPr>
      </w:pPr>
    </w:p>
    <w:p w14:paraId="61C48F11" w14:textId="77777777" w:rsidR="002432A5" w:rsidRDefault="002432A5">
      <w:pPr>
        <w:pBdr>
          <w:top w:val="nil"/>
          <w:left w:val="nil"/>
          <w:bottom w:val="nil"/>
          <w:right w:val="nil"/>
          <w:between w:val="nil"/>
        </w:pBdr>
        <w:spacing w:line="276" w:lineRule="auto"/>
        <w:rPr>
          <w:b/>
          <w:bCs/>
          <w:color w:val="000000"/>
        </w:rPr>
      </w:pPr>
    </w:p>
    <w:p w14:paraId="4CB16D9F" w14:textId="77777777" w:rsidR="002432A5" w:rsidRDefault="002432A5">
      <w:pPr>
        <w:pBdr>
          <w:top w:val="nil"/>
          <w:left w:val="nil"/>
          <w:bottom w:val="nil"/>
          <w:right w:val="nil"/>
          <w:between w:val="nil"/>
        </w:pBdr>
        <w:spacing w:before="1" w:line="276" w:lineRule="auto"/>
        <w:rPr>
          <w:b/>
          <w:bCs/>
          <w:color w:val="000000"/>
        </w:rPr>
      </w:pPr>
    </w:p>
    <w:p w14:paraId="4DC73C8F" w14:textId="77777777" w:rsidR="002432A5" w:rsidRDefault="00000000">
      <w:pPr>
        <w:spacing w:line="276" w:lineRule="auto"/>
        <w:ind w:left="5291" w:firstLine="468"/>
        <w:rPr>
          <w:b/>
          <w:bCs/>
        </w:rPr>
        <w:sectPr w:rsidR="002432A5">
          <w:pgSz w:w="11906" w:h="16838"/>
          <w:pgMar w:top="1701" w:right="2268" w:bottom="2268" w:left="1701" w:header="850" w:footer="720" w:gutter="0"/>
          <w:cols w:space="720"/>
        </w:sectPr>
      </w:pPr>
      <w:r>
        <w:rPr>
          <w:b/>
          <w:bCs/>
        </w:rPr>
        <w:t>Tim Penyusun</w:t>
      </w:r>
    </w:p>
    <w:p w14:paraId="6F6B24F2" w14:textId="77777777" w:rsidR="002432A5" w:rsidRDefault="00000000">
      <w:pPr>
        <w:pStyle w:val="Heading1"/>
      </w:pPr>
      <w:bookmarkStart w:id="5" w:name="_heading=h.snf3lf40gc2" w:colFirst="0" w:colLast="0"/>
      <w:bookmarkEnd w:id="5"/>
      <w:r>
        <w:lastRenderedPageBreak/>
        <w:t>IDENTITAS MAHASISWA/I FK UHAMKA</w:t>
      </w:r>
    </w:p>
    <w:p w14:paraId="7C754070" w14:textId="77777777" w:rsidR="002432A5" w:rsidRDefault="002432A5">
      <w:pPr>
        <w:pBdr>
          <w:top w:val="nil"/>
          <w:left w:val="nil"/>
          <w:bottom w:val="nil"/>
          <w:right w:val="nil"/>
          <w:between w:val="nil"/>
        </w:pBdr>
        <w:spacing w:line="276" w:lineRule="auto"/>
        <w:rPr>
          <w:b/>
          <w:bCs/>
          <w:color w:val="000000"/>
        </w:rPr>
      </w:pPr>
    </w:p>
    <w:p w14:paraId="3935F183" w14:textId="77777777" w:rsidR="002432A5" w:rsidRDefault="002432A5">
      <w:pPr>
        <w:pBdr>
          <w:top w:val="nil"/>
          <w:left w:val="nil"/>
          <w:bottom w:val="nil"/>
          <w:right w:val="nil"/>
          <w:between w:val="nil"/>
        </w:pBdr>
        <w:spacing w:line="276" w:lineRule="auto"/>
        <w:rPr>
          <w:b/>
          <w:bCs/>
          <w:color w:val="000000"/>
        </w:rPr>
      </w:pPr>
    </w:p>
    <w:p w14:paraId="657F0CEC" w14:textId="77777777" w:rsidR="002432A5" w:rsidRDefault="002432A5">
      <w:pPr>
        <w:pBdr>
          <w:top w:val="nil"/>
          <w:left w:val="nil"/>
          <w:bottom w:val="nil"/>
          <w:right w:val="nil"/>
          <w:between w:val="nil"/>
        </w:pBdr>
        <w:spacing w:before="6" w:after="1" w:line="276" w:lineRule="auto"/>
        <w:rPr>
          <w:b/>
          <w:bCs/>
          <w:color w:val="000000"/>
        </w:rPr>
      </w:pPr>
    </w:p>
    <w:tbl>
      <w:tblPr>
        <w:tblStyle w:val="a"/>
        <w:tblW w:w="7303" w:type="dxa"/>
        <w:tblInd w:w="678" w:type="dxa"/>
        <w:tblLayout w:type="fixed"/>
        <w:tblLook w:val="0000" w:firstRow="0" w:lastRow="0" w:firstColumn="0" w:lastColumn="0" w:noHBand="0" w:noVBand="0"/>
      </w:tblPr>
      <w:tblGrid>
        <w:gridCol w:w="3280"/>
        <w:gridCol w:w="4023"/>
      </w:tblGrid>
      <w:tr w:rsidR="002432A5" w14:paraId="70CB21E9" w14:textId="77777777">
        <w:trPr>
          <w:trHeight w:val="333"/>
        </w:trPr>
        <w:tc>
          <w:tcPr>
            <w:tcW w:w="3280" w:type="dxa"/>
          </w:tcPr>
          <w:p w14:paraId="561FADDF" w14:textId="77777777" w:rsidR="002432A5" w:rsidRDefault="00000000">
            <w:pPr>
              <w:pBdr>
                <w:top w:val="nil"/>
                <w:left w:val="nil"/>
                <w:bottom w:val="nil"/>
                <w:right w:val="nil"/>
                <w:between w:val="nil"/>
              </w:pBdr>
              <w:spacing w:line="276" w:lineRule="auto"/>
              <w:ind w:left="50"/>
              <w:rPr>
                <w:b/>
                <w:bCs/>
                <w:color w:val="000000"/>
              </w:rPr>
            </w:pPr>
            <w:r>
              <w:rPr>
                <w:b/>
                <w:bCs/>
                <w:color w:val="000000"/>
              </w:rPr>
              <w:t>NAMA LENGKAP</w:t>
            </w:r>
          </w:p>
        </w:tc>
        <w:tc>
          <w:tcPr>
            <w:tcW w:w="4023" w:type="dxa"/>
          </w:tcPr>
          <w:p w14:paraId="185E32AF" w14:textId="77777777" w:rsidR="002432A5" w:rsidRDefault="00000000">
            <w:pPr>
              <w:pBdr>
                <w:top w:val="nil"/>
                <w:left w:val="nil"/>
                <w:bottom w:val="nil"/>
                <w:right w:val="nil"/>
                <w:between w:val="nil"/>
              </w:pBdr>
              <w:spacing w:line="276" w:lineRule="auto"/>
              <w:ind w:right="48"/>
              <w:jc w:val="right"/>
              <w:rPr>
                <w:b/>
                <w:bCs/>
                <w:color w:val="000000"/>
              </w:rPr>
            </w:pPr>
            <w:r>
              <w:rPr>
                <w:b/>
                <w:bCs/>
                <w:color w:val="000000"/>
              </w:rPr>
              <w:t>:…………………………………………</w:t>
            </w:r>
          </w:p>
        </w:tc>
      </w:tr>
      <w:tr w:rsidR="002432A5" w14:paraId="2E1A2421" w14:textId="77777777">
        <w:trPr>
          <w:trHeight w:val="398"/>
        </w:trPr>
        <w:tc>
          <w:tcPr>
            <w:tcW w:w="3280" w:type="dxa"/>
          </w:tcPr>
          <w:p w14:paraId="3BE0ECA5" w14:textId="77777777" w:rsidR="002432A5" w:rsidRDefault="00000000">
            <w:pPr>
              <w:pBdr>
                <w:top w:val="nil"/>
                <w:left w:val="nil"/>
                <w:bottom w:val="nil"/>
                <w:right w:val="nil"/>
                <w:between w:val="nil"/>
              </w:pBdr>
              <w:spacing w:before="67" w:line="276" w:lineRule="auto"/>
              <w:ind w:left="50"/>
              <w:rPr>
                <w:b/>
                <w:bCs/>
                <w:color w:val="000000"/>
              </w:rPr>
            </w:pPr>
            <w:r>
              <w:rPr>
                <w:b/>
                <w:bCs/>
                <w:color w:val="000000"/>
              </w:rPr>
              <w:t>NAMA PANGGILAN</w:t>
            </w:r>
          </w:p>
        </w:tc>
        <w:tc>
          <w:tcPr>
            <w:tcW w:w="4023" w:type="dxa"/>
          </w:tcPr>
          <w:p w14:paraId="3EE3394D" w14:textId="77777777" w:rsidR="002432A5" w:rsidRDefault="00000000">
            <w:pPr>
              <w:pBdr>
                <w:top w:val="nil"/>
                <w:left w:val="nil"/>
                <w:bottom w:val="nil"/>
                <w:right w:val="nil"/>
                <w:between w:val="nil"/>
              </w:pBdr>
              <w:spacing w:before="67" w:line="276" w:lineRule="auto"/>
              <w:ind w:right="49"/>
              <w:jc w:val="right"/>
              <w:rPr>
                <w:b/>
                <w:bCs/>
                <w:color w:val="000000"/>
              </w:rPr>
            </w:pPr>
            <w:r>
              <w:rPr>
                <w:b/>
                <w:bCs/>
                <w:color w:val="000000"/>
              </w:rPr>
              <w:t>:…………………………………………</w:t>
            </w:r>
          </w:p>
        </w:tc>
      </w:tr>
      <w:tr w:rsidR="002432A5" w14:paraId="45858648" w14:textId="77777777">
        <w:trPr>
          <w:trHeight w:val="397"/>
        </w:trPr>
        <w:tc>
          <w:tcPr>
            <w:tcW w:w="3280" w:type="dxa"/>
          </w:tcPr>
          <w:p w14:paraId="3BE8C1B5" w14:textId="77777777" w:rsidR="002432A5" w:rsidRDefault="00000000">
            <w:pPr>
              <w:pBdr>
                <w:top w:val="nil"/>
                <w:left w:val="nil"/>
                <w:bottom w:val="nil"/>
                <w:right w:val="nil"/>
                <w:between w:val="nil"/>
              </w:pBdr>
              <w:spacing w:before="65" w:line="276" w:lineRule="auto"/>
              <w:ind w:left="50"/>
              <w:rPr>
                <w:b/>
                <w:bCs/>
                <w:color w:val="000000"/>
              </w:rPr>
            </w:pPr>
            <w:r>
              <w:rPr>
                <w:b/>
                <w:bCs/>
                <w:color w:val="000000"/>
              </w:rPr>
              <w:t>NIM</w:t>
            </w:r>
          </w:p>
        </w:tc>
        <w:tc>
          <w:tcPr>
            <w:tcW w:w="4023" w:type="dxa"/>
          </w:tcPr>
          <w:p w14:paraId="6B5C0DAD" w14:textId="77777777" w:rsidR="002432A5" w:rsidRDefault="00000000">
            <w:pPr>
              <w:pBdr>
                <w:top w:val="nil"/>
                <w:left w:val="nil"/>
                <w:bottom w:val="nil"/>
                <w:right w:val="nil"/>
                <w:between w:val="nil"/>
              </w:pBdr>
              <w:spacing w:before="65" w:line="276" w:lineRule="auto"/>
              <w:ind w:right="48"/>
              <w:jc w:val="right"/>
              <w:rPr>
                <w:b/>
                <w:bCs/>
                <w:color w:val="000000"/>
              </w:rPr>
            </w:pPr>
            <w:r>
              <w:rPr>
                <w:b/>
                <w:bCs/>
                <w:color w:val="000000"/>
              </w:rPr>
              <w:t>:…………………………………………</w:t>
            </w:r>
          </w:p>
        </w:tc>
      </w:tr>
      <w:tr w:rsidR="002432A5" w14:paraId="0C1C35C6" w14:textId="77777777">
        <w:trPr>
          <w:trHeight w:val="400"/>
        </w:trPr>
        <w:tc>
          <w:tcPr>
            <w:tcW w:w="3280" w:type="dxa"/>
          </w:tcPr>
          <w:p w14:paraId="2E7D494E" w14:textId="77777777" w:rsidR="002432A5" w:rsidRDefault="00000000">
            <w:pPr>
              <w:pBdr>
                <w:top w:val="nil"/>
                <w:left w:val="nil"/>
                <w:bottom w:val="nil"/>
                <w:right w:val="nil"/>
                <w:between w:val="nil"/>
              </w:pBdr>
              <w:spacing w:before="67" w:line="276" w:lineRule="auto"/>
              <w:ind w:left="50"/>
              <w:rPr>
                <w:b/>
                <w:bCs/>
                <w:color w:val="000000"/>
              </w:rPr>
            </w:pPr>
            <w:r>
              <w:rPr>
                <w:b/>
                <w:bCs/>
                <w:color w:val="000000"/>
              </w:rPr>
              <w:t>TEMPAT/TANGGAL LAHIR</w:t>
            </w:r>
          </w:p>
        </w:tc>
        <w:tc>
          <w:tcPr>
            <w:tcW w:w="4023" w:type="dxa"/>
          </w:tcPr>
          <w:p w14:paraId="17720450" w14:textId="77777777" w:rsidR="002432A5" w:rsidRDefault="00000000">
            <w:pPr>
              <w:pBdr>
                <w:top w:val="nil"/>
                <w:left w:val="nil"/>
                <w:bottom w:val="nil"/>
                <w:right w:val="nil"/>
                <w:between w:val="nil"/>
              </w:pBdr>
              <w:spacing w:before="67" w:line="276" w:lineRule="auto"/>
              <w:ind w:right="48"/>
              <w:jc w:val="right"/>
              <w:rPr>
                <w:b/>
                <w:bCs/>
                <w:color w:val="000000"/>
              </w:rPr>
            </w:pPr>
            <w:r>
              <w:rPr>
                <w:b/>
                <w:bCs/>
                <w:color w:val="000000"/>
              </w:rPr>
              <w:t>:…………………………………………</w:t>
            </w:r>
          </w:p>
        </w:tc>
      </w:tr>
      <w:tr w:rsidR="002432A5" w14:paraId="1B93D0EF" w14:textId="77777777">
        <w:trPr>
          <w:trHeight w:val="397"/>
        </w:trPr>
        <w:tc>
          <w:tcPr>
            <w:tcW w:w="3280" w:type="dxa"/>
          </w:tcPr>
          <w:p w14:paraId="3147B610" w14:textId="77777777" w:rsidR="002432A5" w:rsidRDefault="00000000">
            <w:pPr>
              <w:pBdr>
                <w:top w:val="nil"/>
                <w:left w:val="nil"/>
                <w:bottom w:val="nil"/>
                <w:right w:val="nil"/>
                <w:between w:val="nil"/>
              </w:pBdr>
              <w:spacing w:before="67" w:line="276" w:lineRule="auto"/>
              <w:ind w:left="50"/>
              <w:rPr>
                <w:b/>
                <w:bCs/>
                <w:color w:val="000000"/>
              </w:rPr>
            </w:pPr>
            <w:r>
              <w:rPr>
                <w:b/>
                <w:bCs/>
                <w:color w:val="000000"/>
              </w:rPr>
              <w:t>ALAMAT</w:t>
            </w:r>
          </w:p>
        </w:tc>
        <w:tc>
          <w:tcPr>
            <w:tcW w:w="4023" w:type="dxa"/>
          </w:tcPr>
          <w:p w14:paraId="27204214" w14:textId="77777777" w:rsidR="002432A5" w:rsidRDefault="00000000">
            <w:pPr>
              <w:pBdr>
                <w:top w:val="nil"/>
                <w:left w:val="nil"/>
                <w:bottom w:val="nil"/>
                <w:right w:val="nil"/>
                <w:between w:val="nil"/>
              </w:pBdr>
              <w:spacing w:before="67" w:line="276" w:lineRule="auto"/>
              <w:ind w:right="64"/>
              <w:jc w:val="right"/>
              <w:rPr>
                <w:b/>
                <w:bCs/>
                <w:color w:val="000000"/>
              </w:rPr>
            </w:pPr>
            <w:r>
              <w:rPr>
                <w:b/>
                <w:bCs/>
                <w:color w:val="000000"/>
              </w:rPr>
              <w:t>:………………………………………...</w:t>
            </w:r>
          </w:p>
        </w:tc>
      </w:tr>
      <w:tr w:rsidR="002432A5" w14:paraId="40995D3F" w14:textId="77777777">
        <w:trPr>
          <w:trHeight w:val="398"/>
        </w:trPr>
        <w:tc>
          <w:tcPr>
            <w:tcW w:w="3280" w:type="dxa"/>
          </w:tcPr>
          <w:p w14:paraId="10C3283C" w14:textId="77777777" w:rsidR="002432A5" w:rsidRDefault="00000000">
            <w:pPr>
              <w:pBdr>
                <w:top w:val="nil"/>
                <w:left w:val="nil"/>
                <w:bottom w:val="nil"/>
                <w:right w:val="nil"/>
                <w:between w:val="nil"/>
              </w:pBdr>
              <w:spacing w:before="65" w:line="276" w:lineRule="auto"/>
              <w:ind w:left="50"/>
              <w:rPr>
                <w:b/>
                <w:bCs/>
                <w:color w:val="000000"/>
              </w:rPr>
            </w:pPr>
            <w:r>
              <w:rPr>
                <w:b/>
                <w:bCs/>
                <w:color w:val="000000"/>
              </w:rPr>
              <w:t>NO. TELP/HP</w:t>
            </w:r>
          </w:p>
        </w:tc>
        <w:tc>
          <w:tcPr>
            <w:tcW w:w="4023" w:type="dxa"/>
          </w:tcPr>
          <w:p w14:paraId="29EB3D3F" w14:textId="77777777" w:rsidR="002432A5" w:rsidRDefault="00000000">
            <w:pPr>
              <w:pBdr>
                <w:top w:val="nil"/>
                <w:left w:val="nil"/>
                <w:bottom w:val="nil"/>
                <w:right w:val="nil"/>
                <w:between w:val="nil"/>
              </w:pBdr>
              <w:spacing w:before="65" w:line="276" w:lineRule="auto"/>
              <w:ind w:right="48"/>
              <w:jc w:val="right"/>
              <w:rPr>
                <w:b/>
                <w:bCs/>
                <w:color w:val="000000"/>
              </w:rPr>
            </w:pPr>
            <w:r>
              <w:rPr>
                <w:b/>
                <w:bCs/>
                <w:color w:val="000000"/>
              </w:rPr>
              <w:t>:…………………………………………</w:t>
            </w:r>
          </w:p>
        </w:tc>
      </w:tr>
      <w:tr w:rsidR="002432A5" w14:paraId="3875D167" w14:textId="77777777">
        <w:trPr>
          <w:trHeight w:val="333"/>
        </w:trPr>
        <w:tc>
          <w:tcPr>
            <w:tcW w:w="3280" w:type="dxa"/>
          </w:tcPr>
          <w:p w14:paraId="569B1F0A" w14:textId="77777777" w:rsidR="002432A5" w:rsidRDefault="00000000">
            <w:pPr>
              <w:pBdr>
                <w:top w:val="nil"/>
                <w:left w:val="nil"/>
                <w:bottom w:val="nil"/>
                <w:right w:val="nil"/>
                <w:between w:val="nil"/>
              </w:pBdr>
              <w:spacing w:before="67" w:line="276" w:lineRule="auto"/>
              <w:ind w:left="50"/>
              <w:rPr>
                <w:b/>
                <w:bCs/>
                <w:color w:val="000000"/>
              </w:rPr>
            </w:pPr>
            <w:r>
              <w:rPr>
                <w:b/>
                <w:bCs/>
                <w:color w:val="000000"/>
              </w:rPr>
              <w:t>ALAMAT EMAIL</w:t>
            </w:r>
          </w:p>
        </w:tc>
        <w:tc>
          <w:tcPr>
            <w:tcW w:w="4023" w:type="dxa"/>
          </w:tcPr>
          <w:p w14:paraId="1802A4B7" w14:textId="77777777" w:rsidR="002432A5" w:rsidRDefault="00000000">
            <w:pPr>
              <w:pBdr>
                <w:top w:val="nil"/>
                <w:left w:val="nil"/>
                <w:bottom w:val="nil"/>
                <w:right w:val="nil"/>
                <w:between w:val="nil"/>
              </w:pBdr>
              <w:spacing w:before="67" w:line="276" w:lineRule="auto"/>
              <w:ind w:right="48"/>
              <w:jc w:val="right"/>
              <w:rPr>
                <w:b/>
                <w:bCs/>
                <w:color w:val="000000"/>
              </w:rPr>
            </w:pPr>
            <w:r>
              <w:rPr>
                <w:b/>
                <w:bCs/>
                <w:color w:val="000000"/>
              </w:rPr>
              <w:t>:…………………………………………</w:t>
            </w:r>
          </w:p>
        </w:tc>
      </w:tr>
    </w:tbl>
    <w:p w14:paraId="1AEF3CDA" w14:textId="77777777" w:rsidR="002432A5" w:rsidRDefault="002432A5">
      <w:pPr>
        <w:pBdr>
          <w:top w:val="nil"/>
          <w:left w:val="nil"/>
          <w:bottom w:val="nil"/>
          <w:right w:val="nil"/>
          <w:between w:val="nil"/>
        </w:pBdr>
        <w:spacing w:line="276" w:lineRule="auto"/>
        <w:rPr>
          <w:b/>
          <w:bCs/>
          <w:color w:val="000000"/>
        </w:rPr>
      </w:pPr>
    </w:p>
    <w:p w14:paraId="66FE4844" w14:textId="77777777" w:rsidR="002432A5" w:rsidRDefault="002432A5">
      <w:pPr>
        <w:pBdr>
          <w:top w:val="nil"/>
          <w:left w:val="nil"/>
          <w:bottom w:val="nil"/>
          <w:right w:val="nil"/>
          <w:between w:val="nil"/>
        </w:pBdr>
        <w:spacing w:line="276" w:lineRule="auto"/>
        <w:rPr>
          <w:b/>
          <w:bCs/>
          <w:color w:val="000000"/>
        </w:rPr>
      </w:pPr>
    </w:p>
    <w:p w14:paraId="44274713" w14:textId="77777777" w:rsidR="002432A5" w:rsidRDefault="002432A5">
      <w:pPr>
        <w:pBdr>
          <w:top w:val="nil"/>
          <w:left w:val="nil"/>
          <w:bottom w:val="nil"/>
          <w:right w:val="nil"/>
          <w:between w:val="nil"/>
        </w:pBdr>
        <w:spacing w:line="276" w:lineRule="auto"/>
        <w:rPr>
          <w:b/>
          <w:bCs/>
          <w:color w:val="000000"/>
        </w:rPr>
      </w:pPr>
    </w:p>
    <w:p w14:paraId="31DE6CBC" w14:textId="77777777" w:rsidR="002432A5" w:rsidRDefault="002432A5">
      <w:pPr>
        <w:pBdr>
          <w:top w:val="nil"/>
          <w:left w:val="nil"/>
          <w:bottom w:val="nil"/>
          <w:right w:val="nil"/>
          <w:between w:val="nil"/>
        </w:pBdr>
        <w:spacing w:line="276" w:lineRule="auto"/>
        <w:rPr>
          <w:b/>
          <w:bCs/>
          <w:color w:val="000000"/>
        </w:rPr>
      </w:pPr>
    </w:p>
    <w:p w14:paraId="3CFE310E" w14:textId="77777777" w:rsidR="002432A5" w:rsidRDefault="002432A5">
      <w:pPr>
        <w:pBdr>
          <w:top w:val="nil"/>
          <w:left w:val="nil"/>
          <w:bottom w:val="nil"/>
          <w:right w:val="nil"/>
          <w:between w:val="nil"/>
        </w:pBdr>
        <w:spacing w:line="276" w:lineRule="auto"/>
        <w:rPr>
          <w:b/>
          <w:bCs/>
          <w:color w:val="000000"/>
        </w:rPr>
      </w:pPr>
    </w:p>
    <w:p w14:paraId="7EACA7DF" w14:textId="77777777" w:rsidR="002432A5" w:rsidRDefault="002432A5">
      <w:pPr>
        <w:pBdr>
          <w:top w:val="nil"/>
          <w:left w:val="nil"/>
          <w:bottom w:val="nil"/>
          <w:right w:val="nil"/>
          <w:between w:val="nil"/>
        </w:pBdr>
        <w:spacing w:line="276" w:lineRule="auto"/>
        <w:rPr>
          <w:b/>
          <w:bCs/>
          <w:color w:val="000000"/>
        </w:rPr>
      </w:pPr>
    </w:p>
    <w:p w14:paraId="40B10249" w14:textId="77777777" w:rsidR="002432A5" w:rsidRDefault="002432A5">
      <w:pPr>
        <w:pBdr>
          <w:top w:val="nil"/>
          <w:left w:val="nil"/>
          <w:bottom w:val="nil"/>
          <w:right w:val="nil"/>
          <w:between w:val="nil"/>
        </w:pBdr>
        <w:spacing w:before="4" w:line="276" w:lineRule="auto"/>
        <w:rPr>
          <w:b/>
          <w:bCs/>
          <w:color w:val="000000"/>
        </w:rPr>
      </w:pPr>
    </w:p>
    <w:p w14:paraId="61B17020" w14:textId="77777777" w:rsidR="002432A5" w:rsidRDefault="00000000">
      <w:pPr>
        <w:spacing w:line="276" w:lineRule="auto"/>
        <w:ind w:left="4320"/>
        <w:rPr>
          <w:b/>
          <w:bCs/>
        </w:rPr>
      </w:pPr>
      <w:r>
        <w:rPr>
          <w:b/>
          <w:bCs/>
        </w:rPr>
        <w:t>Tangerang, ………………………</w:t>
      </w:r>
    </w:p>
    <w:p w14:paraId="6F277202" w14:textId="77777777" w:rsidR="002432A5" w:rsidRDefault="002432A5">
      <w:pPr>
        <w:pBdr>
          <w:top w:val="nil"/>
          <w:left w:val="nil"/>
          <w:bottom w:val="nil"/>
          <w:right w:val="nil"/>
          <w:between w:val="nil"/>
        </w:pBdr>
        <w:spacing w:line="276" w:lineRule="auto"/>
        <w:rPr>
          <w:b/>
          <w:bCs/>
          <w:color w:val="000000"/>
        </w:rPr>
      </w:pPr>
    </w:p>
    <w:p w14:paraId="574DB6A1" w14:textId="77777777" w:rsidR="002432A5" w:rsidRDefault="002432A5">
      <w:pPr>
        <w:pBdr>
          <w:top w:val="nil"/>
          <w:left w:val="nil"/>
          <w:bottom w:val="nil"/>
          <w:right w:val="nil"/>
          <w:between w:val="nil"/>
        </w:pBdr>
        <w:spacing w:line="276" w:lineRule="auto"/>
        <w:rPr>
          <w:b/>
          <w:bCs/>
          <w:color w:val="000000"/>
        </w:rPr>
      </w:pPr>
    </w:p>
    <w:p w14:paraId="5B641AB9" w14:textId="77777777" w:rsidR="002432A5" w:rsidRDefault="002432A5">
      <w:pPr>
        <w:pBdr>
          <w:top w:val="nil"/>
          <w:left w:val="nil"/>
          <w:bottom w:val="nil"/>
          <w:right w:val="nil"/>
          <w:between w:val="nil"/>
        </w:pBdr>
        <w:spacing w:line="276" w:lineRule="auto"/>
        <w:rPr>
          <w:b/>
          <w:bCs/>
          <w:color w:val="000000"/>
        </w:rPr>
      </w:pPr>
    </w:p>
    <w:p w14:paraId="2A621C0D" w14:textId="77777777" w:rsidR="002432A5" w:rsidRDefault="002432A5">
      <w:pPr>
        <w:pBdr>
          <w:top w:val="nil"/>
          <w:left w:val="nil"/>
          <w:bottom w:val="nil"/>
          <w:right w:val="nil"/>
          <w:between w:val="nil"/>
        </w:pBdr>
        <w:spacing w:line="276" w:lineRule="auto"/>
        <w:rPr>
          <w:b/>
          <w:bCs/>
          <w:color w:val="000000"/>
        </w:rPr>
      </w:pPr>
    </w:p>
    <w:p w14:paraId="10DAE755" w14:textId="77777777" w:rsidR="002432A5" w:rsidRDefault="002432A5">
      <w:pPr>
        <w:pBdr>
          <w:top w:val="nil"/>
          <w:left w:val="nil"/>
          <w:bottom w:val="nil"/>
          <w:right w:val="nil"/>
          <w:between w:val="nil"/>
        </w:pBdr>
        <w:spacing w:before="2" w:line="276" w:lineRule="auto"/>
        <w:rPr>
          <w:b/>
          <w:bCs/>
          <w:color w:val="000000"/>
        </w:rPr>
      </w:pPr>
    </w:p>
    <w:p w14:paraId="38E95BBB" w14:textId="77777777" w:rsidR="002432A5" w:rsidRDefault="00000000">
      <w:pPr>
        <w:spacing w:line="276" w:lineRule="auto"/>
        <w:ind w:left="3600" w:firstLine="720"/>
        <w:rPr>
          <w:b/>
          <w:bCs/>
        </w:rPr>
      </w:pPr>
      <w:r>
        <w:rPr>
          <w:b/>
          <w:bCs/>
        </w:rPr>
        <w:t>(……………………………………..)</w:t>
      </w:r>
    </w:p>
    <w:p w14:paraId="6B70E315" w14:textId="77777777" w:rsidR="002432A5" w:rsidRDefault="002432A5">
      <w:pPr>
        <w:spacing w:line="276" w:lineRule="auto"/>
      </w:pPr>
    </w:p>
    <w:p w14:paraId="64C487C6" w14:textId="77777777" w:rsidR="002432A5" w:rsidRDefault="00000000">
      <w:r>
        <w:br w:type="page"/>
      </w:r>
    </w:p>
    <w:p w14:paraId="6299AD8A" w14:textId="77777777" w:rsidR="002432A5" w:rsidRDefault="00000000">
      <w:pPr>
        <w:pStyle w:val="Heading1"/>
      </w:pPr>
      <w:bookmarkStart w:id="6" w:name="_heading=h.eddt5k2un0pd" w:colFirst="0" w:colLast="0"/>
      <w:bookmarkEnd w:id="6"/>
      <w:r>
        <w:lastRenderedPageBreak/>
        <w:t>DAFTAR ISI</w:t>
      </w:r>
    </w:p>
    <w:p w14:paraId="3CA37594" w14:textId="77777777" w:rsidR="002432A5" w:rsidRDefault="002432A5">
      <w:pPr>
        <w:keepNext/>
        <w:keepLines/>
        <w:widowControl/>
        <w:pBdr>
          <w:top w:val="nil"/>
          <w:left w:val="nil"/>
          <w:bottom w:val="nil"/>
          <w:right w:val="nil"/>
          <w:between w:val="nil"/>
        </w:pBdr>
        <w:tabs>
          <w:tab w:val="left" w:pos="6570"/>
        </w:tabs>
        <w:spacing w:before="240" w:line="259" w:lineRule="auto"/>
        <w:rPr>
          <w:rFonts w:ascii="Cambria" w:eastAsia="Cambria" w:hAnsi="Cambria" w:cs="Cambria"/>
          <w:color w:val="366091"/>
          <w:sz w:val="32"/>
          <w:szCs w:val="32"/>
        </w:rPr>
      </w:pPr>
    </w:p>
    <w:sdt>
      <w:sdtPr>
        <w:id w:val="-1970305887"/>
        <w:docPartObj>
          <w:docPartGallery w:val="Table of Contents"/>
          <w:docPartUnique/>
        </w:docPartObj>
      </w:sdtPr>
      <w:sdtContent>
        <w:p w14:paraId="65E27E90"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r>
            <w:fldChar w:fldCharType="begin"/>
          </w:r>
          <w:r>
            <w:instrText xml:space="preserve"> TOC \h \u \z \t "Heading 1,1,Heading 2,2,Heading 3,3,"</w:instrText>
          </w:r>
          <w:r>
            <w:fldChar w:fldCharType="separate"/>
          </w:r>
          <w:hyperlink w:anchor="_heading=h.vxx1phc9xj75">
            <w:r>
              <w:rPr>
                <w:b/>
                <w:bCs/>
                <w:color w:val="000000"/>
                <w:sz w:val="20"/>
                <w:szCs w:val="20"/>
              </w:rPr>
              <w:t>PENYUSUN</w:t>
            </w:r>
            <w:r>
              <w:rPr>
                <w:b/>
                <w:bCs/>
                <w:color w:val="000000"/>
                <w:sz w:val="20"/>
                <w:szCs w:val="20"/>
              </w:rPr>
              <w:tab/>
              <w:t>ii</w:t>
            </w:r>
          </w:hyperlink>
        </w:p>
        <w:p w14:paraId="3D1E4550"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ibueymtdjvcr">
            <w:r>
              <w:rPr>
                <w:b/>
                <w:bCs/>
                <w:color w:val="000000"/>
                <w:sz w:val="20"/>
                <w:szCs w:val="20"/>
              </w:rPr>
              <w:t>KATA PENGANTAR</w:t>
            </w:r>
            <w:r>
              <w:rPr>
                <w:b/>
                <w:bCs/>
                <w:color w:val="000000"/>
                <w:sz w:val="20"/>
                <w:szCs w:val="20"/>
              </w:rPr>
              <w:tab/>
              <w:t>iii</w:t>
            </w:r>
          </w:hyperlink>
        </w:p>
        <w:p w14:paraId="4D55D039"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snf3lf40gc2">
            <w:r>
              <w:rPr>
                <w:b/>
                <w:bCs/>
                <w:color w:val="000000"/>
                <w:sz w:val="20"/>
                <w:szCs w:val="20"/>
              </w:rPr>
              <w:t>IDENTITAS MAHASISWA/I FK UHAMKA</w:t>
            </w:r>
            <w:r>
              <w:rPr>
                <w:b/>
                <w:bCs/>
                <w:color w:val="000000"/>
                <w:sz w:val="20"/>
                <w:szCs w:val="20"/>
              </w:rPr>
              <w:tab/>
              <w:t>iv</w:t>
            </w:r>
          </w:hyperlink>
        </w:p>
        <w:p w14:paraId="70220374"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eddt5k2un0pd">
            <w:r>
              <w:rPr>
                <w:b/>
                <w:bCs/>
                <w:color w:val="000000"/>
                <w:sz w:val="20"/>
                <w:szCs w:val="20"/>
              </w:rPr>
              <w:t>DAFTAR ISI</w:t>
            </w:r>
            <w:r>
              <w:rPr>
                <w:b/>
                <w:bCs/>
                <w:color w:val="000000"/>
                <w:sz w:val="20"/>
                <w:szCs w:val="20"/>
              </w:rPr>
              <w:tab/>
              <w:t>v</w:t>
            </w:r>
          </w:hyperlink>
        </w:p>
        <w:p w14:paraId="63EB76CB"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u9j0y5508ukv">
            <w:r>
              <w:rPr>
                <w:b/>
                <w:bCs/>
                <w:color w:val="000000"/>
                <w:sz w:val="20"/>
                <w:szCs w:val="20"/>
              </w:rPr>
              <w:t>DAFTAR KETERAMPILAN</w:t>
            </w:r>
            <w:r>
              <w:rPr>
                <w:b/>
                <w:bCs/>
                <w:color w:val="000000"/>
                <w:sz w:val="20"/>
                <w:szCs w:val="20"/>
              </w:rPr>
              <w:tab/>
              <w:t>vii</w:t>
            </w:r>
          </w:hyperlink>
        </w:p>
        <w:p w14:paraId="5B393B1C"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h8txiiicn03i">
            <w:r>
              <w:rPr>
                <w:b/>
                <w:bCs/>
                <w:color w:val="000000"/>
                <w:sz w:val="20"/>
                <w:szCs w:val="20"/>
              </w:rPr>
              <w:t>TATA TERTIB</w:t>
            </w:r>
            <w:r>
              <w:rPr>
                <w:b/>
                <w:bCs/>
                <w:color w:val="000000"/>
                <w:sz w:val="20"/>
                <w:szCs w:val="20"/>
              </w:rPr>
              <w:tab/>
              <w:t>viii</w:t>
            </w:r>
          </w:hyperlink>
        </w:p>
        <w:p w14:paraId="3D9D9A8E"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eyfrvgf4h8ya">
            <w:r>
              <w:rPr>
                <w:b/>
                <w:bCs/>
                <w:color w:val="000000"/>
                <w:sz w:val="20"/>
                <w:szCs w:val="20"/>
              </w:rPr>
              <w:t>ALOKASI WAKTU PEMBELAJARAN</w:t>
            </w:r>
            <w:r>
              <w:rPr>
                <w:b/>
                <w:bCs/>
                <w:color w:val="000000"/>
                <w:sz w:val="20"/>
                <w:szCs w:val="20"/>
              </w:rPr>
              <w:tab/>
              <w:t>xii</w:t>
            </w:r>
          </w:hyperlink>
        </w:p>
        <w:p w14:paraId="623F1D50" w14:textId="77777777" w:rsidR="002432A5" w:rsidRDefault="00000000">
          <w:pPr>
            <w:pBdr>
              <w:top w:val="nil"/>
              <w:left w:val="nil"/>
              <w:bottom w:val="nil"/>
              <w:right w:val="nil"/>
              <w:between w:val="nil"/>
            </w:pBdr>
            <w:tabs>
              <w:tab w:val="right" w:leader="dot" w:pos="7927"/>
            </w:tabs>
            <w:spacing w:before="142"/>
            <w:ind w:right="254"/>
            <w:rPr>
              <w:rFonts w:ascii="Calibri" w:eastAsia="Calibri" w:hAnsi="Calibri" w:cs="Calibri"/>
              <w:color w:val="000000"/>
              <w:sz w:val="24"/>
              <w:szCs w:val="24"/>
            </w:rPr>
          </w:pPr>
          <w:hyperlink w:anchor="_heading=h.bcr9tja3r19u">
            <w:r>
              <w:rPr>
                <w:b/>
                <w:bCs/>
                <w:color w:val="000000"/>
                <w:sz w:val="20"/>
                <w:szCs w:val="20"/>
              </w:rPr>
              <w:t>ANAMNESIS, PEMERIKSAAN PENGLIHATAN (VISUS DAN REFRAKSI) DAN BUTA WARNA, SERTA TERAPI FARMAKOLOGI MATA (TETES MATA, SALEP MATA) DAN RESEP KACAMATA</w:t>
            </w:r>
            <w:r>
              <w:rPr>
                <w:b/>
                <w:bCs/>
                <w:color w:val="000000"/>
                <w:sz w:val="20"/>
                <w:szCs w:val="20"/>
              </w:rPr>
              <w:tab/>
              <w:t>13</w:t>
            </w:r>
          </w:hyperlink>
        </w:p>
        <w:p w14:paraId="2A547D33"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1joaykc27akr">
            <w:r>
              <w:rPr>
                <w:b/>
                <w:bCs/>
                <w:color w:val="000000"/>
                <w:sz w:val="20"/>
                <w:szCs w:val="20"/>
              </w:rPr>
              <w:t>CHECKLIST ANAMNESIS MATA</w:t>
            </w:r>
            <w:r>
              <w:rPr>
                <w:b/>
                <w:bCs/>
                <w:color w:val="000000"/>
                <w:sz w:val="20"/>
                <w:szCs w:val="20"/>
              </w:rPr>
              <w:tab/>
              <w:t>44</w:t>
            </w:r>
          </w:hyperlink>
        </w:p>
        <w:p w14:paraId="0653E007"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okfhutj9afdx">
            <w:r>
              <w:rPr>
                <w:b/>
                <w:bCs/>
                <w:color w:val="000000"/>
                <w:sz w:val="20"/>
                <w:szCs w:val="20"/>
              </w:rPr>
              <w:t>CHECKLIST PENILAIAN PENGLIHATAN BAYI, BALITA, DAN ANAK</w:t>
            </w:r>
            <w:r>
              <w:rPr>
                <w:b/>
                <w:bCs/>
                <w:color w:val="000000"/>
                <w:sz w:val="20"/>
                <w:szCs w:val="20"/>
              </w:rPr>
              <w:tab/>
              <w:t>46</w:t>
            </w:r>
          </w:hyperlink>
        </w:p>
        <w:p w14:paraId="5AC61F7E"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11hpxckqc6vz">
            <w:r>
              <w:rPr>
                <w:b/>
                <w:bCs/>
                <w:color w:val="000000"/>
                <w:sz w:val="20"/>
                <w:szCs w:val="20"/>
              </w:rPr>
              <w:t>CHECKLIST PEMERIKSAAN PENGLIHATAN DEWASA</w:t>
            </w:r>
            <w:r>
              <w:rPr>
                <w:b/>
                <w:bCs/>
                <w:color w:val="000000"/>
                <w:sz w:val="20"/>
                <w:szCs w:val="20"/>
              </w:rPr>
              <w:tab/>
              <w:t>48</w:t>
            </w:r>
          </w:hyperlink>
        </w:p>
        <w:p w14:paraId="7DB31264"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y08s1z2aw9j2">
            <w:r>
              <w:rPr>
                <w:b/>
                <w:bCs/>
                <w:color w:val="000000"/>
                <w:sz w:val="20"/>
                <w:szCs w:val="20"/>
              </w:rPr>
              <w:t>CHECKLIST PEMERIKSAAN REFRAKSI SUBJEKTIF</w:t>
            </w:r>
            <w:r>
              <w:rPr>
                <w:b/>
                <w:bCs/>
                <w:color w:val="000000"/>
                <w:sz w:val="20"/>
                <w:szCs w:val="20"/>
              </w:rPr>
              <w:tab/>
              <w:t>51</w:t>
            </w:r>
          </w:hyperlink>
        </w:p>
        <w:p w14:paraId="59D57C90"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om2xgxyol1h7">
            <w:r>
              <w:rPr>
                <w:b/>
                <w:bCs/>
                <w:color w:val="000000"/>
                <w:sz w:val="20"/>
                <w:szCs w:val="20"/>
              </w:rPr>
              <w:t>CHECKLIST PEMERIKSAAN BUTA WARNA (Ishihara 12 Plate)</w:t>
            </w:r>
            <w:r>
              <w:rPr>
                <w:b/>
                <w:bCs/>
                <w:color w:val="000000"/>
                <w:sz w:val="20"/>
                <w:szCs w:val="20"/>
              </w:rPr>
              <w:tab/>
              <w:t>53</w:t>
            </w:r>
          </w:hyperlink>
        </w:p>
        <w:p w14:paraId="6E18926D"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9ks0w6kzp72l">
            <w:r>
              <w:rPr>
                <w:b/>
                <w:bCs/>
                <w:color w:val="000000"/>
                <w:sz w:val="20"/>
                <w:szCs w:val="20"/>
              </w:rPr>
              <w:t>CHECKLIST PEMBERIAN OBAT TETES</w:t>
            </w:r>
            <w:r>
              <w:rPr>
                <w:b/>
                <w:bCs/>
                <w:color w:val="000000"/>
                <w:sz w:val="20"/>
                <w:szCs w:val="20"/>
              </w:rPr>
              <w:tab/>
              <w:t>55</w:t>
            </w:r>
          </w:hyperlink>
        </w:p>
        <w:p w14:paraId="3FB651F0"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mk44cvh33t3h">
            <w:r>
              <w:rPr>
                <w:b/>
                <w:bCs/>
                <w:color w:val="000000"/>
                <w:sz w:val="20"/>
                <w:szCs w:val="20"/>
              </w:rPr>
              <w:t>CHECKLIST APLIKASI SALEP MATA</w:t>
            </w:r>
            <w:r>
              <w:rPr>
                <w:b/>
                <w:bCs/>
                <w:color w:val="000000"/>
                <w:sz w:val="20"/>
                <w:szCs w:val="20"/>
              </w:rPr>
              <w:tab/>
              <w:t>57</w:t>
            </w:r>
          </w:hyperlink>
        </w:p>
        <w:p w14:paraId="50724538"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m3obrx3e5gm0">
            <w:r>
              <w:rPr>
                <w:b/>
                <w:bCs/>
                <w:color w:val="000000"/>
                <w:sz w:val="20"/>
                <w:szCs w:val="20"/>
              </w:rPr>
              <w:t>CHECKLIST RESEP KACAMATA</w:t>
            </w:r>
            <w:r>
              <w:rPr>
                <w:b/>
                <w:bCs/>
                <w:color w:val="000000"/>
                <w:sz w:val="20"/>
                <w:szCs w:val="20"/>
              </w:rPr>
              <w:tab/>
              <w:t>59</w:t>
            </w:r>
          </w:hyperlink>
        </w:p>
        <w:p w14:paraId="4AD657CD"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35221ea53jxs">
            <w:r>
              <w:rPr>
                <w:b/>
                <w:bCs/>
                <w:color w:val="000000"/>
                <w:sz w:val="20"/>
                <w:szCs w:val="20"/>
              </w:rPr>
              <w:t>CHECKLIST PERESEPAN KACAMATA BACA</w:t>
            </w:r>
            <w:r>
              <w:rPr>
                <w:b/>
                <w:bCs/>
                <w:color w:val="000000"/>
                <w:sz w:val="20"/>
                <w:szCs w:val="20"/>
              </w:rPr>
              <w:tab/>
              <w:t>61</w:t>
            </w:r>
          </w:hyperlink>
        </w:p>
        <w:p w14:paraId="1BF320E0" w14:textId="77777777" w:rsidR="002432A5" w:rsidRDefault="00000000">
          <w:pPr>
            <w:pBdr>
              <w:top w:val="nil"/>
              <w:left w:val="nil"/>
              <w:bottom w:val="nil"/>
              <w:right w:val="nil"/>
              <w:between w:val="nil"/>
            </w:pBdr>
            <w:tabs>
              <w:tab w:val="right" w:leader="dot" w:pos="7927"/>
            </w:tabs>
            <w:spacing w:before="142"/>
            <w:ind w:right="254"/>
            <w:rPr>
              <w:rFonts w:ascii="Calibri" w:eastAsia="Calibri" w:hAnsi="Calibri" w:cs="Calibri"/>
              <w:color w:val="000000"/>
              <w:sz w:val="24"/>
              <w:szCs w:val="24"/>
            </w:rPr>
          </w:pPr>
          <w:hyperlink w:anchor="_heading=h.ky41lyn0gfnz">
            <w:r>
              <w:rPr>
                <w:b/>
                <w:bCs/>
                <w:color w:val="000000"/>
                <w:sz w:val="20"/>
                <w:szCs w:val="20"/>
              </w:rPr>
              <w:t>PEMERIKSAAN SEGMEN ANTERIOR DAN PERGERAKAN BOLA MATA, PEMERIKSAAN LAPANG PANDANG</w:t>
            </w:r>
            <w:r>
              <w:rPr>
                <w:b/>
                <w:bCs/>
                <w:color w:val="000000"/>
                <w:sz w:val="20"/>
                <w:szCs w:val="20"/>
              </w:rPr>
              <w:tab/>
              <w:t>62</w:t>
            </w:r>
          </w:hyperlink>
        </w:p>
        <w:p w14:paraId="5940FD34"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xjxegglc7q9o">
            <w:r>
              <w:rPr>
                <w:b/>
                <w:bCs/>
                <w:color w:val="000000"/>
                <w:sz w:val="20"/>
                <w:szCs w:val="20"/>
              </w:rPr>
              <w:t>CHECKLIST PEMERIKSAAN SEGMEN ANTERIOR DAN GERAKAN BOLA MATA</w:t>
            </w:r>
            <w:r>
              <w:rPr>
                <w:b/>
                <w:bCs/>
                <w:color w:val="000000"/>
                <w:sz w:val="20"/>
                <w:szCs w:val="20"/>
              </w:rPr>
              <w:tab/>
              <w:t>92</w:t>
            </w:r>
          </w:hyperlink>
        </w:p>
        <w:p w14:paraId="2D3E86D6"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inszdfoakk15">
            <w:r>
              <w:rPr>
                <w:b/>
                <w:bCs/>
                <w:color w:val="000000"/>
                <w:sz w:val="20"/>
                <w:szCs w:val="20"/>
              </w:rPr>
              <w:t>CHECKLIST PEMERIKSAAN LAPANG PANDANG</w:t>
            </w:r>
            <w:r>
              <w:rPr>
                <w:b/>
                <w:bCs/>
                <w:color w:val="000000"/>
                <w:sz w:val="20"/>
                <w:szCs w:val="20"/>
              </w:rPr>
              <w:tab/>
              <w:t>100</w:t>
            </w:r>
          </w:hyperlink>
        </w:p>
        <w:p w14:paraId="52C79C81"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1ynh8nprpdsz">
            <w:r>
              <w:rPr>
                <w:b/>
                <w:bCs/>
                <w:color w:val="000000"/>
                <w:sz w:val="20"/>
                <w:szCs w:val="20"/>
              </w:rPr>
              <w:t>CHECKLIST PEMERIKSAAN LAPANG PANDANG SENTRAL (AMSLER PANES)</w:t>
            </w:r>
            <w:r>
              <w:rPr>
                <w:b/>
                <w:bCs/>
                <w:color w:val="000000"/>
                <w:sz w:val="20"/>
                <w:szCs w:val="20"/>
              </w:rPr>
              <w:tab/>
              <w:t>102</w:t>
            </w:r>
          </w:hyperlink>
        </w:p>
        <w:p w14:paraId="4ECBD5C2" w14:textId="77777777" w:rsidR="002432A5" w:rsidRDefault="00000000">
          <w:pPr>
            <w:pBdr>
              <w:top w:val="nil"/>
              <w:left w:val="nil"/>
              <w:bottom w:val="nil"/>
              <w:right w:val="nil"/>
              <w:between w:val="nil"/>
            </w:pBdr>
            <w:tabs>
              <w:tab w:val="right" w:leader="dot" w:pos="7927"/>
            </w:tabs>
            <w:spacing w:before="142"/>
            <w:ind w:right="254"/>
            <w:rPr>
              <w:rFonts w:ascii="Calibri" w:eastAsia="Calibri" w:hAnsi="Calibri" w:cs="Calibri"/>
              <w:color w:val="000000"/>
              <w:sz w:val="24"/>
              <w:szCs w:val="24"/>
            </w:rPr>
          </w:pPr>
          <w:hyperlink w:anchor="_heading=h.szt25bqgmx9t">
            <w:r>
              <w:rPr>
                <w:b/>
                <w:bCs/>
                <w:color w:val="000000"/>
                <w:sz w:val="20"/>
                <w:szCs w:val="20"/>
              </w:rPr>
              <w:t>PEMERIKSAAN SEGMEN POSTERIOR DAN PEMERIKSAAN TEKANAN INTRA OKULAR (TIO)</w:t>
            </w:r>
            <w:r>
              <w:rPr>
                <w:b/>
                <w:bCs/>
                <w:color w:val="000000"/>
                <w:sz w:val="20"/>
                <w:szCs w:val="20"/>
              </w:rPr>
              <w:tab/>
              <w:t>104</w:t>
            </w:r>
          </w:hyperlink>
        </w:p>
        <w:p w14:paraId="7CD44598"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pd54tlsf3oh6">
            <w:r>
              <w:rPr>
                <w:b/>
                <w:bCs/>
                <w:color w:val="000000"/>
                <w:sz w:val="20"/>
                <w:szCs w:val="20"/>
              </w:rPr>
              <w:t>CHECKLIST PEMERIKSAAN SEGMEN POSTERIOR DENGAN OFTALMOSKOPIDIREK</w:t>
            </w:r>
            <w:r>
              <w:rPr>
                <w:b/>
                <w:bCs/>
                <w:color w:val="000000"/>
                <w:sz w:val="20"/>
                <w:szCs w:val="20"/>
              </w:rPr>
              <w:tab/>
              <w:t>112</w:t>
            </w:r>
          </w:hyperlink>
        </w:p>
        <w:p w14:paraId="767EDB6A"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9qyhu2a23jm7">
            <w:r>
              <w:rPr>
                <w:b/>
                <w:bCs/>
                <w:color w:val="000000"/>
                <w:sz w:val="20"/>
                <w:szCs w:val="20"/>
              </w:rPr>
              <w:t>CHECKLIST PEMERIKSAAN TEKANAN INTRAOKULAR (TIO) DENGAN PALPASI</w:t>
            </w:r>
            <w:r>
              <w:rPr>
                <w:b/>
                <w:bCs/>
                <w:color w:val="000000"/>
                <w:sz w:val="20"/>
                <w:szCs w:val="20"/>
              </w:rPr>
              <w:tab/>
              <w:t>115</w:t>
            </w:r>
          </w:hyperlink>
        </w:p>
        <w:p w14:paraId="7BB473CE"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yi9rt5x6nr80">
            <w:r>
              <w:rPr>
                <w:b/>
                <w:bCs/>
                <w:color w:val="000000"/>
                <w:sz w:val="20"/>
                <w:szCs w:val="20"/>
              </w:rPr>
              <w:t>CHECKLIST PEMERIKSAAN TEKANAN INTRAOKULAR (TIO) DENGAN TONOMETER SCHIOTZ</w:t>
            </w:r>
            <w:r>
              <w:rPr>
                <w:b/>
                <w:bCs/>
                <w:color w:val="000000"/>
                <w:sz w:val="20"/>
                <w:szCs w:val="20"/>
              </w:rPr>
              <w:tab/>
              <w:t>117</w:t>
            </w:r>
          </w:hyperlink>
        </w:p>
        <w:p w14:paraId="54CBA13E" w14:textId="77777777" w:rsidR="002432A5" w:rsidRDefault="00000000">
          <w:pPr>
            <w:pBdr>
              <w:top w:val="nil"/>
              <w:left w:val="nil"/>
              <w:bottom w:val="nil"/>
              <w:right w:val="nil"/>
              <w:between w:val="nil"/>
            </w:pBdr>
            <w:tabs>
              <w:tab w:val="right" w:leader="dot" w:pos="7927"/>
            </w:tabs>
            <w:spacing w:before="142"/>
            <w:ind w:right="254"/>
            <w:rPr>
              <w:rFonts w:ascii="Calibri" w:eastAsia="Calibri" w:hAnsi="Calibri" w:cs="Calibri"/>
              <w:color w:val="000000"/>
              <w:sz w:val="24"/>
              <w:szCs w:val="24"/>
            </w:rPr>
          </w:pPr>
          <w:hyperlink w:anchor="_heading=h.mmet86j0v7gw">
            <w:r>
              <w:rPr>
                <w:b/>
                <w:bCs/>
                <w:color w:val="000000"/>
                <w:sz w:val="20"/>
                <w:szCs w:val="20"/>
              </w:rPr>
              <w:t>ANAMNESIS DAN TERAPI FARMAKOLOGI PADA KASUS TELINGA, HIDUNG, TENGGOROKAN</w:t>
            </w:r>
            <w:r>
              <w:rPr>
                <w:b/>
                <w:bCs/>
                <w:color w:val="000000"/>
                <w:sz w:val="20"/>
                <w:szCs w:val="20"/>
              </w:rPr>
              <w:tab/>
              <w:t>119</w:t>
            </w:r>
          </w:hyperlink>
        </w:p>
        <w:p w14:paraId="22F5A7A9"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7a1ay7c1erdf">
            <w:r>
              <w:rPr>
                <w:b/>
                <w:bCs/>
                <w:color w:val="000000"/>
                <w:sz w:val="20"/>
                <w:szCs w:val="20"/>
              </w:rPr>
              <w:t>CHECKLIST ANAMNESIS PADA KASUS TELINGA, HIDUNG, TENGGOROK</w:t>
            </w:r>
            <w:r>
              <w:rPr>
                <w:b/>
                <w:bCs/>
                <w:color w:val="000000"/>
                <w:sz w:val="20"/>
                <w:szCs w:val="20"/>
              </w:rPr>
              <w:tab/>
              <w:t>126</w:t>
            </w:r>
          </w:hyperlink>
        </w:p>
        <w:p w14:paraId="452DB398" w14:textId="77777777" w:rsidR="002432A5" w:rsidRDefault="00000000">
          <w:pPr>
            <w:pBdr>
              <w:top w:val="nil"/>
              <w:left w:val="nil"/>
              <w:bottom w:val="nil"/>
              <w:right w:val="nil"/>
              <w:between w:val="nil"/>
            </w:pBdr>
            <w:tabs>
              <w:tab w:val="right" w:leader="dot" w:pos="7927"/>
            </w:tabs>
            <w:spacing w:before="142"/>
            <w:ind w:right="254"/>
            <w:rPr>
              <w:rFonts w:ascii="Calibri" w:eastAsia="Calibri" w:hAnsi="Calibri" w:cs="Calibri"/>
              <w:color w:val="000000"/>
              <w:sz w:val="24"/>
              <w:szCs w:val="24"/>
            </w:rPr>
          </w:pPr>
          <w:hyperlink w:anchor="_heading=h.4qhza6prd4rb">
            <w:r>
              <w:rPr>
                <w:b/>
                <w:bCs/>
                <w:color w:val="000000"/>
                <w:sz w:val="20"/>
                <w:szCs w:val="20"/>
              </w:rPr>
              <w:t>PEMERIKSAAN FISIK TELINGA DAN TES PENDENGARAN SEDERHANA, PEMERIKSAAN FISIK HIDUNG DAN TRANSLUMINASI SINUS</w:t>
            </w:r>
            <w:r>
              <w:rPr>
                <w:b/>
                <w:bCs/>
                <w:color w:val="000000"/>
                <w:sz w:val="20"/>
                <w:szCs w:val="20"/>
              </w:rPr>
              <w:tab/>
              <w:t>128</w:t>
            </w:r>
          </w:hyperlink>
        </w:p>
        <w:p w14:paraId="054FA6B7"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vj0xrbgug3u3">
            <w:r>
              <w:rPr>
                <w:b/>
                <w:bCs/>
                <w:color w:val="000000"/>
                <w:sz w:val="20"/>
                <w:szCs w:val="20"/>
              </w:rPr>
              <w:t>CHECKLIST PEMERIKSAAN FISIK TELINGA DAN TES PENDENGARAN SEDERHANA</w:t>
            </w:r>
            <w:r>
              <w:rPr>
                <w:b/>
                <w:bCs/>
                <w:color w:val="000000"/>
                <w:sz w:val="20"/>
                <w:szCs w:val="20"/>
              </w:rPr>
              <w:tab/>
              <w:t>146</w:t>
            </w:r>
          </w:hyperlink>
        </w:p>
        <w:p w14:paraId="5BBB5B73"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ivb98s9bqyqc">
            <w:r>
              <w:rPr>
                <w:b/>
                <w:bCs/>
                <w:color w:val="000000"/>
                <w:sz w:val="20"/>
                <w:szCs w:val="20"/>
              </w:rPr>
              <w:t>CHECKLIST PEMERIKSAAN FISIK HIDUNG DAN TRANSLUMINASI SINUS MAXILLARIS DAN SINUS FRONTALIS</w:t>
            </w:r>
            <w:r>
              <w:rPr>
                <w:b/>
                <w:bCs/>
                <w:color w:val="000000"/>
                <w:sz w:val="20"/>
                <w:szCs w:val="20"/>
              </w:rPr>
              <w:tab/>
              <w:t>149</w:t>
            </w:r>
          </w:hyperlink>
        </w:p>
        <w:p w14:paraId="3DB0219F"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wwwaon1npmhg">
            <w:r>
              <w:rPr>
                <w:b/>
                <w:bCs/>
                <w:color w:val="000000"/>
                <w:sz w:val="20"/>
                <w:szCs w:val="20"/>
              </w:rPr>
              <w:t>PEMERIKSAAN SISTEM KOORDINASI DAN KESEIMBANGAN</w:t>
            </w:r>
            <w:r>
              <w:rPr>
                <w:b/>
                <w:bCs/>
                <w:color w:val="000000"/>
                <w:sz w:val="20"/>
                <w:szCs w:val="20"/>
              </w:rPr>
              <w:tab/>
              <w:t>153</w:t>
            </w:r>
          </w:hyperlink>
        </w:p>
        <w:p w14:paraId="2906983F"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qw2p0w7ijlks">
            <w:r>
              <w:rPr>
                <w:b/>
                <w:bCs/>
                <w:color w:val="000000"/>
                <w:sz w:val="20"/>
                <w:szCs w:val="20"/>
              </w:rPr>
              <w:t>CHECKLIST PEMERIKSAAN SISTEM KOORDINASI DAN KESEIMBANGAN</w:t>
            </w:r>
            <w:r>
              <w:rPr>
                <w:b/>
                <w:bCs/>
                <w:color w:val="000000"/>
                <w:sz w:val="20"/>
                <w:szCs w:val="20"/>
              </w:rPr>
              <w:tab/>
              <w:t>160</w:t>
            </w:r>
          </w:hyperlink>
        </w:p>
        <w:p w14:paraId="7D0B674C"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nke8i5qybuq">
            <w:r>
              <w:rPr>
                <w:b/>
                <w:bCs/>
                <w:color w:val="000000"/>
                <w:sz w:val="20"/>
                <w:szCs w:val="20"/>
              </w:rPr>
              <w:t>ANAMNESIS DAN TERAPI FARMAKOLOGI PENYAKIT KARDIOVASKULAR</w:t>
            </w:r>
            <w:r>
              <w:rPr>
                <w:b/>
                <w:bCs/>
                <w:color w:val="000000"/>
                <w:sz w:val="20"/>
                <w:szCs w:val="20"/>
              </w:rPr>
              <w:tab/>
              <w:t>164</w:t>
            </w:r>
          </w:hyperlink>
        </w:p>
        <w:p w14:paraId="3986DA93"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c3i4ojefe3bf">
            <w:r>
              <w:rPr>
                <w:b/>
                <w:bCs/>
                <w:color w:val="000000"/>
                <w:sz w:val="20"/>
                <w:szCs w:val="20"/>
              </w:rPr>
              <w:t>CHECKLIST ANAMNESIS DAN PENYAKIT KARDIOVASKULAR</w:t>
            </w:r>
            <w:r>
              <w:rPr>
                <w:b/>
                <w:bCs/>
                <w:color w:val="000000"/>
                <w:sz w:val="20"/>
                <w:szCs w:val="20"/>
              </w:rPr>
              <w:tab/>
              <w:t>175</w:t>
            </w:r>
          </w:hyperlink>
        </w:p>
        <w:p w14:paraId="057C1EEF"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iuazw1fznep5">
            <w:r>
              <w:rPr>
                <w:b/>
                <w:bCs/>
                <w:color w:val="000000"/>
                <w:sz w:val="20"/>
                <w:szCs w:val="20"/>
              </w:rPr>
              <w:t>PEMERIKSAAN FISIK SISTEM KARDIOVASKULAR</w:t>
            </w:r>
            <w:r>
              <w:rPr>
                <w:b/>
                <w:bCs/>
                <w:color w:val="000000"/>
                <w:sz w:val="20"/>
                <w:szCs w:val="20"/>
              </w:rPr>
              <w:tab/>
              <w:t>177</w:t>
            </w:r>
          </w:hyperlink>
        </w:p>
        <w:p w14:paraId="05BB6F06"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d8xu516x6kfq">
            <w:r>
              <w:rPr>
                <w:b/>
                <w:bCs/>
                <w:color w:val="000000"/>
                <w:sz w:val="20"/>
                <w:szCs w:val="20"/>
              </w:rPr>
              <w:t>CHEKCLIST PEMERIKSAAN FISIK SISTEM KARDIOVASKULAR</w:t>
            </w:r>
            <w:r>
              <w:rPr>
                <w:b/>
                <w:bCs/>
                <w:color w:val="000000"/>
                <w:sz w:val="20"/>
                <w:szCs w:val="20"/>
              </w:rPr>
              <w:tab/>
              <w:t>192</w:t>
            </w:r>
          </w:hyperlink>
        </w:p>
        <w:p w14:paraId="029EF580"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6z015z1wpdo8">
            <w:r>
              <w:rPr>
                <w:b/>
                <w:bCs/>
                <w:color w:val="000000"/>
                <w:sz w:val="20"/>
                <w:szCs w:val="20"/>
              </w:rPr>
              <w:t>PEMERIKSAAN ELEKTROKARDIOGRAFI (EKG)</w:t>
            </w:r>
            <w:r>
              <w:rPr>
                <w:b/>
                <w:bCs/>
                <w:color w:val="000000"/>
                <w:sz w:val="20"/>
                <w:szCs w:val="20"/>
              </w:rPr>
              <w:tab/>
              <w:t>195</w:t>
            </w:r>
          </w:hyperlink>
        </w:p>
        <w:p w14:paraId="273CEB72"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2gf85wyq3ldh">
            <w:r>
              <w:rPr>
                <w:b/>
                <w:bCs/>
                <w:color w:val="000000"/>
                <w:sz w:val="20"/>
                <w:szCs w:val="20"/>
              </w:rPr>
              <w:t>CHECKLIST PEMERIKSAAN ELEKTROKARDIOGRAFI (EKG) MELAKUKAN PEMASANGAN EKG</w:t>
            </w:r>
            <w:r>
              <w:rPr>
                <w:b/>
                <w:bCs/>
                <w:color w:val="000000"/>
                <w:sz w:val="20"/>
                <w:szCs w:val="20"/>
              </w:rPr>
              <w:tab/>
              <w:t>207</w:t>
            </w:r>
          </w:hyperlink>
        </w:p>
        <w:p w14:paraId="672133E1"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7r3ycmtlrahj">
            <w:r>
              <w:rPr>
                <w:b/>
                <w:bCs/>
                <w:color w:val="000000"/>
                <w:sz w:val="20"/>
                <w:szCs w:val="20"/>
              </w:rPr>
              <w:t>INTERPRETASI ELEKTROKARDIOGRAFI (EKG)</w:t>
            </w:r>
            <w:r>
              <w:rPr>
                <w:b/>
                <w:bCs/>
                <w:color w:val="000000"/>
                <w:sz w:val="20"/>
                <w:szCs w:val="20"/>
              </w:rPr>
              <w:tab/>
              <w:t>210</w:t>
            </w:r>
          </w:hyperlink>
        </w:p>
        <w:p w14:paraId="7FD029CF"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1esxe59uhs4m">
            <w:r>
              <w:rPr>
                <w:b/>
                <w:bCs/>
                <w:color w:val="000000"/>
                <w:sz w:val="20"/>
                <w:szCs w:val="20"/>
              </w:rPr>
              <w:t>CHECKLIST PEMBACAAN DAN INTERPRETASI HASIL EKG</w:t>
            </w:r>
            <w:r>
              <w:rPr>
                <w:b/>
                <w:bCs/>
                <w:color w:val="000000"/>
                <w:sz w:val="20"/>
                <w:szCs w:val="20"/>
              </w:rPr>
              <w:tab/>
              <w:t>218</w:t>
            </w:r>
          </w:hyperlink>
        </w:p>
        <w:p w14:paraId="6FE0D9B1"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qsa0il6uebp7">
            <w:r>
              <w:rPr>
                <w:b/>
                <w:bCs/>
                <w:color w:val="000000"/>
                <w:sz w:val="20"/>
                <w:szCs w:val="20"/>
              </w:rPr>
              <w:t>ANAMNESIS DAN TERAPI FARMAKOLOGI PENYAKIT RESPIRASI</w:t>
            </w:r>
            <w:r>
              <w:rPr>
                <w:b/>
                <w:bCs/>
                <w:color w:val="000000"/>
                <w:sz w:val="20"/>
                <w:szCs w:val="20"/>
              </w:rPr>
              <w:tab/>
              <w:t>220</w:t>
            </w:r>
          </w:hyperlink>
        </w:p>
        <w:p w14:paraId="200C3FEF"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b9tbbirblrso">
            <w:r>
              <w:rPr>
                <w:b/>
                <w:bCs/>
                <w:color w:val="000000"/>
                <w:sz w:val="20"/>
                <w:szCs w:val="20"/>
              </w:rPr>
              <w:t>CHECKLIST ANAMNESIS PENYAKIT RESPIRASI</w:t>
            </w:r>
            <w:r>
              <w:rPr>
                <w:b/>
                <w:bCs/>
                <w:color w:val="000000"/>
                <w:sz w:val="20"/>
                <w:szCs w:val="20"/>
              </w:rPr>
              <w:tab/>
              <w:t>228</w:t>
            </w:r>
          </w:hyperlink>
        </w:p>
        <w:p w14:paraId="10FD6535"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k64glnoph0w5">
            <w:r>
              <w:rPr>
                <w:b/>
                <w:bCs/>
                <w:color w:val="000000"/>
                <w:sz w:val="20"/>
                <w:szCs w:val="20"/>
              </w:rPr>
              <w:t>PEMERIKSAAN FISIK SISTEM RESPIRASI</w:t>
            </w:r>
            <w:r>
              <w:rPr>
                <w:b/>
                <w:bCs/>
                <w:color w:val="000000"/>
                <w:sz w:val="20"/>
                <w:szCs w:val="20"/>
              </w:rPr>
              <w:tab/>
              <w:t>230</w:t>
            </w:r>
          </w:hyperlink>
        </w:p>
        <w:p w14:paraId="64204A44"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wjk5jt8410ww">
            <w:r>
              <w:rPr>
                <w:b/>
                <w:bCs/>
                <w:color w:val="000000"/>
                <w:sz w:val="20"/>
                <w:szCs w:val="20"/>
              </w:rPr>
              <w:t>CEKLIST PEMERIKSAAN FISIK SISTEM RESPIRASI</w:t>
            </w:r>
            <w:r>
              <w:rPr>
                <w:b/>
                <w:bCs/>
                <w:color w:val="000000"/>
                <w:sz w:val="20"/>
                <w:szCs w:val="20"/>
              </w:rPr>
              <w:tab/>
              <w:t>252</w:t>
            </w:r>
          </w:hyperlink>
        </w:p>
        <w:p w14:paraId="45CDEC64"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j35m3xqfp31b">
            <w:r>
              <w:rPr>
                <w:b/>
                <w:bCs/>
                <w:color w:val="000000"/>
                <w:sz w:val="20"/>
                <w:szCs w:val="20"/>
              </w:rPr>
              <w:t>SPIROMETRI DASAR, TERAPI OKSIGEN DAN NEBULIZER</w:t>
            </w:r>
            <w:r>
              <w:rPr>
                <w:b/>
                <w:bCs/>
                <w:color w:val="000000"/>
                <w:sz w:val="20"/>
                <w:szCs w:val="20"/>
              </w:rPr>
              <w:tab/>
              <w:t>256</w:t>
            </w:r>
          </w:hyperlink>
        </w:p>
        <w:p w14:paraId="07F2A26E"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ymai1vh8h75b">
            <w:r>
              <w:rPr>
                <w:b/>
                <w:bCs/>
                <w:color w:val="000000"/>
                <w:sz w:val="20"/>
                <w:szCs w:val="20"/>
              </w:rPr>
              <w:t>CHECKLIST PEMERIKSAAN SPIROMETRI</w:t>
            </w:r>
            <w:r>
              <w:rPr>
                <w:b/>
                <w:bCs/>
                <w:color w:val="000000"/>
                <w:sz w:val="20"/>
                <w:szCs w:val="20"/>
              </w:rPr>
              <w:tab/>
              <w:t>280</w:t>
            </w:r>
          </w:hyperlink>
        </w:p>
        <w:p w14:paraId="024E113C"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bg7e7xuof473">
            <w:r>
              <w:rPr>
                <w:b/>
                <w:bCs/>
                <w:color w:val="000000"/>
                <w:sz w:val="20"/>
                <w:szCs w:val="20"/>
              </w:rPr>
              <w:t>CHECKLIST TERAPI OKSIGEN</w:t>
            </w:r>
            <w:r>
              <w:rPr>
                <w:b/>
                <w:bCs/>
                <w:color w:val="000000"/>
                <w:sz w:val="20"/>
                <w:szCs w:val="20"/>
              </w:rPr>
              <w:tab/>
              <w:t>283</w:t>
            </w:r>
          </w:hyperlink>
        </w:p>
        <w:p w14:paraId="07F7D1EA"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nb2e6l5d1xx">
            <w:r>
              <w:rPr>
                <w:b/>
                <w:bCs/>
                <w:color w:val="000000"/>
                <w:sz w:val="20"/>
                <w:szCs w:val="20"/>
              </w:rPr>
              <w:t xml:space="preserve">CHECKLIST TERAPI INHALASI </w:t>
            </w:r>
          </w:hyperlink>
          <w:hyperlink w:anchor="_heading=h.nb2e6l5d1xx">
            <w:r>
              <w:rPr>
                <w:b/>
                <w:bCs/>
                <w:i/>
                <w:iCs/>
                <w:color w:val="000000"/>
                <w:sz w:val="20"/>
                <w:szCs w:val="20"/>
              </w:rPr>
              <w:t>NEBULIZER</w:t>
            </w:r>
          </w:hyperlink>
          <w:hyperlink w:anchor="_heading=h.nb2e6l5d1xx">
            <w:r>
              <w:rPr>
                <w:b/>
                <w:bCs/>
                <w:color w:val="000000"/>
                <w:sz w:val="20"/>
                <w:szCs w:val="20"/>
              </w:rPr>
              <w:tab/>
              <w:t>285</w:t>
            </w:r>
          </w:hyperlink>
        </w:p>
        <w:p w14:paraId="493CAA71" w14:textId="77777777" w:rsidR="002432A5" w:rsidRDefault="00000000">
          <w:pPr>
            <w:pBdr>
              <w:top w:val="nil"/>
              <w:left w:val="nil"/>
              <w:bottom w:val="nil"/>
              <w:right w:val="nil"/>
              <w:between w:val="nil"/>
            </w:pBdr>
            <w:tabs>
              <w:tab w:val="right" w:leader="dot" w:pos="7927"/>
            </w:tabs>
            <w:spacing w:before="142"/>
            <w:ind w:right="254"/>
            <w:jc w:val="center"/>
            <w:rPr>
              <w:rFonts w:ascii="Calibri" w:eastAsia="Calibri" w:hAnsi="Calibri" w:cs="Calibri"/>
              <w:color w:val="000000"/>
              <w:sz w:val="24"/>
              <w:szCs w:val="24"/>
            </w:rPr>
          </w:pPr>
          <w:hyperlink w:anchor="_heading=h.mkphnwepr917">
            <w:r>
              <w:rPr>
                <w:b/>
                <w:bCs/>
                <w:color w:val="000000"/>
                <w:sz w:val="20"/>
                <w:szCs w:val="20"/>
              </w:rPr>
              <w:t>PEMERIKSAAN ZIEHL-NEELSEN</w:t>
            </w:r>
            <w:r>
              <w:rPr>
                <w:b/>
                <w:bCs/>
                <w:color w:val="000000"/>
                <w:sz w:val="20"/>
                <w:szCs w:val="20"/>
              </w:rPr>
              <w:tab/>
              <w:t>287</w:t>
            </w:r>
          </w:hyperlink>
        </w:p>
        <w:p w14:paraId="376396DF" w14:textId="77777777" w:rsidR="002432A5" w:rsidRDefault="00000000">
          <w:pPr>
            <w:pBdr>
              <w:top w:val="nil"/>
              <w:left w:val="nil"/>
              <w:bottom w:val="nil"/>
              <w:right w:val="nil"/>
              <w:between w:val="nil"/>
            </w:pBdr>
            <w:tabs>
              <w:tab w:val="right" w:leader="dot" w:pos="7927"/>
            </w:tabs>
            <w:spacing w:before="139"/>
            <w:ind w:left="720"/>
            <w:rPr>
              <w:rFonts w:ascii="Calibri" w:eastAsia="Calibri" w:hAnsi="Calibri" w:cs="Calibri"/>
              <w:color w:val="000000"/>
              <w:sz w:val="24"/>
              <w:szCs w:val="24"/>
            </w:rPr>
          </w:pPr>
          <w:hyperlink w:anchor="_heading=h.gnrasjiybn7q">
            <w:r>
              <w:rPr>
                <w:b/>
                <w:bCs/>
                <w:color w:val="000000"/>
                <w:sz w:val="20"/>
                <w:szCs w:val="20"/>
              </w:rPr>
              <w:t>CHECKLIST PEMERIKSAAN ZIEHL-NEELSEN</w:t>
            </w:r>
            <w:r>
              <w:rPr>
                <w:b/>
                <w:bCs/>
                <w:color w:val="000000"/>
                <w:sz w:val="20"/>
                <w:szCs w:val="20"/>
              </w:rPr>
              <w:tab/>
              <w:t>295</w:t>
            </w:r>
          </w:hyperlink>
        </w:p>
        <w:p w14:paraId="029FADCD" w14:textId="77777777" w:rsidR="002432A5" w:rsidRDefault="00000000">
          <w:r>
            <w:fldChar w:fldCharType="end"/>
          </w:r>
        </w:p>
      </w:sdtContent>
    </w:sdt>
    <w:p w14:paraId="42DB3B35" w14:textId="77777777" w:rsidR="002432A5" w:rsidRDefault="00000000">
      <w:pPr>
        <w:jc w:val="center"/>
        <w:rPr>
          <w:b/>
          <w:bCs/>
          <w:sz w:val="24"/>
          <w:szCs w:val="24"/>
        </w:rPr>
      </w:pPr>
      <w:r>
        <w:br w:type="page"/>
      </w:r>
    </w:p>
    <w:p w14:paraId="6F7B40C3" w14:textId="77777777" w:rsidR="002432A5" w:rsidRDefault="00000000">
      <w:pPr>
        <w:pStyle w:val="Heading1"/>
      </w:pPr>
      <w:bookmarkStart w:id="7" w:name="_heading=h.u9j0y5508ukv" w:colFirst="0" w:colLast="0"/>
      <w:bookmarkEnd w:id="7"/>
      <w:r>
        <w:lastRenderedPageBreak/>
        <w:t>DAFTAR KETERAMPILAN</w:t>
      </w:r>
    </w:p>
    <w:p w14:paraId="667067E2" w14:textId="77777777" w:rsidR="002432A5" w:rsidRDefault="002432A5">
      <w:pPr>
        <w:pBdr>
          <w:top w:val="nil"/>
          <w:left w:val="nil"/>
          <w:bottom w:val="nil"/>
          <w:right w:val="nil"/>
          <w:between w:val="nil"/>
        </w:pBdr>
        <w:spacing w:before="2" w:line="276" w:lineRule="auto"/>
        <w:rPr>
          <w:b/>
          <w:bCs/>
          <w:color w:val="000000"/>
        </w:rPr>
      </w:pPr>
    </w:p>
    <w:tbl>
      <w:tblPr>
        <w:tblStyle w:val="a0"/>
        <w:tblW w:w="8931"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3686"/>
        <w:gridCol w:w="425"/>
        <w:gridCol w:w="482"/>
        <w:gridCol w:w="510"/>
        <w:gridCol w:w="426"/>
        <w:gridCol w:w="425"/>
        <w:gridCol w:w="567"/>
        <w:gridCol w:w="709"/>
        <w:gridCol w:w="425"/>
        <w:gridCol w:w="709"/>
      </w:tblGrid>
      <w:tr w:rsidR="002432A5" w14:paraId="4C527B0B" w14:textId="77777777">
        <w:trPr>
          <w:trHeight w:val="144"/>
        </w:trPr>
        <w:tc>
          <w:tcPr>
            <w:tcW w:w="567" w:type="dxa"/>
            <w:vMerge w:val="restart"/>
            <w:vAlign w:val="center"/>
          </w:tcPr>
          <w:p w14:paraId="014E2A70" w14:textId="77777777" w:rsidR="002432A5" w:rsidRDefault="00000000">
            <w:pPr>
              <w:pBdr>
                <w:top w:val="nil"/>
                <w:left w:val="nil"/>
                <w:bottom w:val="nil"/>
                <w:right w:val="nil"/>
                <w:between w:val="nil"/>
              </w:pBdr>
              <w:spacing w:line="264" w:lineRule="auto"/>
              <w:ind w:left="-112" w:right="-100" w:hanging="8"/>
              <w:jc w:val="center"/>
              <w:rPr>
                <w:b/>
                <w:bCs/>
                <w:color w:val="000000"/>
              </w:rPr>
            </w:pPr>
            <w:r>
              <w:rPr>
                <w:b/>
                <w:bCs/>
                <w:color w:val="000000"/>
              </w:rPr>
              <w:t>No.</w:t>
            </w:r>
          </w:p>
        </w:tc>
        <w:tc>
          <w:tcPr>
            <w:tcW w:w="3686" w:type="dxa"/>
            <w:vMerge w:val="restart"/>
            <w:vAlign w:val="center"/>
          </w:tcPr>
          <w:p w14:paraId="2EBEBC4B" w14:textId="77777777" w:rsidR="002432A5" w:rsidRDefault="00000000">
            <w:pPr>
              <w:pBdr>
                <w:top w:val="nil"/>
                <w:left w:val="nil"/>
                <w:bottom w:val="nil"/>
                <w:right w:val="nil"/>
                <w:between w:val="nil"/>
              </w:pBdr>
              <w:jc w:val="center"/>
              <w:rPr>
                <w:b/>
                <w:bCs/>
                <w:color w:val="000000"/>
              </w:rPr>
            </w:pPr>
            <w:r>
              <w:rPr>
                <w:b/>
                <w:bCs/>
                <w:color w:val="000000"/>
              </w:rPr>
              <w:t>Daftar Keterampilan</w:t>
            </w:r>
          </w:p>
        </w:tc>
        <w:tc>
          <w:tcPr>
            <w:tcW w:w="3969" w:type="dxa"/>
            <w:gridSpan w:val="8"/>
            <w:vAlign w:val="center"/>
          </w:tcPr>
          <w:p w14:paraId="664A4629" w14:textId="77777777" w:rsidR="002432A5" w:rsidRDefault="00000000">
            <w:pPr>
              <w:pBdr>
                <w:top w:val="nil"/>
                <w:left w:val="nil"/>
                <w:bottom w:val="nil"/>
                <w:right w:val="nil"/>
                <w:between w:val="nil"/>
              </w:pBdr>
              <w:spacing w:line="264" w:lineRule="auto"/>
              <w:ind w:left="284" w:right="268"/>
              <w:jc w:val="center"/>
              <w:rPr>
                <w:b/>
                <w:bCs/>
                <w:color w:val="000000"/>
              </w:rPr>
            </w:pPr>
            <w:r>
              <w:rPr>
                <w:b/>
                <w:bCs/>
                <w:color w:val="000000"/>
              </w:rPr>
              <w:t>Jenis Keterampilan</w:t>
            </w:r>
          </w:p>
        </w:tc>
        <w:tc>
          <w:tcPr>
            <w:tcW w:w="709" w:type="dxa"/>
            <w:vAlign w:val="center"/>
          </w:tcPr>
          <w:p w14:paraId="4A729216" w14:textId="77777777" w:rsidR="002432A5" w:rsidRDefault="002432A5">
            <w:pPr>
              <w:pBdr>
                <w:top w:val="nil"/>
                <w:left w:val="nil"/>
                <w:bottom w:val="nil"/>
                <w:right w:val="nil"/>
                <w:between w:val="nil"/>
              </w:pBdr>
              <w:spacing w:before="5"/>
              <w:jc w:val="center"/>
              <w:rPr>
                <w:b/>
                <w:bCs/>
                <w:color w:val="000000"/>
              </w:rPr>
            </w:pPr>
          </w:p>
          <w:p w14:paraId="285B2977" w14:textId="77777777" w:rsidR="002432A5" w:rsidRDefault="00000000">
            <w:pPr>
              <w:pBdr>
                <w:top w:val="nil"/>
                <w:left w:val="nil"/>
                <w:bottom w:val="nil"/>
                <w:right w:val="nil"/>
                <w:between w:val="nil"/>
              </w:pBdr>
              <w:ind w:left="29"/>
              <w:jc w:val="center"/>
              <w:rPr>
                <w:b/>
                <w:bCs/>
                <w:color w:val="000000"/>
              </w:rPr>
            </w:pPr>
            <w:r>
              <w:rPr>
                <w:b/>
                <w:bCs/>
                <w:color w:val="000000"/>
              </w:rPr>
              <w:t>LK</w:t>
            </w:r>
          </w:p>
        </w:tc>
      </w:tr>
      <w:tr w:rsidR="002432A5" w14:paraId="1D696425" w14:textId="77777777">
        <w:trPr>
          <w:trHeight w:val="152"/>
        </w:trPr>
        <w:tc>
          <w:tcPr>
            <w:tcW w:w="567" w:type="dxa"/>
            <w:vMerge/>
            <w:vAlign w:val="center"/>
          </w:tcPr>
          <w:p w14:paraId="13473369" w14:textId="77777777" w:rsidR="002432A5" w:rsidRDefault="002432A5">
            <w:pPr>
              <w:pBdr>
                <w:top w:val="nil"/>
                <w:left w:val="nil"/>
                <w:bottom w:val="nil"/>
                <w:right w:val="nil"/>
                <w:between w:val="nil"/>
              </w:pBdr>
              <w:spacing w:line="276" w:lineRule="auto"/>
              <w:rPr>
                <w:b/>
                <w:bCs/>
                <w:color w:val="000000"/>
              </w:rPr>
            </w:pPr>
          </w:p>
        </w:tc>
        <w:tc>
          <w:tcPr>
            <w:tcW w:w="3686" w:type="dxa"/>
            <w:vMerge/>
            <w:vAlign w:val="center"/>
          </w:tcPr>
          <w:p w14:paraId="2D8BF187" w14:textId="77777777" w:rsidR="002432A5" w:rsidRDefault="002432A5">
            <w:pPr>
              <w:pBdr>
                <w:top w:val="nil"/>
                <w:left w:val="nil"/>
                <w:bottom w:val="nil"/>
                <w:right w:val="nil"/>
                <w:between w:val="nil"/>
              </w:pBdr>
              <w:spacing w:line="276" w:lineRule="auto"/>
              <w:rPr>
                <w:b/>
                <w:bCs/>
                <w:color w:val="000000"/>
              </w:rPr>
            </w:pPr>
          </w:p>
        </w:tc>
        <w:tc>
          <w:tcPr>
            <w:tcW w:w="425" w:type="dxa"/>
          </w:tcPr>
          <w:p w14:paraId="6CBD8C3A" w14:textId="77777777" w:rsidR="002432A5" w:rsidRDefault="00000000">
            <w:pPr>
              <w:pBdr>
                <w:top w:val="nil"/>
                <w:left w:val="nil"/>
                <w:bottom w:val="nil"/>
                <w:right w:val="nil"/>
                <w:between w:val="nil"/>
              </w:pBdr>
              <w:spacing w:line="246" w:lineRule="auto"/>
              <w:ind w:left="4"/>
              <w:jc w:val="center"/>
              <w:rPr>
                <w:b/>
                <w:bCs/>
                <w:color w:val="000000"/>
              </w:rPr>
            </w:pPr>
            <w:r>
              <w:rPr>
                <w:b/>
                <w:bCs/>
                <w:color w:val="000000"/>
              </w:rPr>
              <w:t>A</w:t>
            </w:r>
          </w:p>
        </w:tc>
        <w:tc>
          <w:tcPr>
            <w:tcW w:w="482" w:type="dxa"/>
            <w:vAlign w:val="center"/>
          </w:tcPr>
          <w:p w14:paraId="3EB97226" w14:textId="77777777" w:rsidR="002432A5" w:rsidRDefault="00000000">
            <w:pPr>
              <w:pBdr>
                <w:top w:val="nil"/>
                <w:left w:val="nil"/>
                <w:bottom w:val="nil"/>
                <w:right w:val="nil"/>
                <w:between w:val="nil"/>
              </w:pBdr>
              <w:spacing w:line="246" w:lineRule="auto"/>
              <w:ind w:left="-158" w:right="-54"/>
              <w:jc w:val="center"/>
              <w:rPr>
                <w:b/>
                <w:bCs/>
                <w:color w:val="000000"/>
              </w:rPr>
            </w:pPr>
            <w:r>
              <w:rPr>
                <w:b/>
                <w:bCs/>
                <w:color w:val="000000"/>
              </w:rPr>
              <w:t>PF</w:t>
            </w:r>
          </w:p>
        </w:tc>
        <w:tc>
          <w:tcPr>
            <w:tcW w:w="510" w:type="dxa"/>
            <w:vAlign w:val="center"/>
          </w:tcPr>
          <w:p w14:paraId="6B5CF6FD" w14:textId="77777777" w:rsidR="002432A5" w:rsidRDefault="00000000">
            <w:pPr>
              <w:pBdr>
                <w:top w:val="nil"/>
                <w:left w:val="nil"/>
                <w:bottom w:val="nil"/>
                <w:right w:val="nil"/>
                <w:between w:val="nil"/>
              </w:pBdr>
              <w:spacing w:line="246" w:lineRule="auto"/>
              <w:ind w:left="-170" w:right="-60"/>
              <w:jc w:val="center"/>
              <w:rPr>
                <w:b/>
                <w:bCs/>
                <w:color w:val="000000"/>
              </w:rPr>
            </w:pPr>
            <w:r>
              <w:rPr>
                <w:b/>
                <w:bCs/>
                <w:color w:val="000000"/>
              </w:rPr>
              <w:t>PP</w:t>
            </w:r>
          </w:p>
        </w:tc>
        <w:tc>
          <w:tcPr>
            <w:tcW w:w="426" w:type="dxa"/>
          </w:tcPr>
          <w:p w14:paraId="687C4A49" w14:textId="77777777" w:rsidR="002432A5" w:rsidRDefault="00000000">
            <w:pPr>
              <w:pBdr>
                <w:top w:val="nil"/>
                <w:left w:val="nil"/>
                <w:bottom w:val="nil"/>
                <w:right w:val="nil"/>
                <w:between w:val="nil"/>
              </w:pBdr>
              <w:spacing w:line="246" w:lineRule="auto"/>
              <w:ind w:right="122"/>
              <w:jc w:val="right"/>
              <w:rPr>
                <w:b/>
                <w:bCs/>
                <w:color w:val="000000"/>
              </w:rPr>
            </w:pPr>
            <w:r>
              <w:rPr>
                <w:b/>
                <w:bCs/>
                <w:color w:val="000000"/>
              </w:rPr>
              <w:t>D</w:t>
            </w:r>
          </w:p>
        </w:tc>
        <w:tc>
          <w:tcPr>
            <w:tcW w:w="425" w:type="dxa"/>
            <w:vAlign w:val="center"/>
          </w:tcPr>
          <w:p w14:paraId="033AAE76" w14:textId="77777777" w:rsidR="002432A5" w:rsidRDefault="00000000">
            <w:pPr>
              <w:pBdr>
                <w:top w:val="nil"/>
                <w:left w:val="nil"/>
                <w:bottom w:val="nil"/>
                <w:right w:val="nil"/>
                <w:between w:val="nil"/>
              </w:pBdr>
              <w:spacing w:line="276" w:lineRule="auto"/>
              <w:jc w:val="center"/>
              <w:rPr>
                <w:b/>
                <w:bCs/>
                <w:color w:val="000000"/>
              </w:rPr>
            </w:pPr>
            <w:r>
              <w:rPr>
                <w:b/>
                <w:bCs/>
                <w:color w:val="000000"/>
              </w:rPr>
              <w:t>T</w:t>
            </w:r>
          </w:p>
        </w:tc>
        <w:tc>
          <w:tcPr>
            <w:tcW w:w="567" w:type="dxa"/>
          </w:tcPr>
          <w:p w14:paraId="7D439378" w14:textId="77777777" w:rsidR="002432A5" w:rsidRDefault="00000000">
            <w:pPr>
              <w:pBdr>
                <w:top w:val="nil"/>
                <w:left w:val="nil"/>
                <w:bottom w:val="nil"/>
                <w:right w:val="nil"/>
                <w:between w:val="nil"/>
              </w:pBdr>
              <w:spacing w:line="276" w:lineRule="auto"/>
              <w:rPr>
                <w:b/>
                <w:bCs/>
                <w:color w:val="000000"/>
              </w:rPr>
            </w:pPr>
            <w:r>
              <w:rPr>
                <w:b/>
                <w:bCs/>
                <w:color w:val="000000"/>
              </w:rPr>
              <w:t>TF</w:t>
            </w:r>
          </w:p>
        </w:tc>
        <w:tc>
          <w:tcPr>
            <w:tcW w:w="709" w:type="dxa"/>
            <w:vAlign w:val="center"/>
          </w:tcPr>
          <w:p w14:paraId="247D620D" w14:textId="77777777" w:rsidR="002432A5" w:rsidRDefault="00000000">
            <w:pPr>
              <w:pBdr>
                <w:top w:val="nil"/>
                <w:left w:val="nil"/>
                <w:bottom w:val="nil"/>
                <w:right w:val="nil"/>
                <w:between w:val="nil"/>
              </w:pBdr>
              <w:spacing w:line="276" w:lineRule="auto"/>
              <w:ind w:left="-165" w:right="-189"/>
              <w:jc w:val="center"/>
              <w:rPr>
                <w:b/>
                <w:bCs/>
                <w:color w:val="000000"/>
              </w:rPr>
            </w:pPr>
            <w:r>
              <w:rPr>
                <w:b/>
                <w:bCs/>
                <w:color w:val="000000"/>
              </w:rPr>
              <w:t>TNF</w:t>
            </w:r>
          </w:p>
        </w:tc>
        <w:tc>
          <w:tcPr>
            <w:tcW w:w="425" w:type="dxa"/>
            <w:vAlign w:val="center"/>
          </w:tcPr>
          <w:p w14:paraId="79275613" w14:textId="77777777" w:rsidR="002432A5" w:rsidRDefault="00000000">
            <w:pPr>
              <w:pBdr>
                <w:top w:val="nil"/>
                <w:left w:val="nil"/>
                <w:bottom w:val="nil"/>
                <w:right w:val="nil"/>
                <w:between w:val="nil"/>
              </w:pBdr>
              <w:spacing w:line="276" w:lineRule="auto"/>
              <w:jc w:val="center"/>
              <w:rPr>
                <w:b/>
                <w:bCs/>
                <w:color w:val="000000"/>
              </w:rPr>
            </w:pPr>
            <w:r>
              <w:rPr>
                <w:b/>
                <w:bCs/>
                <w:color w:val="000000"/>
              </w:rPr>
              <w:t>K</w:t>
            </w:r>
          </w:p>
        </w:tc>
        <w:tc>
          <w:tcPr>
            <w:tcW w:w="709" w:type="dxa"/>
            <w:vAlign w:val="center"/>
          </w:tcPr>
          <w:p w14:paraId="751E106F" w14:textId="77777777" w:rsidR="002432A5" w:rsidRDefault="002432A5">
            <w:pPr>
              <w:pBdr>
                <w:top w:val="nil"/>
                <w:left w:val="nil"/>
                <w:bottom w:val="nil"/>
                <w:right w:val="nil"/>
                <w:between w:val="nil"/>
              </w:pBdr>
              <w:spacing w:line="276" w:lineRule="auto"/>
              <w:rPr>
                <w:b/>
                <w:bCs/>
                <w:color w:val="000000"/>
              </w:rPr>
            </w:pPr>
          </w:p>
        </w:tc>
      </w:tr>
      <w:tr w:rsidR="002432A5" w14:paraId="5DCFC927" w14:textId="77777777">
        <w:trPr>
          <w:trHeight w:val="266"/>
        </w:trPr>
        <w:tc>
          <w:tcPr>
            <w:tcW w:w="567" w:type="dxa"/>
            <w:shd w:val="clear" w:color="auto" w:fill="D0CECE"/>
            <w:vAlign w:val="center"/>
          </w:tcPr>
          <w:p w14:paraId="6F338F9E" w14:textId="77777777" w:rsidR="002432A5" w:rsidRDefault="00000000">
            <w:pPr>
              <w:pBdr>
                <w:top w:val="nil"/>
                <w:left w:val="nil"/>
                <w:bottom w:val="nil"/>
                <w:right w:val="nil"/>
                <w:between w:val="nil"/>
              </w:pBdr>
              <w:spacing w:line="246" w:lineRule="auto"/>
              <w:jc w:val="center"/>
              <w:rPr>
                <w:b/>
                <w:bCs/>
                <w:color w:val="000000"/>
              </w:rPr>
            </w:pPr>
            <w:r>
              <w:rPr>
                <w:b/>
                <w:bCs/>
                <w:color w:val="000000"/>
              </w:rPr>
              <w:t>1</w:t>
            </w:r>
          </w:p>
        </w:tc>
        <w:tc>
          <w:tcPr>
            <w:tcW w:w="3686" w:type="dxa"/>
            <w:shd w:val="clear" w:color="auto" w:fill="D0CECE"/>
          </w:tcPr>
          <w:p w14:paraId="281998BC" w14:textId="77777777" w:rsidR="002432A5" w:rsidRDefault="00000000">
            <w:pPr>
              <w:pBdr>
                <w:top w:val="nil"/>
                <w:left w:val="nil"/>
                <w:bottom w:val="nil"/>
                <w:right w:val="nil"/>
                <w:between w:val="nil"/>
              </w:pBdr>
              <w:spacing w:line="246" w:lineRule="auto"/>
              <w:ind w:right="166"/>
              <w:rPr>
                <w:color w:val="000000"/>
              </w:rPr>
            </w:pPr>
            <w:r>
              <w:rPr>
                <w:color w:val="000000"/>
              </w:rPr>
              <w:t>Anamnesis, Pemeriksaan Penglihatan (Visus dan Refraksi) dan Buta Warna, Serta Terapi Farmakologi Mata (Tetes Mata, Salep Mata) dan Resep Kacamata</w:t>
            </w:r>
          </w:p>
        </w:tc>
        <w:tc>
          <w:tcPr>
            <w:tcW w:w="425" w:type="dxa"/>
            <w:shd w:val="clear" w:color="auto" w:fill="D0CECE"/>
            <w:vAlign w:val="center"/>
          </w:tcPr>
          <w:p w14:paraId="79053358" w14:textId="77777777" w:rsidR="002432A5" w:rsidRDefault="00000000">
            <w:pPr>
              <w:pBdr>
                <w:top w:val="nil"/>
                <w:left w:val="nil"/>
                <w:bottom w:val="nil"/>
                <w:right w:val="nil"/>
                <w:between w:val="nil"/>
              </w:pBdr>
              <w:spacing w:line="246" w:lineRule="auto"/>
              <w:ind w:left="8"/>
              <w:jc w:val="center"/>
              <w:rPr>
                <w:b/>
                <w:bCs/>
                <w:color w:val="000000"/>
              </w:rPr>
            </w:pPr>
            <w:sdt>
              <w:sdtPr>
                <w:tag w:val="goog_rdk_0"/>
                <w:id w:val="115979333"/>
              </w:sdtPr>
              <w:sdtContent>
                <w:r>
                  <w:rPr>
                    <w:rFonts w:ascii="Arial Unicode MS" w:eastAsia="Arial Unicode MS" w:hAnsi="Arial Unicode MS" w:cs="Arial Unicode MS"/>
                    <w:b/>
                    <w:bCs/>
                    <w:color w:val="000000"/>
                  </w:rPr>
                  <w:t>√</w:t>
                </w:r>
              </w:sdtContent>
            </w:sdt>
          </w:p>
        </w:tc>
        <w:tc>
          <w:tcPr>
            <w:tcW w:w="482" w:type="dxa"/>
            <w:shd w:val="clear" w:color="auto" w:fill="D0CECE"/>
            <w:vAlign w:val="center"/>
          </w:tcPr>
          <w:p w14:paraId="578FA902" w14:textId="77777777" w:rsidR="002432A5" w:rsidRDefault="00000000">
            <w:pPr>
              <w:pBdr>
                <w:top w:val="nil"/>
                <w:left w:val="nil"/>
                <w:bottom w:val="nil"/>
                <w:right w:val="nil"/>
                <w:between w:val="nil"/>
              </w:pBdr>
              <w:spacing w:line="246" w:lineRule="auto"/>
              <w:ind w:left="106"/>
              <w:jc w:val="center"/>
              <w:rPr>
                <w:b/>
                <w:bCs/>
                <w:color w:val="000000"/>
              </w:rPr>
            </w:pPr>
            <w:sdt>
              <w:sdtPr>
                <w:tag w:val="goog_rdk_1"/>
                <w:id w:val="-1801012460"/>
              </w:sdtPr>
              <w:sdtContent>
                <w:r>
                  <w:rPr>
                    <w:rFonts w:ascii="Arial Unicode MS" w:eastAsia="Arial Unicode MS" w:hAnsi="Arial Unicode MS" w:cs="Arial Unicode MS"/>
                    <w:b/>
                    <w:bCs/>
                    <w:color w:val="000000"/>
                  </w:rPr>
                  <w:t>√</w:t>
                </w:r>
              </w:sdtContent>
            </w:sdt>
          </w:p>
        </w:tc>
        <w:tc>
          <w:tcPr>
            <w:tcW w:w="510" w:type="dxa"/>
            <w:shd w:val="clear" w:color="auto" w:fill="D0CECE"/>
            <w:vAlign w:val="center"/>
          </w:tcPr>
          <w:p w14:paraId="3D539D40" w14:textId="77777777" w:rsidR="002432A5" w:rsidRDefault="002432A5">
            <w:pPr>
              <w:pBdr>
                <w:top w:val="nil"/>
                <w:left w:val="nil"/>
                <w:bottom w:val="nil"/>
                <w:right w:val="nil"/>
                <w:between w:val="nil"/>
              </w:pBdr>
              <w:jc w:val="center"/>
              <w:rPr>
                <w:color w:val="000000"/>
                <w:sz w:val="18"/>
                <w:szCs w:val="18"/>
              </w:rPr>
            </w:pPr>
          </w:p>
        </w:tc>
        <w:tc>
          <w:tcPr>
            <w:tcW w:w="426" w:type="dxa"/>
            <w:shd w:val="clear" w:color="auto" w:fill="D0CECE"/>
            <w:vAlign w:val="center"/>
          </w:tcPr>
          <w:p w14:paraId="4BC46CD4" w14:textId="77777777" w:rsidR="002432A5" w:rsidRDefault="002432A5">
            <w:pPr>
              <w:pBdr>
                <w:top w:val="nil"/>
                <w:left w:val="nil"/>
                <w:bottom w:val="nil"/>
                <w:right w:val="nil"/>
                <w:between w:val="nil"/>
              </w:pBdr>
              <w:jc w:val="center"/>
              <w:rPr>
                <w:color w:val="000000"/>
                <w:sz w:val="18"/>
                <w:szCs w:val="18"/>
              </w:rPr>
            </w:pPr>
          </w:p>
        </w:tc>
        <w:tc>
          <w:tcPr>
            <w:tcW w:w="425" w:type="dxa"/>
            <w:shd w:val="clear" w:color="auto" w:fill="D0CECE"/>
            <w:vAlign w:val="center"/>
          </w:tcPr>
          <w:p w14:paraId="498FCCEB" w14:textId="77777777" w:rsidR="002432A5" w:rsidRDefault="002432A5">
            <w:pPr>
              <w:pBdr>
                <w:top w:val="nil"/>
                <w:left w:val="nil"/>
                <w:bottom w:val="nil"/>
                <w:right w:val="nil"/>
                <w:between w:val="nil"/>
              </w:pBdr>
              <w:spacing w:line="246" w:lineRule="auto"/>
              <w:jc w:val="center"/>
              <w:rPr>
                <w:color w:val="000000"/>
              </w:rPr>
            </w:pPr>
          </w:p>
        </w:tc>
        <w:tc>
          <w:tcPr>
            <w:tcW w:w="567" w:type="dxa"/>
            <w:shd w:val="clear" w:color="auto" w:fill="D0CECE"/>
            <w:vAlign w:val="center"/>
          </w:tcPr>
          <w:p w14:paraId="2CB52D49" w14:textId="77777777" w:rsidR="002432A5" w:rsidRDefault="00000000">
            <w:pPr>
              <w:pBdr>
                <w:top w:val="nil"/>
                <w:left w:val="nil"/>
                <w:bottom w:val="nil"/>
                <w:right w:val="nil"/>
                <w:between w:val="nil"/>
              </w:pBdr>
              <w:spacing w:line="246" w:lineRule="auto"/>
              <w:jc w:val="center"/>
              <w:rPr>
                <w:color w:val="000000"/>
              </w:rPr>
            </w:pPr>
            <w:sdt>
              <w:sdtPr>
                <w:tag w:val="goog_rdk_2"/>
                <w:id w:val="2123421728"/>
              </w:sdtPr>
              <w:sdtContent>
                <w:r>
                  <w:rPr>
                    <w:rFonts w:ascii="Arial Unicode MS" w:eastAsia="Arial Unicode MS" w:hAnsi="Arial Unicode MS" w:cs="Arial Unicode MS"/>
                    <w:b/>
                    <w:bCs/>
                    <w:color w:val="000000"/>
                  </w:rPr>
                  <w:t>√</w:t>
                </w:r>
              </w:sdtContent>
            </w:sdt>
          </w:p>
        </w:tc>
        <w:tc>
          <w:tcPr>
            <w:tcW w:w="709" w:type="dxa"/>
            <w:shd w:val="clear" w:color="auto" w:fill="D0CECE"/>
            <w:vAlign w:val="center"/>
          </w:tcPr>
          <w:p w14:paraId="3D972229" w14:textId="77777777" w:rsidR="002432A5" w:rsidRDefault="002432A5">
            <w:pPr>
              <w:pBdr>
                <w:top w:val="nil"/>
                <w:left w:val="nil"/>
                <w:bottom w:val="nil"/>
                <w:right w:val="nil"/>
                <w:between w:val="nil"/>
              </w:pBdr>
              <w:spacing w:line="246" w:lineRule="auto"/>
              <w:jc w:val="center"/>
              <w:rPr>
                <w:color w:val="000000"/>
              </w:rPr>
            </w:pPr>
          </w:p>
        </w:tc>
        <w:tc>
          <w:tcPr>
            <w:tcW w:w="425" w:type="dxa"/>
            <w:shd w:val="clear" w:color="auto" w:fill="D0CECE"/>
            <w:vAlign w:val="center"/>
          </w:tcPr>
          <w:p w14:paraId="6A065429" w14:textId="77777777" w:rsidR="002432A5" w:rsidRDefault="002432A5">
            <w:pPr>
              <w:pBdr>
                <w:top w:val="nil"/>
                <w:left w:val="nil"/>
                <w:bottom w:val="nil"/>
                <w:right w:val="nil"/>
                <w:between w:val="nil"/>
              </w:pBdr>
              <w:spacing w:line="246" w:lineRule="auto"/>
              <w:jc w:val="center"/>
              <w:rPr>
                <w:color w:val="000000"/>
              </w:rPr>
            </w:pPr>
          </w:p>
        </w:tc>
        <w:tc>
          <w:tcPr>
            <w:tcW w:w="709" w:type="dxa"/>
            <w:shd w:val="clear" w:color="auto" w:fill="D0CECE"/>
            <w:vAlign w:val="center"/>
          </w:tcPr>
          <w:p w14:paraId="0FD79DDC" w14:textId="77777777" w:rsidR="002432A5" w:rsidRDefault="00000000">
            <w:pPr>
              <w:pBdr>
                <w:top w:val="nil"/>
                <w:left w:val="nil"/>
                <w:bottom w:val="nil"/>
                <w:right w:val="nil"/>
                <w:between w:val="nil"/>
              </w:pBdr>
              <w:spacing w:line="246" w:lineRule="auto"/>
              <w:jc w:val="center"/>
              <w:rPr>
                <w:color w:val="000000"/>
              </w:rPr>
            </w:pPr>
            <w:r>
              <w:rPr>
                <w:color w:val="000000"/>
              </w:rPr>
              <w:t>4</w:t>
            </w:r>
          </w:p>
        </w:tc>
      </w:tr>
      <w:tr w:rsidR="002432A5" w14:paraId="2793D137" w14:textId="77777777">
        <w:trPr>
          <w:trHeight w:val="266"/>
        </w:trPr>
        <w:tc>
          <w:tcPr>
            <w:tcW w:w="567" w:type="dxa"/>
            <w:vAlign w:val="center"/>
          </w:tcPr>
          <w:p w14:paraId="0764BAE8" w14:textId="77777777" w:rsidR="002432A5" w:rsidRDefault="00000000">
            <w:pPr>
              <w:pBdr>
                <w:top w:val="nil"/>
                <w:left w:val="nil"/>
                <w:bottom w:val="nil"/>
                <w:right w:val="nil"/>
                <w:between w:val="nil"/>
              </w:pBdr>
              <w:spacing w:line="246" w:lineRule="auto"/>
              <w:jc w:val="center"/>
              <w:rPr>
                <w:b/>
                <w:bCs/>
                <w:color w:val="000000"/>
              </w:rPr>
            </w:pPr>
            <w:r>
              <w:rPr>
                <w:b/>
                <w:bCs/>
                <w:color w:val="000000"/>
              </w:rPr>
              <w:t>2</w:t>
            </w:r>
          </w:p>
        </w:tc>
        <w:tc>
          <w:tcPr>
            <w:tcW w:w="3686" w:type="dxa"/>
          </w:tcPr>
          <w:p w14:paraId="3E6312AD" w14:textId="77777777" w:rsidR="002432A5" w:rsidRDefault="00000000">
            <w:pPr>
              <w:pBdr>
                <w:top w:val="nil"/>
                <w:left w:val="nil"/>
                <w:bottom w:val="nil"/>
                <w:right w:val="nil"/>
                <w:between w:val="nil"/>
              </w:pBdr>
              <w:spacing w:line="246" w:lineRule="auto"/>
              <w:ind w:right="166"/>
              <w:rPr>
                <w:color w:val="000000"/>
              </w:rPr>
            </w:pPr>
            <w:r>
              <w:rPr>
                <w:color w:val="000000"/>
              </w:rPr>
              <w:t>Pemeriksaan Segmen Anterior, Pergerakan Bola Mata dan Lapang Pandang</w:t>
            </w:r>
          </w:p>
        </w:tc>
        <w:tc>
          <w:tcPr>
            <w:tcW w:w="425" w:type="dxa"/>
            <w:vAlign w:val="center"/>
          </w:tcPr>
          <w:p w14:paraId="79D039C1" w14:textId="77777777" w:rsidR="002432A5" w:rsidRDefault="002432A5">
            <w:pPr>
              <w:pBdr>
                <w:top w:val="nil"/>
                <w:left w:val="nil"/>
                <w:bottom w:val="nil"/>
                <w:right w:val="nil"/>
                <w:between w:val="nil"/>
              </w:pBdr>
              <w:spacing w:line="246" w:lineRule="auto"/>
              <w:ind w:left="8"/>
              <w:jc w:val="center"/>
              <w:rPr>
                <w:b/>
                <w:bCs/>
                <w:color w:val="000000"/>
              </w:rPr>
            </w:pPr>
          </w:p>
        </w:tc>
        <w:tc>
          <w:tcPr>
            <w:tcW w:w="482" w:type="dxa"/>
            <w:vAlign w:val="center"/>
          </w:tcPr>
          <w:p w14:paraId="4444A92F" w14:textId="77777777" w:rsidR="002432A5" w:rsidRDefault="00000000">
            <w:pPr>
              <w:pBdr>
                <w:top w:val="nil"/>
                <w:left w:val="nil"/>
                <w:bottom w:val="nil"/>
                <w:right w:val="nil"/>
                <w:between w:val="nil"/>
              </w:pBdr>
              <w:spacing w:line="246" w:lineRule="auto"/>
              <w:ind w:left="106"/>
              <w:jc w:val="center"/>
              <w:rPr>
                <w:b/>
                <w:bCs/>
                <w:color w:val="000000"/>
              </w:rPr>
            </w:pPr>
            <w:sdt>
              <w:sdtPr>
                <w:tag w:val="goog_rdk_3"/>
                <w:id w:val="1633598205"/>
              </w:sdtPr>
              <w:sdtContent>
                <w:r>
                  <w:rPr>
                    <w:rFonts w:ascii="Arial Unicode MS" w:eastAsia="Arial Unicode MS" w:hAnsi="Arial Unicode MS" w:cs="Arial Unicode MS"/>
                    <w:b/>
                    <w:bCs/>
                    <w:color w:val="000000"/>
                  </w:rPr>
                  <w:t>√</w:t>
                </w:r>
              </w:sdtContent>
            </w:sdt>
          </w:p>
        </w:tc>
        <w:tc>
          <w:tcPr>
            <w:tcW w:w="510" w:type="dxa"/>
            <w:vAlign w:val="center"/>
          </w:tcPr>
          <w:p w14:paraId="191B4485" w14:textId="77777777" w:rsidR="002432A5" w:rsidRDefault="002432A5">
            <w:pPr>
              <w:pBdr>
                <w:top w:val="nil"/>
                <w:left w:val="nil"/>
                <w:bottom w:val="nil"/>
                <w:right w:val="nil"/>
                <w:between w:val="nil"/>
              </w:pBdr>
              <w:jc w:val="center"/>
              <w:rPr>
                <w:color w:val="000000"/>
                <w:sz w:val="18"/>
                <w:szCs w:val="18"/>
              </w:rPr>
            </w:pPr>
          </w:p>
        </w:tc>
        <w:tc>
          <w:tcPr>
            <w:tcW w:w="426" w:type="dxa"/>
            <w:vAlign w:val="center"/>
          </w:tcPr>
          <w:p w14:paraId="462070FE" w14:textId="77777777" w:rsidR="002432A5" w:rsidRDefault="002432A5">
            <w:pPr>
              <w:pBdr>
                <w:top w:val="nil"/>
                <w:left w:val="nil"/>
                <w:bottom w:val="nil"/>
                <w:right w:val="nil"/>
                <w:between w:val="nil"/>
              </w:pBdr>
              <w:jc w:val="center"/>
              <w:rPr>
                <w:color w:val="000000"/>
                <w:sz w:val="18"/>
                <w:szCs w:val="18"/>
              </w:rPr>
            </w:pPr>
          </w:p>
        </w:tc>
        <w:tc>
          <w:tcPr>
            <w:tcW w:w="425" w:type="dxa"/>
            <w:vAlign w:val="center"/>
          </w:tcPr>
          <w:p w14:paraId="659B8F78" w14:textId="77777777" w:rsidR="002432A5" w:rsidRDefault="002432A5">
            <w:pPr>
              <w:pBdr>
                <w:top w:val="nil"/>
                <w:left w:val="nil"/>
                <w:bottom w:val="nil"/>
                <w:right w:val="nil"/>
                <w:between w:val="nil"/>
              </w:pBdr>
              <w:spacing w:line="246" w:lineRule="auto"/>
              <w:jc w:val="center"/>
              <w:rPr>
                <w:color w:val="000000"/>
              </w:rPr>
            </w:pPr>
          </w:p>
        </w:tc>
        <w:tc>
          <w:tcPr>
            <w:tcW w:w="567" w:type="dxa"/>
            <w:vAlign w:val="center"/>
          </w:tcPr>
          <w:p w14:paraId="1BDBEE93" w14:textId="77777777" w:rsidR="002432A5" w:rsidRDefault="002432A5">
            <w:pPr>
              <w:pBdr>
                <w:top w:val="nil"/>
                <w:left w:val="nil"/>
                <w:bottom w:val="nil"/>
                <w:right w:val="nil"/>
                <w:between w:val="nil"/>
              </w:pBdr>
              <w:spacing w:line="246" w:lineRule="auto"/>
              <w:jc w:val="center"/>
              <w:rPr>
                <w:color w:val="000000"/>
              </w:rPr>
            </w:pPr>
          </w:p>
        </w:tc>
        <w:tc>
          <w:tcPr>
            <w:tcW w:w="709" w:type="dxa"/>
            <w:vAlign w:val="center"/>
          </w:tcPr>
          <w:p w14:paraId="5F5C3A2B" w14:textId="77777777" w:rsidR="002432A5" w:rsidRDefault="002432A5">
            <w:pPr>
              <w:pBdr>
                <w:top w:val="nil"/>
                <w:left w:val="nil"/>
                <w:bottom w:val="nil"/>
                <w:right w:val="nil"/>
                <w:between w:val="nil"/>
              </w:pBdr>
              <w:spacing w:line="246" w:lineRule="auto"/>
              <w:jc w:val="center"/>
              <w:rPr>
                <w:color w:val="000000"/>
              </w:rPr>
            </w:pPr>
          </w:p>
        </w:tc>
        <w:tc>
          <w:tcPr>
            <w:tcW w:w="425" w:type="dxa"/>
            <w:vAlign w:val="center"/>
          </w:tcPr>
          <w:p w14:paraId="7030695F" w14:textId="77777777" w:rsidR="002432A5" w:rsidRDefault="002432A5">
            <w:pPr>
              <w:pBdr>
                <w:top w:val="nil"/>
                <w:left w:val="nil"/>
                <w:bottom w:val="nil"/>
                <w:right w:val="nil"/>
                <w:between w:val="nil"/>
              </w:pBdr>
              <w:spacing w:line="246" w:lineRule="auto"/>
              <w:jc w:val="center"/>
              <w:rPr>
                <w:color w:val="000000"/>
              </w:rPr>
            </w:pPr>
          </w:p>
        </w:tc>
        <w:tc>
          <w:tcPr>
            <w:tcW w:w="709" w:type="dxa"/>
            <w:vAlign w:val="center"/>
          </w:tcPr>
          <w:p w14:paraId="0C4754FB" w14:textId="77777777" w:rsidR="002432A5" w:rsidRDefault="00000000">
            <w:pPr>
              <w:pBdr>
                <w:top w:val="nil"/>
                <w:left w:val="nil"/>
                <w:bottom w:val="nil"/>
                <w:right w:val="nil"/>
                <w:between w:val="nil"/>
              </w:pBdr>
              <w:spacing w:line="246" w:lineRule="auto"/>
              <w:jc w:val="center"/>
              <w:rPr>
                <w:color w:val="000000"/>
              </w:rPr>
            </w:pPr>
            <w:r>
              <w:rPr>
                <w:color w:val="000000"/>
              </w:rPr>
              <w:t>4</w:t>
            </w:r>
          </w:p>
        </w:tc>
      </w:tr>
      <w:tr w:rsidR="002432A5" w14:paraId="00CE9BEB" w14:textId="77777777">
        <w:trPr>
          <w:trHeight w:val="262"/>
        </w:trPr>
        <w:tc>
          <w:tcPr>
            <w:tcW w:w="567" w:type="dxa"/>
            <w:shd w:val="clear" w:color="auto" w:fill="D0CECE"/>
            <w:vAlign w:val="center"/>
          </w:tcPr>
          <w:p w14:paraId="6CCDEF03" w14:textId="77777777" w:rsidR="002432A5" w:rsidRDefault="00000000">
            <w:pPr>
              <w:pBdr>
                <w:top w:val="nil"/>
                <w:left w:val="nil"/>
                <w:bottom w:val="nil"/>
                <w:right w:val="nil"/>
                <w:between w:val="nil"/>
              </w:pBdr>
              <w:spacing w:line="242" w:lineRule="auto"/>
              <w:jc w:val="center"/>
              <w:rPr>
                <w:b/>
                <w:bCs/>
                <w:color w:val="000000"/>
              </w:rPr>
            </w:pPr>
            <w:r>
              <w:rPr>
                <w:b/>
                <w:bCs/>
                <w:color w:val="000000"/>
              </w:rPr>
              <w:t>3</w:t>
            </w:r>
          </w:p>
        </w:tc>
        <w:tc>
          <w:tcPr>
            <w:tcW w:w="3686" w:type="dxa"/>
            <w:shd w:val="clear" w:color="auto" w:fill="D0CECE"/>
          </w:tcPr>
          <w:p w14:paraId="33574399" w14:textId="77777777" w:rsidR="002432A5" w:rsidRDefault="00000000">
            <w:pPr>
              <w:pBdr>
                <w:top w:val="nil"/>
                <w:left w:val="nil"/>
                <w:bottom w:val="nil"/>
                <w:right w:val="nil"/>
                <w:between w:val="nil"/>
              </w:pBdr>
              <w:spacing w:line="242" w:lineRule="auto"/>
              <w:ind w:right="166"/>
              <w:rPr>
                <w:color w:val="000000"/>
              </w:rPr>
            </w:pPr>
            <w:r>
              <w:rPr>
                <w:color w:val="000000"/>
              </w:rPr>
              <w:t>Pemeriksaan Segmen Posterior dan Tekanan Intra Okular (TIO)</w:t>
            </w:r>
          </w:p>
        </w:tc>
        <w:tc>
          <w:tcPr>
            <w:tcW w:w="425" w:type="dxa"/>
            <w:shd w:val="clear" w:color="auto" w:fill="D0CECE"/>
            <w:vAlign w:val="center"/>
          </w:tcPr>
          <w:p w14:paraId="35C901A6" w14:textId="77777777" w:rsidR="002432A5" w:rsidRDefault="002432A5">
            <w:pPr>
              <w:pBdr>
                <w:top w:val="nil"/>
                <w:left w:val="nil"/>
                <w:bottom w:val="nil"/>
                <w:right w:val="nil"/>
                <w:between w:val="nil"/>
              </w:pBdr>
              <w:jc w:val="center"/>
              <w:rPr>
                <w:color w:val="000000"/>
                <w:sz w:val="18"/>
                <w:szCs w:val="18"/>
              </w:rPr>
            </w:pPr>
          </w:p>
        </w:tc>
        <w:tc>
          <w:tcPr>
            <w:tcW w:w="482" w:type="dxa"/>
            <w:shd w:val="clear" w:color="auto" w:fill="D0CECE"/>
            <w:vAlign w:val="center"/>
          </w:tcPr>
          <w:p w14:paraId="7B511890" w14:textId="77777777" w:rsidR="002432A5" w:rsidRDefault="00000000">
            <w:pPr>
              <w:pBdr>
                <w:top w:val="nil"/>
                <w:left w:val="nil"/>
                <w:bottom w:val="nil"/>
                <w:right w:val="nil"/>
                <w:between w:val="nil"/>
              </w:pBdr>
              <w:jc w:val="center"/>
              <w:rPr>
                <w:color w:val="000000"/>
                <w:sz w:val="18"/>
                <w:szCs w:val="18"/>
              </w:rPr>
            </w:pPr>
            <w:sdt>
              <w:sdtPr>
                <w:tag w:val="goog_rdk_4"/>
                <w:id w:val="585398316"/>
              </w:sdtPr>
              <w:sdtContent>
                <w:r>
                  <w:rPr>
                    <w:rFonts w:ascii="Arial Unicode MS" w:eastAsia="Arial Unicode MS" w:hAnsi="Arial Unicode MS" w:cs="Arial Unicode MS"/>
                    <w:b/>
                    <w:bCs/>
                    <w:color w:val="000000"/>
                  </w:rPr>
                  <w:t>√</w:t>
                </w:r>
              </w:sdtContent>
            </w:sdt>
          </w:p>
        </w:tc>
        <w:tc>
          <w:tcPr>
            <w:tcW w:w="510" w:type="dxa"/>
            <w:shd w:val="clear" w:color="auto" w:fill="D0CECE"/>
            <w:vAlign w:val="center"/>
          </w:tcPr>
          <w:p w14:paraId="712855A7" w14:textId="77777777" w:rsidR="002432A5" w:rsidRDefault="002432A5">
            <w:pPr>
              <w:pBdr>
                <w:top w:val="nil"/>
                <w:left w:val="nil"/>
                <w:bottom w:val="nil"/>
                <w:right w:val="nil"/>
                <w:between w:val="nil"/>
              </w:pBdr>
              <w:jc w:val="center"/>
              <w:rPr>
                <w:color w:val="000000"/>
                <w:sz w:val="18"/>
                <w:szCs w:val="18"/>
              </w:rPr>
            </w:pPr>
          </w:p>
        </w:tc>
        <w:tc>
          <w:tcPr>
            <w:tcW w:w="426" w:type="dxa"/>
            <w:shd w:val="clear" w:color="auto" w:fill="D0CECE"/>
            <w:vAlign w:val="center"/>
          </w:tcPr>
          <w:p w14:paraId="336AE5EC" w14:textId="77777777" w:rsidR="002432A5" w:rsidRDefault="002432A5">
            <w:pPr>
              <w:pBdr>
                <w:top w:val="nil"/>
                <w:left w:val="nil"/>
                <w:bottom w:val="nil"/>
                <w:right w:val="nil"/>
                <w:between w:val="nil"/>
              </w:pBdr>
              <w:spacing w:line="242" w:lineRule="auto"/>
              <w:ind w:right="100"/>
              <w:jc w:val="center"/>
              <w:rPr>
                <w:b/>
                <w:bCs/>
                <w:color w:val="000000"/>
              </w:rPr>
            </w:pPr>
          </w:p>
        </w:tc>
        <w:tc>
          <w:tcPr>
            <w:tcW w:w="425" w:type="dxa"/>
            <w:shd w:val="clear" w:color="auto" w:fill="D0CECE"/>
            <w:vAlign w:val="center"/>
          </w:tcPr>
          <w:p w14:paraId="27036B1F" w14:textId="77777777" w:rsidR="002432A5" w:rsidRDefault="002432A5">
            <w:pPr>
              <w:pBdr>
                <w:top w:val="nil"/>
                <w:left w:val="nil"/>
                <w:bottom w:val="nil"/>
                <w:right w:val="nil"/>
                <w:between w:val="nil"/>
              </w:pBdr>
              <w:spacing w:line="242" w:lineRule="auto"/>
              <w:jc w:val="center"/>
              <w:rPr>
                <w:color w:val="000000"/>
              </w:rPr>
            </w:pPr>
          </w:p>
        </w:tc>
        <w:tc>
          <w:tcPr>
            <w:tcW w:w="567" w:type="dxa"/>
            <w:shd w:val="clear" w:color="auto" w:fill="D0CECE"/>
            <w:vAlign w:val="center"/>
          </w:tcPr>
          <w:p w14:paraId="49315CAD" w14:textId="77777777" w:rsidR="002432A5" w:rsidRDefault="002432A5">
            <w:pPr>
              <w:pBdr>
                <w:top w:val="nil"/>
                <w:left w:val="nil"/>
                <w:bottom w:val="nil"/>
                <w:right w:val="nil"/>
                <w:between w:val="nil"/>
              </w:pBdr>
              <w:spacing w:line="242" w:lineRule="auto"/>
              <w:jc w:val="center"/>
              <w:rPr>
                <w:color w:val="000000"/>
              </w:rPr>
            </w:pPr>
          </w:p>
        </w:tc>
        <w:tc>
          <w:tcPr>
            <w:tcW w:w="709" w:type="dxa"/>
            <w:shd w:val="clear" w:color="auto" w:fill="D0CECE"/>
            <w:vAlign w:val="center"/>
          </w:tcPr>
          <w:p w14:paraId="05BD3F94" w14:textId="77777777" w:rsidR="002432A5" w:rsidRDefault="002432A5">
            <w:pPr>
              <w:pBdr>
                <w:top w:val="nil"/>
                <w:left w:val="nil"/>
                <w:bottom w:val="nil"/>
                <w:right w:val="nil"/>
                <w:between w:val="nil"/>
              </w:pBdr>
              <w:spacing w:line="242" w:lineRule="auto"/>
              <w:jc w:val="center"/>
              <w:rPr>
                <w:color w:val="000000"/>
              </w:rPr>
            </w:pPr>
          </w:p>
        </w:tc>
        <w:tc>
          <w:tcPr>
            <w:tcW w:w="425" w:type="dxa"/>
            <w:shd w:val="clear" w:color="auto" w:fill="D0CECE"/>
            <w:vAlign w:val="center"/>
          </w:tcPr>
          <w:p w14:paraId="483CC55D" w14:textId="77777777" w:rsidR="002432A5" w:rsidRDefault="002432A5">
            <w:pPr>
              <w:pBdr>
                <w:top w:val="nil"/>
                <w:left w:val="nil"/>
                <w:bottom w:val="nil"/>
                <w:right w:val="nil"/>
                <w:between w:val="nil"/>
              </w:pBdr>
              <w:spacing w:line="242" w:lineRule="auto"/>
              <w:jc w:val="center"/>
              <w:rPr>
                <w:color w:val="000000"/>
              </w:rPr>
            </w:pPr>
          </w:p>
        </w:tc>
        <w:tc>
          <w:tcPr>
            <w:tcW w:w="709" w:type="dxa"/>
            <w:shd w:val="clear" w:color="auto" w:fill="D0CECE"/>
            <w:vAlign w:val="center"/>
          </w:tcPr>
          <w:p w14:paraId="5E6C6E41" w14:textId="77777777" w:rsidR="002432A5" w:rsidRDefault="00000000">
            <w:pPr>
              <w:pBdr>
                <w:top w:val="nil"/>
                <w:left w:val="nil"/>
                <w:bottom w:val="nil"/>
                <w:right w:val="nil"/>
                <w:between w:val="nil"/>
              </w:pBdr>
              <w:spacing w:line="242" w:lineRule="auto"/>
              <w:jc w:val="center"/>
              <w:rPr>
                <w:color w:val="000000"/>
              </w:rPr>
            </w:pPr>
            <w:r>
              <w:rPr>
                <w:color w:val="000000"/>
              </w:rPr>
              <w:t>4</w:t>
            </w:r>
          </w:p>
        </w:tc>
      </w:tr>
      <w:tr w:rsidR="002432A5" w14:paraId="348EDF35" w14:textId="77777777">
        <w:trPr>
          <w:trHeight w:val="262"/>
        </w:trPr>
        <w:tc>
          <w:tcPr>
            <w:tcW w:w="567" w:type="dxa"/>
            <w:vAlign w:val="center"/>
          </w:tcPr>
          <w:p w14:paraId="114033DB" w14:textId="77777777" w:rsidR="002432A5" w:rsidRDefault="00000000">
            <w:pPr>
              <w:pBdr>
                <w:top w:val="nil"/>
                <w:left w:val="nil"/>
                <w:bottom w:val="nil"/>
                <w:right w:val="nil"/>
                <w:between w:val="nil"/>
              </w:pBdr>
              <w:spacing w:line="242" w:lineRule="auto"/>
              <w:jc w:val="center"/>
              <w:rPr>
                <w:b/>
                <w:bCs/>
                <w:color w:val="000000"/>
              </w:rPr>
            </w:pPr>
            <w:r>
              <w:rPr>
                <w:b/>
                <w:bCs/>
                <w:color w:val="000000"/>
              </w:rPr>
              <w:t>4</w:t>
            </w:r>
          </w:p>
        </w:tc>
        <w:tc>
          <w:tcPr>
            <w:tcW w:w="3686" w:type="dxa"/>
          </w:tcPr>
          <w:p w14:paraId="671215D9" w14:textId="77777777" w:rsidR="002432A5" w:rsidRDefault="00000000">
            <w:pPr>
              <w:pBdr>
                <w:top w:val="nil"/>
                <w:left w:val="nil"/>
                <w:bottom w:val="nil"/>
                <w:right w:val="nil"/>
                <w:between w:val="nil"/>
              </w:pBdr>
              <w:spacing w:line="242" w:lineRule="auto"/>
              <w:ind w:right="166"/>
              <w:rPr>
                <w:color w:val="000000"/>
              </w:rPr>
            </w:pPr>
            <w:r>
              <w:rPr>
                <w:color w:val="000000"/>
              </w:rPr>
              <w:t>Anamnesis dan Terapi Farmakologi pada Kasus Telinga, Hidung &amp; Tenggorokan</w:t>
            </w:r>
          </w:p>
        </w:tc>
        <w:tc>
          <w:tcPr>
            <w:tcW w:w="425" w:type="dxa"/>
            <w:vAlign w:val="center"/>
          </w:tcPr>
          <w:p w14:paraId="3BDD2180" w14:textId="77777777" w:rsidR="002432A5" w:rsidRDefault="00000000">
            <w:pPr>
              <w:pBdr>
                <w:top w:val="nil"/>
                <w:left w:val="nil"/>
                <w:bottom w:val="nil"/>
                <w:right w:val="nil"/>
                <w:between w:val="nil"/>
              </w:pBdr>
              <w:jc w:val="center"/>
              <w:rPr>
                <w:color w:val="000000"/>
                <w:sz w:val="18"/>
                <w:szCs w:val="18"/>
              </w:rPr>
            </w:pPr>
            <w:sdt>
              <w:sdtPr>
                <w:tag w:val="goog_rdk_5"/>
                <w:id w:val="-1429596078"/>
              </w:sdtPr>
              <w:sdtContent>
                <w:r>
                  <w:rPr>
                    <w:rFonts w:ascii="Arial Unicode MS" w:eastAsia="Arial Unicode MS" w:hAnsi="Arial Unicode MS" w:cs="Arial Unicode MS"/>
                    <w:b/>
                    <w:bCs/>
                    <w:color w:val="000000"/>
                  </w:rPr>
                  <w:t>√</w:t>
                </w:r>
              </w:sdtContent>
            </w:sdt>
          </w:p>
        </w:tc>
        <w:tc>
          <w:tcPr>
            <w:tcW w:w="482" w:type="dxa"/>
            <w:vAlign w:val="center"/>
          </w:tcPr>
          <w:p w14:paraId="2D5B10CE" w14:textId="77777777" w:rsidR="002432A5" w:rsidRDefault="002432A5">
            <w:pPr>
              <w:pBdr>
                <w:top w:val="nil"/>
                <w:left w:val="nil"/>
                <w:bottom w:val="nil"/>
                <w:right w:val="nil"/>
                <w:between w:val="nil"/>
              </w:pBdr>
              <w:jc w:val="center"/>
              <w:rPr>
                <w:color w:val="000000"/>
                <w:sz w:val="18"/>
                <w:szCs w:val="18"/>
              </w:rPr>
            </w:pPr>
          </w:p>
        </w:tc>
        <w:tc>
          <w:tcPr>
            <w:tcW w:w="510" w:type="dxa"/>
            <w:vAlign w:val="center"/>
          </w:tcPr>
          <w:p w14:paraId="19A0787E" w14:textId="77777777" w:rsidR="002432A5" w:rsidRDefault="002432A5">
            <w:pPr>
              <w:pBdr>
                <w:top w:val="nil"/>
                <w:left w:val="nil"/>
                <w:bottom w:val="nil"/>
                <w:right w:val="nil"/>
                <w:between w:val="nil"/>
              </w:pBdr>
              <w:jc w:val="center"/>
              <w:rPr>
                <w:color w:val="000000"/>
                <w:sz w:val="18"/>
                <w:szCs w:val="18"/>
              </w:rPr>
            </w:pPr>
          </w:p>
        </w:tc>
        <w:tc>
          <w:tcPr>
            <w:tcW w:w="426" w:type="dxa"/>
            <w:vAlign w:val="center"/>
          </w:tcPr>
          <w:p w14:paraId="3C3B4274" w14:textId="77777777" w:rsidR="002432A5" w:rsidRDefault="002432A5">
            <w:pPr>
              <w:pBdr>
                <w:top w:val="nil"/>
                <w:left w:val="nil"/>
                <w:bottom w:val="nil"/>
                <w:right w:val="nil"/>
                <w:between w:val="nil"/>
              </w:pBdr>
              <w:spacing w:line="242" w:lineRule="auto"/>
              <w:ind w:right="100"/>
              <w:jc w:val="center"/>
              <w:rPr>
                <w:b/>
                <w:bCs/>
                <w:color w:val="000000"/>
              </w:rPr>
            </w:pPr>
          </w:p>
        </w:tc>
        <w:tc>
          <w:tcPr>
            <w:tcW w:w="425" w:type="dxa"/>
            <w:vAlign w:val="center"/>
          </w:tcPr>
          <w:p w14:paraId="48713D53" w14:textId="77777777" w:rsidR="002432A5" w:rsidRDefault="002432A5">
            <w:pPr>
              <w:pBdr>
                <w:top w:val="nil"/>
                <w:left w:val="nil"/>
                <w:bottom w:val="nil"/>
                <w:right w:val="nil"/>
                <w:between w:val="nil"/>
              </w:pBdr>
              <w:spacing w:line="242" w:lineRule="auto"/>
              <w:jc w:val="center"/>
              <w:rPr>
                <w:color w:val="000000"/>
              </w:rPr>
            </w:pPr>
          </w:p>
        </w:tc>
        <w:tc>
          <w:tcPr>
            <w:tcW w:w="567" w:type="dxa"/>
            <w:vAlign w:val="center"/>
          </w:tcPr>
          <w:p w14:paraId="3B4A632F" w14:textId="77777777" w:rsidR="002432A5" w:rsidRDefault="00000000">
            <w:pPr>
              <w:pBdr>
                <w:top w:val="nil"/>
                <w:left w:val="nil"/>
                <w:bottom w:val="nil"/>
                <w:right w:val="nil"/>
                <w:between w:val="nil"/>
              </w:pBdr>
              <w:spacing w:line="242" w:lineRule="auto"/>
              <w:jc w:val="center"/>
              <w:rPr>
                <w:color w:val="000000"/>
              </w:rPr>
            </w:pPr>
            <w:sdt>
              <w:sdtPr>
                <w:tag w:val="goog_rdk_6"/>
                <w:id w:val="-1879995350"/>
              </w:sdtPr>
              <w:sdtContent>
                <w:r>
                  <w:rPr>
                    <w:rFonts w:ascii="Arial Unicode MS" w:eastAsia="Arial Unicode MS" w:hAnsi="Arial Unicode MS" w:cs="Arial Unicode MS"/>
                    <w:b/>
                    <w:bCs/>
                    <w:color w:val="000000"/>
                  </w:rPr>
                  <w:t>√</w:t>
                </w:r>
              </w:sdtContent>
            </w:sdt>
          </w:p>
        </w:tc>
        <w:tc>
          <w:tcPr>
            <w:tcW w:w="709" w:type="dxa"/>
            <w:vAlign w:val="center"/>
          </w:tcPr>
          <w:p w14:paraId="2FCBC73C" w14:textId="77777777" w:rsidR="002432A5" w:rsidRDefault="002432A5">
            <w:pPr>
              <w:pBdr>
                <w:top w:val="nil"/>
                <w:left w:val="nil"/>
                <w:bottom w:val="nil"/>
                <w:right w:val="nil"/>
                <w:between w:val="nil"/>
              </w:pBdr>
              <w:spacing w:line="242" w:lineRule="auto"/>
              <w:jc w:val="center"/>
              <w:rPr>
                <w:color w:val="000000"/>
              </w:rPr>
            </w:pPr>
          </w:p>
        </w:tc>
        <w:tc>
          <w:tcPr>
            <w:tcW w:w="425" w:type="dxa"/>
            <w:vAlign w:val="center"/>
          </w:tcPr>
          <w:p w14:paraId="37A71560" w14:textId="77777777" w:rsidR="002432A5" w:rsidRDefault="002432A5">
            <w:pPr>
              <w:pBdr>
                <w:top w:val="nil"/>
                <w:left w:val="nil"/>
                <w:bottom w:val="nil"/>
                <w:right w:val="nil"/>
                <w:between w:val="nil"/>
              </w:pBdr>
              <w:spacing w:line="242" w:lineRule="auto"/>
              <w:jc w:val="center"/>
              <w:rPr>
                <w:color w:val="000000"/>
              </w:rPr>
            </w:pPr>
          </w:p>
        </w:tc>
        <w:tc>
          <w:tcPr>
            <w:tcW w:w="709" w:type="dxa"/>
            <w:vAlign w:val="center"/>
          </w:tcPr>
          <w:p w14:paraId="1FEBCFC8" w14:textId="77777777" w:rsidR="002432A5" w:rsidRDefault="00000000">
            <w:pPr>
              <w:pBdr>
                <w:top w:val="nil"/>
                <w:left w:val="nil"/>
                <w:bottom w:val="nil"/>
                <w:right w:val="nil"/>
                <w:between w:val="nil"/>
              </w:pBdr>
              <w:spacing w:line="242" w:lineRule="auto"/>
              <w:jc w:val="center"/>
              <w:rPr>
                <w:color w:val="000000"/>
              </w:rPr>
            </w:pPr>
            <w:r>
              <w:rPr>
                <w:color w:val="000000"/>
              </w:rPr>
              <w:t>4</w:t>
            </w:r>
          </w:p>
        </w:tc>
      </w:tr>
      <w:tr w:rsidR="002432A5" w14:paraId="5AE2CFD1" w14:textId="77777777">
        <w:trPr>
          <w:trHeight w:val="265"/>
        </w:trPr>
        <w:tc>
          <w:tcPr>
            <w:tcW w:w="567" w:type="dxa"/>
            <w:shd w:val="clear" w:color="auto" w:fill="D0CECE"/>
            <w:vAlign w:val="center"/>
          </w:tcPr>
          <w:p w14:paraId="6815CCE4" w14:textId="77777777" w:rsidR="002432A5" w:rsidRDefault="00000000">
            <w:pPr>
              <w:pBdr>
                <w:top w:val="nil"/>
                <w:left w:val="nil"/>
                <w:bottom w:val="nil"/>
                <w:right w:val="nil"/>
                <w:between w:val="nil"/>
              </w:pBdr>
              <w:spacing w:line="246" w:lineRule="auto"/>
              <w:jc w:val="center"/>
              <w:rPr>
                <w:b/>
                <w:bCs/>
                <w:color w:val="000000"/>
              </w:rPr>
            </w:pPr>
            <w:r>
              <w:rPr>
                <w:b/>
                <w:bCs/>
                <w:color w:val="000000"/>
              </w:rPr>
              <w:t>5</w:t>
            </w:r>
          </w:p>
        </w:tc>
        <w:tc>
          <w:tcPr>
            <w:tcW w:w="3686" w:type="dxa"/>
            <w:shd w:val="clear" w:color="auto" w:fill="D0CECE"/>
          </w:tcPr>
          <w:p w14:paraId="27624276" w14:textId="77777777" w:rsidR="002432A5" w:rsidRDefault="00000000">
            <w:pPr>
              <w:pBdr>
                <w:top w:val="nil"/>
                <w:left w:val="nil"/>
                <w:bottom w:val="nil"/>
                <w:right w:val="nil"/>
                <w:between w:val="nil"/>
              </w:pBdr>
              <w:spacing w:line="246" w:lineRule="auto"/>
              <w:ind w:right="166"/>
              <w:rPr>
                <w:color w:val="000000"/>
              </w:rPr>
            </w:pPr>
            <w:r>
              <w:rPr>
                <w:color w:val="000000"/>
              </w:rPr>
              <w:t>Pemeriksaan Fisik Telinga dan Tes Pendengaran Sederhana, pemeriksaan Fisik Hidung Serta Transluminasi Sinus</w:t>
            </w:r>
          </w:p>
        </w:tc>
        <w:tc>
          <w:tcPr>
            <w:tcW w:w="425" w:type="dxa"/>
            <w:shd w:val="clear" w:color="auto" w:fill="D0CECE"/>
            <w:vAlign w:val="center"/>
          </w:tcPr>
          <w:p w14:paraId="7F9C7777" w14:textId="77777777" w:rsidR="002432A5" w:rsidRDefault="002432A5">
            <w:pPr>
              <w:pBdr>
                <w:top w:val="nil"/>
                <w:left w:val="nil"/>
                <w:bottom w:val="nil"/>
                <w:right w:val="nil"/>
                <w:between w:val="nil"/>
              </w:pBdr>
              <w:jc w:val="center"/>
              <w:rPr>
                <w:color w:val="000000"/>
                <w:sz w:val="18"/>
                <w:szCs w:val="18"/>
              </w:rPr>
            </w:pPr>
          </w:p>
        </w:tc>
        <w:tc>
          <w:tcPr>
            <w:tcW w:w="482" w:type="dxa"/>
            <w:shd w:val="clear" w:color="auto" w:fill="D0CECE"/>
            <w:vAlign w:val="center"/>
          </w:tcPr>
          <w:p w14:paraId="309FFED3" w14:textId="77777777" w:rsidR="002432A5" w:rsidRDefault="00000000">
            <w:pPr>
              <w:pBdr>
                <w:top w:val="nil"/>
                <w:left w:val="nil"/>
                <w:bottom w:val="nil"/>
                <w:right w:val="nil"/>
                <w:between w:val="nil"/>
              </w:pBdr>
              <w:jc w:val="center"/>
              <w:rPr>
                <w:color w:val="000000"/>
                <w:sz w:val="18"/>
                <w:szCs w:val="18"/>
              </w:rPr>
            </w:pPr>
            <w:sdt>
              <w:sdtPr>
                <w:tag w:val="goog_rdk_7"/>
                <w:id w:val="-745092328"/>
              </w:sdtPr>
              <w:sdtContent>
                <w:r>
                  <w:rPr>
                    <w:rFonts w:ascii="Arial Unicode MS" w:eastAsia="Arial Unicode MS" w:hAnsi="Arial Unicode MS" w:cs="Arial Unicode MS"/>
                    <w:b/>
                    <w:bCs/>
                    <w:color w:val="000000"/>
                  </w:rPr>
                  <w:t>√</w:t>
                </w:r>
              </w:sdtContent>
            </w:sdt>
          </w:p>
        </w:tc>
        <w:tc>
          <w:tcPr>
            <w:tcW w:w="510" w:type="dxa"/>
            <w:shd w:val="clear" w:color="auto" w:fill="D0CECE"/>
            <w:vAlign w:val="center"/>
          </w:tcPr>
          <w:p w14:paraId="04FFC264" w14:textId="77777777" w:rsidR="002432A5" w:rsidRDefault="002432A5">
            <w:pPr>
              <w:pBdr>
                <w:top w:val="nil"/>
                <w:left w:val="nil"/>
                <w:bottom w:val="nil"/>
                <w:right w:val="nil"/>
                <w:between w:val="nil"/>
              </w:pBdr>
              <w:spacing w:line="246" w:lineRule="auto"/>
              <w:jc w:val="center"/>
              <w:rPr>
                <w:b/>
                <w:bCs/>
                <w:color w:val="000000"/>
              </w:rPr>
            </w:pPr>
          </w:p>
        </w:tc>
        <w:tc>
          <w:tcPr>
            <w:tcW w:w="426" w:type="dxa"/>
            <w:shd w:val="clear" w:color="auto" w:fill="D0CECE"/>
            <w:vAlign w:val="center"/>
          </w:tcPr>
          <w:p w14:paraId="62D132B8" w14:textId="77777777" w:rsidR="002432A5" w:rsidRDefault="00000000">
            <w:pPr>
              <w:pBdr>
                <w:top w:val="nil"/>
                <w:left w:val="nil"/>
                <w:bottom w:val="nil"/>
                <w:right w:val="nil"/>
                <w:between w:val="nil"/>
              </w:pBdr>
              <w:jc w:val="center"/>
              <w:rPr>
                <w:color w:val="000000"/>
                <w:sz w:val="18"/>
                <w:szCs w:val="18"/>
              </w:rPr>
            </w:pPr>
            <w:r>
              <w:t xml:space="preserve">     </w:t>
            </w:r>
          </w:p>
        </w:tc>
        <w:tc>
          <w:tcPr>
            <w:tcW w:w="425" w:type="dxa"/>
            <w:shd w:val="clear" w:color="auto" w:fill="D0CECE"/>
            <w:vAlign w:val="center"/>
          </w:tcPr>
          <w:p w14:paraId="0E93A61F" w14:textId="77777777" w:rsidR="002432A5" w:rsidRDefault="002432A5">
            <w:pPr>
              <w:pBdr>
                <w:top w:val="nil"/>
                <w:left w:val="nil"/>
                <w:bottom w:val="nil"/>
                <w:right w:val="nil"/>
                <w:between w:val="nil"/>
              </w:pBdr>
              <w:spacing w:line="246" w:lineRule="auto"/>
              <w:jc w:val="center"/>
              <w:rPr>
                <w:color w:val="000000"/>
              </w:rPr>
            </w:pPr>
          </w:p>
        </w:tc>
        <w:tc>
          <w:tcPr>
            <w:tcW w:w="567" w:type="dxa"/>
            <w:shd w:val="clear" w:color="auto" w:fill="D0CECE"/>
            <w:vAlign w:val="center"/>
          </w:tcPr>
          <w:p w14:paraId="5158AE9B" w14:textId="77777777" w:rsidR="002432A5" w:rsidRDefault="002432A5">
            <w:pPr>
              <w:pBdr>
                <w:top w:val="nil"/>
                <w:left w:val="nil"/>
                <w:bottom w:val="nil"/>
                <w:right w:val="nil"/>
                <w:between w:val="nil"/>
              </w:pBdr>
              <w:spacing w:line="246" w:lineRule="auto"/>
              <w:jc w:val="center"/>
              <w:rPr>
                <w:color w:val="000000"/>
              </w:rPr>
            </w:pPr>
          </w:p>
        </w:tc>
        <w:tc>
          <w:tcPr>
            <w:tcW w:w="709" w:type="dxa"/>
            <w:shd w:val="clear" w:color="auto" w:fill="D0CECE"/>
            <w:vAlign w:val="center"/>
          </w:tcPr>
          <w:p w14:paraId="522F44C1" w14:textId="77777777" w:rsidR="002432A5" w:rsidRDefault="002432A5">
            <w:pPr>
              <w:pBdr>
                <w:top w:val="nil"/>
                <w:left w:val="nil"/>
                <w:bottom w:val="nil"/>
                <w:right w:val="nil"/>
                <w:between w:val="nil"/>
              </w:pBdr>
              <w:spacing w:line="246" w:lineRule="auto"/>
              <w:jc w:val="center"/>
              <w:rPr>
                <w:color w:val="000000"/>
              </w:rPr>
            </w:pPr>
          </w:p>
        </w:tc>
        <w:tc>
          <w:tcPr>
            <w:tcW w:w="425" w:type="dxa"/>
            <w:shd w:val="clear" w:color="auto" w:fill="D0CECE"/>
            <w:vAlign w:val="center"/>
          </w:tcPr>
          <w:p w14:paraId="7A6D6EC9" w14:textId="77777777" w:rsidR="002432A5" w:rsidRDefault="002432A5">
            <w:pPr>
              <w:pBdr>
                <w:top w:val="nil"/>
                <w:left w:val="nil"/>
                <w:bottom w:val="nil"/>
                <w:right w:val="nil"/>
                <w:between w:val="nil"/>
              </w:pBdr>
              <w:spacing w:line="246" w:lineRule="auto"/>
              <w:jc w:val="center"/>
              <w:rPr>
                <w:color w:val="000000"/>
              </w:rPr>
            </w:pPr>
          </w:p>
        </w:tc>
        <w:tc>
          <w:tcPr>
            <w:tcW w:w="709" w:type="dxa"/>
            <w:shd w:val="clear" w:color="auto" w:fill="D0CECE"/>
            <w:vAlign w:val="center"/>
          </w:tcPr>
          <w:p w14:paraId="53400A95" w14:textId="77777777" w:rsidR="002432A5" w:rsidRDefault="00000000">
            <w:pPr>
              <w:pBdr>
                <w:top w:val="nil"/>
                <w:left w:val="nil"/>
                <w:bottom w:val="nil"/>
                <w:right w:val="nil"/>
                <w:between w:val="nil"/>
              </w:pBdr>
              <w:spacing w:line="246" w:lineRule="auto"/>
              <w:jc w:val="center"/>
              <w:rPr>
                <w:color w:val="000000"/>
              </w:rPr>
            </w:pPr>
            <w:r>
              <w:rPr>
                <w:color w:val="000000"/>
              </w:rPr>
              <w:t>4</w:t>
            </w:r>
          </w:p>
        </w:tc>
      </w:tr>
      <w:tr w:rsidR="002432A5" w14:paraId="5293FF86" w14:textId="77777777">
        <w:trPr>
          <w:trHeight w:val="262"/>
        </w:trPr>
        <w:tc>
          <w:tcPr>
            <w:tcW w:w="567" w:type="dxa"/>
            <w:vAlign w:val="center"/>
          </w:tcPr>
          <w:p w14:paraId="4A4B6F06" w14:textId="77777777" w:rsidR="002432A5" w:rsidRDefault="00000000">
            <w:pPr>
              <w:pBdr>
                <w:top w:val="nil"/>
                <w:left w:val="nil"/>
                <w:bottom w:val="nil"/>
                <w:right w:val="nil"/>
                <w:between w:val="nil"/>
              </w:pBdr>
              <w:spacing w:line="242" w:lineRule="auto"/>
              <w:jc w:val="center"/>
              <w:rPr>
                <w:b/>
                <w:bCs/>
                <w:color w:val="000000"/>
              </w:rPr>
            </w:pPr>
            <w:r>
              <w:rPr>
                <w:b/>
                <w:bCs/>
                <w:color w:val="000000"/>
              </w:rPr>
              <w:t>6</w:t>
            </w:r>
          </w:p>
        </w:tc>
        <w:tc>
          <w:tcPr>
            <w:tcW w:w="3686" w:type="dxa"/>
          </w:tcPr>
          <w:p w14:paraId="4AEF1AD0" w14:textId="77777777" w:rsidR="002432A5" w:rsidRDefault="00000000">
            <w:pPr>
              <w:pBdr>
                <w:top w:val="nil"/>
                <w:left w:val="nil"/>
                <w:bottom w:val="nil"/>
                <w:right w:val="nil"/>
                <w:between w:val="nil"/>
              </w:pBdr>
              <w:spacing w:line="242" w:lineRule="auto"/>
              <w:ind w:right="166"/>
              <w:rPr>
                <w:color w:val="000000"/>
              </w:rPr>
            </w:pPr>
            <w:r>
              <w:rPr>
                <w:color w:val="000000"/>
              </w:rPr>
              <w:t>Pemeriksaan Sistem Koordinasi dan Keseimbangan</w:t>
            </w:r>
          </w:p>
        </w:tc>
        <w:tc>
          <w:tcPr>
            <w:tcW w:w="425" w:type="dxa"/>
            <w:vAlign w:val="center"/>
          </w:tcPr>
          <w:p w14:paraId="51E46B0A" w14:textId="77777777" w:rsidR="002432A5" w:rsidRDefault="002432A5">
            <w:pPr>
              <w:pBdr>
                <w:top w:val="nil"/>
                <w:left w:val="nil"/>
                <w:bottom w:val="nil"/>
                <w:right w:val="nil"/>
                <w:between w:val="nil"/>
              </w:pBdr>
              <w:jc w:val="center"/>
              <w:rPr>
                <w:color w:val="000000"/>
                <w:sz w:val="18"/>
                <w:szCs w:val="18"/>
              </w:rPr>
            </w:pPr>
          </w:p>
        </w:tc>
        <w:tc>
          <w:tcPr>
            <w:tcW w:w="482" w:type="dxa"/>
            <w:vAlign w:val="center"/>
          </w:tcPr>
          <w:p w14:paraId="42EB316E" w14:textId="77777777" w:rsidR="002432A5" w:rsidRDefault="00000000">
            <w:pPr>
              <w:pBdr>
                <w:top w:val="nil"/>
                <w:left w:val="nil"/>
                <w:bottom w:val="nil"/>
                <w:right w:val="nil"/>
                <w:between w:val="nil"/>
              </w:pBdr>
              <w:jc w:val="center"/>
              <w:rPr>
                <w:color w:val="000000"/>
                <w:sz w:val="18"/>
                <w:szCs w:val="18"/>
              </w:rPr>
            </w:pPr>
            <w:sdt>
              <w:sdtPr>
                <w:tag w:val="goog_rdk_8"/>
                <w:id w:val="-832485934"/>
              </w:sdtPr>
              <w:sdtContent>
                <w:r>
                  <w:rPr>
                    <w:rFonts w:ascii="Arial Unicode MS" w:eastAsia="Arial Unicode MS" w:hAnsi="Arial Unicode MS" w:cs="Arial Unicode MS"/>
                    <w:b/>
                    <w:bCs/>
                    <w:color w:val="000000"/>
                  </w:rPr>
                  <w:t>√</w:t>
                </w:r>
              </w:sdtContent>
            </w:sdt>
          </w:p>
        </w:tc>
        <w:tc>
          <w:tcPr>
            <w:tcW w:w="510" w:type="dxa"/>
            <w:vAlign w:val="center"/>
          </w:tcPr>
          <w:p w14:paraId="53D417C9" w14:textId="77777777" w:rsidR="002432A5" w:rsidRDefault="002432A5">
            <w:pPr>
              <w:pBdr>
                <w:top w:val="nil"/>
                <w:left w:val="nil"/>
                <w:bottom w:val="nil"/>
                <w:right w:val="nil"/>
                <w:between w:val="nil"/>
              </w:pBdr>
              <w:spacing w:line="242" w:lineRule="auto"/>
              <w:jc w:val="center"/>
              <w:rPr>
                <w:b/>
                <w:bCs/>
                <w:color w:val="000000"/>
              </w:rPr>
            </w:pPr>
          </w:p>
        </w:tc>
        <w:tc>
          <w:tcPr>
            <w:tcW w:w="426" w:type="dxa"/>
            <w:vAlign w:val="center"/>
          </w:tcPr>
          <w:p w14:paraId="0AA15729" w14:textId="77777777" w:rsidR="002432A5" w:rsidRDefault="002432A5">
            <w:pPr>
              <w:pBdr>
                <w:top w:val="nil"/>
                <w:left w:val="nil"/>
                <w:bottom w:val="nil"/>
                <w:right w:val="nil"/>
                <w:between w:val="nil"/>
              </w:pBdr>
              <w:jc w:val="center"/>
              <w:rPr>
                <w:color w:val="000000"/>
                <w:sz w:val="18"/>
                <w:szCs w:val="18"/>
              </w:rPr>
            </w:pPr>
          </w:p>
        </w:tc>
        <w:tc>
          <w:tcPr>
            <w:tcW w:w="425" w:type="dxa"/>
            <w:vAlign w:val="center"/>
          </w:tcPr>
          <w:p w14:paraId="6A996AE7" w14:textId="77777777" w:rsidR="002432A5" w:rsidRDefault="002432A5">
            <w:pPr>
              <w:pBdr>
                <w:top w:val="nil"/>
                <w:left w:val="nil"/>
                <w:bottom w:val="nil"/>
                <w:right w:val="nil"/>
                <w:between w:val="nil"/>
              </w:pBdr>
              <w:spacing w:line="242" w:lineRule="auto"/>
              <w:jc w:val="center"/>
              <w:rPr>
                <w:color w:val="000000"/>
              </w:rPr>
            </w:pPr>
          </w:p>
        </w:tc>
        <w:tc>
          <w:tcPr>
            <w:tcW w:w="567" w:type="dxa"/>
            <w:vAlign w:val="center"/>
          </w:tcPr>
          <w:p w14:paraId="1AA703CD" w14:textId="77777777" w:rsidR="002432A5" w:rsidRDefault="002432A5">
            <w:pPr>
              <w:pBdr>
                <w:top w:val="nil"/>
                <w:left w:val="nil"/>
                <w:bottom w:val="nil"/>
                <w:right w:val="nil"/>
                <w:between w:val="nil"/>
              </w:pBdr>
              <w:spacing w:line="242" w:lineRule="auto"/>
              <w:jc w:val="center"/>
              <w:rPr>
                <w:color w:val="000000"/>
              </w:rPr>
            </w:pPr>
          </w:p>
        </w:tc>
        <w:tc>
          <w:tcPr>
            <w:tcW w:w="709" w:type="dxa"/>
            <w:vAlign w:val="center"/>
          </w:tcPr>
          <w:p w14:paraId="144987D2" w14:textId="77777777" w:rsidR="002432A5" w:rsidRDefault="002432A5">
            <w:pPr>
              <w:pBdr>
                <w:top w:val="nil"/>
                <w:left w:val="nil"/>
                <w:bottom w:val="nil"/>
                <w:right w:val="nil"/>
                <w:between w:val="nil"/>
              </w:pBdr>
              <w:spacing w:line="242" w:lineRule="auto"/>
              <w:jc w:val="center"/>
              <w:rPr>
                <w:color w:val="000000"/>
              </w:rPr>
            </w:pPr>
          </w:p>
        </w:tc>
        <w:tc>
          <w:tcPr>
            <w:tcW w:w="425" w:type="dxa"/>
            <w:vAlign w:val="center"/>
          </w:tcPr>
          <w:p w14:paraId="63EC4D8B" w14:textId="77777777" w:rsidR="002432A5" w:rsidRDefault="002432A5">
            <w:pPr>
              <w:pBdr>
                <w:top w:val="nil"/>
                <w:left w:val="nil"/>
                <w:bottom w:val="nil"/>
                <w:right w:val="nil"/>
                <w:between w:val="nil"/>
              </w:pBdr>
              <w:spacing w:line="242" w:lineRule="auto"/>
              <w:jc w:val="center"/>
              <w:rPr>
                <w:color w:val="000000"/>
              </w:rPr>
            </w:pPr>
          </w:p>
        </w:tc>
        <w:tc>
          <w:tcPr>
            <w:tcW w:w="709" w:type="dxa"/>
            <w:vAlign w:val="center"/>
          </w:tcPr>
          <w:p w14:paraId="7B67A78E" w14:textId="77777777" w:rsidR="002432A5" w:rsidRDefault="00000000">
            <w:pPr>
              <w:pBdr>
                <w:top w:val="nil"/>
                <w:left w:val="nil"/>
                <w:bottom w:val="nil"/>
                <w:right w:val="nil"/>
                <w:between w:val="nil"/>
              </w:pBdr>
              <w:spacing w:line="242" w:lineRule="auto"/>
              <w:jc w:val="center"/>
              <w:rPr>
                <w:color w:val="000000"/>
              </w:rPr>
            </w:pPr>
            <w:r>
              <w:rPr>
                <w:color w:val="000000"/>
              </w:rPr>
              <w:t>4</w:t>
            </w:r>
          </w:p>
        </w:tc>
      </w:tr>
      <w:tr w:rsidR="002432A5" w14:paraId="2D348D15" w14:textId="77777777">
        <w:trPr>
          <w:trHeight w:val="265"/>
        </w:trPr>
        <w:tc>
          <w:tcPr>
            <w:tcW w:w="567" w:type="dxa"/>
            <w:shd w:val="clear" w:color="auto" w:fill="D0CECE"/>
            <w:vAlign w:val="center"/>
          </w:tcPr>
          <w:p w14:paraId="12BEAB26" w14:textId="77777777" w:rsidR="002432A5" w:rsidRDefault="00000000">
            <w:pPr>
              <w:pBdr>
                <w:top w:val="nil"/>
                <w:left w:val="nil"/>
                <w:bottom w:val="nil"/>
                <w:right w:val="nil"/>
                <w:between w:val="nil"/>
              </w:pBdr>
              <w:spacing w:before="3" w:line="242" w:lineRule="auto"/>
              <w:jc w:val="center"/>
              <w:rPr>
                <w:b/>
                <w:bCs/>
                <w:color w:val="000000"/>
              </w:rPr>
            </w:pPr>
            <w:r>
              <w:rPr>
                <w:b/>
                <w:bCs/>
                <w:color w:val="000000"/>
              </w:rPr>
              <w:t>7</w:t>
            </w:r>
          </w:p>
        </w:tc>
        <w:tc>
          <w:tcPr>
            <w:tcW w:w="3686" w:type="dxa"/>
            <w:shd w:val="clear" w:color="auto" w:fill="D0CECE"/>
          </w:tcPr>
          <w:p w14:paraId="37B880C2" w14:textId="77777777" w:rsidR="002432A5" w:rsidRDefault="00000000">
            <w:pPr>
              <w:pBdr>
                <w:top w:val="nil"/>
                <w:left w:val="nil"/>
                <w:bottom w:val="nil"/>
                <w:right w:val="nil"/>
                <w:between w:val="nil"/>
              </w:pBdr>
              <w:spacing w:before="3" w:line="242" w:lineRule="auto"/>
              <w:ind w:right="166"/>
              <w:rPr>
                <w:color w:val="000000"/>
              </w:rPr>
            </w:pPr>
            <w:r>
              <w:rPr>
                <w:color w:val="000000"/>
              </w:rPr>
              <w:t>Anamnesis dan Terapi Farmakologi Penyakit Kardiovaskular</w:t>
            </w:r>
          </w:p>
        </w:tc>
        <w:tc>
          <w:tcPr>
            <w:tcW w:w="425" w:type="dxa"/>
            <w:shd w:val="clear" w:color="auto" w:fill="D0CECE"/>
            <w:vAlign w:val="center"/>
          </w:tcPr>
          <w:p w14:paraId="3C3075E8" w14:textId="77777777" w:rsidR="002432A5" w:rsidRDefault="00000000">
            <w:pPr>
              <w:pBdr>
                <w:top w:val="nil"/>
                <w:left w:val="nil"/>
                <w:bottom w:val="nil"/>
                <w:right w:val="nil"/>
                <w:between w:val="nil"/>
              </w:pBdr>
              <w:jc w:val="center"/>
              <w:rPr>
                <w:color w:val="000000"/>
                <w:sz w:val="18"/>
                <w:szCs w:val="18"/>
              </w:rPr>
            </w:pPr>
            <w:sdt>
              <w:sdtPr>
                <w:tag w:val="goog_rdk_9"/>
                <w:id w:val="2089378405"/>
              </w:sdtPr>
              <w:sdtContent>
                <w:r>
                  <w:rPr>
                    <w:rFonts w:ascii="Arial Unicode MS" w:eastAsia="Arial Unicode MS" w:hAnsi="Arial Unicode MS" w:cs="Arial Unicode MS"/>
                    <w:b/>
                    <w:bCs/>
                    <w:color w:val="000000"/>
                  </w:rPr>
                  <w:t>√</w:t>
                </w:r>
              </w:sdtContent>
            </w:sdt>
          </w:p>
        </w:tc>
        <w:tc>
          <w:tcPr>
            <w:tcW w:w="482" w:type="dxa"/>
            <w:shd w:val="clear" w:color="auto" w:fill="D0CECE"/>
            <w:vAlign w:val="center"/>
          </w:tcPr>
          <w:p w14:paraId="2A28208C" w14:textId="77777777" w:rsidR="002432A5" w:rsidRDefault="002432A5">
            <w:pPr>
              <w:pBdr>
                <w:top w:val="nil"/>
                <w:left w:val="nil"/>
                <w:bottom w:val="nil"/>
                <w:right w:val="nil"/>
                <w:between w:val="nil"/>
              </w:pBdr>
              <w:spacing w:before="3" w:line="242" w:lineRule="auto"/>
              <w:ind w:left="106"/>
              <w:jc w:val="center"/>
              <w:rPr>
                <w:b/>
                <w:bCs/>
                <w:color w:val="000000"/>
              </w:rPr>
            </w:pPr>
          </w:p>
        </w:tc>
        <w:tc>
          <w:tcPr>
            <w:tcW w:w="510" w:type="dxa"/>
            <w:shd w:val="clear" w:color="auto" w:fill="D0CECE"/>
            <w:vAlign w:val="center"/>
          </w:tcPr>
          <w:p w14:paraId="6075577A" w14:textId="77777777" w:rsidR="002432A5" w:rsidRDefault="002432A5">
            <w:pPr>
              <w:pBdr>
                <w:top w:val="nil"/>
                <w:left w:val="nil"/>
                <w:bottom w:val="nil"/>
                <w:right w:val="nil"/>
                <w:between w:val="nil"/>
              </w:pBdr>
              <w:jc w:val="center"/>
              <w:rPr>
                <w:color w:val="000000"/>
                <w:sz w:val="18"/>
                <w:szCs w:val="18"/>
              </w:rPr>
            </w:pPr>
          </w:p>
        </w:tc>
        <w:tc>
          <w:tcPr>
            <w:tcW w:w="426" w:type="dxa"/>
            <w:shd w:val="clear" w:color="auto" w:fill="D0CECE"/>
            <w:vAlign w:val="center"/>
          </w:tcPr>
          <w:p w14:paraId="10A9BB24" w14:textId="77777777" w:rsidR="002432A5" w:rsidRDefault="002432A5">
            <w:pPr>
              <w:pBdr>
                <w:top w:val="nil"/>
                <w:left w:val="nil"/>
                <w:bottom w:val="nil"/>
                <w:right w:val="nil"/>
                <w:between w:val="nil"/>
              </w:pBdr>
              <w:jc w:val="center"/>
              <w:rPr>
                <w:color w:val="000000"/>
                <w:sz w:val="18"/>
                <w:szCs w:val="18"/>
              </w:rPr>
            </w:pPr>
          </w:p>
        </w:tc>
        <w:tc>
          <w:tcPr>
            <w:tcW w:w="425" w:type="dxa"/>
            <w:shd w:val="clear" w:color="auto" w:fill="D0CECE"/>
            <w:vAlign w:val="center"/>
          </w:tcPr>
          <w:p w14:paraId="5A7D030F" w14:textId="77777777" w:rsidR="002432A5" w:rsidRDefault="002432A5">
            <w:pPr>
              <w:pBdr>
                <w:top w:val="nil"/>
                <w:left w:val="nil"/>
                <w:bottom w:val="nil"/>
                <w:right w:val="nil"/>
                <w:between w:val="nil"/>
              </w:pBdr>
              <w:spacing w:before="3" w:line="242" w:lineRule="auto"/>
              <w:jc w:val="center"/>
              <w:rPr>
                <w:color w:val="000000"/>
              </w:rPr>
            </w:pPr>
          </w:p>
        </w:tc>
        <w:tc>
          <w:tcPr>
            <w:tcW w:w="567" w:type="dxa"/>
            <w:shd w:val="clear" w:color="auto" w:fill="D0CECE"/>
            <w:vAlign w:val="center"/>
          </w:tcPr>
          <w:p w14:paraId="08EB2C05" w14:textId="77777777" w:rsidR="002432A5" w:rsidRDefault="00000000">
            <w:pPr>
              <w:pBdr>
                <w:top w:val="nil"/>
                <w:left w:val="nil"/>
                <w:bottom w:val="nil"/>
                <w:right w:val="nil"/>
                <w:between w:val="nil"/>
              </w:pBdr>
              <w:spacing w:before="3" w:line="242" w:lineRule="auto"/>
              <w:jc w:val="center"/>
              <w:rPr>
                <w:color w:val="000000"/>
              </w:rPr>
            </w:pPr>
            <w:sdt>
              <w:sdtPr>
                <w:tag w:val="goog_rdk_10"/>
                <w:id w:val="-1434464943"/>
              </w:sdtPr>
              <w:sdtContent>
                <w:r>
                  <w:rPr>
                    <w:rFonts w:ascii="Arial Unicode MS" w:eastAsia="Arial Unicode MS" w:hAnsi="Arial Unicode MS" w:cs="Arial Unicode MS"/>
                    <w:b/>
                    <w:bCs/>
                    <w:color w:val="000000"/>
                  </w:rPr>
                  <w:t>√</w:t>
                </w:r>
              </w:sdtContent>
            </w:sdt>
          </w:p>
        </w:tc>
        <w:tc>
          <w:tcPr>
            <w:tcW w:w="709" w:type="dxa"/>
            <w:shd w:val="clear" w:color="auto" w:fill="D0CECE"/>
            <w:vAlign w:val="center"/>
          </w:tcPr>
          <w:p w14:paraId="41047FED" w14:textId="77777777" w:rsidR="002432A5" w:rsidRDefault="002432A5">
            <w:pPr>
              <w:pBdr>
                <w:top w:val="nil"/>
                <w:left w:val="nil"/>
                <w:bottom w:val="nil"/>
                <w:right w:val="nil"/>
                <w:between w:val="nil"/>
              </w:pBdr>
              <w:spacing w:before="3" w:line="242" w:lineRule="auto"/>
              <w:jc w:val="center"/>
              <w:rPr>
                <w:color w:val="000000"/>
              </w:rPr>
            </w:pPr>
          </w:p>
        </w:tc>
        <w:tc>
          <w:tcPr>
            <w:tcW w:w="425" w:type="dxa"/>
            <w:shd w:val="clear" w:color="auto" w:fill="D0CECE"/>
            <w:vAlign w:val="center"/>
          </w:tcPr>
          <w:p w14:paraId="64AC8535" w14:textId="77777777" w:rsidR="002432A5" w:rsidRDefault="002432A5">
            <w:pPr>
              <w:pBdr>
                <w:top w:val="nil"/>
                <w:left w:val="nil"/>
                <w:bottom w:val="nil"/>
                <w:right w:val="nil"/>
                <w:between w:val="nil"/>
              </w:pBdr>
              <w:spacing w:before="3" w:line="242" w:lineRule="auto"/>
              <w:jc w:val="center"/>
              <w:rPr>
                <w:color w:val="000000"/>
              </w:rPr>
            </w:pPr>
          </w:p>
        </w:tc>
        <w:tc>
          <w:tcPr>
            <w:tcW w:w="709" w:type="dxa"/>
            <w:shd w:val="clear" w:color="auto" w:fill="D0CECE"/>
            <w:vAlign w:val="center"/>
          </w:tcPr>
          <w:p w14:paraId="497F217D" w14:textId="77777777" w:rsidR="002432A5" w:rsidRDefault="00000000">
            <w:pPr>
              <w:pBdr>
                <w:top w:val="nil"/>
                <w:left w:val="nil"/>
                <w:bottom w:val="nil"/>
                <w:right w:val="nil"/>
                <w:between w:val="nil"/>
              </w:pBdr>
              <w:spacing w:before="3" w:line="242" w:lineRule="auto"/>
              <w:jc w:val="center"/>
              <w:rPr>
                <w:color w:val="000000"/>
              </w:rPr>
            </w:pPr>
            <w:r>
              <w:rPr>
                <w:color w:val="000000"/>
              </w:rPr>
              <w:t>4</w:t>
            </w:r>
          </w:p>
        </w:tc>
      </w:tr>
      <w:tr w:rsidR="002432A5" w14:paraId="0DF26D29" w14:textId="77777777">
        <w:trPr>
          <w:trHeight w:val="266"/>
        </w:trPr>
        <w:tc>
          <w:tcPr>
            <w:tcW w:w="567" w:type="dxa"/>
            <w:vAlign w:val="center"/>
          </w:tcPr>
          <w:p w14:paraId="54151BD8" w14:textId="77777777" w:rsidR="002432A5" w:rsidRDefault="00000000">
            <w:pPr>
              <w:pBdr>
                <w:top w:val="nil"/>
                <w:left w:val="nil"/>
                <w:bottom w:val="nil"/>
                <w:right w:val="nil"/>
                <w:between w:val="nil"/>
              </w:pBdr>
              <w:spacing w:before="3" w:line="242" w:lineRule="auto"/>
              <w:jc w:val="center"/>
              <w:rPr>
                <w:b/>
                <w:bCs/>
                <w:color w:val="000000"/>
              </w:rPr>
            </w:pPr>
            <w:r>
              <w:rPr>
                <w:b/>
                <w:bCs/>
                <w:color w:val="000000"/>
              </w:rPr>
              <w:t>8</w:t>
            </w:r>
          </w:p>
        </w:tc>
        <w:tc>
          <w:tcPr>
            <w:tcW w:w="3686" w:type="dxa"/>
          </w:tcPr>
          <w:p w14:paraId="48DA16AB" w14:textId="77777777" w:rsidR="002432A5" w:rsidRDefault="00000000">
            <w:pPr>
              <w:pBdr>
                <w:top w:val="nil"/>
                <w:left w:val="nil"/>
                <w:bottom w:val="nil"/>
                <w:right w:val="nil"/>
                <w:between w:val="nil"/>
              </w:pBdr>
              <w:spacing w:before="3" w:line="242" w:lineRule="auto"/>
              <w:ind w:right="166"/>
              <w:rPr>
                <w:color w:val="000000"/>
              </w:rPr>
            </w:pPr>
            <w:r>
              <w:rPr>
                <w:color w:val="000000"/>
              </w:rPr>
              <w:t>Pemeriksaan Fisik Sistem Kardiovaskular</w:t>
            </w:r>
          </w:p>
        </w:tc>
        <w:tc>
          <w:tcPr>
            <w:tcW w:w="425" w:type="dxa"/>
            <w:vAlign w:val="center"/>
          </w:tcPr>
          <w:p w14:paraId="71A478DB" w14:textId="77777777" w:rsidR="002432A5" w:rsidRDefault="002432A5">
            <w:pPr>
              <w:pBdr>
                <w:top w:val="nil"/>
                <w:left w:val="nil"/>
                <w:bottom w:val="nil"/>
                <w:right w:val="nil"/>
                <w:between w:val="nil"/>
              </w:pBdr>
              <w:jc w:val="center"/>
              <w:rPr>
                <w:color w:val="000000"/>
                <w:sz w:val="18"/>
                <w:szCs w:val="18"/>
              </w:rPr>
            </w:pPr>
          </w:p>
        </w:tc>
        <w:tc>
          <w:tcPr>
            <w:tcW w:w="482" w:type="dxa"/>
            <w:vAlign w:val="center"/>
          </w:tcPr>
          <w:p w14:paraId="4DBD687D" w14:textId="77777777" w:rsidR="002432A5" w:rsidRDefault="00000000">
            <w:pPr>
              <w:pBdr>
                <w:top w:val="nil"/>
                <w:left w:val="nil"/>
                <w:bottom w:val="nil"/>
                <w:right w:val="nil"/>
                <w:between w:val="nil"/>
              </w:pBdr>
              <w:jc w:val="center"/>
              <w:rPr>
                <w:color w:val="000000"/>
                <w:sz w:val="18"/>
                <w:szCs w:val="18"/>
              </w:rPr>
            </w:pPr>
            <w:sdt>
              <w:sdtPr>
                <w:tag w:val="goog_rdk_11"/>
                <w:id w:val="1024447604"/>
              </w:sdtPr>
              <w:sdtContent>
                <w:r>
                  <w:rPr>
                    <w:rFonts w:ascii="Arial Unicode MS" w:eastAsia="Arial Unicode MS" w:hAnsi="Arial Unicode MS" w:cs="Arial Unicode MS"/>
                    <w:b/>
                    <w:bCs/>
                    <w:color w:val="000000"/>
                  </w:rPr>
                  <w:t>√</w:t>
                </w:r>
              </w:sdtContent>
            </w:sdt>
          </w:p>
        </w:tc>
        <w:tc>
          <w:tcPr>
            <w:tcW w:w="510" w:type="dxa"/>
            <w:vAlign w:val="center"/>
          </w:tcPr>
          <w:p w14:paraId="765E51DB" w14:textId="77777777" w:rsidR="002432A5" w:rsidRDefault="002432A5">
            <w:pPr>
              <w:pBdr>
                <w:top w:val="nil"/>
                <w:left w:val="nil"/>
                <w:bottom w:val="nil"/>
                <w:right w:val="nil"/>
                <w:between w:val="nil"/>
              </w:pBdr>
              <w:spacing w:before="3" w:line="242" w:lineRule="auto"/>
              <w:jc w:val="center"/>
              <w:rPr>
                <w:b/>
                <w:bCs/>
                <w:color w:val="000000"/>
              </w:rPr>
            </w:pPr>
          </w:p>
        </w:tc>
        <w:tc>
          <w:tcPr>
            <w:tcW w:w="426" w:type="dxa"/>
            <w:vAlign w:val="center"/>
          </w:tcPr>
          <w:p w14:paraId="1B774595" w14:textId="77777777" w:rsidR="002432A5" w:rsidRDefault="002432A5">
            <w:pPr>
              <w:pBdr>
                <w:top w:val="nil"/>
                <w:left w:val="nil"/>
                <w:bottom w:val="nil"/>
                <w:right w:val="nil"/>
                <w:between w:val="nil"/>
              </w:pBdr>
              <w:jc w:val="center"/>
              <w:rPr>
                <w:color w:val="000000"/>
                <w:sz w:val="18"/>
                <w:szCs w:val="18"/>
              </w:rPr>
            </w:pPr>
          </w:p>
        </w:tc>
        <w:tc>
          <w:tcPr>
            <w:tcW w:w="425" w:type="dxa"/>
            <w:vAlign w:val="center"/>
          </w:tcPr>
          <w:p w14:paraId="49B524E5" w14:textId="77777777" w:rsidR="002432A5" w:rsidRDefault="002432A5">
            <w:pPr>
              <w:pBdr>
                <w:top w:val="nil"/>
                <w:left w:val="nil"/>
                <w:bottom w:val="nil"/>
                <w:right w:val="nil"/>
                <w:between w:val="nil"/>
              </w:pBdr>
              <w:spacing w:before="3" w:line="242" w:lineRule="auto"/>
              <w:jc w:val="center"/>
              <w:rPr>
                <w:color w:val="000000"/>
              </w:rPr>
            </w:pPr>
          </w:p>
        </w:tc>
        <w:tc>
          <w:tcPr>
            <w:tcW w:w="567" w:type="dxa"/>
            <w:vAlign w:val="center"/>
          </w:tcPr>
          <w:p w14:paraId="45552EC5" w14:textId="77777777" w:rsidR="002432A5" w:rsidRDefault="002432A5">
            <w:pPr>
              <w:pBdr>
                <w:top w:val="nil"/>
                <w:left w:val="nil"/>
                <w:bottom w:val="nil"/>
                <w:right w:val="nil"/>
                <w:between w:val="nil"/>
              </w:pBdr>
              <w:spacing w:before="3" w:line="242" w:lineRule="auto"/>
              <w:jc w:val="center"/>
              <w:rPr>
                <w:color w:val="000000"/>
              </w:rPr>
            </w:pPr>
          </w:p>
        </w:tc>
        <w:tc>
          <w:tcPr>
            <w:tcW w:w="709" w:type="dxa"/>
            <w:vAlign w:val="center"/>
          </w:tcPr>
          <w:p w14:paraId="6FF023A4" w14:textId="77777777" w:rsidR="002432A5" w:rsidRDefault="002432A5">
            <w:pPr>
              <w:pBdr>
                <w:top w:val="nil"/>
                <w:left w:val="nil"/>
                <w:bottom w:val="nil"/>
                <w:right w:val="nil"/>
                <w:between w:val="nil"/>
              </w:pBdr>
              <w:spacing w:before="3" w:line="242" w:lineRule="auto"/>
              <w:jc w:val="center"/>
              <w:rPr>
                <w:color w:val="000000"/>
              </w:rPr>
            </w:pPr>
          </w:p>
        </w:tc>
        <w:tc>
          <w:tcPr>
            <w:tcW w:w="425" w:type="dxa"/>
            <w:vAlign w:val="center"/>
          </w:tcPr>
          <w:p w14:paraId="6A942FE1" w14:textId="77777777" w:rsidR="002432A5" w:rsidRDefault="002432A5">
            <w:pPr>
              <w:pBdr>
                <w:top w:val="nil"/>
                <w:left w:val="nil"/>
                <w:bottom w:val="nil"/>
                <w:right w:val="nil"/>
                <w:between w:val="nil"/>
              </w:pBdr>
              <w:spacing w:before="3" w:line="242" w:lineRule="auto"/>
              <w:jc w:val="center"/>
              <w:rPr>
                <w:color w:val="000000"/>
              </w:rPr>
            </w:pPr>
          </w:p>
        </w:tc>
        <w:tc>
          <w:tcPr>
            <w:tcW w:w="709" w:type="dxa"/>
            <w:vAlign w:val="center"/>
          </w:tcPr>
          <w:p w14:paraId="51FDBAC1" w14:textId="77777777" w:rsidR="002432A5" w:rsidRDefault="00000000">
            <w:pPr>
              <w:pBdr>
                <w:top w:val="nil"/>
                <w:left w:val="nil"/>
                <w:bottom w:val="nil"/>
                <w:right w:val="nil"/>
                <w:between w:val="nil"/>
              </w:pBdr>
              <w:spacing w:before="3" w:line="242" w:lineRule="auto"/>
              <w:jc w:val="center"/>
              <w:rPr>
                <w:color w:val="000000"/>
              </w:rPr>
            </w:pPr>
            <w:r>
              <w:rPr>
                <w:color w:val="000000"/>
              </w:rPr>
              <w:t>4</w:t>
            </w:r>
          </w:p>
        </w:tc>
      </w:tr>
      <w:tr w:rsidR="002432A5" w14:paraId="1DF5D9F9" w14:textId="77777777">
        <w:trPr>
          <w:trHeight w:val="266"/>
        </w:trPr>
        <w:tc>
          <w:tcPr>
            <w:tcW w:w="567" w:type="dxa"/>
            <w:shd w:val="clear" w:color="auto" w:fill="D0CECE"/>
            <w:vAlign w:val="center"/>
          </w:tcPr>
          <w:p w14:paraId="285278B7" w14:textId="77777777" w:rsidR="002432A5" w:rsidRDefault="00000000">
            <w:pPr>
              <w:pBdr>
                <w:top w:val="nil"/>
                <w:left w:val="nil"/>
                <w:bottom w:val="nil"/>
                <w:right w:val="nil"/>
                <w:between w:val="nil"/>
              </w:pBdr>
              <w:spacing w:before="3" w:line="244" w:lineRule="auto"/>
              <w:jc w:val="center"/>
              <w:rPr>
                <w:b/>
                <w:bCs/>
                <w:color w:val="000000"/>
              </w:rPr>
            </w:pPr>
            <w:r>
              <w:rPr>
                <w:b/>
                <w:bCs/>
                <w:color w:val="000000"/>
              </w:rPr>
              <w:t>9</w:t>
            </w:r>
          </w:p>
        </w:tc>
        <w:tc>
          <w:tcPr>
            <w:tcW w:w="3686" w:type="dxa"/>
            <w:shd w:val="clear" w:color="auto" w:fill="D0CECE"/>
          </w:tcPr>
          <w:p w14:paraId="7EEDCE82" w14:textId="77777777" w:rsidR="002432A5" w:rsidRDefault="00000000">
            <w:pPr>
              <w:pBdr>
                <w:top w:val="nil"/>
                <w:left w:val="nil"/>
                <w:bottom w:val="nil"/>
                <w:right w:val="nil"/>
                <w:between w:val="nil"/>
              </w:pBdr>
              <w:spacing w:before="3" w:line="244" w:lineRule="auto"/>
              <w:ind w:right="166"/>
              <w:rPr>
                <w:color w:val="000000"/>
              </w:rPr>
            </w:pPr>
            <w:r>
              <w:rPr>
                <w:color w:val="000000"/>
              </w:rPr>
              <w:t>Prosedur Pemeriksaan EKG</w:t>
            </w:r>
          </w:p>
        </w:tc>
        <w:tc>
          <w:tcPr>
            <w:tcW w:w="425" w:type="dxa"/>
            <w:shd w:val="clear" w:color="auto" w:fill="D0CECE"/>
            <w:vAlign w:val="center"/>
          </w:tcPr>
          <w:p w14:paraId="04183CC1" w14:textId="77777777" w:rsidR="002432A5" w:rsidRDefault="002432A5">
            <w:pPr>
              <w:pBdr>
                <w:top w:val="nil"/>
                <w:left w:val="nil"/>
                <w:bottom w:val="nil"/>
                <w:right w:val="nil"/>
                <w:between w:val="nil"/>
              </w:pBdr>
              <w:jc w:val="center"/>
              <w:rPr>
                <w:color w:val="000000"/>
                <w:sz w:val="18"/>
                <w:szCs w:val="18"/>
              </w:rPr>
            </w:pPr>
          </w:p>
        </w:tc>
        <w:tc>
          <w:tcPr>
            <w:tcW w:w="482" w:type="dxa"/>
            <w:shd w:val="clear" w:color="auto" w:fill="D0CECE"/>
            <w:vAlign w:val="center"/>
          </w:tcPr>
          <w:p w14:paraId="30DF5E67" w14:textId="77777777" w:rsidR="002432A5" w:rsidRDefault="00000000">
            <w:pPr>
              <w:pBdr>
                <w:top w:val="nil"/>
                <w:left w:val="nil"/>
                <w:bottom w:val="nil"/>
                <w:right w:val="nil"/>
                <w:between w:val="nil"/>
              </w:pBdr>
              <w:jc w:val="center"/>
              <w:rPr>
                <w:color w:val="000000"/>
                <w:sz w:val="18"/>
                <w:szCs w:val="18"/>
              </w:rPr>
            </w:pPr>
            <w:r>
              <w:t xml:space="preserve">     </w:t>
            </w:r>
          </w:p>
        </w:tc>
        <w:tc>
          <w:tcPr>
            <w:tcW w:w="510" w:type="dxa"/>
            <w:shd w:val="clear" w:color="auto" w:fill="D0CECE"/>
            <w:vAlign w:val="center"/>
          </w:tcPr>
          <w:p w14:paraId="0435684B" w14:textId="77777777" w:rsidR="002432A5" w:rsidRDefault="00000000">
            <w:pPr>
              <w:pBdr>
                <w:top w:val="nil"/>
                <w:left w:val="nil"/>
                <w:bottom w:val="nil"/>
                <w:right w:val="nil"/>
                <w:between w:val="nil"/>
              </w:pBdr>
              <w:spacing w:before="3" w:line="244" w:lineRule="auto"/>
              <w:jc w:val="center"/>
              <w:rPr>
                <w:b/>
                <w:bCs/>
                <w:color w:val="000000"/>
              </w:rPr>
            </w:pPr>
            <w:sdt>
              <w:sdtPr>
                <w:tag w:val="goog_rdk_12"/>
                <w:id w:val="1410792068"/>
              </w:sdtPr>
              <w:sdtContent>
                <w:r>
                  <w:rPr>
                    <w:rFonts w:ascii="Arial Unicode MS" w:eastAsia="Arial Unicode MS" w:hAnsi="Arial Unicode MS" w:cs="Arial Unicode MS"/>
                    <w:b/>
                    <w:bCs/>
                    <w:color w:val="000000"/>
                  </w:rPr>
                  <w:t>√</w:t>
                </w:r>
              </w:sdtContent>
            </w:sdt>
          </w:p>
        </w:tc>
        <w:tc>
          <w:tcPr>
            <w:tcW w:w="426" w:type="dxa"/>
            <w:shd w:val="clear" w:color="auto" w:fill="D0CECE"/>
            <w:vAlign w:val="center"/>
          </w:tcPr>
          <w:p w14:paraId="0FEEB4AE" w14:textId="77777777" w:rsidR="002432A5" w:rsidRDefault="002432A5">
            <w:pPr>
              <w:pBdr>
                <w:top w:val="nil"/>
                <w:left w:val="nil"/>
                <w:bottom w:val="nil"/>
                <w:right w:val="nil"/>
                <w:between w:val="nil"/>
              </w:pBdr>
              <w:jc w:val="center"/>
              <w:rPr>
                <w:color w:val="000000"/>
                <w:sz w:val="18"/>
                <w:szCs w:val="18"/>
              </w:rPr>
            </w:pPr>
          </w:p>
        </w:tc>
        <w:tc>
          <w:tcPr>
            <w:tcW w:w="425" w:type="dxa"/>
            <w:shd w:val="clear" w:color="auto" w:fill="D0CECE"/>
            <w:vAlign w:val="center"/>
          </w:tcPr>
          <w:p w14:paraId="539629DD" w14:textId="77777777" w:rsidR="002432A5" w:rsidRDefault="002432A5">
            <w:pPr>
              <w:pBdr>
                <w:top w:val="nil"/>
                <w:left w:val="nil"/>
                <w:bottom w:val="nil"/>
                <w:right w:val="nil"/>
                <w:between w:val="nil"/>
              </w:pBdr>
              <w:spacing w:before="3" w:line="244" w:lineRule="auto"/>
              <w:jc w:val="center"/>
              <w:rPr>
                <w:color w:val="000000"/>
              </w:rPr>
            </w:pPr>
          </w:p>
        </w:tc>
        <w:tc>
          <w:tcPr>
            <w:tcW w:w="567" w:type="dxa"/>
            <w:shd w:val="clear" w:color="auto" w:fill="D0CECE"/>
            <w:vAlign w:val="center"/>
          </w:tcPr>
          <w:p w14:paraId="42D0D508" w14:textId="77777777" w:rsidR="002432A5" w:rsidRDefault="002432A5">
            <w:pPr>
              <w:pBdr>
                <w:top w:val="nil"/>
                <w:left w:val="nil"/>
                <w:bottom w:val="nil"/>
                <w:right w:val="nil"/>
                <w:between w:val="nil"/>
              </w:pBdr>
              <w:spacing w:before="3" w:line="244" w:lineRule="auto"/>
              <w:jc w:val="center"/>
              <w:rPr>
                <w:color w:val="000000"/>
              </w:rPr>
            </w:pPr>
          </w:p>
        </w:tc>
        <w:tc>
          <w:tcPr>
            <w:tcW w:w="709" w:type="dxa"/>
            <w:shd w:val="clear" w:color="auto" w:fill="D0CECE"/>
            <w:vAlign w:val="center"/>
          </w:tcPr>
          <w:p w14:paraId="60897443" w14:textId="77777777" w:rsidR="002432A5" w:rsidRDefault="002432A5">
            <w:pPr>
              <w:pBdr>
                <w:top w:val="nil"/>
                <w:left w:val="nil"/>
                <w:bottom w:val="nil"/>
                <w:right w:val="nil"/>
                <w:between w:val="nil"/>
              </w:pBdr>
              <w:spacing w:before="3" w:line="244" w:lineRule="auto"/>
              <w:jc w:val="center"/>
              <w:rPr>
                <w:color w:val="000000"/>
              </w:rPr>
            </w:pPr>
          </w:p>
        </w:tc>
        <w:tc>
          <w:tcPr>
            <w:tcW w:w="425" w:type="dxa"/>
            <w:shd w:val="clear" w:color="auto" w:fill="D0CECE"/>
            <w:vAlign w:val="center"/>
          </w:tcPr>
          <w:p w14:paraId="143E1ECF" w14:textId="77777777" w:rsidR="002432A5" w:rsidRDefault="002432A5">
            <w:pPr>
              <w:pBdr>
                <w:top w:val="nil"/>
                <w:left w:val="nil"/>
                <w:bottom w:val="nil"/>
                <w:right w:val="nil"/>
                <w:between w:val="nil"/>
              </w:pBdr>
              <w:spacing w:before="3" w:line="244" w:lineRule="auto"/>
              <w:jc w:val="center"/>
              <w:rPr>
                <w:color w:val="000000"/>
              </w:rPr>
            </w:pPr>
          </w:p>
        </w:tc>
        <w:tc>
          <w:tcPr>
            <w:tcW w:w="709" w:type="dxa"/>
            <w:shd w:val="clear" w:color="auto" w:fill="D0CECE"/>
            <w:vAlign w:val="center"/>
          </w:tcPr>
          <w:p w14:paraId="2E30B754" w14:textId="77777777" w:rsidR="002432A5" w:rsidRDefault="00000000">
            <w:pPr>
              <w:pBdr>
                <w:top w:val="nil"/>
                <w:left w:val="nil"/>
                <w:bottom w:val="nil"/>
                <w:right w:val="nil"/>
                <w:between w:val="nil"/>
              </w:pBdr>
              <w:spacing w:before="3" w:line="244" w:lineRule="auto"/>
              <w:jc w:val="center"/>
              <w:rPr>
                <w:color w:val="000000"/>
              </w:rPr>
            </w:pPr>
            <w:r>
              <w:rPr>
                <w:color w:val="000000"/>
              </w:rPr>
              <w:t>4</w:t>
            </w:r>
          </w:p>
        </w:tc>
      </w:tr>
      <w:tr w:rsidR="002432A5" w14:paraId="4F1CAB62" w14:textId="77777777">
        <w:trPr>
          <w:trHeight w:val="265"/>
        </w:trPr>
        <w:tc>
          <w:tcPr>
            <w:tcW w:w="567" w:type="dxa"/>
            <w:tcBorders>
              <w:bottom w:val="single" w:sz="6" w:space="0" w:color="000000"/>
            </w:tcBorders>
            <w:vAlign w:val="center"/>
          </w:tcPr>
          <w:p w14:paraId="7BB7F1BB" w14:textId="77777777" w:rsidR="002432A5" w:rsidRDefault="00000000">
            <w:pPr>
              <w:pBdr>
                <w:top w:val="nil"/>
                <w:left w:val="nil"/>
                <w:bottom w:val="nil"/>
                <w:right w:val="nil"/>
                <w:between w:val="nil"/>
              </w:pBdr>
              <w:spacing w:line="246" w:lineRule="auto"/>
              <w:jc w:val="center"/>
              <w:rPr>
                <w:b/>
                <w:bCs/>
                <w:color w:val="000000"/>
              </w:rPr>
            </w:pPr>
            <w:r>
              <w:rPr>
                <w:b/>
                <w:bCs/>
                <w:color w:val="000000"/>
              </w:rPr>
              <w:t>10</w:t>
            </w:r>
          </w:p>
        </w:tc>
        <w:tc>
          <w:tcPr>
            <w:tcW w:w="3686" w:type="dxa"/>
            <w:tcBorders>
              <w:bottom w:val="single" w:sz="6" w:space="0" w:color="000000"/>
            </w:tcBorders>
          </w:tcPr>
          <w:p w14:paraId="5AC18FB0" w14:textId="77777777" w:rsidR="002432A5" w:rsidRDefault="00000000">
            <w:pPr>
              <w:pBdr>
                <w:top w:val="nil"/>
                <w:left w:val="nil"/>
                <w:bottom w:val="nil"/>
                <w:right w:val="nil"/>
                <w:between w:val="nil"/>
              </w:pBdr>
              <w:spacing w:line="246" w:lineRule="auto"/>
              <w:ind w:right="166"/>
              <w:rPr>
                <w:color w:val="000000"/>
              </w:rPr>
            </w:pPr>
            <w:r>
              <w:rPr>
                <w:color w:val="000000"/>
              </w:rPr>
              <w:t>Interpretasi EKG</w:t>
            </w:r>
          </w:p>
        </w:tc>
        <w:tc>
          <w:tcPr>
            <w:tcW w:w="425" w:type="dxa"/>
            <w:tcBorders>
              <w:bottom w:val="single" w:sz="6" w:space="0" w:color="000000"/>
            </w:tcBorders>
            <w:vAlign w:val="center"/>
          </w:tcPr>
          <w:p w14:paraId="4EB23D69" w14:textId="77777777" w:rsidR="002432A5" w:rsidRDefault="002432A5">
            <w:pPr>
              <w:pBdr>
                <w:top w:val="nil"/>
                <w:left w:val="nil"/>
                <w:bottom w:val="nil"/>
                <w:right w:val="nil"/>
                <w:between w:val="nil"/>
              </w:pBdr>
              <w:jc w:val="center"/>
              <w:rPr>
                <w:color w:val="000000"/>
                <w:sz w:val="18"/>
                <w:szCs w:val="18"/>
              </w:rPr>
            </w:pPr>
          </w:p>
        </w:tc>
        <w:tc>
          <w:tcPr>
            <w:tcW w:w="482" w:type="dxa"/>
            <w:tcBorders>
              <w:bottom w:val="single" w:sz="6" w:space="0" w:color="000000"/>
            </w:tcBorders>
            <w:vAlign w:val="center"/>
          </w:tcPr>
          <w:p w14:paraId="26EAC342" w14:textId="77777777" w:rsidR="002432A5" w:rsidRDefault="002432A5">
            <w:pPr>
              <w:pBdr>
                <w:top w:val="nil"/>
                <w:left w:val="nil"/>
                <w:bottom w:val="nil"/>
                <w:right w:val="nil"/>
                <w:between w:val="nil"/>
              </w:pBdr>
              <w:spacing w:line="246" w:lineRule="auto"/>
              <w:ind w:left="106"/>
              <w:jc w:val="center"/>
              <w:rPr>
                <w:b/>
                <w:bCs/>
                <w:color w:val="000000"/>
              </w:rPr>
            </w:pPr>
          </w:p>
        </w:tc>
        <w:tc>
          <w:tcPr>
            <w:tcW w:w="510" w:type="dxa"/>
            <w:tcBorders>
              <w:bottom w:val="single" w:sz="6" w:space="0" w:color="000000"/>
            </w:tcBorders>
            <w:vAlign w:val="center"/>
          </w:tcPr>
          <w:p w14:paraId="175173DA" w14:textId="77777777" w:rsidR="002432A5" w:rsidRDefault="002432A5">
            <w:pPr>
              <w:pBdr>
                <w:top w:val="nil"/>
                <w:left w:val="nil"/>
                <w:bottom w:val="nil"/>
                <w:right w:val="nil"/>
                <w:between w:val="nil"/>
              </w:pBdr>
              <w:jc w:val="center"/>
              <w:rPr>
                <w:color w:val="000000"/>
                <w:sz w:val="18"/>
                <w:szCs w:val="18"/>
              </w:rPr>
            </w:pPr>
          </w:p>
        </w:tc>
        <w:tc>
          <w:tcPr>
            <w:tcW w:w="426" w:type="dxa"/>
            <w:tcBorders>
              <w:bottom w:val="single" w:sz="6" w:space="0" w:color="000000"/>
            </w:tcBorders>
            <w:vAlign w:val="center"/>
          </w:tcPr>
          <w:p w14:paraId="2AD62081" w14:textId="77777777" w:rsidR="002432A5" w:rsidRDefault="00000000">
            <w:pPr>
              <w:pBdr>
                <w:top w:val="nil"/>
                <w:left w:val="nil"/>
                <w:bottom w:val="nil"/>
                <w:right w:val="nil"/>
                <w:between w:val="nil"/>
              </w:pBdr>
              <w:jc w:val="center"/>
              <w:rPr>
                <w:color w:val="000000"/>
                <w:sz w:val="18"/>
                <w:szCs w:val="18"/>
              </w:rPr>
            </w:pPr>
            <w:sdt>
              <w:sdtPr>
                <w:tag w:val="goog_rdk_13"/>
                <w:id w:val="985694332"/>
              </w:sdtPr>
              <w:sdtContent>
                <w:r>
                  <w:rPr>
                    <w:rFonts w:ascii="Arial Unicode MS" w:eastAsia="Arial Unicode MS" w:hAnsi="Arial Unicode MS" w:cs="Arial Unicode MS"/>
                    <w:b/>
                    <w:bCs/>
                    <w:color w:val="000000"/>
                  </w:rPr>
                  <w:t>√</w:t>
                </w:r>
              </w:sdtContent>
            </w:sdt>
          </w:p>
        </w:tc>
        <w:tc>
          <w:tcPr>
            <w:tcW w:w="425" w:type="dxa"/>
            <w:tcBorders>
              <w:bottom w:val="single" w:sz="6" w:space="0" w:color="000000"/>
            </w:tcBorders>
            <w:vAlign w:val="center"/>
          </w:tcPr>
          <w:p w14:paraId="73A9B214" w14:textId="77777777" w:rsidR="002432A5" w:rsidRDefault="002432A5">
            <w:pPr>
              <w:pBdr>
                <w:top w:val="nil"/>
                <w:left w:val="nil"/>
                <w:bottom w:val="nil"/>
                <w:right w:val="nil"/>
                <w:between w:val="nil"/>
              </w:pBdr>
              <w:spacing w:line="246" w:lineRule="auto"/>
              <w:jc w:val="center"/>
              <w:rPr>
                <w:color w:val="000000"/>
              </w:rPr>
            </w:pPr>
          </w:p>
        </w:tc>
        <w:tc>
          <w:tcPr>
            <w:tcW w:w="567" w:type="dxa"/>
            <w:tcBorders>
              <w:bottom w:val="single" w:sz="6" w:space="0" w:color="000000"/>
            </w:tcBorders>
            <w:vAlign w:val="center"/>
          </w:tcPr>
          <w:p w14:paraId="50219277" w14:textId="77777777" w:rsidR="002432A5" w:rsidRDefault="002432A5">
            <w:pPr>
              <w:pBdr>
                <w:top w:val="nil"/>
                <w:left w:val="nil"/>
                <w:bottom w:val="nil"/>
                <w:right w:val="nil"/>
                <w:between w:val="nil"/>
              </w:pBdr>
              <w:spacing w:line="246" w:lineRule="auto"/>
              <w:jc w:val="center"/>
              <w:rPr>
                <w:color w:val="000000"/>
              </w:rPr>
            </w:pPr>
          </w:p>
        </w:tc>
        <w:tc>
          <w:tcPr>
            <w:tcW w:w="709" w:type="dxa"/>
            <w:tcBorders>
              <w:bottom w:val="single" w:sz="6" w:space="0" w:color="000000"/>
            </w:tcBorders>
            <w:vAlign w:val="center"/>
          </w:tcPr>
          <w:p w14:paraId="32FCB9F8" w14:textId="77777777" w:rsidR="002432A5" w:rsidRDefault="002432A5">
            <w:pPr>
              <w:pBdr>
                <w:top w:val="nil"/>
                <w:left w:val="nil"/>
                <w:bottom w:val="nil"/>
                <w:right w:val="nil"/>
                <w:between w:val="nil"/>
              </w:pBdr>
              <w:spacing w:line="246" w:lineRule="auto"/>
              <w:jc w:val="center"/>
              <w:rPr>
                <w:color w:val="000000"/>
              </w:rPr>
            </w:pPr>
          </w:p>
        </w:tc>
        <w:tc>
          <w:tcPr>
            <w:tcW w:w="425" w:type="dxa"/>
            <w:tcBorders>
              <w:bottom w:val="single" w:sz="6" w:space="0" w:color="000000"/>
            </w:tcBorders>
            <w:vAlign w:val="center"/>
          </w:tcPr>
          <w:p w14:paraId="247737A9" w14:textId="77777777" w:rsidR="002432A5" w:rsidRDefault="002432A5">
            <w:pPr>
              <w:pBdr>
                <w:top w:val="nil"/>
                <w:left w:val="nil"/>
                <w:bottom w:val="nil"/>
                <w:right w:val="nil"/>
                <w:between w:val="nil"/>
              </w:pBdr>
              <w:spacing w:line="246" w:lineRule="auto"/>
              <w:jc w:val="center"/>
              <w:rPr>
                <w:color w:val="000000"/>
              </w:rPr>
            </w:pPr>
          </w:p>
        </w:tc>
        <w:tc>
          <w:tcPr>
            <w:tcW w:w="709" w:type="dxa"/>
            <w:tcBorders>
              <w:bottom w:val="single" w:sz="6" w:space="0" w:color="000000"/>
            </w:tcBorders>
            <w:vAlign w:val="center"/>
          </w:tcPr>
          <w:p w14:paraId="0C9F1CB3" w14:textId="77777777" w:rsidR="002432A5" w:rsidRDefault="00000000">
            <w:pPr>
              <w:pBdr>
                <w:top w:val="nil"/>
                <w:left w:val="nil"/>
                <w:bottom w:val="nil"/>
                <w:right w:val="nil"/>
                <w:between w:val="nil"/>
              </w:pBdr>
              <w:spacing w:line="246" w:lineRule="auto"/>
              <w:jc w:val="center"/>
              <w:rPr>
                <w:color w:val="000000"/>
              </w:rPr>
            </w:pPr>
            <w:r>
              <w:rPr>
                <w:color w:val="000000"/>
              </w:rPr>
              <w:t>4</w:t>
            </w:r>
          </w:p>
        </w:tc>
      </w:tr>
      <w:tr w:rsidR="002432A5" w14:paraId="4000A522" w14:textId="77777777">
        <w:trPr>
          <w:trHeight w:val="261"/>
        </w:trPr>
        <w:tc>
          <w:tcPr>
            <w:tcW w:w="567" w:type="dxa"/>
            <w:shd w:val="clear" w:color="auto" w:fill="D0CECE"/>
            <w:vAlign w:val="center"/>
          </w:tcPr>
          <w:p w14:paraId="19E7BCD3" w14:textId="77777777" w:rsidR="002432A5" w:rsidRDefault="00000000">
            <w:pPr>
              <w:pBdr>
                <w:top w:val="nil"/>
                <w:left w:val="nil"/>
                <w:bottom w:val="nil"/>
                <w:right w:val="nil"/>
                <w:between w:val="nil"/>
              </w:pBdr>
              <w:spacing w:line="242" w:lineRule="auto"/>
              <w:jc w:val="center"/>
              <w:rPr>
                <w:b/>
                <w:bCs/>
                <w:color w:val="000000"/>
              </w:rPr>
            </w:pPr>
            <w:r>
              <w:rPr>
                <w:b/>
                <w:bCs/>
                <w:color w:val="000000"/>
              </w:rPr>
              <w:t>11</w:t>
            </w:r>
          </w:p>
        </w:tc>
        <w:tc>
          <w:tcPr>
            <w:tcW w:w="3686" w:type="dxa"/>
            <w:shd w:val="clear" w:color="auto" w:fill="D0CECE"/>
          </w:tcPr>
          <w:p w14:paraId="6A43A58B" w14:textId="77777777" w:rsidR="002432A5" w:rsidRDefault="00000000">
            <w:pPr>
              <w:pBdr>
                <w:top w:val="nil"/>
                <w:left w:val="nil"/>
                <w:bottom w:val="nil"/>
                <w:right w:val="nil"/>
                <w:between w:val="nil"/>
              </w:pBdr>
              <w:spacing w:line="242" w:lineRule="auto"/>
              <w:ind w:right="166"/>
              <w:rPr>
                <w:color w:val="000000"/>
              </w:rPr>
            </w:pPr>
            <w:r>
              <w:rPr>
                <w:color w:val="000000"/>
              </w:rPr>
              <w:t>Anamnesis dan Terapi Farmakologi Penyakit Respirasi</w:t>
            </w:r>
          </w:p>
        </w:tc>
        <w:tc>
          <w:tcPr>
            <w:tcW w:w="425" w:type="dxa"/>
            <w:shd w:val="clear" w:color="auto" w:fill="D0CECE"/>
            <w:vAlign w:val="center"/>
          </w:tcPr>
          <w:p w14:paraId="4032BCDB" w14:textId="77777777" w:rsidR="002432A5" w:rsidRDefault="00000000">
            <w:pPr>
              <w:pBdr>
                <w:top w:val="nil"/>
                <w:left w:val="nil"/>
                <w:bottom w:val="nil"/>
                <w:right w:val="nil"/>
                <w:between w:val="nil"/>
              </w:pBdr>
              <w:jc w:val="center"/>
              <w:rPr>
                <w:color w:val="000000"/>
                <w:sz w:val="18"/>
                <w:szCs w:val="18"/>
              </w:rPr>
            </w:pPr>
            <w:sdt>
              <w:sdtPr>
                <w:tag w:val="goog_rdk_14"/>
                <w:id w:val="521520042"/>
              </w:sdtPr>
              <w:sdtContent>
                <w:r>
                  <w:rPr>
                    <w:rFonts w:ascii="Arial Unicode MS" w:eastAsia="Arial Unicode MS" w:hAnsi="Arial Unicode MS" w:cs="Arial Unicode MS"/>
                    <w:b/>
                    <w:bCs/>
                    <w:color w:val="000000"/>
                  </w:rPr>
                  <w:t>√</w:t>
                </w:r>
              </w:sdtContent>
            </w:sdt>
          </w:p>
        </w:tc>
        <w:tc>
          <w:tcPr>
            <w:tcW w:w="482" w:type="dxa"/>
            <w:shd w:val="clear" w:color="auto" w:fill="D0CECE"/>
            <w:vAlign w:val="center"/>
          </w:tcPr>
          <w:p w14:paraId="758404F5" w14:textId="77777777" w:rsidR="002432A5" w:rsidRDefault="00000000">
            <w:pPr>
              <w:pBdr>
                <w:top w:val="nil"/>
                <w:left w:val="nil"/>
                <w:bottom w:val="nil"/>
                <w:right w:val="nil"/>
                <w:between w:val="nil"/>
              </w:pBdr>
              <w:jc w:val="center"/>
              <w:rPr>
                <w:color w:val="000000"/>
                <w:sz w:val="18"/>
                <w:szCs w:val="18"/>
              </w:rPr>
            </w:pPr>
            <w:sdt>
              <w:sdtPr>
                <w:tag w:val="goog_rdk_15"/>
                <w:id w:val="1808741911"/>
              </w:sdtPr>
              <w:sdtContent>
                <w:r>
                  <w:rPr>
                    <w:rFonts w:ascii="Arial Unicode MS" w:eastAsia="Arial Unicode MS" w:hAnsi="Arial Unicode MS" w:cs="Arial Unicode MS"/>
                    <w:b/>
                    <w:bCs/>
                    <w:color w:val="000000"/>
                  </w:rPr>
                  <w:t>√</w:t>
                </w:r>
              </w:sdtContent>
            </w:sdt>
          </w:p>
        </w:tc>
        <w:tc>
          <w:tcPr>
            <w:tcW w:w="510" w:type="dxa"/>
            <w:shd w:val="clear" w:color="auto" w:fill="D0CECE"/>
            <w:vAlign w:val="center"/>
          </w:tcPr>
          <w:p w14:paraId="64BF1E51" w14:textId="77777777" w:rsidR="002432A5" w:rsidRDefault="00000000">
            <w:pPr>
              <w:pBdr>
                <w:top w:val="nil"/>
                <w:left w:val="nil"/>
                <w:bottom w:val="nil"/>
                <w:right w:val="nil"/>
                <w:between w:val="nil"/>
              </w:pBdr>
              <w:spacing w:line="242" w:lineRule="auto"/>
              <w:jc w:val="center"/>
              <w:rPr>
                <w:b/>
                <w:bCs/>
                <w:color w:val="000000"/>
              </w:rPr>
            </w:pPr>
            <w:r>
              <w:t xml:space="preserve">     </w:t>
            </w:r>
          </w:p>
        </w:tc>
        <w:tc>
          <w:tcPr>
            <w:tcW w:w="426" w:type="dxa"/>
            <w:shd w:val="clear" w:color="auto" w:fill="D0CECE"/>
            <w:vAlign w:val="center"/>
          </w:tcPr>
          <w:p w14:paraId="12FAF83F" w14:textId="77777777" w:rsidR="002432A5" w:rsidRDefault="002432A5">
            <w:pPr>
              <w:pBdr>
                <w:top w:val="nil"/>
                <w:left w:val="nil"/>
                <w:bottom w:val="nil"/>
                <w:right w:val="nil"/>
                <w:between w:val="nil"/>
              </w:pBdr>
              <w:jc w:val="center"/>
              <w:rPr>
                <w:color w:val="000000"/>
                <w:sz w:val="18"/>
                <w:szCs w:val="18"/>
              </w:rPr>
            </w:pPr>
          </w:p>
        </w:tc>
        <w:tc>
          <w:tcPr>
            <w:tcW w:w="425" w:type="dxa"/>
            <w:shd w:val="clear" w:color="auto" w:fill="D0CECE"/>
            <w:vAlign w:val="center"/>
          </w:tcPr>
          <w:p w14:paraId="4112552A" w14:textId="77777777" w:rsidR="002432A5" w:rsidRDefault="002432A5">
            <w:pPr>
              <w:pBdr>
                <w:top w:val="nil"/>
                <w:left w:val="nil"/>
                <w:bottom w:val="nil"/>
                <w:right w:val="nil"/>
                <w:between w:val="nil"/>
              </w:pBdr>
              <w:spacing w:line="242" w:lineRule="auto"/>
              <w:jc w:val="center"/>
              <w:rPr>
                <w:color w:val="000000"/>
              </w:rPr>
            </w:pPr>
          </w:p>
        </w:tc>
        <w:tc>
          <w:tcPr>
            <w:tcW w:w="567" w:type="dxa"/>
            <w:shd w:val="clear" w:color="auto" w:fill="D0CECE"/>
            <w:vAlign w:val="center"/>
          </w:tcPr>
          <w:p w14:paraId="775A02A6" w14:textId="77777777" w:rsidR="002432A5" w:rsidRDefault="00000000">
            <w:pPr>
              <w:pBdr>
                <w:top w:val="nil"/>
                <w:left w:val="nil"/>
                <w:bottom w:val="nil"/>
                <w:right w:val="nil"/>
                <w:between w:val="nil"/>
              </w:pBdr>
              <w:spacing w:line="242" w:lineRule="auto"/>
              <w:jc w:val="center"/>
              <w:rPr>
                <w:color w:val="000000"/>
              </w:rPr>
            </w:pPr>
            <w:sdt>
              <w:sdtPr>
                <w:tag w:val="goog_rdk_16"/>
                <w:id w:val="-145469002"/>
              </w:sdtPr>
              <w:sdtContent>
                <w:r>
                  <w:rPr>
                    <w:rFonts w:ascii="Arial Unicode MS" w:eastAsia="Arial Unicode MS" w:hAnsi="Arial Unicode MS" w:cs="Arial Unicode MS"/>
                    <w:b/>
                    <w:bCs/>
                    <w:color w:val="000000"/>
                  </w:rPr>
                  <w:t>√</w:t>
                </w:r>
              </w:sdtContent>
            </w:sdt>
          </w:p>
        </w:tc>
        <w:tc>
          <w:tcPr>
            <w:tcW w:w="709" w:type="dxa"/>
            <w:shd w:val="clear" w:color="auto" w:fill="D0CECE"/>
            <w:vAlign w:val="center"/>
          </w:tcPr>
          <w:p w14:paraId="532484B4" w14:textId="77777777" w:rsidR="002432A5" w:rsidRDefault="002432A5">
            <w:pPr>
              <w:pBdr>
                <w:top w:val="nil"/>
                <w:left w:val="nil"/>
                <w:bottom w:val="nil"/>
                <w:right w:val="nil"/>
                <w:between w:val="nil"/>
              </w:pBdr>
              <w:spacing w:line="242" w:lineRule="auto"/>
              <w:jc w:val="center"/>
              <w:rPr>
                <w:color w:val="000000"/>
              </w:rPr>
            </w:pPr>
          </w:p>
        </w:tc>
        <w:tc>
          <w:tcPr>
            <w:tcW w:w="425" w:type="dxa"/>
            <w:shd w:val="clear" w:color="auto" w:fill="D0CECE"/>
            <w:vAlign w:val="center"/>
          </w:tcPr>
          <w:p w14:paraId="3B03C488" w14:textId="77777777" w:rsidR="002432A5" w:rsidRDefault="002432A5">
            <w:pPr>
              <w:pBdr>
                <w:top w:val="nil"/>
                <w:left w:val="nil"/>
                <w:bottom w:val="nil"/>
                <w:right w:val="nil"/>
                <w:between w:val="nil"/>
              </w:pBdr>
              <w:spacing w:line="242" w:lineRule="auto"/>
              <w:jc w:val="center"/>
              <w:rPr>
                <w:color w:val="000000"/>
              </w:rPr>
            </w:pPr>
          </w:p>
        </w:tc>
        <w:tc>
          <w:tcPr>
            <w:tcW w:w="709" w:type="dxa"/>
            <w:shd w:val="clear" w:color="auto" w:fill="D0CECE"/>
            <w:vAlign w:val="center"/>
          </w:tcPr>
          <w:p w14:paraId="1A9778C4" w14:textId="77777777" w:rsidR="002432A5" w:rsidRDefault="00000000">
            <w:pPr>
              <w:pBdr>
                <w:top w:val="nil"/>
                <w:left w:val="nil"/>
                <w:bottom w:val="nil"/>
                <w:right w:val="nil"/>
                <w:between w:val="nil"/>
              </w:pBdr>
              <w:spacing w:line="242" w:lineRule="auto"/>
              <w:jc w:val="center"/>
              <w:rPr>
                <w:color w:val="000000"/>
              </w:rPr>
            </w:pPr>
            <w:r>
              <w:rPr>
                <w:color w:val="000000"/>
              </w:rPr>
              <w:t>4</w:t>
            </w:r>
          </w:p>
        </w:tc>
      </w:tr>
      <w:tr w:rsidR="002432A5" w14:paraId="486E7EAD" w14:textId="77777777">
        <w:trPr>
          <w:trHeight w:val="261"/>
        </w:trPr>
        <w:tc>
          <w:tcPr>
            <w:tcW w:w="567" w:type="dxa"/>
            <w:vAlign w:val="center"/>
          </w:tcPr>
          <w:p w14:paraId="73CBF073" w14:textId="77777777" w:rsidR="002432A5" w:rsidRDefault="00000000">
            <w:pPr>
              <w:pBdr>
                <w:top w:val="nil"/>
                <w:left w:val="nil"/>
                <w:bottom w:val="nil"/>
                <w:right w:val="nil"/>
                <w:between w:val="nil"/>
              </w:pBdr>
              <w:spacing w:line="242" w:lineRule="auto"/>
              <w:jc w:val="center"/>
              <w:rPr>
                <w:b/>
                <w:bCs/>
                <w:color w:val="000000"/>
              </w:rPr>
            </w:pPr>
            <w:r>
              <w:rPr>
                <w:b/>
                <w:bCs/>
                <w:color w:val="000000"/>
              </w:rPr>
              <w:t>12</w:t>
            </w:r>
          </w:p>
        </w:tc>
        <w:tc>
          <w:tcPr>
            <w:tcW w:w="3686" w:type="dxa"/>
          </w:tcPr>
          <w:p w14:paraId="71D46994" w14:textId="77777777" w:rsidR="002432A5" w:rsidRDefault="00000000">
            <w:pPr>
              <w:pBdr>
                <w:top w:val="nil"/>
                <w:left w:val="nil"/>
                <w:bottom w:val="nil"/>
                <w:right w:val="nil"/>
                <w:between w:val="nil"/>
              </w:pBdr>
              <w:spacing w:line="242" w:lineRule="auto"/>
              <w:ind w:right="166"/>
              <w:rPr>
                <w:color w:val="000000"/>
              </w:rPr>
            </w:pPr>
            <w:r>
              <w:rPr>
                <w:color w:val="000000"/>
              </w:rPr>
              <w:t>Pemeriksaan Fisik Sistem Repirasi</w:t>
            </w:r>
          </w:p>
        </w:tc>
        <w:tc>
          <w:tcPr>
            <w:tcW w:w="425" w:type="dxa"/>
            <w:vAlign w:val="center"/>
          </w:tcPr>
          <w:p w14:paraId="7CE35211" w14:textId="77777777" w:rsidR="002432A5" w:rsidRDefault="002432A5">
            <w:pPr>
              <w:pBdr>
                <w:top w:val="nil"/>
                <w:left w:val="nil"/>
                <w:bottom w:val="nil"/>
                <w:right w:val="nil"/>
                <w:between w:val="nil"/>
              </w:pBdr>
              <w:jc w:val="center"/>
              <w:rPr>
                <w:color w:val="000000"/>
                <w:sz w:val="18"/>
                <w:szCs w:val="18"/>
              </w:rPr>
            </w:pPr>
          </w:p>
        </w:tc>
        <w:tc>
          <w:tcPr>
            <w:tcW w:w="482" w:type="dxa"/>
            <w:vAlign w:val="center"/>
          </w:tcPr>
          <w:p w14:paraId="37D04765" w14:textId="77777777" w:rsidR="002432A5" w:rsidRDefault="00000000">
            <w:pPr>
              <w:pBdr>
                <w:top w:val="nil"/>
                <w:left w:val="nil"/>
                <w:bottom w:val="nil"/>
                <w:right w:val="nil"/>
                <w:between w:val="nil"/>
              </w:pBdr>
              <w:jc w:val="center"/>
              <w:rPr>
                <w:color w:val="000000"/>
                <w:sz w:val="18"/>
                <w:szCs w:val="18"/>
              </w:rPr>
            </w:pPr>
            <w:sdt>
              <w:sdtPr>
                <w:tag w:val="goog_rdk_17"/>
                <w:id w:val="650859646"/>
              </w:sdtPr>
              <w:sdtContent>
                <w:r>
                  <w:rPr>
                    <w:rFonts w:ascii="Arial Unicode MS" w:eastAsia="Arial Unicode MS" w:hAnsi="Arial Unicode MS" w:cs="Arial Unicode MS"/>
                    <w:b/>
                    <w:bCs/>
                    <w:color w:val="000000"/>
                  </w:rPr>
                  <w:t>√</w:t>
                </w:r>
              </w:sdtContent>
            </w:sdt>
          </w:p>
        </w:tc>
        <w:tc>
          <w:tcPr>
            <w:tcW w:w="510" w:type="dxa"/>
            <w:vAlign w:val="center"/>
          </w:tcPr>
          <w:p w14:paraId="4C4FB2DA" w14:textId="77777777" w:rsidR="002432A5" w:rsidRDefault="002432A5">
            <w:pPr>
              <w:pBdr>
                <w:top w:val="nil"/>
                <w:left w:val="nil"/>
                <w:bottom w:val="nil"/>
                <w:right w:val="nil"/>
                <w:between w:val="nil"/>
              </w:pBdr>
              <w:spacing w:line="242" w:lineRule="auto"/>
              <w:jc w:val="center"/>
              <w:rPr>
                <w:b/>
                <w:bCs/>
                <w:color w:val="000000"/>
              </w:rPr>
            </w:pPr>
          </w:p>
        </w:tc>
        <w:tc>
          <w:tcPr>
            <w:tcW w:w="426" w:type="dxa"/>
            <w:vAlign w:val="center"/>
          </w:tcPr>
          <w:p w14:paraId="288D21C6" w14:textId="77777777" w:rsidR="002432A5" w:rsidRDefault="002432A5">
            <w:pPr>
              <w:pBdr>
                <w:top w:val="nil"/>
                <w:left w:val="nil"/>
                <w:bottom w:val="nil"/>
                <w:right w:val="nil"/>
                <w:between w:val="nil"/>
              </w:pBdr>
              <w:jc w:val="center"/>
              <w:rPr>
                <w:color w:val="000000"/>
                <w:sz w:val="18"/>
                <w:szCs w:val="18"/>
              </w:rPr>
            </w:pPr>
          </w:p>
        </w:tc>
        <w:tc>
          <w:tcPr>
            <w:tcW w:w="425" w:type="dxa"/>
            <w:vAlign w:val="center"/>
          </w:tcPr>
          <w:p w14:paraId="495574D5" w14:textId="77777777" w:rsidR="002432A5" w:rsidRDefault="002432A5">
            <w:pPr>
              <w:pBdr>
                <w:top w:val="nil"/>
                <w:left w:val="nil"/>
                <w:bottom w:val="nil"/>
                <w:right w:val="nil"/>
                <w:between w:val="nil"/>
              </w:pBdr>
              <w:spacing w:line="242" w:lineRule="auto"/>
              <w:jc w:val="center"/>
              <w:rPr>
                <w:color w:val="000000"/>
              </w:rPr>
            </w:pPr>
          </w:p>
        </w:tc>
        <w:tc>
          <w:tcPr>
            <w:tcW w:w="567" w:type="dxa"/>
            <w:vAlign w:val="center"/>
          </w:tcPr>
          <w:p w14:paraId="6E6FE94A" w14:textId="77777777" w:rsidR="002432A5" w:rsidRDefault="002432A5">
            <w:pPr>
              <w:pBdr>
                <w:top w:val="nil"/>
                <w:left w:val="nil"/>
                <w:bottom w:val="nil"/>
                <w:right w:val="nil"/>
                <w:between w:val="nil"/>
              </w:pBdr>
              <w:spacing w:line="242" w:lineRule="auto"/>
              <w:jc w:val="center"/>
              <w:rPr>
                <w:color w:val="000000"/>
              </w:rPr>
            </w:pPr>
          </w:p>
        </w:tc>
        <w:tc>
          <w:tcPr>
            <w:tcW w:w="709" w:type="dxa"/>
            <w:vAlign w:val="center"/>
          </w:tcPr>
          <w:p w14:paraId="5655BAE3" w14:textId="77777777" w:rsidR="002432A5" w:rsidRDefault="002432A5">
            <w:pPr>
              <w:pBdr>
                <w:top w:val="nil"/>
                <w:left w:val="nil"/>
                <w:bottom w:val="nil"/>
                <w:right w:val="nil"/>
                <w:between w:val="nil"/>
              </w:pBdr>
              <w:spacing w:line="242" w:lineRule="auto"/>
              <w:jc w:val="center"/>
              <w:rPr>
                <w:color w:val="000000"/>
              </w:rPr>
            </w:pPr>
          </w:p>
        </w:tc>
        <w:tc>
          <w:tcPr>
            <w:tcW w:w="425" w:type="dxa"/>
            <w:vAlign w:val="center"/>
          </w:tcPr>
          <w:p w14:paraId="31EF6BCF" w14:textId="77777777" w:rsidR="002432A5" w:rsidRDefault="002432A5">
            <w:pPr>
              <w:pBdr>
                <w:top w:val="nil"/>
                <w:left w:val="nil"/>
                <w:bottom w:val="nil"/>
                <w:right w:val="nil"/>
                <w:between w:val="nil"/>
              </w:pBdr>
              <w:spacing w:line="242" w:lineRule="auto"/>
              <w:jc w:val="center"/>
              <w:rPr>
                <w:color w:val="000000"/>
              </w:rPr>
            </w:pPr>
          </w:p>
        </w:tc>
        <w:tc>
          <w:tcPr>
            <w:tcW w:w="709" w:type="dxa"/>
            <w:vAlign w:val="center"/>
          </w:tcPr>
          <w:p w14:paraId="4907B9C4" w14:textId="77777777" w:rsidR="002432A5" w:rsidRDefault="00000000">
            <w:pPr>
              <w:pBdr>
                <w:top w:val="nil"/>
                <w:left w:val="nil"/>
                <w:bottom w:val="nil"/>
                <w:right w:val="nil"/>
                <w:between w:val="nil"/>
              </w:pBdr>
              <w:spacing w:line="242" w:lineRule="auto"/>
              <w:jc w:val="center"/>
              <w:rPr>
                <w:color w:val="000000"/>
              </w:rPr>
            </w:pPr>
            <w:r>
              <w:rPr>
                <w:color w:val="000000"/>
              </w:rPr>
              <w:t>4</w:t>
            </w:r>
          </w:p>
        </w:tc>
      </w:tr>
      <w:tr w:rsidR="002432A5" w14:paraId="74A373BE" w14:textId="77777777">
        <w:trPr>
          <w:trHeight w:val="261"/>
        </w:trPr>
        <w:tc>
          <w:tcPr>
            <w:tcW w:w="567" w:type="dxa"/>
            <w:shd w:val="clear" w:color="auto" w:fill="D0CECE"/>
            <w:vAlign w:val="center"/>
          </w:tcPr>
          <w:p w14:paraId="51FE90F5" w14:textId="77777777" w:rsidR="002432A5" w:rsidRDefault="00000000">
            <w:pPr>
              <w:pBdr>
                <w:top w:val="nil"/>
                <w:left w:val="nil"/>
                <w:bottom w:val="nil"/>
                <w:right w:val="nil"/>
                <w:between w:val="nil"/>
              </w:pBdr>
              <w:spacing w:line="242" w:lineRule="auto"/>
              <w:jc w:val="center"/>
              <w:rPr>
                <w:b/>
                <w:bCs/>
                <w:color w:val="000000"/>
              </w:rPr>
            </w:pPr>
            <w:r>
              <w:rPr>
                <w:b/>
                <w:bCs/>
                <w:color w:val="000000"/>
              </w:rPr>
              <w:t>13</w:t>
            </w:r>
          </w:p>
        </w:tc>
        <w:tc>
          <w:tcPr>
            <w:tcW w:w="3686" w:type="dxa"/>
            <w:shd w:val="clear" w:color="auto" w:fill="D0CECE"/>
          </w:tcPr>
          <w:p w14:paraId="2E0BE63D" w14:textId="77777777" w:rsidR="002432A5" w:rsidRDefault="00000000">
            <w:pPr>
              <w:pBdr>
                <w:top w:val="nil"/>
                <w:left w:val="nil"/>
                <w:bottom w:val="nil"/>
                <w:right w:val="nil"/>
                <w:between w:val="nil"/>
              </w:pBdr>
              <w:spacing w:line="242" w:lineRule="auto"/>
              <w:ind w:right="166"/>
              <w:rPr>
                <w:color w:val="000000"/>
              </w:rPr>
            </w:pPr>
            <w:r>
              <w:rPr>
                <w:color w:val="000000"/>
              </w:rPr>
              <w:t>Spirometri Dasar, Terapi Oksigen dan Nebulizer</w:t>
            </w:r>
          </w:p>
        </w:tc>
        <w:tc>
          <w:tcPr>
            <w:tcW w:w="425" w:type="dxa"/>
            <w:shd w:val="clear" w:color="auto" w:fill="D0CECE"/>
            <w:vAlign w:val="center"/>
          </w:tcPr>
          <w:p w14:paraId="198C86D5" w14:textId="77777777" w:rsidR="002432A5" w:rsidRDefault="002432A5">
            <w:pPr>
              <w:pBdr>
                <w:top w:val="nil"/>
                <w:left w:val="nil"/>
                <w:bottom w:val="nil"/>
                <w:right w:val="nil"/>
                <w:between w:val="nil"/>
              </w:pBdr>
              <w:jc w:val="center"/>
              <w:rPr>
                <w:color w:val="000000"/>
                <w:sz w:val="18"/>
                <w:szCs w:val="18"/>
              </w:rPr>
            </w:pPr>
          </w:p>
        </w:tc>
        <w:tc>
          <w:tcPr>
            <w:tcW w:w="482" w:type="dxa"/>
            <w:shd w:val="clear" w:color="auto" w:fill="D0CECE"/>
            <w:vAlign w:val="center"/>
          </w:tcPr>
          <w:p w14:paraId="3F1D5699" w14:textId="77777777" w:rsidR="002432A5" w:rsidRDefault="002432A5">
            <w:pPr>
              <w:pBdr>
                <w:top w:val="nil"/>
                <w:left w:val="nil"/>
                <w:bottom w:val="nil"/>
                <w:right w:val="nil"/>
                <w:between w:val="nil"/>
              </w:pBdr>
              <w:jc w:val="center"/>
              <w:rPr>
                <w:color w:val="000000"/>
                <w:sz w:val="18"/>
                <w:szCs w:val="18"/>
              </w:rPr>
            </w:pPr>
          </w:p>
        </w:tc>
        <w:tc>
          <w:tcPr>
            <w:tcW w:w="510" w:type="dxa"/>
            <w:shd w:val="clear" w:color="auto" w:fill="D0CECE"/>
            <w:vAlign w:val="center"/>
          </w:tcPr>
          <w:p w14:paraId="638FEE6B" w14:textId="77777777" w:rsidR="002432A5" w:rsidRDefault="002432A5">
            <w:pPr>
              <w:pBdr>
                <w:top w:val="nil"/>
                <w:left w:val="nil"/>
                <w:bottom w:val="nil"/>
                <w:right w:val="nil"/>
                <w:between w:val="nil"/>
              </w:pBdr>
              <w:spacing w:line="242" w:lineRule="auto"/>
              <w:jc w:val="center"/>
              <w:rPr>
                <w:b/>
                <w:bCs/>
                <w:color w:val="000000"/>
              </w:rPr>
            </w:pPr>
          </w:p>
        </w:tc>
        <w:tc>
          <w:tcPr>
            <w:tcW w:w="426" w:type="dxa"/>
            <w:shd w:val="clear" w:color="auto" w:fill="D0CECE"/>
            <w:vAlign w:val="center"/>
          </w:tcPr>
          <w:p w14:paraId="23BA599C" w14:textId="77777777" w:rsidR="002432A5" w:rsidRDefault="002432A5">
            <w:pPr>
              <w:pBdr>
                <w:top w:val="nil"/>
                <w:left w:val="nil"/>
                <w:bottom w:val="nil"/>
                <w:right w:val="nil"/>
                <w:between w:val="nil"/>
              </w:pBdr>
              <w:jc w:val="center"/>
              <w:rPr>
                <w:color w:val="000000"/>
                <w:sz w:val="18"/>
                <w:szCs w:val="18"/>
              </w:rPr>
            </w:pPr>
          </w:p>
        </w:tc>
        <w:tc>
          <w:tcPr>
            <w:tcW w:w="425" w:type="dxa"/>
            <w:shd w:val="clear" w:color="auto" w:fill="D0CECE"/>
            <w:vAlign w:val="center"/>
          </w:tcPr>
          <w:p w14:paraId="3F0C8E3D" w14:textId="77777777" w:rsidR="002432A5" w:rsidRDefault="002432A5">
            <w:pPr>
              <w:pBdr>
                <w:top w:val="nil"/>
                <w:left w:val="nil"/>
                <w:bottom w:val="nil"/>
                <w:right w:val="nil"/>
                <w:between w:val="nil"/>
              </w:pBdr>
              <w:spacing w:line="242" w:lineRule="auto"/>
              <w:jc w:val="center"/>
              <w:rPr>
                <w:color w:val="000000"/>
              </w:rPr>
            </w:pPr>
          </w:p>
        </w:tc>
        <w:tc>
          <w:tcPr>
            <w:tcW w:w="567" w:type="dxa"/>
            <w:shd w:val="clear" w:color="auto" w:fill="D0CECE"/>
            <w:vAlign w:val="center"/>
          </w:tcPr>
          <w:p w14:paraId="5FB98875" w14:textId="77777777" w:rsidR="002432A5" w:rsidRDefault="002432A5">
            <w:pPr>
              <w:pBdr>
                <w:top w:val="nil"/>
                <w:left w:val="nil"/>
                <w:bottom w:val="nil"/>
                <w:right w:val="nil"/>
                <w:between w:val="nil"/>
              </w:pBdr>
              <w:spacing w:line="242" w:lineRule="auto"/>
              <w:jc w:val="center"/>
              <w:rPr>
                <w:color w:val="000000"/>
              </w:rPr>
            </w:pPr>
          </w:p>
        </w:tc>
        <w:tc>
          <w:tcPr>
            <w:tcW w:w="709" w:type="dxa"/>
            <w:shd w:val="clear" w:color="auto" w:fill="D0CECE"/>
            <w:vAlign w:val="center"/>
          </w:tcPr>
          <w:p w14:paraId="6BB4E996" w14:textId="77777777" w:rsidR="002432A5" w:rsidRDefault="00000000">
            <w:pPr>
              <w:pBdr>
                <w:top w:val="nil"/>
                <w:left w:val="nil"/>
                <w:bottom w:val="nil"/>
                <w:right w:val="nil"/>
                <w:between w:val="nil"/>
              </w:pBdr>
              <w:spacing w:line="242" w:lineRule="auto"/>
              <w:jc w:val="center"/>
              <w:rPr>
                <w:color w:val="000000"/>
              </w:rPr>
            </w:pPr>
            <w:sdt>
              <w:sdtPr>
                <w:tag w:val="goog_rdk_18"/>
                <w:id w:val="-632295142"/>
              </w:sdtPr>
              <w:sdtContent>
                <w:r>
                  <w:rPr>
                    <w:rFonts w:ascii="Arial Unicode MS" w:eastAsia="Arial Unicode MS" w:hAnsi="Arial Unicode MS" w:cs="Arial Unicode MS"/>
                    <w:b/>
                    <w:bCs/>
                    <w:color w:val="000000"/>
                  </w:rPr>
                  <w:t>√</w:t>
                </w:r>
              </w:sdtContent>
            </w:sdt>
          </w:p>
        </w:tc>
        <w:tc>
          <w:tcPr>
            <w:tcW w:w="425" w:type="dxa"/>
            <w:shd w:val="clear" w:color="auto" w:fill="D0CECE"/>
            <w:vAlign w:val="center"/>
          </w:tcPr>
          <w:p w14:paraId="16720DB7" w14:textId="77777777" w:rsidR="002432A5" w:rsidRDefault="002432A5">
            <w:pPr>
              <w:pBdr>
                <w:top w:val="nil"/>
                <w:left w:val="nil"/>
                <w:bottom w:val="nil"/>
                <w:right w:val="nil"/>
                <w:between w:val="nil"/>
              </w:pBdr>
              <w:spacing w:line="242" w:lineRule="auto"/>
              <w:jc w:val="center"/>
              <w:rPr>
                <w:color w:val="000000"/>
              </w:rPr>
            </w:pPr>
          </w:p>
        </w:tc>
        <w:tc>
          <w:tcPr>
            <w:tcW w:w="709" w:type="dxa"/>
            <w:shd w:val="clear" w:color="auto" w:fill="D0CECE"/>
            <w:vAlign w:val="center"/>
          </w:tcPr>
          <w:p w14:paraId="3084E073" w14:textId="77777777" w:rsidR="002432A5" w:rsidRDefault="00000000">
            <w:pPr>
              <w:pBdr>
                <w:top w:val="nil"/>
                <w:left w:val="nil"/>
                <w:bottom w:val="nil"/>
                <w:right w:val="nil"/>
                <w:between w:val="nil"/>
              </w:pBdr>
              <w:spacing w:line="242" w:lineRule="auto"/>
              <w:jc w:val="center"/>
              <w:rPr>
                <w:color w:val="000000"/>
              </w:rPr>
            </w:pPr>
            <w:r>
              <w:rPr>
                <w:color w:val="000000"/>
              </w:rPr>
              <w:t>4</w:t>
            </w:r>
          </w:p>
        </w:tc>
      </w:tr>
      <w:tr w:rsidR="002432A5" w14:paraId="24951638" w14:textId="77777777">
        <w:trPr>
          <w:trHeight w:val="261"/>
        </w:trPr>
        <w:tc>
          <w:tcPr>
            <w:tcW w:w="567" w:type="dxa"/>
            <w:vAlign w:val="center"/>
          </w:tcPr>
          <w:p w14:paraId="3D9C234E" w14:textId="77777777" w:rsidR="002432A5" w:rsidRDefault="00000000">
            <w:pPr>
              <w:pBdr>
                <w:top w:val="nil"/>
                <w:left w:val="nil"/>
                <w:bottom w:val="nil"/>
                <w:right w:val="nil"/>
                <w:between w:val="nil"/>
              </w:pBdr>
              <w:spacing w:line="242" w:lineRule="auto"/>
              <w:jc w:val="center"/>
              <w:rPr>
                <w:b/>
                <w:bCs/>
                <w:color w:val="000000"/>
              </w:rPr>
            </w:pPr>
            <w:r>
              <w:rPr>
                <w:b/>
                <w:bCs/>
                <w:color w:val="000000"/>
              </w:rPr>
              <w:t>14</w:t>
            </w:r>
          </w:p>
        </w:tc>
        <w:tc>
          <w:tcPr>
            <w:tcW w:w="3686" w:type="dxa"/>
          </w:tcPr>
          <w:p w14:paraId="2A0334BD" w14:textId="77777777" w:rsidR="002432A5" w:rsidRDefault="00000000">
            <w:pPr>
              <w:pBdr>
                <w:top w:val="nil"/>
                <w:left w:val="nil"/>
                <w:bottom w:val="nil"/>
                <w:right w:val="nil"/>
                <w:between w:val="nil"/>
              </w:pBdr>
              <w:spacing w:line="242" w:lineRule="auto"/>
              <w:ind w:right="166"/>
              <w:rPr>
                <w:color w:val="000000"/>
              </w:rPr>
            </w:pPr>
            <w:r>
              <w:rPr>
                <w:color w:val="000000"/>
              </w:rPr>
              <w:t>Pemeriksaan Ziehl Neelsen</w:t>
            </w:r>
          </w:p>
        </w:tc>
        <w:tc>
          <w:tcPr>
            <w:tcW w:w="425" w:type="dxa"/>
            <w:vAlign w:val="center"/>
          </w:tcPr>
          <w:p w14:paraId="580B027D" w14:textId="77777777" w:rsidR="002432A5" w:rsidRDefault="002432A5">
            <w:pPr>
              <w:pBdr>
                <w:top w:val="nil"/>
                <w:left w:val="nil"/>
                <w:bottom w:val="nil"/>
                <w:right w:val="nil"/>
                <w:between w:val="nil"/>
              </w:pBdr>
              <w:jc w:val="center"/>
              <w:rPr>
                <w:color w:val="000000"/>
                <w:sz w:val="18"/>
                <w:szCs w:val="18"/>
              </w:rPr>
            </w:pPr>
          </w:p>
        </w:tc>
        <w:tc>
          <w:tcPr>
            <w:tcW w:w="482" w:type="dxa"/>
            <w:vAlign w:val="center"/>
          </w:tcPr>
          <w:p w14:paraId="396B485B" w14:textId="77777777" w:rsidR="002432A5" w:rsidRDefault="002432A5">
            <w:pPr>
              <w:pBdr>
                <w:top w:val="nil"/>
                <w:left w:val="nil"/>
                <w:bottom w:val="nil"/>
                <w:right w:val="nil"/>
                <w:between w:val="nil"/>
              </w:pBdr>
              <w:jc w:val="center"/>
              <w:rPr>
                <w:color w:val="000000"/>
                <w:sz w:val="18"/>
                <w:szCs w:val="18"/>
              </w:rPr>
            </w:pPr>
          </w:p>
        </w:tc>
        <w:tc>
          <w:tcPr>
            <w:tcW w:w="510" w:type="dxa"/>
            <w:vAlign w:val="center"/>
          </w:tcPr>
          <w:p w14:paraId="63C3A7D1" w14:textId="77777777" w:rsidR="002432A5" w:rsidRDefault="00000000">
            <w:pPr>
              <w:pBdr>
                <w:top w:val="nil"/>
                <w:left w:val="nil"/>
                <w:bottom w:val="nil"/>
                <w:right w:val="nil"/>
                <w:between w:val="nil"/>
              </w:pBdr>
              <w:spacing w:line="242" w:lineRule="auto"/>
              <w:jc w:val="center"/>
            </w:pPr>
            <w:sdt>
              <w:sdtPr>
                <w:tag w:val="goog_rdk_19"/>
                <w:id w:val="194467830"/>
              </w:sdtPr>
              <w:sdtContent>
                <w:r>
                  <w:rPr>
                    <w:rFonts w:ascii="Arial Unicode MS" w:eastAsia="Arial Unicode MS" w:hAnsi="Arial Unicode MS" w:cs="Arial Unicode MS"/>
                    <w:b/>
                    <w:bCs/>
                    <w:color w:val="000000"/>
                  </w:rPr>
                  <w:t>√</w:t>
                </w:r>
              </w:sdtContent>
            </w:sdt>
          </w:p>
        </w:tc>
        <w:tc>
          <w:tcPr>
            <w:tcW w:w="426" w:type="dxa"/>
            <w:vAlign w:val="center"/>
          </w:tcPr>
          <w:p w14:paraId="6409F82E" w14:textId="77777777" w:rsidR="002432A5" w:rsidRDefault="002432A5">
            <w:pPr>
              <w:pBdr>
                <w:top w:val="nil"/>
                <w:left w:val="nil"/>
                <w:bottom w:val="nil"/>
                <w:right w:val="nil"/>
                <w:between w:val="nil"/>
              </w:pBdr>
              <w:jc w:val="center"/>
              <w:rPr>
                <w:color w:val="000000"/>
                <w:sz w:val="18"/>
                <w:szCs w:val="18"/>
              </w:rPr>
            </w:pPr>
          </w:p>
        </w:tc>
        <w:tc>
          <w:tcPr>
            <w:tcW w:w="425" w:type="dxa"/>
            <w:vAlign w:val="center"/>
          </w:tcPr>
          <w:p w14:paraId="6D82F531" w14:textId="77777777" w:rsidR="002432A5" w:rsidRDefault="002432A5">
            <w:pPr>
              <w:pBdr>
                <w:top w:val="nil"/>
                <w:left w:val="nil"/>
                <w:bottom w:val="nil"/>
                <w:right w:val="nil"/>
                <w:between w:val="nil"/>
              </w:pBdr>
              <w:spacing w:line="242" w:lineRule="auto"/>
              <w:jc w:val="center"/>
              <w:rPr>
                <w:color w:val="000000"/>
              </w:rPr>
            </w:pPr>
          </w:p>
        </w:tc>
        <w:tc>
          <w:tcPr>
            <w:tcW w:w="567" w:type="dxa"/>
            <w:vAlign w:val="center"/>
          </w:tcPr>
          <w:p w14:paraId="54055C00" w14:textId="77777777" w:rsidR="002432A5" w:rsidRDefault="002432A5">
            <w:pPr>
              <w:pBdr>
                <w:top w:val="nil"/>
                <w:left w:val="nil"/>
                <w:bottom w:val="nil"/>
                <w:right w:val="nil"/>
                <w:between w:val="nil"/>
              </w:pBdr>
              <w:spacing w:line="242" w:lineRule="auto"/>
              <w:jc w:val="center"/>
              <w:rPr>
                <w:color w:val="000000"/>
              </w:rPr>
            </w:pPr>
          </w:p>
        </w:tc>
        <w:tc>
          <w:tcPr>
            <w:tcW w:w="709" w:type="dxa"/>
            <w:vAlign w:val="center"/>
          </w:tcPr>
          <w:p w14:paraId="6CA747EF" w14:textId="77777777" w:rsidR="002432A5" w:rsidRDefault="00000000">
            <w:pPr>
              <w:pBdr>
                <w:top w:val="nil"/>
                <w:left w:val="nil"/>
                <w:bottom w:val="nil"/>
                <w:right w:val="nil"/>
                <w:between w:val="nil"/>
              </w:pBdr>
              <w:spacing w:line="242" w:lineRule="auto"/>
              <w:jc w:val="center"/>
              <w:rPr>
                <w:color w:val="000000"/>
              </w:rPr>
            </w:pPr>
            <w:r>
              <w:t xml:space="preserve">     </w:t>
            </w:r>
          </w:p>
        </w:tc>
        <w:tc>
          <w:tcPr>
            <w:tcW w:w="425" w:type="dxa"/>
            <w:vAlign w:val="center"/>
          </w:tcPr>
          <w:p w14:paraId="687F9727" w14:textId="77777777" w:rsidR="002432A5" w:rsidRDefault="002432A5">
            <w:pPr>
              <w:pBdr>
                <w:top w:val="nil"/>
                <w:left w:val="nil"/>
                <w:bottom w:val="nil"/>
                <w:right w:val="nil"/>
                <w:between w:val="nil"/>
              </w:pBdr>
              <w:spacing w:line="242" w:lineRule="auto"/>
              <w:jc w:val="center"/>
              <w:rPr>
                <w:color w:val="000000"/>
              </w:rPr>
            </w:pPr>
          </w:p>
        </w:tc>
        <w:tc>
          <w:tcPr>
            <w:tcW w:w="709" w:type="dxa"/>
            <w:vAlign w:val="center"/>
          </w:tcPr>
          <w:p w14:paraId="01D6B2C6" w14:textId="77777777" w:rsidR="002432A5" w:rsidRDefault="00000000">
            <w:pPr>
              <w:pBdr>
                <w:top w:val="nil"/>
                <w:left w:val="nil"/>
                <w:bottom w:val="nil"/>
                <w:right w:val="nil"/>
                <w:between w:val="nil"/>
              </w:pBdr>
              <w:spacing w:line="242" w:lineRule="auto"/>
              <w:jc w:val="center"/>
              <w:rPr>
                <w:color w:val="000000"/>
              </w:rPr>
            </w:pPr>
            <w:r>
              <w:rPr>
                <w:color w:val="000000"/>
              </w:rPr>
              <w:t>4</w:t>
            </w:r>
          </w:p>
        </w:tc>
      </w:tr>
    </w:tbl>
    <w:p w14:paraId="06823658" w14:textId="77777777" w:rsidR="002432A5" w:rsidRDefault="00000000">
      <w:pPr>
        <w:pBdr>
          <w:top w:val="nil"/>
          <w:left w:val="nil"/>
          <w:bottom w:val="nil"/>
          <w:right w:val="nil"/>
          <w:between w:val="nil"/>
        </w:pBdr>
        <w:spacing w:line="276" w:lineRule="auto"/>
        <w:rPr>
          <w:color w:val="000000"/>
        </w:rPr>
      </w:pPr>
      <w:bookmarkStart w:id="8" w:name="_heading=h.w5mbgf37ijkv" w:colFirst="0" w:colLast="0"/>
      <w:bookmarkEnd w:id="8"/>
      <w:r>
        <w:rPr>
          <w:color w:val="000000"/>
        </w:rPr>
        <w:t>A</w:t>
      </w:r>
      <w:r>
        <w:rPr>
          <w:color w:val="000000"/>
        </w:rPr>
        <w:tab/>
        <w:t>: Anamnesis</w:t>
      </w:r>
    </w:p>
    <w:tbl>
      <w:tblPr>
        <w:tblStyle w:val="a1"/>
        <w:tblW w:w="49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3261"/>
      </w:tblGrid>
      <w:tr w:rsidR="002432A5" w14:paraId="4BC0E989" w14:textId="77777777">
        <w:trPr>
          <w:trHeight w:val="553"/>
        </w:trPr>
        <w:tc>
          <w:tcPr>
            <w:tcW w:w="1701" w:type="dxa"/>
          </w:tcPr>
          <w:p w14:paraId="4C6B89D6" w14:textId="77777777" w:rsidR="002432A5" w:rsidRDefault="00000000">
            <w:pPr>
              <w:pBdr>
                <w:top w:val="nil"/>
                <w:left w:val="nil"/>
                <w:bottom w:val="nil"/>
                <w:right w:val="nil"/>
                <w:between w:val="nil"/>
              </w:pBdr>
              <w:ind w:left="152" w:right="262"/>
              <w:jc w:val="center"/>
              <w:rPr>
                <w:b/>
                <w:bCs/>
                <w:color w:val="000000"/>
                <w:sz w:val="20"/>
                <w:szCs w:val="20"/>
              </w:rPr>
            </w:pPr>
            <w:r>
              <w:rPr>
                <w:b/>
                <w:bCs/>
                <w:color w:val="000000"/>
                <w:sz w:val="20"/>
                <w:szCs w:val="20"/>
              </w:rPr>
              <w:t>Level</w:t>
            </w:r>
          </w:p>
          <w:p w14:paraId="5493B59A" w14:textId="77777777" w:rsidR="002432A5" w:rsidRDefault="00000000">
            <w:pPr>
              <w:pBdr>
                <w:top w:val="nil"/>
                <w:left w:val="nil"/>
                <w:bottom w:val="nil"/>
                <w:right w:val="nil"/>
                <w:between w:val="nil"/>
              </w:pBdr>
              <w:spacing w:before="38"/>
              <w:jc w:val="center"/>
              <w:rPr>
                <w:b/>
                <w:bCs/>
                <w:color w:val="000000"/>
                <w:sz w:val="20"/>
                <w:szCs w:val="20"/>
              </w:rPr>
            </w:pPr>
            <w:r>
              <w:rPr>
                <w:b/>
                <w:bCs/>
                <w:color w:val="000000"/>
                <w:sz w:val="20"/>
                <w:szCs w:val="20"/>
              </w:rPr>
              <w:t>Kompetensi 2</w:t>
            </w:r>
          </w:p>
        </w:tc>
        <w:tc>
          <w:tcPr>
            <w:tcW w:w="3261" w:type="dxa"/>
          </w:tcPr>
          <w:p w14:paraId="41AAAD23" w14:textId="77777777" w:rsidR="002432A5" w:rsidRDefault="00000000">
            <w:pPr>
              <w:pBdr>
                <w:top w:val="nil"/>
                <w:left w:val="nil"/>
                <w:bottom w:val="nil"/>
                <w:right w:val="nil"/>
                <w:between w:val="nil"/>
              </w:pBdr>
              <w:spacing w:before="138"/>
              <w:ind w:left="103"/>
              <w:rPr>
                <w:color w:val="000000"/>
                <w:sz w:val="20"/>
                <w:szCs w:val="20"/>
              </w:rPr>
            </w:pPr>
            <w:r>
              <w:rPr>
                <w:color w:val="000000"/>
                <w:sz w:val="20"/>
                <w:szCs w:val="20"/>
              </w:rPr>
              <w:t>Pernah melihat / didemonstrasikan</w:t>
            </w:r>
          </w:p>
        </w:tc>
      </w:tr>
      <w:tr w:rsidR="002432A5" w14:paraId="2A25E67A" w14:textId="77777777">
        <w:trPr>
          <w:trHeight w:val="554"/>
        </w:trPr>
        <w:tc>
          <w:tcPr>
            <w:tcW w:w="1701" w:type="dxa"/>
          </w:tcPr>
          <w:p w14:paraId="42CC1419" w14:textId="77777777" w:rsidR="002432A5" w:rsidRDefault="00000000">
            <w:pPr>
              <w:pBdr>
                <w:top w:val="nil"/>
                <w:left w:val="nil"/>
                <w:bottom w:val="nil"/>
                <w:right w:val="nil"/>
                <w:between w:val="nil"/>
              </w:pBdr>
              <w:spacing w:before="3"/>
              <w:ind w:left="152" w:right="262"/>
              <w:jc w:val="center"/>
              <w:rPr>
                <w:b/>
                <w:bCs/>
                <w:color w:val="000000"/>
                <w:sz w:val="20"/>
                <w:szCs w:val="20"/>
              </w:rPr>
            </w:pPr>
            <w:r>
              <w:rPr>
                <w:b/>
                <w:bCs/>
                <w:color w:val="000000"/>
                <w:sz w:val="20"/>
                <w:szCs w:val="20"/>
              </w:rPr>
              <w:t>Level</w:t>
            </w:r>
          </w:p>
          <w:p w14:paraId="2A2BC911" w14:textId="77777777" w:rsidR="002432A5" w:rsidRDefault="00000000">
            <w:pPr>
              <w:pBdr>
                <w:top w:val="nil"/>
                <w:left w:val="nil"/>
                <w:bottom w:val="nil"/>
                <w:right w:val="nil"/>
                <w:between w:val="nil"/>
              </w:pBdr>
              <w:spacing w:before="34"/>
              <w:jc w:val="center"/>
              <w:rPr>
                <w:b/>
                <w:bCs/>
                <w:color w:val="000000"/>
                <w:sz w:val="20"/>
                <w:szCs w:val="20"/>
              </w:rPr>
            </w:pPr>
            <w:r>
              <w:rPr>
                <w:b/>
                <w:bCs/>
                <w:color w:val="000000"/>
                <w:sz w:val="20"/>
                <w:szCs w:val="20"/>
              </w:rPr>
              <w:t>Kompetensi 3</w:t>
            </w:r>
          </w:p>
        </w:tc>
        <w:tc>
          <w:tcPr>
            <w:tcW w:w="3261" w:type="dxa"/>
          </w:tcPr>
          <w:p w14:paraId="6CCD5DAD" w14:textId="77777777" w:rsidR="002432A5" w:rsidRDefault="00000000">
            <w:pPr>
              <w:pBdr>
                <w:top w:val="nil"/>
                <w:left w:val="nil"/>
                <w:bottom w:val="nil"/>
                <w:right w:val="nil"/>
                <w:between w:val="nil"/>
              </w:pBdr>
              <w:spacing w:before="3"/>
              <w:ind w:left="103"/>
              <w:rPr>
                <w:color w:val="000000"/>
                <w:sz w:val="20"/>
                <w:szCs w:val="20"/>
              </w:rPr>
            </w:pPr>
            <w:r>
              <w:rPr>
                <w:color w:val="000000"/>
                <w:sz w:val="20"/>
                <w:szCs w:val="20"/>
              </w:rPr>
              <w:t>Pernah melakukan atau pernah</w:t>
            </w:r>
          </w:p>
          <w:p w14:paraId="1D8FA126" w14:textId="77777777" w:rsidR="002432A5" w:rsidRDefault="00000000">
            <w:pPr>
              <w:pBdr>
                <w:top w:val="nil"/>
                <w:left w:val="nil"/>
                <w:bottom w:val="nil"/>
                <w:right w:val="nil"/>
                <w:between w:val="nil"/>
              </w:pBdr>
              <w:spacing w:before="34"/>
              <w:ind w:left="103"/>
              <w:rPr>
                <w:color w:val="000000"/>
                <w:sz w:val="20"/>
                <w:szCs w:val="20"/>
              </w:rPr>
            </w:pPr>
            <w:r>
              <w:rPr>
                <w:color w:val="000000"/>
                <w:sz w:val="20"/>
                <w:szCs w:val="20"/>
              </w:rPr>
              <w:t>menerapkan di bawah supervise</w:t>
            </w:r>
          </w:p>
        </w:tc>
      </w:tr>
      <w:tr w:rsidR="002432A5" w14:paraId="677C2024" w14:textId="77777777">
        <w:trPr>
          <w:trHeight w:val="558"/>
        </w:trPr>
        <w:tc>
          <w:tcPr>
            <w:tcW w:w="1701" w:type="dxa"/>
          </w:tcPr>
          <w:p w14:paraId="0B07AE97" w14:textId="77777777" w:rsidR="002432A5" w:rsidRDefault="00000000">
            <w:pPr>
              <w:pBdr>
                <w:top w:val="nil"/>
                <w:left w:val="nil"/>
                <w:bottom w:val="nil"/>
                <w:right w:val="nil"/>
                <w:between w:val="nil"/>
              </w:pBdr>
              <w:spacing w:before="3"/>
              <w:ind w:left="152" w:right="262"/>
              <w:jc w:val="center"/>
              <w:rPr>
                <w:b/>
                <w:bCs/>
                <w:color w:val="000000"/>
                <w:sz w:val="20"/>
                <w:szCs w:val="20"/>
              </w:rPr>
            </w:pPr>
            <w:r>
              <w:rPr>
                <w:b/>
                <w:bCs/>
                <w:color w:val="000000"/>
                <w:sz w:val="20"/>
                <w:szCs w:val="20"/>
              </w:rPr>
              <w:t>Level</w:t>
            </w:r>
          </w:p>
          <w:p w14:paraId="40C18948" w14:textId="77777777" w:rsidR="002432A5" w:rsidRDefault="00000000">
            <w:pPr>
              <w:pBdr>
                <w:top w:val="nil"/>
                <w:left w:val="nil"/>
                <w:bottom w:val="nil"/>
                <w:right w:val="nil"/>
                <w:between w:val="nil"/>
              </w:pBdr>
              <w:spacing w:before="35"/>
              <w:jc w:val="center"/>
              <w:rPr>
                <w:b/>
                <w:bCs/>
                <w:color w:val="000000"/>
                <w:sz w:val="20"/>
                <w:szCs w:val="20"/>
              </w:rPr>
            </w:pPr>
            <w:r>
              <w:rPr>
                <w:b/>
                <w:bCs/>
                <w:color w:val="000000"/>
                <w:sz w:val="20"/>
                <w:szCs w:val="20"/>
              </w:rPr>
              <w:t>Kompetensi 4</w:t>
            </w:r>
          </w:p>
        </w:tc>
        <w:tc>
          <w:tcPr>
            <w:tcW w:w="3261" w:type="dxa"/>
          </w:tcPr>
          <w:p w14:paraId="5BBC725C" w14:textId="77777777" w:rsidR="002432A5" w:rsidRDefault="00000000">
            <w:pPr>
              <w:pBdr>
                <w:top w:val="nil"/>
                <w:left w:val="nil"/>
                <w:bottom w:val="nil"/>
                <w:right w:val="nil"/>
                <w:between w:val="nil"/>
              </w:pBdr>
              <w:spacing w:before="143"/>
              <w:ind w:left="103"/>
              <w:rPr>
                <w:color w:val="000000"/>
                <w:sz w:val="20"/>
                <w:szCs w:val="20"/>
              </w:rPr>
            </w:pPr>
            <w:r>
              <w:rPr>
                <w:color w:val="000000"/>
                <w:sz w:val="20"/>
                <w:szCs w:val="20"/>
              </w:rPr>
              <w:t>Mampu melakukan secara mandiri</w:t>
            </w:r>
          </w:p>
        </w:tc>
      </w:tr>
    </w:tbl>
    <w:p w14:paraId="1FE9F46D" w14:textId="77777777" w:rsidR="002432A5" w:rsidRDefault="002432A5">
      <w:pPr>
        <w:pBdr>
          <w:top w:val="nil"/>
          <w:left w:val="nil"/>
          <w:bottom w:val="nil"/>
          <w:right w:val="nil"/>
          <w:between w:val="nil"/>
        </w:pBdr>
        <w:rPr>
          <w:color w:val="000000"/>
        </w:rPr>
      </w:pPr>
    </w:p>
    <w:p w14:paraId="6D52A9ED" w14:textId="77777777" w:rsidR="002432A5" w:rsidRDefault="00000000">
      <w:pPr>
        <w:spacing w:line="276" w:lineRule="auto"/>
      </w:pPr>
      <w:r>
        <w:t>PF</w:t>
      </w:r>
      <w:r>
        <w:tab/>
        <w:t>: Pemeriksaan Fisik</w:t>
      </w:r>
    </w:p>
    <w:p w14:paraId="174DC902" w14:textId="77777777" w:rsidR="002432A5" w:rsidRDefault="00000000">
      <w:pPr>
        <w:spacing w:line="276" w:lineRule="auto"/>
      </w:pPr>
      <w:r>
        <w:lastRenderedPageBreak/>
        <w:t>PP</w:t>
      </w:r>
      <w:r>
        <w:tab/>
        <w:t>: Pemeriksaan Penunjang</w:t>
      </w:r>
    </w:p>
    <w:p w14:paraId="1E251863" w14:textId="77777777" w:rsidR="002432A5" w:rsidRDefault="00000000">
      <w:pPr>
        <w:spacing w:line="276" w:lineRule="auto"/>
      </w:pPr>
      <w:r>
        <w:t>D</w:t>
      </w:r>
      <w:r>
        <w:tab/>
        <w:t>: Diagnosa</w:t>
      </w:r>
    </w:p>
    <w:p w14:paraId="10254C75" w14:textId="77777777" w:rsidR="002432A5" w:rsidRDefault="00000000">
      <w:pPr>
        <w:spacing w:line="276" w:lineRule="auto"/>
      </w:pPr>
      <w:r>
        <w:t>T</w:t>
      </w:r>
      <w:r>
        <w:tab/>
        <w:t>: Tindakan</w:t>
      </w:r>
    </w:p>
    <w:p w14:paraId="01F2EAB7" w14:textId="77777777" w:rsidR="002432A5" w:rsidRDefault="00000000">
      <w:pPr>
        <w:spacing w:line="276" w:lineRule="auto"/>
      </w:pPr>
      <w:r>
        <w:t>TF</w:t>
      </w:r>
      <w:r>
        <w:tab/>
        <w:t>: Terapi Farmakologi</w:t>
      </w:r>
    </w:p>
    <w:p w14:paraId="5F232986" w14:textId="77777777" w:rsidR="002432A5" w:rsidRDefault="00000000">
      <w:pPr>
        <w:spacing w:line="276" w:lineRule="auto"/>
      </w:pPr>
      <w:r>
        <w:t xml:space="preserve">TNF </w:t>
      </w:r>
      <w:r>
        <w:tab/>
        <w:t>: Terapi Non Farmakologi</w:t>
      </w:r>
    </w:p>
    <w:p w14:paraId="62FCD89D" w14:textId="77777777" w:rsidR="002432A5" w:rsidRDefault="00000000">
      <w:r>
        <w:t xml:space="preserve">K </w:t>
      </w:r>
      <w:r>
        <w:tab/>
        <w:t xml:space="preserve">: Konseling </w:t>
      </w:r>
    </w:p>
    <w:p w14:paraId="190EF533" w14:textId="77777777" w:rsidR="002432A5" w:rsidRDefault="00000000">
      <w:pPr>
        <w:pStyle w:val="Heading1"/>
      </w:pPr>
      <w:bookmarkStart w:id="9" w:name="_heading=h.h8txiiicn03i" w:colFirst="0" w:colLast="0"/>
      <w:bookmarkEnd w:id="9"/>
      <w:r>
        <w:t>TATA TERTIB</w:t>
      </w:r>
    </w:p>
    <w:p w14:paraId="6DE16A29" w14:textId="77777777" w:rsidR="002432A5" w:rsidRDefault="00000000">
      <w:pPr>
        <w:spacing w:line="276" w:lineRule="auto"/>
        <w:jc w:val="center"/>
        <w:rPr>
          <w:b/>
          <w:bCs/>
        </w:rPr>
      </w:pPr>
      <w:r>
        <w:rPr>
          <w:b/>
          <w:bCs/>
          <w:i/>
          <w:iCs/>
        </w:rPr>
        <w:t>CLINICAL SKILLS LABORATORY</w:t>
      </w:r>
      <w:r>
        <w:rPr>
          <w:b/>
          <w:bCs/>
        </w:rPr>
        <w:t xml:space="preserve"> (CSL)</w:t>
      </w:r>
    </w:p>
    <w:p w14:paraId="7BB28F6B" w14:textId="77777777" w:rsidR="002432A5" w:rsidRDefault="002432A5">
      <w:pPr>
        <w:spacing w:line="276" w:lineRule="auto"/>
        <w:jc w:val="center"/>
        <w:rPr>
          <w:b/>
          <w:bCs/>
        </w:rPr>
      </w:pPr>
    </w:p>
    <w:p w14:paraId="0C34E4B3" w14:textId="77777777" w:rsidR="002432A5" w:rsidRDefault="00000000">
      <w:pPr>
        <w:numPr>
          <w:ilvl w:val="0"/>
          <w:numId w:val="431"/>
        </w:numPr>
        <w:pBdr>
          <w:top w:val="nil"/>
          <w:left w:val="nil"/>
          <w:bottom w:val="nil"/>
          <w:right w:val="nil"/>
          <w:between w:val="nil"/>
        </w:pBdr>
        <w:ind w:left="426"/>
        <w:rPr>
          <w:b/>
          <w:bCs/>
          <w:color w:val="000000"/>
        </w:rPr>
      </w:pPr>
      <w:bookmarkStart w:id="10" w:name="_heading=h.vlc92lj4wez2" w:colFirst="0" w:colLast="0"/>
      <w:bookmarkEnd w:id="10"/>
      <w:r>
        <w:rPr>
          <w:b/>
          <w:bCs/>
          <w:color w:val="000000"/>
        </w:rPr>
        <w:t>BAB I</w:t>
      </w:r>
    </w:p>
    <w:p w14:paraId="64365EFF" w14:textId="77777777" w:rsidR="002432A5" w:rsidRDefault="00000000">
      <w:pPr>
        <w:numPr>
          <w:ilvl w:val="1"/>
          <w:numId w:val="410"/>
        </w:numPr>
        <w:pBdr>
          <w:top w:val="nil"/>
          <w:left w:val="nil"/>
          <w:bottom w:val="nil"/>
          <w:right w:val="nil"/>
          <w:between w:val="nil"/>
        </w:pBdr>
        <w:ind w:left="851" w:hanging="380"/>
        <w:rPr>
          <w:color w:val="000000"/>
        </w:rPr>
      </w:pPr>
      <w:r>
        <w:rPr>
          <w:b/>
          <w:bCs/>
          <w:color w:val="000000"/>
        </w:rPr>
        <w:t>KEHADIRAN MAHASISWA</w:t>
      </w:r>
    </w:p>
    <w:p w14:paraId="14E750C7" w14:textId="77777777" w:rsidR="002432A5" w:rsidRDefault="00000000">
      <w:pPr>
        <w:numPr>
          <w:ilvl w:val="2"/>
          <w:numId w:val="410"/>
        </w:numPr>
        <w:pBdr>
          <w:top w:val="nil"/>
          <w:left w:val="nil"/>
          <w:bottom w:val="nil"/>
          <w:right w:val="nil"/>
          <w:between w:val="nil"/>
        </w:pBdr>
        <w:tabs>
          <w:tab w:val="left" w:pos="1134"/>
        </w:tabs>
        <w:spacing w:before="32" w:line="276" w:lineRule="auto"/>
        <w:ind w:left="1134" w:right="13"/>
        <w:jc w:val="both"/>
      </w:pPr>
      <w:r>
        <w:rPr>
          <w:color w:val="000000"/>
        </w:rPr>
        <w:t>Mahasiswa diwajibkan untuk mengikuti semua kegiatan Clinical Skills Laboratory (CSL) 80%.</w:t>
      </w:r>
    </w:p>
    <w:p w14:paraId="0912AA9A" w14:textId="77777777" w:rsidR="002432A5" w:rsidRDefault="00000000">
      <w:pPr>
        <w:numPr>
          <w:ilvl w:val="2"/>
          <w:numId w:val="410"/>
        </w:numPr>
        <w:pBdr>
          <w:top w:val="nil"/>
          <w:left w:val="nil"/>
          <w:bottom w:val="nil"/>
          <w:right w:val="nil"/>
          <w:between w:val="nil"/>
        </w:pBdr>
        <w:tabs>
          <w:tab w:val="left" w:pos="1134"/>
        </w:tabs>
        <w:spacing w:before="7" w:line="276" w:lineRule="auto"/>
        <w:ind w:left="1134" w:right="13"/>
        <w:jc w:val="both"/>
      </w:pPr>
      <w:r>
        <w:rPr>
          <w:color w:val="000000"/>
        </w:rPr>
        <w:t xml:space="preserve">Dalam hal berhalangan hadir, mahasisiwa harus memenuhi TATA CARA PERIZINAN MAHASISWA dan WAJIB membuat vidio latihan keterampilan yang ditinggalkan, dikirim kepada instruktur dan tendik CSL. </w:t>
      </w:r>
    </w:p>
    <w:p w14:paraId="2C27944A" w14:textId="77777777" w:rsidR="002432A5" w:rsidRDefault="00000000">
      <w:pPr>
        <w:numPr>
          <w:ilvl w:val="2"/>
          <w:numId w:val="410"/>
        </w:numPr>
        <w:pBdr>
          <w:top w:val="nil"/>
          <w:left w:val="nil"/>
          <w:bottom w:val="nil"/>
          <w:right w:val="nil"/>
          <w:between w:val="nil"/>
        </w:pBdr>
        <w:tabs>
          <w:tab w:val="left" w:pos="1134"/>
        </w:tabs>
        <w:spacing w:before="7" w:line="276" w:lineRule="auto"/>
        <w:ind w:left="1134" w:right="13"/>
        <w:jc w:val="both"/>
      </w:pPr>
      <w:r>
        <w:rPr>
          <w:color w:val="000000"/>
        </w:rPr>
        <w:t>Apabila mahasiswa tidak dapat memenuhi ketentuan tersebut di atas, maka mahasiwa yang bersangkutan tidak diperkenankan mengikuti ujian OSCE.</w:t>
      </w:r>
    </w:p>
    <w:p w14:paraId="05709328" w14:textId="77777777" w:rsidR="002432A5" w:rsidRDefault="00000000">
      <w:pPr>
        <w:numPr>
          <w:ilvl w:val="2"/>
          <w:numId w:val="410"/>
        </w:numPr>
        <w:pBdr>
          <w:top w:val="nil"/>
          <w:left w:val="nil"/>
          <w:bottom w:val="nil"/>
          <w:right w:val="nil"/>
          <w:between w:val="nil"/>
        </w:pBdr>
        <w:tabs>
          <w:tab w:val="left" w:pos="1134"/>
        </w:tabs>
        <w:spacing w:before="7" w:line="276" w:lineRule="auto"/>
        <w:ind w:left="1134" w:right="13"/>
        <w:jc w:val="both"/>
      </w:pPr>
      <w:r>
        <w:rPr>
          <w:color w:val="000000"/>
        </w:rPr>
        <w:t>Mahasiswa diwajibkan hadir sedikitnya 15 menit sebelum kegiatan CSL dimulai. Terlambat lebih dari 15 menit mahasiswa tidak diperkenankan mengikuti kegiatan akademik.</w:t>
      </w:r>
    </w:p>
    <w:p w14:paraId="4ACA28D1" w14:textId="77777777" w:rsidR="002432A5" w:rsidRDefault="002432A5">
      <w:pPr>
        <w:pBdr>
          <w:top w:val="nil"/>
          <w:left w:val="nil"/>
          <w:bottom w:val="nil"/>
          <w:right w:val="nil"/>
          <w:between w:val="nil"/>
        </w:pBdr>
        <w:ind w:left="851"/>
        <w:rPr>
          <w:b/>
          <w:bCs/>
          <w:color w:val="000000"/>
        </w:rPr>
      </w:pPr>
    </w:p>
    <w:p w14:paraId="488CB81C" w14:textId="77777777" w:rsidR="002432A5" w:rsidRDefault="00000000">
      <w:pPr>
        <w:numPr>
          <w:ilvl w:val="1"/>
          <w:numId w:val="410"/>
        </w:numPr>
        <w:pBdr>
          <w:top w:val="nil"/>
          <w:left w:val="nil"/>
          <w:bottom w:val="nil"/>
          <w:right w:val="nil"/>
          <w:between w:val="nil"/>
        </w:pBdr>
        <w:ind w:left="851" w:hanging="380"/>
        <w:rPr>
          <w:color w:val="000000"/>
        </w:rPr>
      </w:pPr>
      <w:r>
        <w:rPr>
          <w:b/>
          <w:bCs/>
          <w:color w:val="000000"/>
        </w:rPr>
        <w:t>PROSES PEMBELAJARAN CSL</w:t>
      </w:r>
    </w:p>
    <w:p w14:paraId="597FF05F" w14:textId="77777777" w:rsidR="002432A5" w:rsidRDefault="00000000">
      <w:pPr>
        <w:numPr>
          <w:ilvl w:val="0"/>
          <w:numId w:val="334"/>
        </w:numPr>
        <w:pBdr>
          <w:top w:val="nil"/>
          <w:left w:val="nil"/>
          <w:bottom w:val="nil"/>
          <w:right w:val="nil"/>
          <w:between w:val="nil"/>
        </w:pBdr>
        <w:spacing w:before="32" w:line="276" w:lineRule="auto"/>
        <w:ind w:left="1134" w:hanging="360"/>
        <w:jc w:val="both"/>
      </w:pPr>
      <w:r>
        <w:rPr>
          <w:color w:val="000000"/>
        </w:rPr>
        <w:t>Mahasiswa diwajibkan mengikuti semua kegiatan Clinical Skills Laboratory (CSL), yaitu:</w:t>
      </w:r>
    </w:p>
    <w:p w14:paraId="1C35636D" w14:textId="77777777" w:rsidR="002432A5" w:rsidRDefault="00000000">
      <w:pPr>
        <w:numPr>
          <w:ilvl w:val="1"/>
          <w:numId w:val="334"/>
        </w:numPr>
        <w:pBdr>
          <w:top w:val="nil"/>
          <w:left w:val="nil"/>
          <w:bottom w:val="nil"/>
          <w:right w:val="nil"/>
          <w:between w:val="nil"/>
        </w:pBdr>
        <w:spacing w:line="276" w:lineRule="auto"/>
        <w:ind w:left="1560" w:hanging="335"/>
        <w:jc w:val="both"/>
        <w:rPr>
          <w:color w:val="000000"/>
        </w:rPr>
      </w:pPr>
      <w:r>
        <w:rPr>
          <w:color w:val="000000"/>
        </w:rPr>
        <w:t>Membuat resume latihan keterampilan yang akan dilatihkan tiap minggu</w:t>
      </w:r>
    </w:p>
    <w:p w14:paraId="47340A30" w14:textId="77777777" w:rsidR="002432A5" w:rsidRDefault="00000000">
      <w:pPr>
        <w:numPr>
          <w:ilvl w:val="1"/>
          <w:numId w:val="334"/>
        </w:numPr>
        <w:pBdr>
          <w:top w:val="nil"/>
          <w:left w:val="nil"/>
          <w:bottom w:val="nil"/>
          <w:right w:val="nil"/>
          <w:between w:val="nil"/>
        </w:pBdr>
        <w:tabs>
          <w:tab w:val="left" w:pos="2137"/>
        </w:tabs>
        <w:spacing w:before="42" w:line="276" w:lineRule="auto"/>
        <w:ind w:left="1560" w:hanging="335"/>
        <w:jc w:val="both"/>
      </w:pPr>
      <w:r>
        <w:rPr>
          <w:color w:val="000000"/>
        </w:rPr>
        <w:t>Latihan keterampilan klinik sesi I dan II selama @ 150 menit setiap minggu</w:t>
      </w:r>
    </w:p>
    <w:p w14:paraId="3277B91E" w14:textId="77777777" w:rsidR="002432A5" w:rsidRDefault="00000000">
      <w:pPr>
        <w:numPr>
          <w:ilvl w:val="1"/>
          <w:numId w:val="334"/>
        </w:numPr>
        <w:pBdr>
          <w:top w:val="nil"/>
          <w:left w:val="nil"/>
          <w:bottom w:val="nil"/>
          <w:right w:val="nil"/>
          <w:between w:val="nil"/>
        </w:pBdr>
        <w:tabs>
          <w:tab w:val="left" w:pos="2137"/>
        </w:tabs>
        <w:spacing w:before="32" w:line="276" w:lineRule="auto"/>
        <w:ind w:left="1560" w:hanging="360"/>
        <w:jc w:val="both"/>
      </w:pPr>
      <w:r>
        <w:rPr>
          <w:color w:val="000000"/>
        </w:rPr>
        <w:t>Briefing dan ujian Objective Structure Clinical Examination (OSCE), dilaksanakan setiap akhir semester.</w:t>
      </w:r>
    </w:p>
    <w:p w14:paraId="36057A08" w14:textId="77777777" w:rsidR="002432A5" w:rsidRDefault="00000000">
      <w:pPr>
        <w:numPr>
          <w:ilvl w:val="0"/>
          <w:numId w:val="334"/>
        </w:numPr>
        <w:pBdr>
          <w:top w:val="nil"/>
          <w:left w:val="nil"/>
          <w:bottom w:val="nil"/>
          <w:right w:val="nil"/>
          <w:between w:val="nil"/>
        </w:pBdr>
        <w:spacing w:before="4" w:line="276" w:lineRule="auto"/>
        <w:ind w:left="1134" w:hanging="360"/>
        <w:jc w:val="both"/>
      </w:pPr>
      <w:r>
        <w:rPr>
          <w:color w:val="000000"/>
        </w:rPr>
        <w:t>Pada kegiatan CSL setiap minggu terdiri atas satu topik.</w:t>
      </w:r>
    </w:p>
    <w:p w14:paraId="0B275F59" w14:textId="77777777" w:rsidR="002432A5" w:rsidRDefault="00000000">
      <w:pPr>
        <w:numPr>
          <w:ilvl w:val="0"/>
          <w:numId w:val="334"/>
        </w:numPr>
        <w:pBdr>
          <w:top w:val="nil"/>
          <w:left w:val="nil"/>
          <w:bottom w:val="nil"/>
          <w:right w:val="nil"/>
          <w:between w:val="nil"/>
        </w:pBdr>
        <w:spacing w:before="43" w:line="276" w:lineRule="auto"/>
        <w:ind w:left="1134" w:hanging="360"/>
        <w:jc w:val="both"/>
      </w:pPr>
      <w:r>
        <w:rPr>
          <w:color w:val="000000"/>
        </w:rPr>
        <w:t>Satu topik terbagi atas 2 sesi dengan selisih waktu antar sesi I dan sesi II minimal 1 hari.</w:t>
      </w:r>
    </w:p>
    <w:p w14:paraId="00819607" w14:textId="77777777" w:rsidR="002432A5" w:rsidRDefault="00000000">
      <w:pPr>
        <w:numPr>
          <w:ilvl w:val="0"/>
          <w:numId w:val="334"/>
        </w:numPr>
        <w:pBdr>
          <w:top w:val="nil"/>
          <w:left w:val="nil"/>
          <w:bottom w:val="nil"/>
          <w:right w:val="nil"/>
          <w:between w:val="nil"/>
        </w:pBdr>
        <w:tabs>
          <w:tab w:val="left" w:pos="840"/>
        </w:tabs>
        <w:spacing w:line="276" w:lineRule="auto"/>
        <w:ind w:left="1134" w:hanging="360"/>
        <w:jc w:val="both"/>
        <w:rPr>
          <w:color w:val="000000"/>
        </w:rPr>
      </w:pPr>
      <w:r>
        <w:rPr>
          <w:color w:val="000000"/>
        </w:rPr>
        <w:t xml:space="preserve">Buku Panduan CSL wajib dibawa setiap sesi. </w:t>
      </w:r>
    </w:p>
    <w:p w14:paraId="066542F8" w14:textId="77777777" w:rsidR="002432A5" w:rsidRDefault="00000000">
      <w:pPr>
        <w:numPr>
          <w:ilvl w:val="0"/>
          <w:numId w:val="334"/>
        </w:numPr>
        <w:pBdr>
          <w:top w:val="nil"/>
          <w:left w:val="nil"/>
          <w:bottom w:val="nil"/>
          <w:right w:val="nil"/>
          <w:between w:val="nil"/>
        </w:pBdr>
        <w:tabs>
          <w:tab w:val="left" w:pos="840"/>
        </w:tabs>
        <w:spacing w:line="276" w:lineRule="auto"/>
        <w:ind w:left="1134" w:hanging="360"/>
        <w:jc w:val="both"/>
        <w:rPr>
          <w:color w:val="000000"/>
        </w:rPr>
      </w:pPr>
      <w:r>
        <w:rPr>
          <w:color w:val="000000"/>
        </w:rPr>
        <w:t>Pada sesi I CSL resume latihan keterampilan dikumpulkan kepada dosen instruktur.</w:t>
      </w:r>
    </w:p>
    <w:p w14:paraId="75C6CEF3" w14:textId="77777777" w:rsidR="002432A5" w:rsidRDefault="00000000">
      <w:pPr>
        <w:numPr>
          <w:ilvl w:val="0"/>
          <w:numId w:val="334"/>
        </w:numPr>
        <w:pBdr>
          <w:top w:val="nil"/>
          <w:left w:val="nil"/>
          <w:bottom w:val="nil"/>
          <w:right w:val="nil"/>
          <w:between w:val="nil"/>
        </w:pBdr>
        <w:tabs>
          <w:tab w:val="left" w:pos="840"/>
        </w:tabs>
        <w:spacing w:line="276" w:lineRule="auto"/>
        <w:ind w:left="1134" w:hanging="360"/>
        <w:jc w:val="both"/>
        <w:rPr>
          <w:color w:val="000000"/>
        </w:rPr>
      </w:pPr>
      <w:r>
        <w:rPr>
          <w:color w:val="000000"/>
        </w:rPr>
        <w:t>Pada sesi II setiap mahasiswa wajib melakukan keterampilan klinik yang akan diberikan penilaian pada le</w:t>
      </w:r>
      <w:r>
        <w:rPr>
          <w:rFonts w:ascii="Calibri" w:eastAsia="Calibri" w:hAnsi="Calibri" w:cs="Calibri"/>
          <w:color w:val="000000"/>
        </w:rPr>
        <w:t>mbar penilaian</w:t>
      </w:r>
      <w:r>
        <w:rPr>
          <w:color w:val="000000"/>
        </w:rPr>
        <w:t xml:space="preserve"> (</w:t>
      </w:r>
      <w:r>
        <w:rPr>
          <w:i/>
          <w:iCs/>
          <w:color w:val="000000"/>
        </w:rPr>
        <w:t>logbook</w:t>
      </w:r>
      <w:r>
        <w:rPr>
          <w:color w:val="000000"/>
        </w:rPr>
        <w:t xml:space="preserve">). </w:t>
      </w:r>
    </w:p>
    <w:p w14:paraId="66FE4814" w14:textId="77777777" w:rsidR="002432A5" w:rsidRDefault="00000000">
      <w:pPr>
        <w:numPr>
          <w:ilvl w:val="0"/>
          <w:numId w:val="334"/>
        </w:numPr>
        <w:pBdr>
          <w:top w:val="nil"/>
          <w:left w:val="nil"/>
          <w:bottom w:val="nil"/>
          <w:right w:val="nil"/>
          <w:between w:val="nil"/>
        </w:pBdr>
        <w:tabs>
          <w:tab w:val="left" w:pos="840"/>
        </w:tabs>
        <w:spacing w:line="276" w:lineRule="auto"/>
        <w:ind w:left="1134" w:hanging="360"/>
        <w:jc w:val="both"/>
        <w:rPr>
          <w:color w:val="000000"/>
        </w:rPr>
      </w:pPr>
      <w:r>
        <w:rPr>
          <w:color w:val="000000"/>
        </w:rPr>
        <w:t xml:space="preserve">Lembar penialian </w:t>
      </w:r>
      <w:r>
        <w:rPr>
          <w:rFonts w:ascii="Calibri" w:eastAsia="Calibri" w:hAnsi="Calibri" w:cs="Calibri"/>
          <w:color w:val="000000"/>
        </w:rPr>
        <w:t xml:space="preserve">diisi sesuai performa mahasiswa saat melakukan latihan </w:t>
      </w:r>
      <w:r>
        <w:rPr>
          <w:rFonts w:ascii="Calibri" w:eastAsia="Calibri" w:hAnsi="Calibri" w:cs="Calibri"/>
          <w:color w:val="000000"/>
        </w:rPr>
        <w:lastRenderedPageBreak/>
        <w:t xml:space="preserve">keterampilan dan diberi </w:t>
      </w:r>
      <w:r>
        <w:rPr>
          <w:rFonts w:ascii="Calibri" w:eastAsia="Calibri" w:hAnsi="Calibri" w:cs="Calibri"/>
          <w:i/>
          <w:iCs/>
          <w:color w:val="000000"/>
        </w:rPr>
        <w:t>feedback</w:t>
      </w:r>
      <w:r>
        <w:rPr>
          <w:rFonts w:ascii="Calibri" w:eastAsia="Calibri" w:hAnsi="Calibri" w:cs="Calibri"/>
          <w:color w:val="000000"/>
        </w:rPr>
        <w:t xml:space="preserve"> oleh dosen instruktur</w:t>
      </w:r>
    </w:p>
    <w:p w14:paraId="44201556" w14:textId="77777777" w:rsidR="002432A5" w:rsidRDefault="00000000">
      <w:pPr>
        <w:numPr>
          <w:ilvl w:val="0"/>
          <w:numId w:val="334"/>
        </w:numPr>
        <w:pBdr>
          <w:top w:val="nil"/>
          <w:left w:val="nil"/>
          <w:bottom w:val="nil"/>
          <w:right w:val="nil"/>
          <w:between w:val="nil"/>
        </w:pBdr>
        <w:tabs>
          <w:tab w:val="left" w:pos="840"/>
        </w:tabs>
        <w:spacing w:line="276" w:lineRule="auto"/>
        <w:ind w:left="1134" w:hanging="360"/>
        <w:jc w:val="both"/>
        <w:rPr>
          <w:color w:val="000000"/>
        </w:rPr>
      </w:pPr>
      <w:r>
        <w:rPr>
          <w:color w:val="000000"/>
        </w:rPr>
        <w:t>Nilai latihan diperinci sebagai berikut :</w:t>
      </w:r>
    </w:p>
    <w:p w14:paraId="1DDF5791" w14:textId="77777777" w:rsidR="002432A5" w:rsidRDefault="00000000">
      <w:pPr>
        <w:numPr>
          <w:ilvl w:val="0"/>
          <w:numId w:val="223"/>
        </w:numPr>
        <w:pBdr>
          <w:top w:val="nil"/>
          <w:left w:val="nil"/>
          <w:bottom w:val="nil"/>
          <w:right w:val="nil"/>
          <w:between w:val="nil"/>
        </w:pBdr>
        <w:tabs>
          <w:tab w:val="left" w:pos="2137"/>
          <w:tab w:val="left" w:pos="3601"/>
        </w:tabs>
        <w:spacing w:before="36" w:line="276" w:lineRule="auto"/>
        <w:jc w:val="both"/>
      </w:pPr>
      <w:r>
        <w:rPr>
          <w:color w:val="000000"/>
        </w:rPr>
        <w:t>&lt; 70%</w:t>
      </w:r>
      <w:r>
        <w:rPr>
          <w:color w:val="000000"/>
        </w:rPr>
        <w:tab/>
        <w:t>: Belum terampil</w:t>
      </w:r>
    </w:p>
    <w:p w14:paraId="1C2F088E" w14:textId="77777777" w:rsidR="002432A5" w:rsidRDefault="00000000">
      <w:pPr>
        <w:numPr>
          <w:ilvl w:val="0"/>
          <w:numId w:val="223"/>
        </w:numPr>
        <w:pBdr>
          <w:top w:val="nil"/>
          <w:left w:val="nil"/>
          <w:bottom w:val="nil"/>
          <w:right w:val="nil"/>
          <w:between w:val="nil"/>
        </w:pBdr>
        <w:tabs>
          <w:tab w:val="left" w:pos="2137"/>
          <w:tab w:val="left" w:pos="3601"/>
        </w:tabs>
        <w:spacing w:before="39" w:line="276" w:lineRule="auto"/>
        <w:jc w:val="both"/>
      </w:pPr>
      <w:r>
        <w:rPr>
          <w:color w:val="000000"/>
        </w:rPr>
        <w:t>70% – 85%</w:t>
      </w:r>
      <w:r>
        <w:rPr>
          <w:color w:val="000000"/>
        </w:rPr>
        <w:tab/>
        <w:t>: Terampil</w:t>
      </w:r>
    </w:p>
    <w:p w14:paraId="5367EFE0" w14:textId="77777777" w:rsidR="002432A5" w:rsidRDefault="00000000">
      <w:pPr>
        <w:numPr>
          <w:ilvl w:val="0"/>
          <w:numId w:val="223"/>
        </w:numPr>
        <w:pBdr>
          <w:top w:val="nil"/>
          <w:left w:val="nil"/>
          <w:bottom w:val="nil"/>
          <w:right w:val="nil"/>
          <w:between w:val="nil"/>
        </w:pBdr>
        <w:tabs>
          <w:tab w:val="left" w:pos="2137"/>
          <w:tab w:val="left" w:pos="3601"/>
        </w:tabs>
        <w:spacing w:before="38" w:line="276" w:lineRule="auto"/>
        <w:jc w:val="both"/>
      </w:pPr>
      <w:r>
        <w:rPr>
          <w:color w:val="000000"/>
        </w:rPr>
        <w:t>&gt; 85%</w:t>
      </w:r>
      <w:r>
        <w:rPr>
          <w:color w:val="000000"/>
        </w:rPr>
        <w:tab/>
        <w:t>: Sangat terampil</w:t>
      </w:r>
    </w:p>
    <w:p w14:paraId="556A385E" w14:textId="77777777" w:rsidR="002432A5" w:rsidRDefault="00000000">
      <w:pPr>
        <w:numPr>
          <w:ilvl w:val="0"/>
          <w:numId w:val="334"/>
        </w:numPr>
        <w:pBdr>
          <w:top w:val="nil"/>
          <w:left w:val="nil"/>
          <w:bottom w:val="nil"/>
          <w:right w:val="nil"/>
          <w:between w:val="nil"/>
        </w:pBdr>
        <w:spacing w:line="276" w:lineRule="auto"/>
        <w:ind w:left="1134" w:hanging="360"/>
        <w:jc w:val="both"/>
        <w:rPr>
          <w:color w:val="000000"/>
        </w:rPr>
      </w:pPr>
      <w:r>
        <w:rPr>
          <w:color w:val="000000"/>
        </w:rPr>
        <w:t xml:space="preserve">Mahasiswa yang belum terampil harus melakukan minimal 1x latihan mandiri yang diawasi oleh dosen instruktur/tim CSL/aslab. </w:t>
      </w:r>
    </w:p>
    <w:p w14:paraId="67015FBD" w14:textId="77777777" w:rsidR="002432A5" w:rsidRDefault="00000000">
      <w:pPr>
        <w:numPr>
          <w:ilvl w:val="0"/>
          <w:numId w:val="334"/>
        </w:numPr>
        <w:pBdr>
          <w:top w:val="nil"/>
          <w:left w:val="nil"/>
          <w:bottom w:val="nil"/>
          <w:right w:val="nil"/>
          <w:between w:val="nil"/>
        </w:pBdr>
        <w:tabs>
          <w:tab w:val="left" w:pos="1441"/>
        </w:tabs>
        <w:spacing w:before="100" w:line="276" w:lineRule="auto"/>
        <w:ind w:left="1134" w:hanging="360"/>
        <w:jc w:val="both"/>
      </w:pPr>
      <w:r>
        <w:rPr>
          <w:color w:val="000000"/>
        </w:rPr>
        <w:t>Diperkenankan melakukan dokumentasi pada saat proses pembelajaran di kelas, namun hanya untuk kepentingan internal, tidak untuk disebarluaskan.</w:t>
      </w:r>
    </w:p>
    <w:p w14:paraId="3AC2BD96" w14:textId="77777777" w:rsidR="002432A5" w:rsidRDefault="00000000">
      <w:pPr>
        <w:numPr>
          <w:ilvl w:val="0"/>
          <w:numId w:val="334"/>
        </w:numPr>
        <w:pBdr>
          <w:top w:val="nil"/>
          <w:left w:val="nil"/>
          <w:bottom w:val="nil"/>
          <w:right w:val="nil"/>
          <w:between w:val="nil"/>
        </w:pBdr>
        <w:tabs>
          <w:tab w:val="left" w:pos="1441"/>
        </w:tabs>
        <w:spacing w:line="276" w:lineRule="auto"/>
        <w:ind w:left="1134" w:hanging="360"/>
        <w:jc w:val="both"/>
      </w:pPr>
      <w:r>
        <w:rPr>
          <w:color w:val="000000"/>
        </w:rPr>
        <w:t>Sopan santun dan etika</w:t>
      </w:r>
    </w:p>
    <w:p w14:paraId="5BEFFADB" w14:textId="77777777" w:rsidR="002432A5" w:rsidRDefault="00000000">
      <w:pPr>
        <w:numPr>
          <w:ilvl w:val="1"/>
          <w:numId w:val="334"/>
        </w:numPr>
        <w:pBdr>
          <w:top w:val="nil"/>
          <w:left w:val="nil"/>
          <w:bottom w:val="nil"/>
          <w:right w:val="nil"/>
          <w:between w:val="nil"/>
        </w:pBdr>
        <w:spacing w:before="43" w:line="276" w:lineRule="auto"/>
        <w:ind w:left="1560" w:hanging="335"/>
        <w:jc w:val="both"/>
      </w:pPr>
      <w:r>
        <w:rPr>
          <w:color w:val="000000"/>
        </w:rPr>
        <w:t>Mengucapkan salam</w:t>
      </w:r>
    </w:p>
    <w:p w14:paraId="20779BD2" w14:textId="77777777" w:rsidR="002432A5" w:rsidRDefault="00000000">
      <w:pPr>
        <w:numPr>
          <w:ilvl w:val="1"/>
          <w:numId w:val="334"/>
        </w:numPr>
        <w:pBdr>
          <w:top w:val="nil"/>
          <w:left w:val="nil"/>
          <w:bottom w:val="nil"/>
          <w:right w:val="nil"/>
          <w:between w:val="nil"/>
        </w:pBdr>
        <w:spacing w:before="38" w:line="276" w:lineRule="auto"/>
        <w:ind w:left="1560" w:hanging="335"/>
        <w:jc w:val="both"/>
      </w:pPr>
      <w:r>
        <w:rPr>
          <w:color w:val="000000"/>
        </w:rPr>
        <w:t>Disiplin dan tepat waktu</w:t>
      </w:r>
    </w:p>
    <w:p w14:paraId="27A18F39" w14:textId="77777777" w:rsidR="002432A5" w:rsidRDefault="00000000">
      <w:pPr>
        <w:numPr>
          <w:ilvl w:val="1"/>
          <w:numId w:val="334"/>
        </w:numPr>
        <w:pBdr>
          <w:top w:val="nil"/>
          <w:left w:val="nil"/>
          <w:bottom w:val="nil"/>
          <w:right w:val="nil"/>
          <w:between w:val="nil"/>
        </w:pBdr>
        <w:spacing w:before="39" w:line="276" w:lineRule="auto"/>
        <w:ind w:left="1560" w:hanging="335"/>
        <w:jc w:val="both"/>
      </w:pPr>
      <w:r>
        <w:rPr>
          <w:color w:val="000000"/>
        </w:rPr>
        <w:t>Jujur dan bertanggung jawab</w:t>
      </w:r>
    </w:p>
    <w:p w14:paraId="7C003F91" w14:textId="77777777" w:rsidR="002432A5" w:rsidRDefault="00000000">
      <w:pPr>
        <w:numPr>
          <w:ilvl w:val="1"/>
          <w:numId w:val="334"/>
        </w:numPr>
        <w:pBdr>
          <w:top w:val="nil"/>
          <w:left w:val="nil"/>
          <w:bottom w:val="nil"/>
          <w:right w:val="nil"/>
          <w:between w:val="nil"/>
        </w:pBdr>
        <w:spacing w:before="42" w:line="276" w:lineRule="auto"/>
        <w:ind w:left="1560" w:hanging="335"/>
        <w:jc w:val="both"/>
      </w:pPr>
      <w:r>
        <w:rPr>
          <w:color w:val="000000"/>
        </w:rPr>
        <w:t>Tidak merokok dan mengkonsumsi NAPZA</w:t>
      </w:r>
    </w:p>
    <w:p w14:paraId="309390EB" w14:textId="77777777" w:rsidR="002432A5" w:rsidRDefault="00000000">
      <w:pPr>
        <w:numPr>
          <w:ilvl w:val="1"/>
          <w:numId w:val="334"/>
        </w:numPr>
        <w:pBdr>
          <w:top w:val="nil"/>
          <w:left w:val="nil"/>
          <w:bottom w:val="nil"/>
          <w:right w:val="nil"/>
          <w:between w:val="nil"/>
        </w:pBdr>
        <w:spacing w:before="39" w:line="276" w:lineRule="auto"/>
        <w:ind w:left="1560" w:hanging="360"/>
        <w:jc w:val="both"/>
      </w:pPr>
      <w:r>
        <w:rPr>
          <w:color w:val="000000"/>
        </w:rPr>
        <w:t>Tidak diperbolehkan membawa alat-alat yang membahayakan diri sendiri dan orang lain (misalnya: senjata tajam, senjata api, dan lain-lain)</w:t>
      </w:r>
    </w:p>
    <w:p w14:paraId="282B48EF" w14:textId="77777777" w:rsidR="002432A5" w:rsidRDefault="00000000">
      <w:pPr>
        <w:numPr>
          <w:ilvl w:val="1"/>
          <w:numId w:val="334"/>
        </w:numPr>
        <w:pBdr>
          <w:top w:val="nil"/>
          <w:left w:val="nil"/>
          <w:bottom w:val="nil"/>
          <w:right w:val="nil"/>
          <w:between w:val="nil"/>
        </w:pBdr>
        <w:spacing w:line="276" w:lineRule="auto"/>
        <w:ind w:left="1560" w:hanging="360"/>
        <w:jc w:val="both"/>
      </w:pPr>
      <w:r>
        <w:rPr>
          <w:color w:val="000000"/>
        </w:rPr>
        <w:t>Tidak diperbolehkan membuat kegaduhan, perundungan (bulying), SARA (Suku, Agama, Ras, Antar golongan).</w:t>
      </w:r>
    </w:p>
    <w:p w14:paraId="1F99D031" w14:textId="77777777" w:rsidR="002432A5" w:rsidRDefault="00000000">
      <w:pPr>
        <w:numPr>
          <w:ilvl w:val="1"/>
          <w:numId w:val="334"/>
        </w:numPr>
        <w:pBdr>
          <w:top w:val="nil"/>
          <w:left w:val="nil"/>
          <w:bottom w:val="nil"/>
          <w:right w:val="nil"/>
          <w:between w:val="nil"/>
        </w:pBdr>
        <w:spacing w:line="276" w:lineRule="auto"/>
        <w:ind w:left="1560" w:hanging="360"/>
        <w:jc w:val="both"/>
      </w:pPr>
      <w:r>
        <w:rPr>
          <w:color w:val="000000"/>
        </w:rPr>
        <w:t>Dilarang memalsukan tanda tangan para dosen dan/atau instruktur, teman.</w:t>
      </w:r>
    </w:p>
    <w:p w14:paraId="6AD4B9B2" w14:textId="77777777" w:rsidR="002432A5" w:rsidRDefault="00000000">
      <w:pPr>
        <w:numPr>
          <w:ilvl w:val="1"/>
          <w:numId w:val="334"/>
        </w:numPr>
        <w:pBdr>
          <w:top w:val="nil"/>
          <w:left w:val="nil"/>
          <w:bottom w:val="nil"/>
          <w:right w:val="nil"/>
          <w:between w:val="nil"/>
        </w:pBdr>
        <w:spacing w:before="1" w:line="276" w:lineRule="auto"/>
        <w:ind w:left="1560" w:hanging="335"/>
        <w:jc w:val="both"/>
      </w:pPr>
      <w:r>
        <w:rPr>
          <w:color w:val="000000"/>
        </w:rPr>
        <w:t>Dilarang memalsukan dokumen dan plagiasi.</w:t>
      </w:r>
    </w:p>
    <w:p w14:paraId="7DE4CFF4" w14:textId="77777777" w:rsidR="002432A5" w:rsidRDefault="00000000">
      <w:pPr>
        <w:numPr>
          <w:ilvl w:val="1"/>
          <w:numId w:val="334"/>
        </w:numPr>
        <w:pBdr>
          <w:top w:val="nil"/>
          <w:left w:val="nil"/>
          <w:bottom w:val="nil"/>
          <w:right w:val="nil"/>
          <w:between w:val="nil"/>
        </w:pBdr>
        <w:spacing w:before="42" w:line="276" w:lineRule="auto"/>
        <w:ind w:left="1560" w:hanging="335"/>
        <w:jc w:val="both"/>
      </w:pPr>
      <w:r>
        <w:rPr>
          <w:color w:val="000000"/>
        </w:rPr>
        <w:t>Dilarang melakukan kecurangan dalam bentuk apapun.</w:t>
      </w:r>
    </w:p>
    <w:p w14:paraId="4E0AD23B" w14:textId="77777777" w:rsidR="002432A5" w:rsidRDefault="00000000">
      <w:pPr>
        <w:numPr>
          <w:ilvl w:val="1"/>
          <w:numId w:val="334"/>
        </w:numPr>
        <w:pBdr>
          <w:top w:val="nil"/>
          <w:left w:val="nil"/>
          <w:bottom w:val="nil"/>
          <w:right w:val="nil"/>
          <w:between w:val="nil"/>
        </w:pBdr>
        <w:spacing w:before="39" w:line="276" w:lineRule="auto"/>
        <w:ind w:left="1560" w:hanging="360"/>
        <w:jc w:val="both"/>
      </w:pPr>
      <w:r>
        <w:rPr>
          <w:color w:val="000000"/>
        </w:rPr>
        <w:t>Dilarang merusak atau menghilangkan properti CSL FK UHAMKA selama kegiatan pembelajaran.</w:t>
      </w:r>
    </w:p>
    <w:p w14:paraId="102FEE63" w14:textId="77777777" w:rsidR="002432A5" w:rsidRDefault="00000000">
      <w:pPr>
        <w:numPr>
          <w:ilvl w:val="0"/>
          <w:numId w:val="334"/>
        </w:numPr>
        <w:pBdr>
          <w:top w:val="nil"/>
          <w:left w:val="nil"/>
          <w:bottom w:val="nil"/>
          <w:right w:val="nil"/>
          <w:between w:val="nil"/>
        </w:pBdr>
        <w:tabs>
          <w:tab w:val="left" w:pos="1134"/>
        </w:tabs>
        <w:spacing w:before="2" w:line="276" w:lineRule="auto"/>
        <w:ind w:left="1134" w:hanging="360"/>
        <w:jc w:val="both"/>
      </w:pPr>
      <w:r>
        <w:rPr>
          <w:color w:val="000000"/>
        </w:rPr>
        <w:t>Mentaati peraturan akademik Fakultas Kedokteran UHAMKA dan peraturan akademik UHAMKA</w:t>
      </w:r>
    </w:p>
    <w:p w14:paraId="19D91459" w14:textId="77777777" w:rsidR="002432A5" w:rsidRDefault="002432A5">
      <w:pPr>
        <w:pBdr>
          <w:top w:val="nil"/>
          <w:left w:val="nil"/>
          <w:bottom w:val="nil"/>
          <w:right w:val="nil"/>
          <w:between w:val="nil"/>
        </w:pBdr>
        <w:ind w:left="851"/>
        <w:rPr>
          <w:b/>
          <w:bCs/>
          <w:color w:val="000000"/>
        </w:rPr>
      </w:pPr>
    </w:p>
    <w:p w14:paraId="37EE5FA4" w14:textId="77777777" w:rsidR="002432A5" w:rsidRDefault="00000000">
      <w:pPr>
        <w:numPr>
          <w:ilvl w:val="1"/>
          <w:numId w:val="410"/>
        </w:numPr>
        <w:pBdr>
          <w:top w:val="nil"/>
          <w:left w:val="nil"/>
          <w:bottom w:val="nil"/>
          <w:right w:val="nil"/>
          <w:between w:val="nil"/>
        </w:pBdr>
        <w:ind w:left="851" w:hanging="380"/>
        <w:rPr>
          <w:color w:val="000000"/>
        </w:rPr>
      </w:pPr>
      <w:r>
        <w:rPr>
          <w:b/>
          <w:bCs/>
          <w:color w:val="000000"/>
        </w:rPr>
        <w:t>ETIKA BERPAKAIAN</w:t>
      </w:r>
    </w:p>
    <w:p w14:paraId="4ED7F117" w14:textId="77777777" w:rsidR="002432A5" w:rsidRDefault="00000000">
      <w:pPr>
        <w:pBdr>
          <w:top w:val="nil"/>
          <w:left w:val="nil"/>
          <w:bottom w:val="nil"/>
          <w:right w:val="nil"/>
          <w:between w:val="nil"/>
        </w:pBdr>
        <w:spacing w:line="276" w:lineRule="auto"/>
        <w:ind w:left="851"/>
        <w:rPr>
          <w:b/>
          <w:bCs/>
          <w:color w:val="000000"/>
        </w:rPr>
      </w:pPr>
      <w:r>
        <w:rPr>
          <w:color w:val="000000"/>
        </w:rPr>
        <w:t>Selama berada di lingkungan kampus UHAMKA dan setiap kegiatan yang mengatas namakan Fakultas Kedokteran UHAMKA baik di dalam maupun di luar lingkungan kampus, mahasiswa diwajibkan:</w:t>
      </w:r>
    </w:p>
    <w:p w14:paraId="4D48E961" w14:textId="77777777" w:rsidR="002432A5" w:rsidRDefault="00000000">
      <w:pPr>
        <w:numPr>
          <w:ilvl w:val="0"/>
          <w:numId w:val="112"/>
        </w:numPr>
        <w:pBdr>
          <w:top w:val="nil"/>
          <w:left w:val="nil"/>
          <w:bottom w:val="nil"/>
          <w:right w:val="nil"/>
          <w:between w:val="nil"/>
        </w:pBdr>
        <w:tabs>
          <w:tab w:val="left" w:pos="1134"/>
        </w:tabs>
        <w:spacing w:line="276" w:lineRule="auto"/>
        <w:ind w:left="1418" w:right="13" w:hanging="360"/>
        <w:jc w:val="both"/>
      </w:pPr>
      <w:r>
        <w:rPr>
          <w:b/>
          <w:bCs/>
          <w:color w:val="000000"/>
        </w:rPr>
        <w:t xml:space="preserve">Mahasiswa </w:t>
      </w:r>
      <w:r>
        <w:rPr>
          <w:color w:val="000000"/>
        </w:rPr>
        <w:t xml:space="preserve">: berpakaian sopan, </w:t>
      </w:r>
      <w:r>
        <w:rPr>
          <w:b/>
          <w:bCs/>
          <w:color w:val="000000"/>
        </w:rPr>
        <w:t xml:space="preserve">tidak memakai </w:t>
      </w:r>
      <w:r>
        <w:rPr>
          <w:color w:val="000000"/>
        </w:rPr>
        <w:t>pakaian dari bahan jeans dan sejenisnya, kaos/T-shirt, sandal/sepatu sandal, tato, tindik, anting, dan kuku panjang.</w:t>
      </w:r>
    </w:p>
    <w:p w14:paraId="012E08E8" w14:textId="77777777" w:rsidR="002432A5" w:rsidRDefault="00000000">
      <w:pPr>
        <w:numPr>
          <w:ilvl w:val="0"/>
          <w:numId w:val="112"/>
        </w:numPr>
        <w:pBdr>
          <w:top w:val="nil"/>
          <w:left w:val="nil"/>
          <w:bottom w:val="nil"/>
          <w:right w:val="nil"/>
          <w:between w:val="nil"/>
        </w:pBdr>
        <w:tabs>
          <w:tab w:val="left" w:pos="1134"/>
        </w:tabs>
        <w:spacing w:line="276" w:lineRule="auto"/>
        <w:ind w:left="1418" w:right="13" w:hanging="360"/>
        <w:jc w:val="both"/>
      </w:pPr>
      <w:r>
        <w:rPr>
          <w:b/>
          <w:bCs/>
          <w:color w:val="000000"/>
        </w:rPr>
        <w:t xml:space="preserve">Mahasiswi </w:t>
      </w:r>
      <w:r>
        <w:rPr>
          <w:color w:val="000000"/>
        </w:rPr>
        <w:t xml:space="preserve">: berpakaian muslimah/berjilbab dengan pakaian yang sopan dan rapih, </w:t>
      </w:r>
      <w:r>
        <w:rPr>
          <w:b/>
          <w:bCs/>
          <w:color w:val="000000"/>
        </w:rPr>
        <w:t xml:space="preserve">tidak memakai </w:t>
      </w:r>
      <w:r>
        <w:rPr>
          <w:color w:val="000000"/>
        </w:rPr>
        <w:t>pakaian dari bahan jeans dan sejenisnya, sandal/selop, hak sepatu/sandal lebih 5cm, tato, kuku panjang dan menggunakan cat kuku.</w:t>
      </w:r>
    </w:p>
    <w:p w14:paraId="5E185783" w14:textId="77777777" w:rsidR="002432A5" w:rsidRDefault="00000000">
      <w:pPr>
        <w:numPr>
          <w:ilvl w:val="0"/>
          <w:numId w:val="112"/>
        </w:numPr>
        <w:pBdr>
          <w:top w:val="nil"/>
          <w:left w:val="nil"/>
          <w:bottom w:val="nil"/>
          <w:right w:val="nil"/>
          <w:between w:val="nil"/>
        </w:pBdr>
        <w:tabs>
          <w:tab w:val="left" w:pos="1134"/>
        </w:tabs>
        <w:spacing w:before="3" w:line="276" w:lineRule="auto"/>
        <w:ind w:left="1418" w:right="13" w:hanging="360"/>
        <w:jc w:val="both"/>
      </w:pPr>
      <w:r>
        <w:rPr>
          <w:color w:val="000000"/>
        </w:rPr>
        <w:lastRenderedPageBreak/>
        <w:t>Mahasiswa yang melanggar ketentuan berpakaian seperti diatas diharuskan menghadap Bagian Kemahasiswaan Fakultas Kedokteran UHAMKA dan akan dikenai sanksi dan dicatat sebagai pelanggaran tata tertib.</w:t>
      </w:r>
    </w:p>
    <w:p w14:paraId="66E23560" w14:textId="77777777" w:rsidR="002432A5" w:rsidRDefault="002432A5">
      <w:pPr>
        <w:pBdr>
          <w:top w:val="nil"/>
          <w:left w:val="nil"/>
          <w:bottom w:val="nil"/>
          <w:right w:val="nil"/>
          <w:between w:val="nil"/>
        </w:pBdr>
        <w:ind w:left="851"/>
        <w:rPr>
          <w:b/>
          <w:bCs/>
          <w:color w:val="000000"/>
        </w:rPr>
      </w:pPr>
    </w:p>
    <w:p w14:paraId="0F2681B0" w14:textId="77777777" w:rsidR="002432A5" w:rsidRDefault="002432A5">
      <w:pPr>
        <w:pBdr>
          <w:top w:val="nil"/>
          <w:left w:val="nil"/>
          <w:bottom w:val="nil"/>
          <w:right w:val="nil"/>
          <w:between w:val="nil"/>
        </w:pBdr>
        <w:ind w:left="851"/>
        <w:rPr>
          <w:b/>
          <w:bCs/>
          <w:color w:val="000000"/>
        </w:rPr>
      </w:pPr>
    </w:p>
    <w:p w14:paraId="534A004C" w14:textId="77777777" w:rsidR="002432A5" w:rsidRDefault="00000000">
      <w:pPr>
        <w:numPr>
          <w:ilvl w:val="1"/>
          <w:numId w:val="410"/>
        </w:numPr>
        <w:pBdr>
          <w:top w:val="nil"/>
          <w:left w:val="nil"/>
          <w:bottom w:val="nil"/>
          <w:right w:val="nil"/>
          <w:between w:val="nil"/>
        </w:pBdr>
        <w:ind w:left="851" w:hanging="380"/>
        <w:rPr>
          <w:color w:val="000000"/>
        </w:rPr>
      </w:pPr>
      <w:r>
        <w:rPr>
          <w:b/>
          <w:bCs/>
          <w:color w:val="000000"/>
        </w:rPr>
        <w:t>TATA TERTIB UJIAN</w:t>
      </w:r>
    </w:p>
    <w:p w14:paraId="58FA48C3" w14:textId="77777777" w:rsidR="002432A5" w:rsidRDefault="00000000">
      <w:pPr>
        <w:pBdr>
          <w:top w:val="nil"/>
          <w:left w:val="nil"/>
          <w:bottom w:val="nil"/>
          <w:right w:val="nil"/>
          <w:between w:val="nil"/>
        </w:pBdr>
        <w:ind w:left="851"/>
        <w:rPr>
          <w:b/>
          <w:bCs/>
          <w:color w:val="000000"/>
        </w:rPr>
      </w:pPr>
      <w:r>
        <w:rPr>
          <w:b/>
          <w:bCs/>
          <w:color w:val="000000"/>
        </w:rPr>
        <w:t>Persyaratan Ujian</w:t>
      </w:r>
    </w:p>
    <w:p w14:paraId="14C642ED" w14:textId="77777777" w:rsidR="002432A5" w:rsidRDefault="00000000">
      <w:pPr>
        <w:numPr>
          <w:ilvl w:val="2"/>
          <w:numId w:val="410"/>
        </w:numPr>
        <w:pBdr>
          <w:top w:val="nil"/>
          <w:left w:val="nil"/>
          <w:bottom w:val="nil"/>
          <w:right w:val="nil"/>
          <w:between w:val="nil"/>
        </w:pBdr>
        <w:tabs>
          <w:tab w:val="left" w:pos="1276"/>
        </w:tabs>
        <w:spacing w:line="276" w:lineRule="auto"/>
        <w:ind w:left="1276"/>
        <w:jc w:val="both"/>
      </w:pPr>
      <w:r>
        <w:rPr>
          <w:color w:val="000000"/>
        </w:rPr>
        <w:t>Mahasiswa yang dapat mengikuti ujian CSL (OSCE) adalah mahasiswa yang telah mengikuti semua kegiatan Clinical Skills Laboratory (CSL) 100%.</w:t>
      </w:r>
    </w:p>
    <w:p w14:paraId="150228A9" w14:textId="77777777" w:rsidR="002432A5" w:rsidRDefault="00000000">
      <w:pPr>
        <w:numPr>
          <w:ilvl w:val="2"/>
          <w:numId w:val="410"/>
        </w:numPr>
        <w:pBdr>
          <w:top w:val="nil"/>
          <w:left w:val="nil"/>
          <w:bottom w:val="nil"/>
          <w:right w:val="nil"/>
          <w:between w:val="nil"/>
        </w:pBdr>
        <w:tabs>
          <w:tab w:val="left" w:pos="1276"/>
        </w:tabs>
        <w:spacing w:line="276" w:lineRule="auto"/>
        <w:ind w:left="1276"/>
        <w:jc w:val="both"/>
      </w:pPr>
      <w:r>
        <w:rPr>
          <w:color w:val="000000"/>
        </w:rPr>
        <w:t>Mahasiswa sudah hadir di ruang ujian 10 menit sebelum ujian dimulai.</w:t>
      </w:r>
    </w:p>
    <w:p w14:paraId="0EDE9578" w14:textId="77777777" w:rsidR="002432A5" w:rsidRDefault="00000000">
      <w:pPr>
        <w:numPr>
          <w:ilvl w:val="2"/>
          <w:numId w:val="410"/>
        </w:numPr>
        <w:pBdr>
          <w:top w:val="nil"/>
          <w:left w:val="nil"/>
          <w:bottom w:val="nil"/>
          <w:right w:val="nil"/>
          <w:between w:val="nil"/>
        </w:pBdr>
        <w:tabs>
          <w:tab w:val="left" w:pos="1276"/>
        </w:tabs>
        <w:spacing w:before="35" w:line="276" w:lineRule="auto"/>
        <w:ind w:left="1276"/>
        <w:jc w:val="both"/>
      </w:pPr>
      <w:r>
        <w:rPr>
          <w:color w:val="000000"/>
        </w:rPr>
        <w:t>Berpenampilan rapih, sopan dan Islami:</w:t>
      </w:r>
    </w:p>
    <w:p w14:paraId="0C18C74E" w14:textId="77777777" w:rsidR="002432A5" w:rsidRDefault="00000000">
      <w:pPr>
        <w:numPr>
          <w:ilvl w:val="3"/>
          <w:numId w:val="410"/>
        </w:numPr>
        <w:pBdr>
          <w:top w:val="nil"/>
          <w:left w:val="nil"/>
          <w:bottom w:val="nil"/>
          <w:right w:val="nil"/>
          <w:between w:val="nil"/>
        </w:pBdr>
        <w:tabs>
          <w:tab w:val="left" w:pos="2137"/>
        </w:tabs>
        <w:spacing w:before="42" w:line="276" w:lineRule="auto"/>
        <w:ind w:hanging="720"/>
        <w:jc w:val="both"/>
      </w:pPr>
      <w:r>
        <w:rPr>
          <w:b/>
          <w:bCs/>
          <w:color w:val="000000"/>
        </w:rPr>
        <w:t xml:space="preserve">Mahasiswa </w:t>
      </w:r>
      <w:r>
        <w:rPr>
          <w:color w:val="000000"/>
        </w:rPr>
        <w:t>: Mengenakan kemeja putih lengan panjang, celana panjang hitam polos (tidak memakai bahan jeans dan sejenisnya), bersepatu, rambut rapih (tidak panjang) dan tidak mengenakan jaket. Khusus ujian SOCA wajib mengenakan dasi.</w:t>
      </w:r>
    </w:p>
    <w:p w14:paraId="2DA2C358" w14:textId="77777777" w:rsidR="002432A5" w:rsidRDefault="00000000">
      <w:pPr>
        <w:numPr>
          <w:ilvl w:val="3"/>
          <w:numId w:val="410"/>
        </w:numPr>
        <w:pBdr>
          <w:top w:val="nil"/>
          <w:left w:val="nil"/>
          <w:bottom w:val="nil"/>
          <w:right w:val="nil"/>
          <w:between w:val="nil"/>
        </w:pBdr>
        <w:tabs>
          <w:tab w:val="left" w:pos="2137"/>
        </w:tabs>
        <w:spacing w:line="276" w:lineRule="auto"/>
        <w:ind w:hanging="720"/>
        <w:jc w:val="both"/>
      </w:pPr>
      <w:r>
        <w:rPr>
          <w:b/>
          <w:bCs/>
          <w:color w:val="000000"/>
        </w:rPr>
        <w:t xml:space="preserve">Mahasiswi </w:t>
      </w:r>
      <w:r>
        <w:rPr>
          <w:color w:val="000000"/>
        </w:rPr>
        <w:t>: Mengenakan busana muslimah, kerudung/jilbab dan kemeja putih, rok hitam panjang polos sampai matakaki (tidak memakai bahan jeans dan sejenisnya), bersepatu dan tidak mengenakan jaket.</w:t>
      </w:r>
    </w:p>
    <w:p w14:paraId="582CCFCC" w14:textId="77777777" w:rsidR="002432A5" w:rsidRDefault="00000000">
      <w:pPr>
        <w:numPr>
          <w:ilvl w:val="3"/>
          <w:numId w:val="410"/>
        </w:numPr>
        <w:pBdr>
          <w:top w:val="nil"/>
          <w:left w:val="nil"/>
          <w:bottom w:val="nil"/>
          <w:right w:val="nil"/>
          <w:between w:val="nil"/>
        </w:pBdr>
        <w:tabs>
          <w:tab w:val="left" w:pos="2137"/>
        </w:tabs>
        <w:spacing w:line="276" w:lineRule="auto"/>
        <w:ind w:hanging="720"/>
        <w:jc w:val="both"/>
      </w:pPr>
      <w:r>
        <w:rPr>
          <w:color w:val="000000"/>
        </w:rPr>
        <w:t>Mahasiswa/i harus mengenakan jas lab putih dengan standar yang telah ditentukan oleh FK UHAMKA di dalam setiap latihan keterampilan klinik dan OSCE.</w:t>
      </w:r>
    </w:p>
    <w:p w14:paraId="4A2CB43A" w14:textId="77777777" w:rsidR="002432A5" w:rsidRDefault="00000000">
      <w:pPr>
        <w:numPr>
          <w:ilvl w:val="2"/>
          <w:numId w:val="410"/>
        </w:numPr>
        <w:pBdr>
          <w:top w:val="nil"/>
          <w:left w:val="nil"/>
          <w:bottom w:val="nil"/>
          <w:right w:val="nil"/>
          <w:between w:val="nil"/>
        </w:pBdr>
        <w:tabs>
          <w:tab w:val="left" w:pos="1276"/>
        </w:tabs>
        <w:spacing w:line="276" w:lineRule="auto"/>
        <w:ind w:left="1276"/>
        <w:jc w:val="both"/>
      </w:pPr>
      <w:r>
        <w:rPr>
          <w:color w:val="000000"/>
        </w:rPr>
        <w:t>Tidak bekerjasama dengan teman dan atau membuka catatan/buku dalam menjawab dan mengerjakan soal</w:t>
      </w:r>
    </w:p>
    <w:p w14:paraId="300AFD39" w14:textId="77777777" w:rsidR="002432A5" w:rsidRDefault="00000000">
      <w:pPr>
        <w:numPr>
          <w:ilvl w:val="2"/>
          <w:numId w:val="410"/>
        </w:numPr>
        <w:pBdr>
          <w:top w:val="nil"/>
          <w:left w:val="nil"/>
          <w:bottom w:val="nil"/>
          <w:right w:val="nil"/>
          <w:between w:val="nil"/>
        </w:pBdr>
        <w:tabs>
          <w:tab w:val="left" w:pos="1276"/>
        </w:tabs>
        <w:spacing w:line="276" w:lineRule="auto"/>
        <w:ind w:left="1276"/>
        <w:jc w:val="both"/>
      </w:pPr>
      <w:r>
        <w:rPr>
          <w:color w:val="000000"/>
        </w:rPr>
        <w:t>Tidak membantu atau memberitahu jawaban soal ujian kepada peserta lain</w:t>
      </w:r>
    </w:p>
    <w:p w14:paraId="30A1399E" w14:textId="77777777" w:rsidR="002432A5" w:rsidRDefault="00000000">
      <w:pPr>
        <w:numPr>
          <w:ilvl w:val="2"/>
          <w:numId w:val="410"/>
        </w:numPr>
        <w:pBdr>
          <w:top w:val="nil"/>
          <w:left w:val="nil"/>
          <w:bottom w:val="nil"/>
          <w:right w:val="nil"/>
          <w:between w:val="nil"/>
        </w:pBdr>
        <w:tabs>
          <w:tab w:val="left" w:pos="1276"/>
        </w:tabs>
        <w:spacing w:before="1" w:line="276" w:lineRule="auto"/>
        <w:ind w:left="1276"/>
        <w:jc w:val="both"/>
      </w:pPr>
      <w:r>
        <w:rPr>
          <w:color w:val="000000"/>
        </w:rPr>
        <w:t>Tidak membuat keonaran dan atau tindakan lain yang dapat mengganggu pelaksanaan ujian</w:t>
      </w:r>
    </w:p>
    <w:p w14:paraId="342C27EF" w14:textId="77777777" w:rsidR="002432A5" w:rsidRDefault="00000000">
      <w:pPr>
        <w:numPr>
          <w:ilvl w:val="2"/>
          <w:numId w:val="410"/>
        </w:numPr>
        <w:pBdr>
          <w:top w:val="nil"/>
          <w:left w:val="nil"/>
          <w:bottom w:val="nil"/>
          <w:right w:val="nil"/>
          <w:between w:val="nil"/>
        </w:pBdr>
        <w:tabs>
          <w:tab w:val="left" w:pos="1276"/>
        </w:tabs>
        <w:spacing w:before="7" w:line="276" w:lineRule="auto"/>
        <w:ind w:left="1276"/>
        <w:jc w:val="both"/>
      </w:pPr>
      <w:r>
        <w:rPr>
          <w:color w:val="000000"/>
        </w:rPr>
        <w:t>Selain alat tulis ujian, perlengkapan lain disimpan ditempat tersendiri, tidak diperkenankan meminjam alat tulis dari teman.</w:t>
      </w:r>
    </w:p>
    <w:p w14:paraId="1D04C4E2" w14:textId="77777777" w:rsidR="002432A5" w:rsidRDefault="00000000">
      <w:pPr>
        <w:numPr>
          <w:ilvl w:val="2"/>
          <w:numId w:val="410"/>
        </w:numPr>
        <w:pBdr>
          <w:top w:val="nil"/>
          <w:left w:val="nil"/>
          <w:bottom w:val="nil"/>
          <w:right w:val="nil"/>
          <w:between w:val="nil"/>
        </w:pBdr>
        <w:tabs>
          <w:tab w:val="left" w:pos="1276"/>
        </w:tabs>
        <w:spacing w:line="276" w:lineRule="auto"/>
        <w:ind w:left="1276"/>
        <w:jc w:val="both"/>
      </w:pPr>
      <w:r>
        <w:rPr>
          <w:color w:val="000000"/>
        </w:rPr>
        <w:t>Tidak diperkenankan membawa HP, kamera, alpha link, komunikator dan alat elektronik lain pada saat ujian berlangsung, barang-barang tersebut disimpan diruang konsinyasi yang telah ditentukan.</w:t>
      </w:r>
    </w:p>
    <w:p w14:paraId="5B01C966" w14:textId="77777777" w:rsidR="002432A5" w:rsidRDefault="002432A5">
      <w:pPr>
        <w:pBdr>
          <w:top w:val="nil"/>
          <w:left w:val="nil"/>
          <w:bottom w:val="nil"/>
          <w:right w:val="nil"/>
          <w:between w:val="nil"/>
        </w:pBdr>
        <w:spacing w:before="12" w:line="276" w:lineRule="auto"/>
        <w:rPr>
          <w:color w:val="000000"/>
        </w:rPr>
      </w:pPr>
    </w:p>
    <w:p w14:paraId="6E9829D7" w14:textId="77777777" w:rsidR="002432A5" w:rsidRDefault="00000000">
      <w:pPr>
        <w:numPr>
          <w:ilvl w:val="0"/>
          <w:numId w:val="431"/>
        </w:numPr>
        <w:pBdr>
          <w:top w:val="nil"/>
          <w:left w:val="nil"/>
          <w:bottom w:val="nil"/>
          <w:right w:val="nil"/>
          <w:between w:val="nil"/>
        </w:pBdr>
        <w:ind w:left="426"/>
        <w:rPr>
          <w:b/>
          <w:bCs/>
          <w:color w:val="000000"/>
        </w:rPr>
      </w:pPr>
      <w:bookmarkStart w:id="11" w:name="_heading=h.44xim22f2yzf" w:colFirst="0" w:colLast="0"/>
      <w:bookmarkEnd w:id="11"/>
      <w:r>
        <w:rPr>
          <w:b/>
          <w:bCs/>
          <w:color w:val="000000"/>
        </w:rPr>
        <w:t>BAB II</w:t>
      </w:r>
    </w:p>
    <w:p w14:paraId="5E8A0A80" w14:textId="77777777" w:rsidR="002432A5" w:rsidRDefault="00000000">
      <w:pPr>
        <w:spacing w:line="276" w:lineRule="auto"/>
        <w:jc w:val="center"/>
        <w:rPr>
          <w:b/>
          <w:bCs/>
        </w:rPr>
      </w:pPr>
      <w:r>
        <w:rPr>
          <w:b/>
          <w:bCs/>
        </w:rPr>
        <w:t>SANKSI-SANKSI</w:t>
      </w:r>
    </w:p>
    <w:p w14:paraId="70C1B1D4" w14:textId="77777777" w:rsidR="002432A5" w:rsidRDefault="00000000">
      <w:pPr>
        <w:spacing w:line="276" w:lineRule="auto"/>
        <w:ind w:left="360"/>
        <w:rPr>
          <w:b/>
          <w:bCs/>
        </w:rPr>
      </w:pPr>
      <w:r>
        <w:rPr>
          <w:b/>
          <w:bCs/>
        </w:rPr>
        <w:t>II.1 Sanksi Akademik</w:t>
      </w:r>
    </w:p>
    <w:p w14:paraId="51D01058" w14:textId="77777777" w:rsidR="002432A5" w:rsidRDefault="00000000">
      <w:pPr>
        <w:pBdr>
          <w:top w:val="nil"/>
          <w:left w:val="nil"/>
          <w:bottom w:val="nil"/>
          <w:right w:val="nil"/>
          <w:between w:val="nil"/>
        </w:pBdr>
        <w:spacing w:before="42" w:line="276" w:lineRule="auto"/>
        <w:ind w:left="720"/>
        <w:jc w:val="both"/>
        <w:rPr>
          <w:color w:val="000000"/>
        </w:rPr>
      </w:pPr>
      <w:r>
        <w:rPr>
          <w:color w:val="000000"/>
        </w:rPr>
        <w:t xml:space="preserve">Peserta ujian yang melanggar tatatertib ujian, akan dikenakan sanksi, </w:t>
      </w:r>
      <w:r>
        <w:rPr>
          <w:color w:val="000000"/>
        </w:rPr>
        <w:lastRenderedPageBreak/>
        <w:t>sebagai berikut:</w:t>
      </w:r>
    </w:p>
    <w:p w14:paraId="360FE366" w14:textId="77777777" w:rsidR="002432A5" w:rsidRDefault="00000000">
      <w:pPr>
        <w:numPr>
          <w:ilvl w:val="2"/>
          <w:numId w:val="1"/>
        </w:numPr>
        <w:pBdr>
          <w:top w:val="nil"/>
          <w:left w:val="nil"/>
          <w:bottom w:val="nil"/>
          <w:right w:val="nil"/>
          <w:between w:val="nil"/>
        </w:pBdr>
        <w:tabs>
          <w:tab w:val="left" w:pos="1134"/>
        </w:tabs>
        <w:spacing w:before="3" w:line="276" w:lineRule="auto"/>
        <w:ind w:left="1134" w:hanging="425"/>
        <w:jc w:val="both"/>
      </w:pPr>
      <w:r>
        <w:rPr>
          <w:color w:val="000000"/>
        </w:rPr>
        <w:t>Terlambat lebih dari 15 menit tidak diperkenankan mengikuti ujian</w:t>
      </w:r>
    </w:p>
    <w:p w14:paraId="1A939B52" w14:textId="77777777" w:rsidR="002432A5" w:rsidRDefault="00000000">
      <w:pPr>
        <w:numPr>
          <w:ilvl w:val="2"/>
          <w:numId w:val="1"/>
        </w:numPr>
        <w:pBdr>
          <w:top w:val="nil"/>
          <w:left w:val="nil"/>
          <w:bottom w:val="nil"/>
          <w:right w:val="nil"/>
          <w:between w:val="nil"/>
        </w:pBdr>
        <w:tabs>
          <w:tab w:val="left" w:pos="1134"/>
        </w:tabs>
        <w:spacing w:before="100" w:line="276" w:lineRule="auto"/>
        <w:ind w:left="1134" w:hanging="425"/>
        <w:jc w:val="both"/>
      </w:pPr>
      <w:r>
        <w:rPr>
          <w:color w:val="000000"/>
        </w:rPr>
        <w:t>Teguran lisan oleh pengawas ujian untuk satu kali pelanggaran tatatertib ujian</w:t>
      </w:r>
    </w:p>
    <w:p w14:paraId="2BBA5568" w14:textId="77777777" w:rsidR="002432A5" w:rsidRDefault="00000000">
      <w:pPr>
        <w:numPr>
          <w:ilvl w:val="2"/>
          <w:numId w:val="1"/>
        </w:numPr>
        <w:pBdr>
          <w:top w:val="nil"/>
          <w:left w:val="nil"/>
          <w:bottom w:val="nil"/>
          <w:right w:val="nil"/>
          <w:between w:val="nil"/>
        </w:pBdr>
        <w:tabs>
          <w:tab w:val="left" w:pos="1134"/>
        </w:tabs>
        <w:spacing w:line="276" w:lineRule="auto"/>
        <w:ind w:left="1134" w:hanging="425"/>
        <w:jc w:val="both"/>
      </w:pPr>
      <w:r>
        <w:rPr>
          <w:color w:val="000000"/>
        </w:rPr>
        <w:t>Teguran lisan dan dicatat dalam berita acara untuk dua kali pelenggaran tatatertib ujian</w:t>
      </w:r>
    </w:p>
    <w:p w14:paraId="266B4E99" w14:textId="77777777" w:rsidR="002432A5" w:rsidRDefault="00000000">
      <w:pPr>
        <w:numPr>
          <w:ilvl w:val="2"/>
          <w:numId w:val="1"/>
        </w:numPr>
        <w:pBdr>
          <w:top w:val="nil"/>
          <w:left w:val="nil"/>
          <w:bottom w:val="nil"/>
          <w:right w:val="nil"/>
          <w:between w:val="nil"/>
        </w:pBdr>
        <w:tabs>
          <w:tab w:val="left" w:pos="1134"/>
        </w:tabs>
        <w:spacing w:line="276" w:lineRule="auto"/>
        <w:ind w:left="1134" w:hanging="425"/>
        <w:jc w:val="both"/>
      </w:pPr>
      <w:r>
        <w:rPr>
          <w:color w:val="000000"/>
        </w:rPr>
        <w:t>Bagi peserta ujian tidak mengenakan pakaian sesuai dengan tatatertib tidak diperkenankan mengikuti ujian</w:t>
      </w:r>
    </w:p>
    <w:p w14:paraId="7DB318EC" w14:textId="77777777" w:rsidR="002432A5" w:rsidRDefault="00000000">
      <w:pPr>
        <w:numPr>
          <w:ilvl w:val="2"/>
          <w:numId w:val="1"/>
        </w:numPr>
        <w:pBdr>
          <w:top w:val="nil"/>
          <w:left w:val="nil"/>
          <w:bottom w:val="nil"/>
          <w:right w:val="nil"/>
          <w:between w:val="nil"/>
        </w:pBdr>
        <w:tabs>
          <w:tab w:val="left" w:pos="1134"/>
        </w:tabs>
        <w:spacing w:line="276" w:lineRule="auto"/>
        <w:ind w:left="1134" w:hanging="425"/>
        <w:jc w:val="both"/>
      </w:pPr>
      <w:r>
        <w:rPr>
          <w:color w:val="000000"/>
        </w:rPr>
        <w:t>Bagi peserta ujian yang tidak membawa kartu ujian atau hilang diwajibkan melapor kepada koordinator tatatertib ujian sebelum ujian dimulai dan tidak diperkenankan ujian sebelum memperoleh kartu pengganti</w:t>
      </w:r>
    </w:p>
    <w:p w14:paraId="5AD011AA" w14:textId="77777777" w:rsidR="002432A5" w:rsidRDefault="00000000">
      <w:pPr>
        <w:numPr>
          <w:ilvl w:val="2"/>
          <w:numId w:val="1"/>
        </w:numPr>
        <w:pBdr>
          <w:top w:val="nil"/>
          <w:left w:val="nil"/>
          <w:bottom w:val="nil"/>
          <w:right w:val="nil"/>
          <w:between w:val="nil"/>
        </w:pBdr>
        <w:tabs>
          <w:tab w:val="left" w:pos="1134"/>
        </w:tabs>
        <w:spacing w:before="3" w:line="276" w:lineRule="auto"/>
        <w:ind w:left="1134" w:hanging="425"/>
        <w:jc w:val="both"/>
      </w:pPr>
      <w:r>
        <w:rPr>
          <w:color w:val="000000"/>
        </w:rPr>
        <w:t>Peserta ujian yang melanggar semua ketentuan persyaratan ujian akan dikenakan sanksi berupa pemotongan nilai ujian setinggi-tingginya 20% yang ditentukan berdasarkan rapat akademik</w:t>
      </w:r>
    </w:p>
    <w:p w14:paraId="7B429161" w14:textId="77777777" w:rsidR="002432A5" w:rsidRDefault="00000000">
      <w:pPr>
        <w:numPr>
          <w:ilvl w:val="2"/>
          <w:numId w:val="1"/>
        </w:numPr>
        <w:pBdr>
          <w:top w:val="nil"/>
          <w:left w:val="nil"/>
          <w:bottom w:val="nil"/>
          <w:right w:val="nil"/>
          <w:between w:val="nil"/>
        </w:pBdr>
        <w:tabs>
          <w:tab w:val="left" w:pos="1134"/>
        </w:tabs>
        <w:spacing w:line="276" w:lineRule="auto"/>
        <w:ind w:left="1134" w:hanging="425"/>
        <w:jc w:val="both"/>
      </w:pPr>
      <w:r>
        <w:rPr>
          <w:color w:val="000000"/>
        </w:rPr>
        <w:t>Peserta/kelompok yang melakukan pengrusakan/penghilangan properti CSL diwajibkan mengganti dengan barang yang sama dan kualitas yang sama.</w:t>
      </w:r>
    </w:p>
    <w:p w14:paraId="43D02249" w14:textId="77777777" w:rsidR="002432A5" w:rsidRDefault="00000000">
      <w:pPr>
        <w:numPr>
          <w:ilvl w:val="2"/>
          <w:numId w:val="1"/>
        </w:numPr>
        <w:pBdr>
          <w:top w:val="nil"/>
          <w:left w:val="nil"/>
          <w:bottom w:val="nil"/>
          <w:right w:val="nil"/>
          <w:between w:val="nil"/>
        </w:pBdr>
        <w:tabs>
          <w:tab w:val="left" w:pos="1134"/>
        </w:tabs>
        <w:spacing w:line="276" w:lineRule="auto"/>
        <w:ind w:left="1134" w:hanging="425"/>
        <w:jc w:val="both"/>
      </w:pPr>
      <w:r>
        <w:rPr>
          <w:color w:val="000000"/>
        </w:rPr>
        <w:t>Pelanggaran tatatertib ujian yang belum diatur, akan ditentukan kemudian berdasarkan Keputusan Dekan.</w:t>
      </w:r>
    </w:p>
    <w:p w14:paraId="22C021AA" w14:textId="77777777" w:rsidR="002432A5" w:rsidRDefault="002432A5">
      <w:pPr>
        <w:pBdr>
          <w:top w:val="nil"/>
          <w:left w:val="nil"/>
          <w:bottom w:val="nil"/>
          <w:right w:val="nil"/>
          <w:between w:val="nil"/>
        </w:pBdr>
        <w:spacing w:before="9" w:line="276" w:lineRule="auto"/>
        <w:rPr>
          <w:color w:val="000000"/>
        </w:rPr>
      </w:pPr>
    </w:p>
    <w:p w14:paraId="3FD833C0" w14:textId="77777777" w:rsidR="002432A5" w:rsidRDefault="00000000">
      <w:pPr>
        <w:spacing w:line="276" w:lineRule="auto"/>
        <w:ind w:left="900" w:hanging="540"/>
        <w:jc w:val="both"/>
        <w:rPr>
          <w:b/>
          <w:bCs/>
        </w:rPr>
      </w:pPr>
      <w:r>
        <w:rPr>
          <w:b/>
          <w:bCs/>
        </w:rPr>
        <w:t>II.2 Sanksi Pelanggaran Hukum, Etika Moral, Etika Profesi, atau Etika Akademik</w:t>
      </w:r>
    </w:p>
    <w:p w14:paraId="6446210B" w14:textId="77777777" w:rsidR="002432A5" w:rsidRDefault="00000000">
      <w:pPr>
        <w:numPr>
          <w:ilvl w:val="2"/>
          <w:numId w:val="417"/>
        </w:numPr>
        <w:pBdr>
          <w:top w:val="nil"/>
          <w:left w:val="nil"/>
          <w:bottom w:val="nil"/>
          <w:right w:val="nil"/>
          <w:between w:val="nil"/>
        </w:pBdr>
        <w:tabs>
          <w:tab w:val="left" w:pos="1276"/>
        </w:tabs>
        <w:spacing w:before="3" w:line="276" w:lineRule="auto"/>
        <w:ind w:left="1134"/>
        <w:jc w:val="both"/>
      </w:pPr>
      <w:r>
        <w:rPr>
          <w:color w:val="000000"/>
        </w:rPr>
        <w:t>Apabila mahasiswa melakukan pelanggaran hukum, etika moral atau etika profesi, setelah dibicarakan dalam Senat Fakultas, akan dikenai sanksi khusus, sedangkan bila ada masalah pidana, penanganannya akan diserahkan kepada yang berwajib.</w:t>
      </w:r>
    </w:p>
    <w:p w14:paraId="716E8A18" w14:textId="77777777" w:rsidR="002432A5" w:rsidRDefault="00000000">
      <w:pPr>
        <w:numPr>
          <w:ilvl w:val="2"/>
          <w:numId w:val="417"/>
        </w:numPr>
        <w:pBdr>
          <w:top w:val="nil"/>
          <w:left w:val="nil"/>
          <w:bottom w:val="nil"/>
          <w:right w:val="nil"/>
          <w:between w:val="nil"/>
        </w:pBdr>
        <w:tabs>
          <w:tab w:val="left" w:pos="1276"/>
          <w:tab w:val="left" w:pos="1533"/>
        </w:tabs>
        <w:spacing w:line="276" w:lineRule="auto"/>
        <w:ind w:left="1134"/>
        <w:jc w:val="both"/>
      </w:pPr>
      <w:r>
        <w:rPr>
          <w:color w:val="000000"/>
        </w:rPr>
        <w:t>Jenis pelanggaran berupa tindak pidana maupun penyalahgunaan obat, narkotika dan sejenisnya serta penggunaan minuman keras dan sejenisnya, dan telah ditetapkan bersalah secara hukum oleh pengadilan, akan dikenai sanksi berupa skorsing sampai pemutusan hubungan studi oleh pimpinan universitas (dikeluarkan).</w:t>
      </w:r>
    </w:p>
    <w:p w14:paraId="38B4B886" w14:textId="77777777" w:rsidR="002432A5" w:rsidRDefault="00000000">
      <w:pPr>
        <w:numPr>
          <w:ilvl w:val="2"/>
          <w:numId w:val="417"/>
        </w:numPr>
        <w:pBdr>
          <w:top w:val="nil"/>
          <w:left w:val="nil"/>
          <w:bottom w:val="nil"/>
          <w:right w:val="nil"/>
          <w:between w:val="nil"/>
        </w:pBdr>
        <w:tabs>
          <w:tab w:val="left" w:pos="1276"/>
          <w:tab w:val="left" w:pos="1533"/>
        </w:tabs>
        <w:spacing w:line="276" w:lineRule="auto"/>
        <w:ind w:left="1134"/>
        <w:jc w:val="both"/>
      </w:pPr>
      <w:r>
        <w:rPr>
          <w:color w:val="000000"/>
        </w:rPr>
        <w:t>Mahasiswa yang melanggar etika moral, profesi (memeriksa pasien/klien tanpa supervisi, membuat resep, melakukan konsultasi tanpa supervisi, dsb.), memalsukan tanda tangan dan sejenisnya akan dikenakan sanksi akademik maupun administratif oleh pimpinan fakultas.</w:t>
      </w:r>
    </w:p>
    <w:p w14:paraId="0817C5A0" w14:textId="77777777" w:rsidR="002432A5" w:rsidRDefault="002432A5">
      <w:pPr>
        <w:pBdr>
          <w:top w:val="nil"/>
          <w:left w:val="nil"/>
          <w:bottom w:val="nil"/>
          <w:right w:val="nil"/>
          <w:between w:val="nil"/>
        </w:pBdr>
        <w:spacing w:line="276" w:lineRule="auto"/>
        <w:rPr>
          <w:color w:val="000000"/>
        </w:rPr>
      </w:pPr>
    </w:p>
    <w:p w14:paraId="13052F8B" w14:textId="77777777" w:rsidR="002432A5" w:rsidRDefault="002432A5">
      <w:pPr>
        <w:pBdr>
          <w:top w:val="nil"/>
          <w:left w:val="nil"/>
          <w:bottom w:val="nil"/>
          <w:right w:val="nil"/>
          <w:between w:val="nil"/>
        </w:pBdr>
        <w:spacing w:before="1" w:line="276" w:lineRule="auto"/>
        <w:rPr>
          <w:color w:val="000000"/>
        </w:rPr>
      </w:pPr>
    </w:p>
    <w:p w14:paraId="48FDA59D" w14:textId="77777777" w:rsidR="002432A5" w:rsidRDefault="00000000">
      <w:pPr>
        <w:spacing w:line="276" w:lineRule="auto"/>
        <w:ind w:left="5040" w:right="13"/>
        <w:rPr>
          <w:b/>
          <w:bCs/>
        </w:rPr>
        <w:sectPr w:rsidR="002432A5">
          <w:footerReference w:type="default" r:id="rId14"/>
          <w:pgSz w:w="11906" w:h="16838"/>
          <w:pgMar w:top="1701" w:right="2268" w:bottom="2268" w:left="1701" w:header="850" w:footer="720" w:gutter="0"/>
          <w:cols w:space="720"/>
        </w:sectPr>
      </w:pPr>
      <w:r>
        <w:rPr>
          <w:b/>
          <w:bCs/>
        </w:rPr>
        <w:t>Tim CSL FK UHAMKA</w:t>
      </w:r>
    </w:p>
    <w:p w14:paraId="45C741C4" w14:textId="77777777" w:rsidR="002432A5" w:rsidRDefault="00000000">
      <w:pPr>
        <w:pStyle w:val="Heading1"/>
      </w:pPr>
      <w:bookmarkStart w:id="12" w:name="_heading=h.eyfrvgf4h8ya" w:colFirst="0" w:colLast="0"/>
      <w:bookmarkEnd w:id="12"/>
      <w:r>
        <w:lastRenderedPageBreak/>
        <w:t>ALOKASI WAKTU PEMBELAJARAN</w:t>
      </w:r>
    </w:p>
    <w:p w14:paraId="0832CBDB" w14:textId="77777777" w:rsidR="002432A5" w:rsidRDefault="002432A5">
      <w:pPr>
        <w:pBdr>
          <w:top w:val="nil"/>
          <w:left w:val="nil"/>
          <w:bottom w:val="nil"/>
          <w:right w:val="nil"/>
          <w:between w:val="nil"/>
        </w:pBdr>
        <w:spacing w:line="276" w:lineRule="auto"/>
        <w:rPr>
          <w:b/>
          <w:bCs/>
          <w:color w:val="000000"/>
        </w:rPr>
      </w:pPr>
    </w:p>
    <w:p w14:paraId="1FC34742" w14:textId="77777777" w:rsidR="002432A5" w:rsidRDefault="00000000">
      <w:pPr>
        <w:spacing w:before="101" w:after="45" w:line="276" w:lineRule="auto"/>
        <w:ind w:left="292"/>
        <w:rPr>
          <w:b/>
          <w:bCs/>
        </w:rPr>
      </w:pPr>
      <w:r>
        <w:rPr>
          <w:b/>
          <w:bCs/>
        </w:rPr>
        <w:t>SESI I</w:t>
      </w:r>
    </w:p>
    <w:tbl>
      <w:tblPr>
        <w:tblStyle w:val="a2"/>
        <w:tblW w:w="7713"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6"/>
        <w:gridCol w:w="4961"/>
        <w:gridCol w:w="2126"/>
      </w:tblGrid>
      <w:tr w:rsidR="002432A5" w14:paraId="19C2A5EA" w14:textId="77777777">
        <w:trPr>
          <w:trHeight w:val="468"/>
        </w:trPr>
        <w:tc>
          <w:tcPr>
            <w:tcW w:w="626" w:type="dxa"/>
            <w:shd w:val="clear" w:color="auto" w:fill="EC7C30"/>
            <w:vAlign w:val="center"/>
          </w:tcPr>
          <w:p w14:paraId="21917962" w14:textId="77777777" w:rsidR="002432A5" w:rsidRDefault="00000000">
            <w:pPr>
              <w:pBdr>
                <w:top w:val="nil"/>
                <w:left w:val="nil"/>
                <w:bottom w:val="nil"/>
                <w:right w:val="nil"/>
                <w:between w:val="nil"/>
              </w:pBdr>
              <w:spacing w:before="80" w:line="276" w:lineRule="auto"/>
              <w:ind w:right="-11"/>
              <w:jc w:val="center"/>
              <w:rPr>
                <w:b/>
                <w:bCs/>
                <w:color w:val="000000"/>
              </w:rPr>
            </w:pPr>
            <w:r>
              <w:rPr>
                <w:b/>
                <w:bCs/>
                <w:color w:val="000000"/>
              </w:rPr>
              <w:t>No</w:t>
            </w:r>
          </w:p>
        </w:tc>
        <w:tc>
          <w:tcPr>
            <w:tcW w:w="4961" w:type="dxa"/>
            <w:shd w:val="clear" w:color="auto" w:fill="EC7C30"/>
          </w:tcPr>
          <w:p w14:paraId="64EA663D" w14:textId="77777777" w:rsidR="002432A5" w:rsidRDefault="00000000">
            <w:pPr>
              <w:pBdr>
                <w:top w:val="nil"/>
                <w:left w:val="nil"/>
                <w:bottom w:val="nil"/>
                <w:right w:val="nil"/>
                <w:between w:val="nil"/>
              </w:pBdr>
              <w:spacing w:before="80" w:line="276" w:lineRule="auto"/>
              <w:ind w:left="178" w:right="153"/>
              <w:jc w:val="center"/>
              <w:rPr>
                <w:b/>
                <w:bCs/>
                <w:color w:val="000000"/>
              </w:rPr>
            </w:pPr>
            <w:r>
              <w:rPr>
                <w:b/>
                <w:bCs/>
                <w:color w:val="000000"/>
              </w:rPr>
              <w:t>Kegiatan</w:t>
            </w:r>
          </w:p>
        </w:tc>
        <w:tc>
          <w:tcPr>
            <w:tcW w:w="2126" w:type="dxa"/>
            <w:shd w:val="clear" w:color="auto" w:fill="EC7C30"/>
          </w:tcPr>
          <w:p w14:paraId="0F611080" w14:textId="77777777" w:rsidR="002432A5" w:rsidRDefault="00000000">
            <w:pPr>
              <w:pBdr>
                <w:top w:val="nil"/>
                <w:left w:val="nil"/>
                <w:bottom w:val="nil"/>
                <w:right w:val="nil"/>
                <w:between w:val="nil"/>
              </w:pBdr>
              <w:spacing w:before="80" w:line="276" w:lineRule="auto"/>
              <w:jc w:val="center"/>
              <w:rPr>
                <w:b/>
                <w:bCs/>
                <w:color w:val="000000"/>
              </w:rPr>
            </w:pPr>
            <w:r>
              <w:rPr>
                <w:b/>
                <w:bCs/>
                <w:color w:val="000000"/>
              </w:rPr>
              <w:t>Alokasi Waktu</w:t>
            </w:r>
          </w:p>
        </w:tc>
      </w:tr>
      <w:tr w:rsidR="002432A5" w14:paraId="7EFBBF63" w14:textId="77777777">
        <w:trPr>
          <w:trHeight w:val="385"/>
        </w:trPr>
        <w:tc>
          <w:tcPr>
            <w:tcW w:w="626" w:type="dxa"/>
            <w:shd w:val="clear" w:color="auto" w:fill="FAE3D4"/>
          </w:tcPr>
          <w:p w14:paraId="5B63CA50" w14:textId="77777777" w:rsidR="002432A5" w:rsidRDefault="00000000">
            <w:pPr>
              <w:pBdr>
                <w:top w:val="nil"/>
                <w:left w:val="nil"/>
                <w:bottom w:val="nil"/>
                <w:right w:val="nil"/>
                <w:between w:val="nil"/>
              </w:pBdr>
              <w:spacing w:before="43" w:line="276" w:lineRule="auto"/>
              <w:ind w:right="63"/>
              <w:jc w:val="center"/>
              <w:rPr>
                <w:color w:val="000000"/>
              </w:rPr>
            </w:pPr>
            <w:r>
              <w:rPr>
                <w:color w:val="000000"/>
              </w:rPr>
              <w:t>1</w:t>
            </w:r>
          </w:p>
        </w:tc>
        <w:tc>
          <w:tcPr>
            <w:tcW w:w="4961" w:type="dxa"/>
            <w:shd w:val="clear" w:color="auto" w:fill="FAE3D4"/>
          </w:tcPr>
          <w:p w14:paraId="1E5543C5" w14:textId="77777777" w:rsidR="002432A5" w:rsidRDefault="00000000">
            <w:pPr>
              <w:pBdr>
                <w:top w:val="nil"/>
                <w:left w:val="nil"/>
                <w:bottom w:val="nil"/>
                <w:right w:val="nil"/>
                <w:between w:val="nil"/>
              </w:pBdr>
              <w:spacing w:before="43" w:line="276" w:lineRule="auto"/>
              <w:ind w:left="178" w:right="170"/>
              <w:jc w:val="center"/>
              <w:rPr>
                <w:color w:val="000000"/>
              </w:rPr>
            </w:pPr>
            <w:r>
              <w:rPr>
                <w:color w:val="000000"/>
              </w:rPr>
              <w:t>Doa, perkenalan instruktur, absensi mahasiswa</w:t>
            </w:r>
          </w:p>
        </w:tc>
        <w:tc>
          <w:tcPr>
            <w:tcW w:w="2126" w:type="dxa"/>
            <w:shd w:val="clear" w:color="auto" w:fill="FAE3D4"/>
          </w:tcPr>
          <w:p w14:paraId="481594D6" w14:textId="77777777" w:rsidR="002432A5" w:rsidRDefault="00000000">
            <w:pPr>
              <w:pBdr>
                <w:top w:val="nil"/>
                <w:left w:val="nil"/>
                <w:bottom w:val="nil"/>
                <w:right w:val="nil"/>
                <w:between w:val="nil"/>
              </w:pBdr>
              <w:spacing w:before="43" w:line="276" w:lineRule="auto"/>
              <w:ind w:left="603" w:right="598"/>
              <w:jc w:val="center"/>
              <w:rPr>
                <w:color w:val="000000"/>
              </w:rPr>
            </w:pPr>
            <w:r>
              <w:rPr>
                <w:color w:val="000000"/>
              </w:rPr>
              <w:t>5 menit</w:t>
            </w:r>
          </w:p>
        </w:tc>
      </w:tr>
      <w:tr w:rsidR="002432A5" w14:paraId="296B8718" w14:textId="77777777">
        <w:trPr>
          <w:trHeight w:val="365"/>
        </w:trPr>
        <w:tc>
          <w:tcPr>
            <w:tcW w:w="626" w:type="dxa"/>
          </w:tcPr>
          <w:p w14:paraId="1AEA3D84" w14:textId="77777777" w:rsidR="002432A5" w:rsidRDefault="00000000">
            <w:pPr>
              <w:pBdr>
                <w:top w:val="nil"/>
                <w:left w:val="nil"/>
                <w:bottom w:val="nil"/>
                <w:right w:val="nil"/>
                <w:between w:val="nil"/>
              </w:pBdr>
              <w:spacing w:before="31" w:line="276" w:lineRule="auto"/>
              <w:ind w:right="1"/>
              <w:jc w:val="center"/>
              <w:rPr>
                <w:color w:val="000000"/>
              </w:rPr>
            </w:pPr>
            <w:r>
              <w:rPr>
                <w:color w:val="000000"/>
              </w:rPr>
              <w:t>2</w:t>
            </w:r>
          </w:p>
        </w:tc>
        <w:tc>
          <w:tcPr>
            <w:tcW w:w="4961" w:type="dxa"/>
          </w:tcPr>
          <w:p w14:paraId="2746B0DE" w14:textId="77777777" w:rsidR="002432A5" w:rsidRDefault="00000000">
            <w:pPr>
              <w:pBdr>
                <w:top w:val="nil"/>
                <w:left w:val="nil"/>
                <w:bottom w:val="nil"/>
                <w:right w:val="nil"/>
                <w:between w:val="nil"/>
              </w:pBdr>
              <w:spacing w:before="31" w:line="276" w:lineRule="auto"/>
              <w:ind w:left="178" w:right="73"/>
              <w:jc w:val="center"/>
              <w:rPr>
                <w:color w:val="000000"/>
              </w:rPr>
            </w:pPr>
            <w:r>
              <w:rPr>
                <w:color w:val="000000"/>
              </w:rPr>
              <w:t>Pre-test/ pengumpulan tugas</w:t>
            </w:r>
          </w:p>
        </w:tc>
        <w:tc>
          <w:tcPr>
            <w:tcW w:w="2126" w:type="dxa"/>
          </w:tcPr>
          <w:p w14:paraId="5DFC0C2A" w14:textId="77777777" w:rsidR="002432A5" w:rsidRDefault="00000000">
            <w:pPr>
              <w:pBdr>
                <w:top w:val="nil"/>
                <w:left w:val="nil"/>
                <w:bottom w:val="nil"/>
                <w:right w:val="nil"/>
                <w:between w:val="nil"/>
              </w:pBdr>
              <w:spacing w:before="31" w:line="276" w:lineRule="auto"/>
              <w:ind w:left="603" w:right="597"/>
              <w:jc w:val="center"/>
              <w:rPr>
                <w:color w:val="000000"/>
              </w:rPr>
            </w:pPr>
            <w:r>
              <w:rPr>
                <w:color w:val="000000"/>
              </w:rPr>
              <w:t>10 menit</w:t>
            </w:r>
          </w:p>
        </w:tc>
      </w:tr>
      <w:tr w:rsidR="002432A5" w14:paraId="4BED10A1" w14:textId="77777777">
        <w:trPr>
          <w:trHeight w:val="365"/>
        </w:trPr>
        <w:tc>
          <w:tcPr>
            <w:tcW w:w="626" w:type="dxa"/>
            <w:shd w:val="clear" w:color="auto" w:fill="FAE3D4"/>
          </w:tcPr>
          <w:p w14:paraId="1D2A6369" w14:textId="77777777" w:rsidR="002432A5" w:rsidRDefault="00000000">
            <w:pPr>
              <w:pBdr>
                <w:top w:val="nil"/>
                <w:left w:val="nil"/>
                <w:bottom w:val="nil"/>
                <w:right w:val="nil"/>
                <w:between w:val="nil"/>
              </w:pBdr>
              <w:spacing w:before="31" w:line="276" w:lineRule="auto"/>
              <w:ind w:right="1"/>
              <w:jc w:val="center"/>
              <w:rPr>
                <w:color w:val="000000"/>
              </w:rPr>
            </w:pPr>
            <w:r>
              <w:rPr>
                <w:color w:val="000000"/>
              </w:rPr>
              <w:t>3</w:t>
            </w:r>
          </w:p>
        </w:tc>
        <w:tc>
          <w:tcPr>
            <w:tcW w:w="4961" w:type="dxa"/>
            <w:shd w:val="clear" w:color="auto" w:fill="FAE3D4"/>
          </w:tcPr>
          <w:p w14:paraId="7E3475C1" w14:textId="77777777" w:rsidR="002432A5" w:rsidRDefault="00000000">
            <w:pPr>
              <w:pBdr>
                <w:top w:val="nil"/>
                <w:left w:val="nil"/>
                <w:bottom w:val="nil"/>
                <w:right w:val="nil"/>
                <w:between w:val="nil"/>
              </w:pBdr>
              <w:spacing w:before="31" w:line="276" w:lineRule="auto"/>
              <w:ind w:left="178" w:right="75"/>
              <w:jc w:val="center"/>
              <w:rPr>
                <w:color w:val="000000"/>
              </w:rPr>
            </w:pPr>
            <w:r>
              <w:rPr>
                <w:color w:val="000000"/>
              </w:rPr>
              <w:t>Overview materi</w:t>
            </w:r>
          </w:p>
        </w:tc>
        <w:tc>
          <w:tcPr>
            <w:tcW w:w="2126" w:type="dxa"/>
            <w:shd w:val="clear" w:color="auto" w:fill="FAE3D4"/>
          </w:tcPr>
          <w:p w14:paraId="3D96594F" w14:textId="77777777" w:rsidR="002432A5" w:rsidRDefault="00000000">
            <w:pPr>
              <w:pBdr>
                <w:top w:val="nil"/>
                <w:left w:val="nil"/>
                <w:bottom w:val="nil"/>
                <w:right w:val="nil"/>
                <w:between w:val="nil"/>
              </w:pBdr>
              <w:spacing w:before="31" w:line="276" w:lineRule="auto"/>
              <w:ind w:left="603" w:right="598"/>
              <w:jc w:val="center"/>
              <w:rPr>
                <w:color w:val="000000"/>
              </w:rPr>
            </w:pPr>
            <w:r>
              <w:rPr>
                <w:color w:val="000000"/>
              </w:rPr>
              <w:t>10 menit</w:t>
            </w:r>
          </w:p>
        </w:tc>
      </w:tr>
      <w:tr w:rsidR="002432A5" w14:paraId="354CDCF9" w14:textId="77777777">
        <w:trPr>
          <w:trHeight w:val="365"/>
        </w:trPr>
        <w:tc>
          <w:tcPr>
            <w:tcW w:w="626" w:type="dxa"/>
          </w:tcPr>
          <w:p w14:paraId="60A3BDAA" w14:textId="77777777" w:rsidR="002432A5" w:rsidRDefault="00000000">
            <w:pPr>
              <w:pBdr>
                <w:top w:val="nil"/>
                <w:left w:val="nil"/>
                <w:bottom w:val="nil"/>
                <w:right w:val="nil"/>
                <w:between w:val="nil"/>
              </w:pBdr>
              <w:spacing w:before="31" w:line="276" w:lineRule="auto"/>
              <w:ind w:right="1"/>
              <w:jc w:val="center"/>
              <w:rPr>
                <w:color w:val="000000"/>
              </w:rPr>
            </w:pPr>
            <w:r>
              <w:rPr>
                <w:color w:val="000000"/>
              </w:rPr>
              <w:t>4</w:t>
            </w:r>
          </w:p>
        </w:tc>
        <w:tc>
          <w:tcPr>
            <w:tcW w:w="4961" w:type="dxa"/>
          </w:tcPr>
          <w:p w14:paraId="04B0000C" w14:textId="77777777" w:rsidR="002432A5" w:rsidRDefault="00000000">
            <w:pPr>
              <w:pBdr>
                <w:top w:val="nil"/>
                <w:left w:val="nil"/>
                <w:bottom w:val="nil"/>
                <w:right w:val="nil"/>
                <w:between w:val="nil"/>
              </w:pBdr>
              <w:spacing w:before="31" w:line="276" w:lineRule="auto"/>
              <w:ind w:left="178" w:right="67"/>
              <w:jc w:val="center"/>
              <w:rPr>
                <w:color w:val="000000"/>
              </w:rPr>
            </w:pPr>
            <w:r>
              <w:rPr>
                <w:color w:val="000000"/>
              </w:rPr>
              <w:t>Demonstrasi</w:t>
            </w:r>
          </w:p>
        </w:tc>
        <w:tc>
          <w:tcPr>
            <w:tcW w:w="2126" w:type="dxa"/>
          </w:tcPr>
          <w:p w14:paraId="6EFE854D" w14:textId="77777777" w:rsidR="002432A5" w:rsidRDefault="00000000">
            <w:pPr>
              <w:pBdr>
                <w:top w:val="nil"/>
                <w:left w:val="nil"/>
                <w:bottom w:val="nil"/>
                <w:right w:val="nil"/>
                <w:between w:val="nil"/>
              </w:pBdr>
              <w:spacing w:before="31" w:line="276" w:lineRule="auto"/>
              <w:ind w:left="603" w:right="598"/>
              <w:jc w:val="center"/>
              <w:rPr>
                <w:color w:val="000000"/>
              </w:rPr>
            </w:pPr>
            <w:r>
              <w:rPr>
                <w:color w:val="000000"/>
              </w:rPr>
              <w:t>20 menit</w:t>
            </w:r>
          </w:p>
        </w:tc>
      </w:tr>
      <w:tr w:rsidR="002432A5" w14:paraId="66C2DA7E" w14:textId="77777777">
        <w:trPr>
          <w:trHeight w:val="370"/>
        </w:trPr>
        <w:tc>
          <w:tcPr>
            <w:tcW w:w="626" w:type="dxa"/>
            <w:shd w:val="clear" w:color="auto" w:fill="FAE3D4"/>
          </w:tcPr>
          <w:p w14:paraId="60C61BFD" w14:textId="77777777" w:rsidR="002432A5" w:rsidRDefault="00000000">
            <w:pPr>
              <w:pBdr>
                <w:top w:val="nil"/>
                <w:left w:val="nil"/>
                <w:bottom w:val="nil"/>
                <w:right w:val="nil"/>
                <w:between w:val="nil"/>
              </w:pBdr>
              <w:spacing w:before="35" w:line="276" w:lineRule="auto"/>
              <w:ind w:right="1"/>
              <w:jc w:val="center"/>
              <w:rPr>
                <w:color w:val="000000"/>
              </w:rPr>
            </w:pPr>
            <w:r>
              <w:rPr>
                <w:color w:val="000000"/>
              </w:rPr>
              <w:t>5</w:t>
            </w:r>
          </w:p>
        </w:tc>
        <w:tc>
          <w:tcPr>
            <w:tcW w:w="4961" w:type="dxa"/>
            <w:shd w:val="clear" w:color="auto" w:fill="FAE3D4"/>
          </w:tcPr>
          <w:p w14:paraId="2B2CA974" w14:textId="77777777" w:rsidR="002432A5" w:rsidRDefault="00000000">
            <w:pPr>
              <w:pBdr>
                <w:top w:val="nil"/>
                <w:left w:val="nil"/>
                <w:bottom w:val="nil"/>
                <w:right w:val="nil"/>
                <w:between w:val="nil"/>
              </w:pBdr>
              <w:spacing w:before="35" w:line="276" w:lineRule="auto"/>
              <w:ind w:left="178" w:right="67"/>
              <w:jc w:val="center"/>
              <w:rPr>
                <w:color w:val="000000"/>
              </w:rPr>
            </w:pPr>
            <w:r>
              <w:rPr>
                <w:color w:val="000000"/>
              </w:rPr>
              <w:t>Mahasiswa berlatih</w:t>
            </w:r>
          </w:p>
        </w:tc>
        <w:tc>
          <w:tcPr>
            <w:tcW w:w="2126" w:type="dxa"/>
            <w:shd w:val="clear" w:color="auto" w:fill="FAE3D4"/>
          </w:tcPr>
          <w:p w14:paraId="6B6D9A3C" w14:textId="77777777" w:rsidR="002432A5" w:rsidRDefault="00000000">
            <w:pPr>
              <w:pBdr>
                <w:top w:val="nil"/>
                <w:left w:val="nil"/>
                <w:bottom w:val="nil"/>
                <w:right w:val="nil"/>
                <w:between w:val="nil"/>
              </w:pBdr>
              <w:spacing w:before="35" w:line="276" w:lineRule="auto"/>
              <w:ind w:left="603" w:right="598"/>
              <w:jc w:val="center"/>
              <w:rPr>
                <w:color w:val="000000"/>
              </w:rPr>
            </w:pPr>
            <w:r>
              <w:rPr>
                <w:color w:val="000000"/>
              </w:rPr>
              <w:t>90 menit</w:t>
            </w:r>
          </w:p>
        </w:tc>
      </w:tr>
      <w:tr w:rsidR="002432A5" w14:paraId="05B8CBCD" w14:textId="77777777">
        <w:trPr>
          <w:trHeight w:val="366"/>
        </w:trPr>
        <w:tc>
          <w:tcPr>
            <w:tcW w:w="626" w:type="dxa"/>
          </w:tcPr>
          <w:p w14:paraId="5C4506C9" w14:textId="77777777" w:rsidR="002432A5" w:rsidRDefault="00000000">
            <w:pPr>
              <w:pBdr>
                <w:top w:val="nil"/>
                <w:left w:val="nil"/>
                <w:bottom w:val="nil"/>
                <w:right w:val="nil"/>
                <w:between w:val="nil"/>
              </w:pBdr>
              <w:spacing w:before="31" w:line="276" w:lineRule="auto"/>
              <w:ind w:right="1"/>
              <w:jc w:val="center"/>
              <w:rPr>
                <w:color w:val="000000"/>
              </w:rPr>
            </w:pPr>
            <w:r>
              <w:rPr>
                <w:color w:val="000000"/>
              </w:rPr>
              <w:t>6</w:t>
            </w:r>
          </w:p>
        </w:tc>
        <w:tc>
          <w:tcPr>
            <w:tcW w:w="4961" w:type="dxa"/>
          </w:tcPr>
          <w:p w14:paraId="5F224640" w14:textId="77777777" w:rsidR="002432A5" w:rsidRDefault="00000000">
            <w:pPr>
              <w:pBdr>
                <w:top w:val="nil"/>
                <w:left w:val="nil"/>
                <w:bottom w:val="nil"/>
                <w:right w:val="nil"/>
                <w:between w:val="nil"/>
              </w:pBdr>
              <w:spacing w:before="21" w:line="276" w:lineRule="auto"/>
              <w:ind w:left="178" w:right="76"/>
              <w:jc w:val="center"/>
              <w:rPr>
                <w:color w:val="000000"/>
              </w:rPr>
            </w:pPr>
            <w:r>
              <w:rPr>
                <w:color w:val="000000"/>
              </w:rPr>
              <w:t>Feed back dan penutup</w:t>
            </w:r>
          </w:p>
        </w:tc>
        <w:tc>
          <w:tcPr>
            <w:tcW w:w="2126" w:type="dxa"/>
          </w:tcPr>
          <w:p w14:paraId="40EE0168" w14:textId="77777777" w:rsidR="002432A5" w:rsidRDefault="00000000">
            <w:pPr>
              <w:pBdr>
                <w:top w:val="nil"/>
                <w:left w:val="nil"/>
                <w:bottom w:val="nil"/>
                <w:right w:val="nil"/>
                <w:between w:val="nil"/>
              </w:pBdr>
              <w:spacing w:before="31" w:line="276" w:lineRule="auto"/>
              <w:ind w:left="603" w:right="598"/>
              <w:jc w:val="center"/>
              <w:rPr>
                <w:color w:val="000000"/>
              </w:rPr>
            </w:pPr>
            <w:r>
              <w:rPr>
                <w:color w:val="000000"/>
              </w:rPr>
              <w:t>15 menit</w:t>
            </w:r>
          </w:p>
        </w:tc>
      </w:tr>
      <w:tr w:rsidR="002432A5" w14:paraId="496B007A" w14:textId="77777777">
        <w:trPr>
          <w:trHeight w:val="370"/>
        </w:trPr>
        <w:tc>
          <w:tcPr>
            <w:tcW w:w="5587" w:type="dxa"/>
            <w:gridSpan w:val="2"/>
            <w:shd w:val="clear" w:color="auto" w:fill="FAE3D4"/>
            <w:vAlign w:val="center"/>
          </w:tcPr>
          <w:p w14:paraId="1D6F22DC" w14:textId="77777777" w:rsidR="002432A5" w:rsidRDefault="00000000">
            <w:pPr>
              <w:pBdr>
                <w:top w:val="nil"/>
                <w:left w:val="nil"/>
                <w:bottom w:val="nil"/>
                <w:right w:val="nil"/>
                <w:between w:val="nil"/>
              </w:pBdr>
              <w:spacing w:before="31" w:line="276" w:lineRule="auto"/>
              <w:ind w:left="59"/>
              <w:jc w:val="center"/>
              <w:rPr>
                <w:b/>
                <w:bCs/>
                <w:color w:val="000000"/>
              </w:rPr>
            </w:pPr>
            <w:r>
              <w:rPr>
                <w:b/>
                <w:bCs/>
                <w:color w:val="000000"/>
              </w:rPr>
              <w:t>Total Waktu</w:t>
            </w:r>
          </w:p>
        </w:tc>
        <w:tc>
          <w:tcPr>
            <w:tcW w:w="2126" w:type="dxa"/>
            <w:shd w:val="clear" w:color="auto" w:fill="FAE3D4"/>
          </w:tcPr>
          <w:p w14:paraId="4B990BEA" w14:textId="77777777" w:rsidR="002432A5" w:rsidRDefault="00000000">
            <w:pPr>
              <w:pBdr>
                <w:top w:val="nil"/>
                <w:left w:val="nil"/>
                <w:bottom w:val="nil"/>
                <w:right w:val="nil"/>
                <w:between w:val="nil"/>
              </w:pBdr>
              <w:spacing w:before="31" w:line="276" w:lineRule="auto"/>
              <w:ind w:left="7"/>
              <w:jc w:val="center"/>
              <w:rPr>
                <w:color w:val="000000"/>
              </w:rPr>
            </w:pPr>
            <w:r>
              <w:rPr>
                <w:color w:val="000000"/>
              </w:rPr>
              <w:t>150 menit</w:t>
            </w:r>
          </w:p>
        </w:tc>
      </w:tr>
    </w:tbl>
    <w:p w14:paraId="28FE1473" w14:textId="77777777" w:rsidR="002432A5" w:rsidRDefault="002432A5">
      <w:pPr>
        <w:pBdr>
          <w:top w:val="nil"/>
          <w:left w:val="nil"/>
          <w:bottom w:val="nil"/>
          <w:right w:val="nil"/>
          <w:between w:val="nil"/>
        </w:pBdr>
        <w:spacing w:before="2" w:line="276" w:lineRule="auto"/>
        <w:rPr>
          <w:b/>
          <w:bCs/>
          <w:color w:val="000000"/>
        </w:rPr>
      </w:pPr>
    </w:p>
    <w:p w14:paraId="3663483C" w14:textId="77777777" w:rsidR="002432A5" w:rsidRDefault="00000000">
      <w:pPr>
        <w:spacing w:line="276" w:lineRule="auto"/>
        <w:ind w:left="270"/>
        <w:rPr>
          <w:b/>
          <w:bCs/>
        </w:rPr>
      </w:pPr>
      <w:r>
        <w:rPr>
          <w:b/>
          <w:bCs/>
        </w:rPr>
        <w:t>SESI II</w:t>
      </w:r>
    </w:p>
    <w:tbl>
      <w:tblPr>
        <w:tblStyle w:val="a3"/>
        <w:tblW w:w="7713"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6"/>
        <w:gridCol w:w="4961"/>
        <w:gridCol w:w="2126"/>
      </w:tblGrid>
      <w:tr w:rsidR="002432A5" w14:paraId="517BDD15" w14:textId="77777777">
        <w:trPr>
          <w:trHeight w:val="364"/>
        </w:trPr>
        <w:tc>
          <w:tcPr>
            <w:tcW w:w="626" w:type="dxa"/>
            <w:shd w:val="clear" w:color="auto" w:fill="EC7C30"/>
            <w:vAlign w:val="center"/>
          </w:tcPr>
          <w:p w14:paraId="19D6F214" w14:textId="77777777" w:rsidR="002432A5" w:rsidRDefault="00000000">
            <w:pPr>
              <w:pBdr>
                <w:top w:val="nil"/>
                <w:left w:val="nil"/>
                <w:bottom w:val="nil"/>
                <w:right w:val="nil"/>
                <w:between w:val="nil"/>
              </w:pBdr>
              <w:spacing w:before="28" w:line="276" w:lineRule="auto"/>
              <w:jc w:val="center"/>
              <w:rPr>
                <w:b/>
                <w:bCs/>
                <w:color w:val="000000"/>
              </w:rPr>
            </w:pPr>
            <w:r>
              <w:rPr>
                <w:b/>
                <w:bCs/>
                <w:color w:val="000000"/>
              </w:rPr>
              <w:t>No</w:t>
            </w:r>
          </w:p>
        </w:tc>
        <w:tc>
          <w:tcPr>
            <w:tcW w:w="4961" w:type="dxa"/>
            <w:shd w:val="clear" w:color="auto" w:fill="EC7C30"/>
          </w:tcPr>
          <w:p w14:paraId="6611994B" w14:textId="77777777" w:rsidR="002432A5" w:rsidRDefault="00000000">
            <w:pPr>
              <w:pBdr>
                <w:top w:val="nil"/>
                <w:left w:val="nil"/>
                <w:bottom w:val="nil"/>
                <w:right w:val="nil"/>
                <w:between w:val="nil"/>
              </w:pBdr>
              <w:spacing w:before="28" w:line="276" w:lineRule="auto"/>
              <w:ind w:right="-7"/>
              <w:jc w:val="center"/>
              <w:rPr>
                <w:b/>
                <w:bCs/>
                <w:color w:val="000000"/>
              </w:rPr>
            </w:pPr>
            <w:r>
              <w:rPr>
                <w:b/>
                <w:bCs/>
                <w:color w:val="000000"/>
              </w:rPr>
              <w:t>Kegiatan</w:t>
            </w:r>
          </w:p>
        </w:tc>
        <w:tc>
          <w:tcPr>
            <w:tcW w:w="2126" w:type="dxa"/>
            <w:shd w:val="clear" w:color="auto" w:fill="EC7C30"/>
            <w:vAlign w:val="center"/>
          </w:tcPr>
          <w:p w14:paraId="4C32BCA5" w14:textId="77777777" w:rsidR="002432A5" w:rsidRDefault="00000000">
            <w:pPr>
              <w:pBdr>
                <w:top w:val="nil"/>
                <w:left w:val="nil"/>
                <w:bottom w:val="nil"/>
                <w:right w:val="nil"/>
                <w:between w:val="nil"/>
              </w:pBdr>
              <w:spacing w:before="28" w:line="276" w:lineRule="auto"/>
              <w:jc w:val="center"/>
              <w:rPr>
                <w:b/>
                <w:bCs/>
                <w:color w:val="000000"/>
              </w:rPr>
            </w:pPr>
            <w:r>
              <w:rPr>
                <w:b/>
                <w:bCs/>
                <w:color w:val="000000"/>
              </w:rPr>
              <w:t>Alokasi Waktu</w:t>
            </w:r>
          </w:p>
        </w:tc>
      </w:tr>
      <w:tr w:rsidR="002432A5" w14:paraId="2BE12FB2" w14:textId="77777777">
        <w:trPr>
          <w:trHeight w:val="370"/>
        </w:trPr>
        <w:tc>
          <w:tcPr>
            <w:tcW w:w="626" w:type="dxa"/>
            <w:shd w:val="clear" w:color="auto" w:fill="FAE3D4"/>
          </w:tcPr>
          <w:p w14:paraId="17DD51FD" w14:textId="77777777" w:rsidR="002432A5" w:rsidRDefault="00000000">
            <w:pPr>
              <w:pBdr>
                <w:top w:val="nil"/>
                <w:left w:val="nil"/>
                <w:bottom w:val="nil"/>
                <w:right w:val="nil"/>
                <w:between w:val="nil"/>
              </w:pBdr>
              <w:spacing w:before="35" w:line="276" w:lineRule="auto"/>
              <w:ind w:right="293"/>
              <w:jc w:val="right"/>
              <w:rPr>
                <w:color w:val="000000"/>
              </w:rPr>
            </w:pPr>
            <w:r>
              <w:rPr>
                <w:color w:val="000000"/>
              </w:rPr>
              <w:t>1</w:t>
            </w:r>
          </w:p>
        </w:tc>
        <w:tc>
          <w:tcPr>
            <w:tcW w:w="4961" w:type="dxa"/>
            <w:shd w:val="clear" w:color="auto" w:fill="FAE3D4"/>
          </w:tcPr>
          <w:p w14:paraId="209F04D8" w14:textId="77777777" w:rsidR="002432A5" w:rsidRDefault="00000000">
            <w:pPr>
              <w:pBdr>
                <w:top w:val="nil"/>
                <w:left w:val="nil"/>
                <w:bottom w:val="nil"/>
                <w:right w:val="nil"/>
                <w:between w:val="nil"/>
              </w:pBdr>
              <w:spacing w:before="35" w:line="276" w:lineRule="auto"/>
              <w:ind w:left="1547"/>
              <w:rPr>
                <w:color w:val="000000"/>
              </w:rPr>
            </w:pPr>
            <w:r>
              <w:rPr>
                <w:color w:val="000000"/>
              </w:rPr>
              <w:t>Doa, absensi mahasiswa</w:t>
            </w:r>
          </w:p>
        </w:tc>
        <w:tc>
          <w:tcPr>
            <w:tcW w:w="2126" w:type="dxa"/>
            <w:shd w:val="clear" w:color="auto" w:fill="FAE3D4"/>
          </w:tcPr>
          <w:p w14:paraId="0F899336" w14:textId="77777777" w:rsidR="002432A5" w:rsidRDefault="00000000">
            <w:pPr>
              <w:pBdr>
                <w:top w:val="nil"/>
                <w:left w:val="nil"/>
                <w:bottom w:val="nil"/>
                <w:right w:val="nil"/>
                <w:between w:val="nil"/>
              </w:pBdr>
              <w:spacing w:before="35" w:line="276" w:lineRule="auto"/>
              <w:jc w:val="center"/>
              <w:rPr>
                <w:color w:val="000000"/>
              </w:rPr>
            </w:pPr>
            <w:r>
              <w:rPr>
                <w:color w:val="000000"/>
              </w:rPr>
              <w:t>5 menit</w:t>
            </w:r>
          </w:p>
        </w:tc>
      </w:tr>
      <w:tr w:rsidR="002432A5" w14:paraId="493DD05B" w14:textId="77777777">
        <w:trPr>
          <w:trHeight w:val="362"/>
        </w:trPr>
        <w:tc>
          <w:tcPr>
            <w:tcW w:w="626" w:type="dxa"/>
          </w:tcPr>
          <w:p w14:paraId="78EF9887" w14:textId="77777777" w:rsidR="002432A5" w:rsidRDefault="00000000">
            <w:pPr>
              <w:pBdr>
                <w:top w:val="nil"/>
                <w:left w:val="nil"/>
                <w:bottom w:val="nil"/>
                <w:right w:val="nil"/>
                <w:between w:val="nil"/>
              </w:pBdr>
              <w:spacing w:before="31" w:line="276" w:lineRule="auto"/>
              <w:ind w:right="293"/>
              <w:jc w:val="right"/>
              <w:rPr>
                <w:color w:val="000000"/>
              </w:rPr>
            </w:pPr>
            <w:r>
              <w:rPr>
                <w:color w:val="000000"/>
              </w:rPr>
              <w:t>2</w:t>
            </w:r>
          </w:p>
        </w:tc>
        <w:tc>
          <w:tcPr>
            <w:tcW w:w="4961" w:type="dxa"/>
          </w:tcPr>
          <w:p w14:paraId="1ABB5D38" w14:textId="77777777" w:rsidR="002432A5" w:rsidRDefault="00000000">
            <w:pPr>
              <w:pBdr>
                <w:top w:val="nil"/>
                <w:left w:val="nil"/>
                <w:bottom w:val="nil"/>
                <w:right w:val="nil"/>
                <w:between w:val="nil"/>
              </w:pBdr>
              <w:spacing w:before="31" w:line="276" w:lineRule="auto"/>
              <w:ind w:left="1103"/>
              <w:rPr>
                <w:color w:val="000000"/>
              </w:rPr>
            </w:pPr>
            <w:r>
              <w:rPr>
                <w:color w:val="000000"/>
              </w:rPr>
              <w:t>Persiapan dan pengaturan latihan</w:t>
            </w:r>
          </w:p>
        </w:tc>
        <w:tc>
          <w:tcPr>
            <w:tcW w:w="2126" w:type="dxa"/>
          </w:tcPr>
          <w:p w14:paraId="20F3EFA8" w14:textId="77777777" w:rsidR="002432A5" w:rsidRDefault="00000000">
            <w:pPr>
              <w:pBdr>
                <w:top w:val="nil"/>
                <w:left w:val="nil"/>
                <w:bottom w:val="nil"/>
                <w:right w:val="nil"/>
                <w:between w:val="nil"/>
              </w:pBdr>
              <w:spacing w:before="31" w:line="276" w:lineRule="auto"/>
              <w:ind w:left="605" w:right="601"/>
              <w:jc w:val="center"/>
              <w:rPr>
                <w:color w:val="000000"/>
              </w:rPr>
            </w:pPr>
            <w:r>
              <w:rPr>
                <w:color w:val="000000"/>
              </w:rPr>
              <w:t>5 menit</w:t>
            </w:r>
          </w:p>
        </w:tc>
      </w:tr>
      <w:tr w:rsidR="002432A5" w14:paraId="18110EE6" w14:textId="77777777">
        <w:trPr>
          <w:trHeight w:val="397"/>
        </w:trPr>
        <w:tc>
          <w:tcPr>
            <w:tcW w:w="626" w:type="dxa"/>
            <w:shd w:val="clear" w:color="auto" w:fill="FAE3D4"/>
          </w:tcPr>
          <w:p w14:paraId="636F021B" w14:textId="77777777" w:rsidR="002432A5" w:rsidRDefault="00000000">
            <w:pPr>
              <w:pBdr>
                <w:top w:val="nil"/>
                <w:left w:val="nil"/>
                <w:bottom w:val="nil"/>
                <w:right w:val="nil"/>
                <w:between w:val="nil"/>
              </w:pBdr>
              <w:spacing w:before="47" w:line="276" w:lineRule="auto"/>
              <w:ind w:right="293"/>
              <w:jc w:val="right"/>
              <w:rPr>
                <w:color w:val="000000"/>
              </w:rPr>
            </w:pPr>
            <w:r>
              <w:rPr>
                <w:color w:val="000000"/>
              </w:rPr>
              <w:t>3</w:t>
            </w:r>
          </w:p>
        </w:tc>
        <w:tc>
          <w:tcPr>
            <w:tcW w:w="4961" w:type="dxa"/>
            <w:shd w:val="clear" w:color="auto" w:fill="FAE3D4"/>
          </w:tcPr>
          <w:p w14:paraId="34B0B7DA" w14:textId="77777777" w:rsidR="002432A5" w:rsidRDefault="00000000">
            <w:pPr>
              <w:pBdr>
                <w:top w:val="nil"/>
                <w:left w:val="nil"/>
                <w:bottom w:val="nil"/>
                <w:right w:val="nil"/>
                <w:between w:val="nil"/>
              </w:pBdr>
              <w:spacing w:before="47" w:line="276" w:lineRule="auto"/>
              <w:ind w:left="603"/>
              <w:rPr>
                <w:color w:val="000000"/>
              </w:rPr>
            </w:pPr>
            <w:r>
              <w:rPr>
                <w:color w:val="000000"/>
              </w:rPr>
              <w:t>Penilaian terhadap mahasiswa yang berlatih</w:t>
            </w:r>
          </w:p>
        </w:tc>
        <w:tc>
          <w:tcPr>
            <w:tcW w:w="2126" w:type="dxa"/>
            <w:shd w:val="clear" w:color="auto" w:fill="FAE3D4"/>
          </w:tcPr>
          <w:p w14:paraId="7A89EB33" w14:textId="77777777" w:rsidR="002432A5" w:rsidRDefault="00000000">
            <w:pPr>
              <w:pBdr>
                <w:top w:val="nil"/>
                <w:left w:val="nil"/>
                <w:bottom w:val="nil"/>
                <w:right w:val="nil"/>
                <w:between w:val="nil"/>
              </w:pBdr>
              <w:spacing w:before="47" w:line="276" w:lineRule="auto"/>
              <w:ind w:left="7"/>
              <w:jc w:val="center"/>
              <w:rPr>
                <w:color w:val="000000"/>
              </w:rPr>
            </w:pPr>
            <w:r>
              <w:rPr>
                <w:color w:val="000000"/>
              </w:rPr>
              <w:t>120 menit</w:t>
            </w:r>
          </w:p>
        </w:tc>
      </w:tr>
      <w:tr w:rsidR="002432A5" w14:paraId="5735F158" w14:textId="77777777">
        <w:trPr>
          <w:trHeight w:val="365"/>
        </w:trPr>
        <w:tc>
          <w:tcPr>
            <w:tcW w:w="626" w:type="dxa"/>
          </w:tcPr>
          <w:p w14:paraId="61753B56" w14:textId="77777777" w:rsidR="002432A5" w:rsidRDefault="00000000">
            <w:pPr>
              <w:pBdr>
                <w:top w:val="nil"/>
                <w:left w:val="nil"/>
                <w:bottom w:val="nil"/>
                <w:right w:val="nil"/>
                <w:between w:val="nil"/>
              </w:pBdr>
              <w:spacing w:before="31" w:line="276" w:lineRule="auto"/>
              <w:ind w:right="293"/>
              <w:jc w:val="right"/>
              <w:rPr>
                <w:color w:val="000000"/>
              </w:rPr>
            </w:pPr>
            <w:r>
              <w:rPr>
                <w:color w:val="000000"/>
              </w:rPr>
              <w:t>4</w:t>
            </w:r>
          </w:p>
        </w:tc>
        <w:tc>
          <w:tcPr>
            <w:tcW w:w="4961" w:type="dxa"/>
          </w:tcPr>
          <w:p w14:paraId="69722B68" w14:textId="77777777" w:rsidR="002432A5" w:rsidRDefault="00000000">
            <w:pPr>
              <w:pBdr>
                <w:top w:val="nil"/>
                <w:left w:val="nil"/>
                <w:bottom w:val="nil"/>
                <w:right w:val="nil"/>
                <w:between w:val="nil"/>
              </w:pBdr>
              <w:spacing w:before="21" w:line="276" w:lineRule="auto"/>
              <w:ind w:left="1595"/>
              <w:rPr>
                <w:color w:val="000000"/>
              </w:rPr>
            </w:pPr>
            <w:r>
              <w:rPr>
                <w:color w:val="000000"/>
              </w:rPr>
              <w:t>Feed back dan penutup</w:t>
            </w:r>
          </w:p>
        </w:tc>
        <w:tc>
          <w:tcPr>
            <w:tcW w:w="2126" w:type="dxa"/>
          </w:tcPr>
          <w:p w14:paraId="5BF81477" w14:textId="77777777" w:rsidR="002432A5" w:rsidRDefault="00000000">
            <w:pPr>
              <w:pBdr>
                <w:top w:val="nil"/>
                <w:left w:val="nil"/>
                <w:bottom w:val="nil"/>
                <w:right w:val="nil"/>
                <w:between w:val="nil"/>
              </w:pBdr>
              <w:spacing w:before="31" w:line="276" w:lineRule="auto"/>
              <w:jc w:val="center"/>
              <w:rPr>
                <w:color w:val="000000"/>
              </w:rPr>
            </w:pPr>
            <w:r>
              <w:rPr>
                <w:color w:val="000000"/>
              </w:rPr>
              <w:t>20 menit</w:t>
            </w:r>
          </w:p>
        </w:tc>
      </w:tr>
      <w:tr w:rsidR="002432A5" w14:paraId="141BD64B" w14:textId="77777777">
        <w:trPr>
          <w:trHeight w:val="370"/>
        </w:trPr>
        <w:tc>
          <w:tcPr>
            <w:tcW w:w="5587" w:type="dxa"/>
            <w:gridSpan w:val="2"/>
            <w:shd w:val="clear" w:color="auto" w:fill="FAE3D4"/>
          </w:tcPr>
          <w:p w14:paraId="4B78AE2F" w14:textId="77777777" w:rsidR="002432A5" w:rsidRDefault="00000000">
            <w:pPr>
              <w:pBdr>
                <w:top w:val="nil"/>
                <w:left w:val="nil"/>
                <w:bottom w:val="nil"/>
                <w:right w:val="nil"/>
                <w:between w:val="nil"/>
              </w:pBdr>
              <w:spacing w:before="31" w:line="276" w:lineRule="auto"/>
              <w:jc w:val="center"/>
              <w:rPr>
                <w:b/>
                <w:bCs/>
                <w:color w:val="000000"/>
              </w:rPr>
            </w:pPr>
            <w:r>
              <w:rPr>
                <w:b/>
                <w:bCs/>
                <w:color w:val="000000"/>
              </w:rPr>
              <w:t>Total Waktu</w:t>
            </w:r>
          </w:p>
        </w:tc>
        <w:tc>
          <w:tcPr>
            <w:tcW w:w="2126" w:type="dxa"/>
            <w:shd w:val="clear" w:color="auto" w:fill="FAE3D4"/>
          </w:tcPr>
          <w:p w14:paraId="6FBF2C85" w14:textId="77777777" w:rsidR="002432A5" w:rsidRDefault="00000000">
            <w:pPr>
              <w:pBdr>
                <w:top w:val="nil"/>
                <w:left w:val="nil"/>
                <w:bottom w:val="nil"/>
                <w:right w:val="nil"/>
                <w:between w:val="nil"/>
              </w:pBdr>
              <w:spacing w:before="31" w:line="276" w:lineRule="auto"/>
              <w:jc w:val="center"/>
              <w:rPr>
                <w:color w:val="000000"/>
              </w:rPr>
            </w:pPr>
            <w:r>
              <w:rPr>
                <w:color w:val="000000"/>
              </w:rPr>
              <w:t>150 menit</w:t>
            </w:r>
          </w:p>
        </w:tc>
      </w:tr>
    </w:tbl>
    <w:p w14:paraId="0AF8A4FC" w14:textId="77777777" w:rsidR="002432A5" w:rsidRDefault="002432A5">
      <w:pPr>
        <w:spacing w:line="276" w:lineRule="auto"/>
        <w:jc w:val="center"/>
        <w:sectPr w:rsidR="002432A5">
          <w:pgSz w:w="11906" w:h="16838"/>
          <w:pgMar w:top="1701" w:right="2268" w:bottom="2268" w:left="1701" w:header="720" w:footer="720" w:gutter="0"/>
          <w:cols w:space="720"/>
        </w:sectPr>
      </w:pPr>
    </w:p>
    <w:p w14:paraId="7FDE11B0" w14:textId="77777777" w:rsidR="002432A5" w:rsidRDefault="00000000">
      <w:pPr>
        <w:pStyle w:val="Heading1"/>
      </w:pPr>
      <w:bookmarkStart w:id="13" w:name="_heading=h.bcr9tja3r19u" w:colFirst="0" w:colLast="0"/>
      <w:bookmarkEnd w:id="13"/>
      <w:r>
        <w:lastRenderedPageBreak/>
        <w:t>ANAMNESIS, PEMERIKSAAN PENGLIHATAN (VISUS DAN REFRAKSI) DAN BUTA WARNA, SERTA TERAPI FARMAKOLOGI MATA (TETES MATA, SALEP MATA) DAN RESEP KACAMATA</w:t>
      </w:r>
    </w:p>
    <w:p w14:paraId="05598B58" w14:textId="77777777" w:rsidR="002432A5" w:rsidRDefault="002432A5">
      <w:pPr>
        <w:spacing w:line="276" w:lineRule="auto"/>
        <w:rPr>
          <w:b/>
          <w:bCs/>
        </w:rPr>
      </w:pPr>
      <w:bookmarkStart w:id="14" w:name="_heading=h.ehucqntz0mm3" w:colFirst="0" w:colLast="0"/>
      <w:bookmarkEnd w:id="14"/>
    </w:p>
    <w:p w14:paraId="574372ED" w14:textId="77777777" w:rsidR="002432A5" w:rsidRDefault="00000000">
      <w:pPr>
        <w:widowControl/>
        <w:numPr>
          <w:ilvl w:val="0"/>
          <w:numId w:val="13"/>
        </w:numPr>
        <w:spacing w:line="276" w:lineRule="auto"/>
        <w:rPr>
          <w:b/>
          <w:bCs/>
        </w:rPr>
      </w:pPr>
      <w:r>
        <w:rPr>
          <w:b/>
          <w:bCs/>
        </w:rPr>
        <w:t>TUJUAN PEMBELAJARAN</w:t>
      </w:r>
    </w:p>
    <w:p w14:paraId="519CE4A2" w14:textId="77777777" w:rsidR="002432A5" w:rsidRDefault="00000000">
      <w:pPr>
        <w:numPr>
          <w:ilvl w:val="1"/>
          <w:numId w:val="13"/>
        </w:numPr>
        <w:pBdr>
          <w:top w:val="nil"/>
          <w:left w:val="nil"/>
          <w:bottom w:val="nil"/>
          <w:right w:val="nil"/>
          <w:between w:val="nil"/>
        </w:pBdr>
        <w:spacing w:line="276" w:lineRule="auto"/>
      </w:pPr>
      <w:r>
        <w:rPr>
          <w:color w:val="000000"/>
        </w:rPr>
        <w:t>Tujuan Instruksional Umum</w:t>
      </w:r>
    </w:p>
    <w:p w14:paraId="0AFC0255" w14:textId="77777777" w:rsidR="002432A5" w:rsidRDefault="00000000">
      <w:pPr>
        <w:pBdr>
          <w:top w:val="nil"/>
          <w:left w:val="nil"/>
          <w:bottom w:val="nil"/>
          <w:right w:val="nil"/>
          <w:between w:val="nil"/>
        </w:pBdr>
        <w:spacing w:line="276" w:lineRule="auto"/>
        <w:ind w:left="720"/>
        <w:jc w:val="both"/>
        <w:rPr>
          <w:color w:val="000000"/>
        </w:rPr>
      </w:pPr>
      <w:r>
        <w:rPr>
          <w:color w:val="000000"/>
        </w:rPr>
        <w:t>Mahasiswa mampu melakukan anamnesis, pemeriksaan visus dan buta warna serta terapi farmakologi mata dan pembuatan resep kacamata pada kasus mata dengan terarah, tepat dan benar.</w:t>
      </w:r>
    </w:p>
    <w:p w14:paraId="00F22471" w14:textId="77777777" w:rsidR="002432A5" w:rsidRDefault="002432A5">
      <w:pPr>
        <w:spacing w:line="276" w:lineRule="auto"/>
        <w:ind w:left="360"/>
        <w:rPr>
          <w:b/>
          <w:bCs/>
        </w:rPr>
      </w:pPr>
    </w:p>
    <w:p w14:paraId="646CA0F2" w14:textId="77777777" w:rsidR="002432A5" w:rsidRDefault="00000000">
      <w:pPr>
        <w:numPr>
          <w:ilvl w:val="1"/>
          <w:numId w:val="13"/>
        </w:numPr>
        <w:pBdr>
          <w:top w:val="nil"/>
          <w:left w:val="nil"/>
          <w:bottom w:val="nil"/>
          <w:right w:val="nil"/>
          <w:between w:val="nil"/>
        </w:pBdr>
        <w:spacing w:line="276" w:lineRule="auto"/>
        <w:rPr>
          <w:color w:val="000000"/>
        </w:rPr>
      </w:pPr>
      <w:r>
        <w:rPr>
          <w:color w:val="000000"/>
        </w:rPr>
        <w:t>Tujuan Instruksional Khusus (TIK)</w:t>
      </w:r>
    </w:p>
    <w:p w14:paraId="36674FF6" w14:textId="77777777" w:rsidR="002432A5" w:rsidRDefault="00000000">
      <w:pPr>
        <w:widowControl/>
        <w:numPr>
          <w:ilvl w:val="0"/>
          <w:numId w:val="48"/>
        </w:numPr>
        <w:pBdr>
          <w:top w:val="nil"/>
          <w:left w:val="nil"/>
          <w:bottom w:val="nil"/>
          <w:right w:val="nil"/>
          <w:between w:val="nil"/>
        </w:pBdr>
        <w:spacing w:line="278" w:lineRule="auto"/>
        <w:ind w:left="1134"/>
        <w:jc w:val="both"/>
      </w:pPr>
      <w:r>
        <w:rPr>
          <w:color w:val="000000"/>
        </w:rPr>
        <w:t>Mahasiswa mampu membuat Mahasiswa mampu berkomunikasi dengan pasien dan atau keluarga pasien secara efektif selama proses pemeriksaan</w:t>
      </w:r>
    </w:p>
    <w:p w14:paraId="347372D3" w14:textId="77777777" w:rsidR="002432A5" w:rsidRDefault="00000000">
      <w:pPr>
        <w:widowControl/>
        <w:numPr>
          <w:ilvl w:val="0"/>
          <w:numId w:val="48"/>
        </w:numPr>
        <w:pBdr>
          <w:top w:val="nil"/>
          <w:left w:val="nil"/>
          <w:bottom w:val="nil"/>
          <w:right w:val="nil"/>
          <w:between w:val="nil"/>
        </w:pBdr>
        <w:spacing w:line="278" w:lineRule="auto"/>
        <w:ind w:left="1134"/>
        <w:jc w:val="both"/>
      </w:pPr>
      <w:r>
        <w:rPr>
          <w:color w:val="000000"/>
        </w:rPr>
        <w:t>Mahasiswa mampu menjaga etika professional dan memberikan kenyamanan kepada pasien selama prosedur berlangsung</w:t>
      </w:r>
    </w:p>
    <w:p w14:paraId="4C08D60E" w14:textId="77777777" w:rsidR="002432A5" w:rsidRDefault="00000000">
      <w:pPr>
        <w:widowControl/>
        <w:numPr>
          <w:ilvl w:val="0"/>
          <w:numId w:val="48"/>
        </w:numPr>
        <w:pBdr>
          <w:top w:val="nil"/>
          <w:left w:val="nil"/>
          <w:bottom w:val="nil"/>
          <w:right w:val="nil"/>
          <w:between w:val="nil"/>
        </w:pBdr>
        <w:spacing w:line="278" w:lineRule="auto"/>
        <w:ind w:left="1134"/>
        <w:jc w:val="both"/>
      </w:pPr>
      <w:r>
        <w:rPr>
          <w:color w:val="000000"/>
        </w:rPr>
        <w:t>Mahasiswa mampu melakukan penilaian penglihatan pada bayi, anak, dan dewasa</w:t>
      </w:r>
    </w:p>
    <w:p w14:paraId="0A08A2EB" w14:textId="77777777" w:rsidR="002432A5" w:rsidRDefault="00000000">
      <w:pPr>
        <w:widowControl/>
        <w:numPr>
          <w:ilvl w:val="0"/>
          <w:numId w:val="48"/>
        </w:numPr>
        <w:pBdr>
          <w:top w:val="nil"/>
          <w:left w:val="nil"/>
          <w:bottom w:val="nil"/>
          <w:right w:val="nil"/>
          <w:between w:val="nil"/>
        </w:pBdr>
        <w:spacing w:line="278" w:lineRule="auto"/>
        <w:ind w:left="1134"/>
        <w:jc w:val="both"/>
      </w:pPr>
      <w:r>
        <w:rPr>
          <w:color w:val="000000"/>
        </w:rPr>
        <w:t>Mahasiswa mampu melakukan penilaian refraksi subjektif</w:t>
      </w:r>
    </w:p>
    <w:p w14:paraId="085EBDF5" w14:textId="77777777" w:rsidR="002432A5" w:rsidRDefault="00000000">
      <w:pPr>
        <w:widowControl/>
        <w:numPr>
          <w:ilvl w:val="0"/>
          <w:numId w:val="48"/>
        </w:numPr>
        <w:pBdr>
          <w:top w:val="nil"/>
          <w:left w:val="nil"/>
          <w:bottom w:val="nil"/>
          <w:right w:val="nil"/>
          <w:between w:val="nil"/>
        </w:pBdr>
        <w:spacing w:line="278" w:lineRule="auto"/>
        <w:ind w:left="1134"/>
        <w:jc w:val="both"/>
      </w:pPr>
      <w:r>
        <w:rPr>
          <w:color w:val="000000"/>
        </w:rPr>
        <w:t>Mahasiswa mampu melakukan pemeriksaan buta warna</w:t>
      </w:r>
    </w:p>
    <w:p w14:paraId="35AA1667" w14:textId="77777777" w:rsidR="002432A5" w:rsidRDefault="00000000">
      <w:pPr>
        <w:widowControl/>
        <w:numPr>
          <w:ilvl w:val="0"/>
          <w:numId w:val="48"/>
        </w:numPr>
        <w:pBdr>
          <w:top w:val="nil"/>
          <w:left w:val="nil"/>
          <w:bottom w:val="nil"/>
          <w:right w:val="nil"/>
          <w:between w:val="nil"/>
        </w:pBdr>
        <w:spacing w:after="160" w:line="278" w:lineRule="auto"/>
        <w:ind w:left="1134"/>
        <w:jc w:val="both"/>
      </w:pPr>
      <w:r>
        <w:rPr>
          <w:color w:val="000000"/>
        </w:rPr>
        <w:t>Mahasiswa mampu melakukan tindakan terapeutik pada kasus mata berupa pemberian resep dan menggunakan obat tetes dan salep, serta memberikan resep kacamata sesuai standar kompetensi.</w:t>
      </w:r>
    </w:p>
    <w:p w14:paraId="592A424F" w14:textId="77777777" w:rsidR="002432A5" w:rsidRDefault="002432A5">
      <w:pPr>
        <w:widowControl/>
        <w:spacing w:line="276" w:lineRule="auto"/>
        <w:ind w:left="1070"/>
        <w:rPr>
          <w:b/>
          <w:bCs/>
        </w:rPr>
      </w:pPr>
    </w:p>
    <w:p w14:paraId="453EC92F" w14:textId="77777777" w:rsidR="002432A5" w:rsidRDefault="00000000">
      <w:pPr>
        <w:widowControl/>
        <w:numPr>
          <w:ilvl w:val="0"/>
          <w:numId w:val="13"/>
        </w:numPr>
        <w:spacing w:line="276" w:lineRule="auto"/>
        <w:rPr>
          <w:b/>
          <w:bCs/>
        </w:rPr>
      </w:pPr>
      <w:r>
        <w:rPr>
          <w:b/>
          <w:bCs/>
        </w:rPr>
        <w:t>ALAT DAN BAHAN</w:t>
      </w:r>
    </w:p>
    <w:p w14:paraId="14B8ECEA" w14:textId="77777777" w:rsidR="002432A5" w:rsidRDefault="00000000">
      <w:pPr>
        <w:widowControl/>
        <w:numPr>
          <w:ilvl w:val="0"/>
          <w:numId w:val="49"/>
        </w:numPr>
        <w:pBdr>
          <w:top w:val="nil"/>
          <w:left w:val="nil"/>
          <w:bottom w:val="nil"/>
          <w:right w:val="nil"/>
          <w:between w:val="nil"/>
        </w:pBdr>
        <w:spacing w:line="278" w:lineRule="auto"/>
        <w:ind w:left="709"/>
        <w:rPr>
          <w:b/>
          <w:bCs/>
          <w:color w:val="000000"/>
        </w:rPr>
      </w:pPr>
      <w:r>
        <w:rPr>
          <w:b/>
          <w:bCs/>
          <w:color w:val="000000"/>
        </w:rPr>
        <w:t>ALAT DAN BAHAN ANAMNESIS</w:t>
      </w:r>
    </w:p>
    <w:p w14:paraId="15658282" w14:textId="77777777" w:rsidR="002432A5" w:rsidRDefault="00000000">
      <w:pPr>
        <w:numPr>
          <w:ilvl w:val="1"/>
          <w:numId w:val="50"/>
        </w:numPr>
        <w:pBdr>
          <w:top w:val="nil"/>
          <w:left w:val="nil"/>
          <w:bottom w:val="nil"/>
          <w:right w:val="nil"/>
          <w:between w:val="nil"/>
        </w:pBdr>
        <w:ind w:left="1134"/>
      </w:pPr>
      <w:r>
        <w:rPr>
          <w:color w:val="000000"/>
        </w:rPr>
        <w:t>Meja kursi</w:t>
      </w:r>
    </w:p>
    <w:p w14:paraId="724C8339" w14:textId="77777777" w:rsidR="002432A5" w:rsidRDefault="00000000">
      <w:pPr>
        <w:numPr>
          <w:ilvl w:val="1"/>
          <w:numId w:val="50"/>
        </w:numPr>
        <w:pBdr>
          <w:top w:val="nil"/>
          <w:left w:val="nil"/>
          <w:bottom w:val="nil"/>
          <w:right w:val="nil"/>
          <w:between w:val="nil"/>
        </w:pBdr>
        <w:spacing w:before="39"/>
        <w:ind w:left="1134"/>
      </w:pPr>
      <w:r>
        <w:rPr>
          <w:color w:val="000000"/>
        </w:rPr>
        <w:t>Alat tulis</w:t>
      </w:r>
    </w:p>
    <w:p w14:paraId="7C532547" w14:textId="77777777" w:rsidR="002432A5" w:rsidRDefault="00000000">
      <w:pPr>
        <w:numPr>
          <w:ilvl w:val="1"/>
          <w:numId w:val="50"/>
        </w:numPr>
        <w:pBdr>
          <w:top w:val="nil"/>
          <w:left w:val="nil"/>
          <w:bottom w:val="nil"/>
          <w:right w:val="nil"/>
          <w:between w:val="nil"/>
        </w:pBdr>
        <w:spacing w:before="42"/>
        <w:ind w:left="1134"/>
      </w:pPr>
      <w:r>
        <w:rPr>
          <w:color w:val="000000"/>
        </w:rPr>
        <w:t>Rekam medis</w:t>
      </w:r>
    </w:p>
    <w:p w14:paraId="1CCA1380" w14:textId="77777777" w:rsidR="002432A5" w:rsidRDefault="002432A5">
      <w:pPr>
        <w:pBdr>
          <w:top w:val="nil"/>
          <w:left w:val="nil"/>
          <w:bottom w:val="nil"/>
          <w:right w:val="nil"/>
          <w:between w:val="nil"/>
        </w:pBdr>
        <w:ind w:left="709" w:hanging="360"/>
        <w:rPr>
          <w:color w:val="000000"/>
        </w:rPr>
      </w:pPr>
    </w:p>
    <w:p w14:paraId="0F5ACEF9" w14:textId="77777777" w:rsidR="002432A5" w:rsidRDefault="00000000">
      <w:pPr>
        <w:widowControl/>
        <w:numPr>
          <w:ilvl w:val="0"/>
          <w:numId w:val="49"/>
        </w:numPr>
        <w:pBdr>
          <w:top w:val="nil"/>
          <w:left w:val="nil"/>
          <w:bottom w:val="nil"/>
          <w:right w:val="nil"/>
          <w:between w:val="nil"/>
        </w:pBdr>
        <w:spacing w:line="278" w:lineRule="auto"/>
        <w:ind w:left="709"/>
        <w:rPr>
          <w:b/>
          <w:bCs/>
          <w:color w:val="000000"/>
        </w:rPr>
      </w:pPr>
      <w:r>
        <w:rPr>
          <w:b/>
          <w:bCs/>
          <w:color w:val="000000"/>
        </w:rPr>
        <w:t>ALAT DAN BAHAN PEMERIKSAAN VISUS DAN BUTA WARNA</w:t>
      </w:r>
    </w:p>
    <w:p w14:paraId="29C2E626" w14:textId="77777777" w:rsidR="002432A5" w:rsidRDefault="00000000">
      <w:pPr>
        <w:numPr>
          <w:ilvl w:val="1"/>
          <w:numId w:val="51"/>
        </w:numPr>
        <w:pBdr>
          <w:top w:val="nil"/>
          <w:left w:val="nil"/>
          <w:bottom w:val="nil"/>
          <w:right w:val="nil"/>
          <w:between w:val="nil"/>
        </w:pBdr>
        <w:tabs>
          <w:tab w:val="left" w:pos="9360"/>
        </w:tabs>
        <w:ind w:left="1134"/>
      </w:pPr>
      <w:r>
        <w:rPr>
          <w:color w:val="000000"/>
        </w:rPr>
        <w:t>Snellen chart atau kartu bergambar (Allen chart) atau E chart</w:t>
      </w:r>
    </w:p>
    <w:p w14:paraId="3504026B" w14:textId="77777777" w:rsidR="002432A5" w:rsidRDefault="00000000">
      <w:pPr>
        <w:numPr>
          <w:ilvl w:val="1"/>
          <w:numId w:val="51"/>
        </w:numPr>
        <w:pBdr>
          <w:top w:val="nil"/>
          <w:left w:val="nil"/>
          <w:bottom w:val="nil"/>
          <w:right w:val="nil"/>
          <w:between w:val="nil"/>
        </w:pBdr>
        <w:tabs>
          <w:tab w:val="left" w:pos="9360"/>
        </w:tabs>
        <w:spacing w:before="38"/>
        <w:ind w:left="1134"/>
      </w:pPr>
      <w:r>
        <w:rPr>
          <w:color w:val="000000"/>
        </w:rPr>
        <w:t>Pinhole</w:t>
      </w:r>
    </w:p>
    <w:p w14:paraId="75DD88B4" w14:textId="77777777" w:rsidR="002432A5" w:rsidRDefault="00000000">
      <w:pPr>
        <w:numPr>
          <w:ilvl w:val="1"/>
          <w:numId w:val="51"/>
        </w:numPr>
        <w:pBdr>
          <w:top w:val="nil"/>
          <w:left w:val="nil"/>
          <w:bottom w:val="nil"/>
          <w:right w:val="nil"/>
          <w:between w:val="nil"/>
        </w:pBdr>
        <w:tabs>
          <w:tab w:val="left" w:pos="9360"/>
        </w:tabs>
        <w:spacing w:before="43"/>
        <w:ind w:left="1134"/>
      </w:pPr>
      <w:r>
        <w:rPr>
          <w:color w:val="000000"/>
        </w:rPr>
        <w:t>Occluder</w:t>
      </w:r>
    </w:p>
    <w:p w14:paraId="4ED24652" w14:textId="77777777" w:rsidR="002432A5" w:rsidRDefault="00000000">
      <w:pPr>
        <w:numPr>
          <w:ilvl w:val="1"/>
          <w:numId w:val="51"/>
        </w:numPr>
        <w:pBdr>
          <w:top w:val="nil"/>
          <w:left w:val="nil"/>
          <w:bottom w:val="nil"/>
          <w:right w:val="nil"/>
          <w:between w:val="nil"/>
        </w:pBdr>
        <w:tabs>
          <w:tab w:val="left" w:pos="9360"/>
        </w:tabs>
        <w:spacing w:before="39"/>
        <w:ind w:left="1134"/>
      </w:pPr>
      <w:r>
        <w:rPr>
          <w:color w:val="000000"/>
        </w:rPr>
        <w:t>Mainan atau objek lain yang tidak bersuara</w:t>
      </w:r>
    </w:p>
    <w:p w14:paraId="73E0850A" w14:textId="77777777" w:rsidR="002432A5" w:rsidRDefault="00000000">
      <w:pPr>
        <w:numPr>
          <w:ilvl w:val="1"/>
          <w:numId w:val="51"/>
        </w:numPr>
        <w:pBdr>
          <w:top w:val="nil"/>
          <w:left w:val="nil"/>
          <w:bottom w:val="nil"/>
          <w:right w:val="nil"/>
          <w:between w:val="nil"/>
        </w:pBdr>
        <w:tabs>
          <w:tab w:val="left" w:pos="9360"/>
        </w:tabs>
        <w:spacing w:before="42"/>
        <w:ind w:left="1134"/>
      </w:pPr>
      <w:r>
        <w:rPr>
          <w:color w:val="000000"/>
        </w:rPr>
        <w:t>Senter atau penlight</w:t>
      </w:r>
    </w:p>
    <w:p w14:paraId="075CB4E4" w14:textId="77777777" w:rsidR="002432A5" w:rsidRDefault="00000000">
      <w:pPr>
        <w:numPr>
          <w:ilvl w:val="1"/>
          <w:numId w:val="51"/>
        </w:numPr>
        <w:pBdr>
          <w:top w:val="nil"/>
          <w:left w:val="nil"/>
          <w:bottom w:val="nil"/>
          <w:right w:val="nil"/>
          <w:between w:val="nil"/>
        </w:pBdr>
        <w:tabs>
          <w:tab w:val="left" w:pos="9360"/>
        </w:tabs>
        <w:spacing w:before="43"/>
        <w:ind w:left="1134"/>
      </w:pPr>
      <w:r>
        <w:rPr>
          <w:color w:val="000000"/>
        </w:rPr>
        <w:t>Buku Ishihara</w:t>
      </w:r>
    </w:p>
    <w:p w14:paraId="0A9443CE" w14:textId="77777777" w:rsidR="002432A5" w:rsidRDefault="002432A5">
      <w:pPr>
        <w:pBdr>
          <w:top w:val="nil"/>
          <w:left w:val="nil"/>
          <w:bottom w:val="nil"/>
          <w:right w:val="nil"/>
          <w:between w:val="nil"/>
        </w:pBdr>
        <w:ind w:left="709" w:hanging="360"/>
        <w:rPr>
          <w:color w:val="000000"/>
        </w:rPr>
      </w:pPr>
    </w:p>
    <w:p w14:paraId="74F9F96B" w14:textId="77777777" w:rsidR="002432A5" w:rsidRDefault="002432A5">
      <w:pPr>
        <w:pBdr>
          <w:top w:val="nil"/>
          <w:left w:val="nil"/>
          <w:bottom w:val="nil"/>
          <w:right w:val="nil"/>
          <w:between w:val="nil"/>
        </w:pBdr>
        <w:ind w:left="709" w:hanging="360"/>
        <w:rPr>
          <w:color w:val="000000"/>
        </w:rPr>
      </w:pPr>
    </w:p>
    <w:p w14:paraId="34E277EE" w14:textId="77777777" w:rsidR="002432A5" w:rsidRDefault="00000000">
      <w:pPr>
        <w:widowControl/>
        <w:numPr>
          <w:ilvl w:val="0"/>
          <w:numId w:val="49"/>
        </w:numPr>
        <w:pBdr>
          <w:top w:val="nil"/>
          <w:left w:val="nil"/>
          <w:bottom w:val="nil"/>
          <w:right w:val="nil"/>
          <w:between w:val="nil"/>
        </w:pBdr>
        <w:spacing w:line="278" w:lineRule="auto"/>
        <w:ind w:left="709"/>
        <w:rPr>
          <w:b/>
          <w:bCs/>
          <w:color w:val="000000"/>
        </w:rPr>
      </w:pPr>
      <w:r>
        <w:rPr>
          <w:b/>
          <w:bCs/>
          <w:color w:val="000000"/>
        </w:rPr>
        <w:lastRenderedPageBreak/>
        <w:t>ALAT DAN BAHAN TERAPI FARMAKOLOGI MATA</w:t>
      </w:r>
    </w:p>
    <w:p w14:paraId="6F1FBB40" w14:textId="77777777" w:rsidR="002432A5" w:rsidRDefault="00000000">
      <w:pPr>
        <w:widowControl/>
        <w:numPr>
          <w:ilvl w:val="0"/>
          <w:numId w:val="52"/>
        </w:numPr>
        <w:pBdr>
          <w:top w:val="nil"/>
          <w:left w:val="nil"/>
          <w:bottom w:val="nil"/>
          <w:right w:val="nil"/>
          <w:between w:val="nil"/>
        </w:pBdr>
        <w:tabs>
          <w:tab w:val="left" w:pos="9360"/>
        </w:tabs>
        <w:spacing w:line="278" w:lineRule="auto"/>
        <w:ind w:left="1134"/>
      </w:pPr>
      <w:r>
        <w:rPr>
          <w:color w:val="000000"/>
        </w:rPr>
        <w:t>Resep</w:t>
      </w:r>
    </w:p>
    <w:p w14:paraId="2F5F85A1" w14:textId="77777777" w:rsidR="002432A5" w:rsidRDefault="00000000">
      <w:pPr>
        <w:widowControl/>
        <w:numPr>
          <w:ilvl w:val="0"/>
          <w:numId w:val="52"/>
        </w:numPr>
        <w:pBdr>
          <w:top w:val="nil"/>
          <w:left w:val="nil"/>
          <w:bottom w:val="nil"/>
          <w:right w:val="nil"/>
          <w:between w:val="nil"/>
        </w:pBdr>
        <w:tabs>
          <w:tab w:val="left" w:pos="9360"/>
        </w:tabs>
        <w:spacing w:line="278" w:lineRule="auto"/>
        <w:ind w:left="1134"/>
      </w:pPr>
      <w:r>
        <w:rPr>
          <w:color w:val="000000"/>
        </w:rPr>
        <w:t>Kalkulator</w:t>
      </w:r>
    </w:p>
    <w:p w14:paraId="7E96433B" w14:textId="77777777" w:rsidR="002432A5" w:rsidRDefault="00000000">
      <w:pPr>
        <w:widowControl/>
        <w:numPr>
          <w:ilvl w:val="0"/>
          <w:numId w:val="52"/>
        </w:numPr>
        <w:pBdr>
          <w:top w:val="nil"/>
          <w:left w:val="nil"/>
          <w:bottom w:val="nil"/>
          <w:right w:val="nil"/>
          <w:between w:val="nil"/>
        </w:pBdr>
        <w:tabs>
          <w:tab w:val="left" w:pos="9360"/>
        </w:tabs>
        <w:spacing w:line="278" w:lineRule="auto"/>
        <w:ind w:left="1134"/>
      </w:pPr>
      <w:r>
        <w:rPr>
          <w:color w:val="000000"/>
        </w:rPr>
        <w:t>Sediaan salep mata</w:t>
      </w:r>
    </w:p>
    <w:p w14:paraId="659E3527" w14:textId="77777777" w:rsidR="002432A5" w:rsidRDefault="00000000">
      <w:pPr>
        <w:widowControl/>
        <w:numPr>
          <w:ilvl w:val="0"/>
          <w:numId w:val="52"/>
        </w:numPr>
        <w:pBdr>
          <w:top w:val="nil"/>
          <w:left w:val="nil"/>
          <w:bottom w:val="nil"/>
          <w:right w:val="nil"/>
          <w:between w:val="nil"/>
        </w:pBdr>
        <w:tabs>
          <w:tab w:val="left" w:pos="9360"/>
        </w:tabs>
        <w:spacing w:line="278" w:lineRule="auto"/>
        <w:ind w:left="1134"/>
      </w:pPr>
      <w:r>
        <w:rPr>
          <w:color w:val="000000"/>
        </w:rPr>
        <w:t>Sediaan Tetes mata</w:t>
      </w:r>
    </w:p>
    <w:p w14:paraId="016A09CA" w14:textId="77777777" w:rsidR="002432A5" w:rsidRDefault="002432A5">
      <w:pPr>
        <w:pBdr>
          <w:top w:val="nil"/>
          <w:left w:val="nil"/>
          <w:bottom w:val="nil"/>
          <w:right w:val="nil"/>
          <w:between w:val="nil"/>
        </w:pBdr>
        <w:ind w:left="709" w:hanging="360"/>
        <w:rPr>
          <w:color w:val="000000"/>
        </w:rPr>
      </w:pPr>
    </w:p>
    <w:p w14:paraId="5C063E15" w14:textId="77777777" w:rsidR="002432A5" w:rsidRDefault="00000000">
      <w:pPr>
        <w:widowControl/>
        <w:numPr>
          <w:ilvl w:val="0"/>
          <w:numId w:val="49"/>
        </w:numPr>
        <w:pBdr>
          <w:top w:val="nil"/>
          <w:left w:val="nil"/>
          <w:bottom w:val="nil"/>
          <w:right w:val="nil"/>
          <w:between w:val="nil"/>
        </w:pBdr>
        <w:spacing w:after="160" w:line="278" w:lineRule="auto"/>
        <w:ind w:left="709"/>
        <w:rPr>
          <w:b/>
          <w:bCs/>
          <w:color w:val="000000"/>
        </w:rPr>
      </w:pPr>
      <w:r>
        <w:rPr>
          <w:b/>
          <w:bCs/>
          <w:color w:val="000000"/>
        </w:rPr>
        <w:t>ALAT DAN BAHAN RESEP KACAMATA</w:t>
      </w:r>
    </w:p>
    <w:p w14:paraId="76889234" w14:textId="77777777" w:rsidR="002432A5" w:rsidRDefault="00000000">
      <w:pPr>
        <w:widowControl/>
        <w:numPr>
          <w:ilvl w:val="0"/>
          <w:numId w:val="446"/>
        </w:numPr>
        <w:spacing w:before="40" w:line="264" w:lineRule="auto"/>
        <w:ind w:left="1134"/>
        <w:jc w:val="both"/>
      </w:pPr>
      <w:r>
        <w:t xml:space="preserve">Trial frame </w:t>
      </w:r>
    </w:p>
    <w:p w14:paraId="705DD3BE" w14:textId="77777777" w:rsidR="002432A5" w:rsidRDefault="00000000">
      <w:pPr>
        <w:widowControl/>
        <w:numPr>
          <w:ilvl w:val="0"/>
          <w:numId w:val="446"/>
        </w:numPr>
        <w:spacing w:before="40" w:line="264" w:lineRule="auto"/>
        <w:ind w:left="1134"/>
        <w:jc w:val="both"/>
      </w:pPr>
      <w:r>
        <w:t>Trial lens set (lensa positif untuk koreksi jarak dekat)</w:t>
      </w:r>
    </w:p>
    <w:p w14:paraId="5A910DCB" w14:textId="77777777" w:rsidR="002432A5" w:rsidRDefault="00000000">
      <w:pPr>
        <w:widowControl/>
        <w:numPr>
          <w:ilvl w:val="0"/>
          <w:numId w:val="446"/>
        </w:numPr>
        <w:spacing w:before="40" w:line="264" w:lineRule="auto"/>
        <w:ind w:left="1134"/>
        <w:jc w:val="both"/>
      </w:pPr>
      <w:r>
        <w:t>Snellen Chart</w:t>
      </w:r>
    </w:p>
    <w:p w14:paraId="09CB02A3" w14:textId="77777777" w:rsidR="002432A5" w:rsidRDefault="00000000">
      <w:pPr>
        <w:widowControl/>
        <w:numPr>
          <w:ilvl w:val="0"/>
          <w:numId w:val="446"/>
        </w:numPr>
        <w:spacing w:before="40" w:line="264" w:lineRule="auto"/>
        <w:ind w:left="1134"/>
        <w:jc w:val="both"/>
      </w:pPr>
      <w:r>
        <w:t>Kartu baca atau kartu Jaeger (untuk penilaian tajam penglihatan jarak dekat)</w:t>
      </w:r>
    </w:p>
    <w:p w14:paraId="4C30CB2E" w14:textId="77777777" w:rsidR="002432A5" w:rsidRDefault="00000000">
      <w:pPr>
        <w:widowControl/>
        <w:numPr>
          <w:ilvl w:val="0"/>
          <w:numId w:val="446"/>
        </w:numPr>
        <w:spacing w:before="40" w:line="264" w:lineRule="auto"/>
        <w:ind w:left="1134"/>
        <w:jc w:val="both"/>
      </w:pPr>
      <w:r>
        <w:t>Occluder untuk menutup salah satu mata</w:t>
      </w:r>
    </w:p>
    <w:p w14:paraId="06EF84BF" w14:textId="77777777" w:rsidR="002432A5" w:rsidRDefault="00000000">
      <w:pPr>
        <w:widowControl/>
        <w:numPr>
          <w:ilvl w:val="0"/>
          <w:numId w:val="446"/>
        </w:numPr>
        <w:spacing w:before="40" w:line="264" w:lineRule="auto"/>
        <w:ind w:left="1134"/>
        <w:jc w:val="both"/>
      </w:pPr>
      <w:r>
        <w:t>Penggaris atau pointer (opsional)</w:t>
      </w:r>
    </w:p>
    <w:p w14:paraId="2DC44F7B" w14:textId="77777777" w:rsidR="002432A5" w:rsidRDefault="00000000">
      <w:pPr>
        <w:widowControl/>
        <w:numPr>
          <w:ilvl w:val="0"/>
          <w:numId w:val="446"/>
        </w:numPr>
        <w:spacing w:before="40" w:line="264" w:lineRule="auto"/>
        <w:ind w:left="1134"/>
        <w:jc w:val="both"/>
      </w:pPr>
      <w:r>
        <w:t>Penerangan yang cukup di ruang pemeriksaan</w:t>
      </w:r>
    </w:p>
    <w:p w14:paraId="5F29EF15" w14:textId="77777777" w:rsidR="002432A5" w:rsidRDefault="00000000">
      <w:pPr>
        <w:widowControl/>
        <w:numPr>
          <w:ilvl w:val="0"/>
          <w:numId w:val="446"/>
        </w:numPr>
        <w:spacing w:before="40" w:line="264" w:lineRule="auto"/>
        <w:ind w:left="1134"/>
        <w:jc w:val="both"/>
      </w:pPr>
      <w:r>
        <w:t>Penlight (opsional, jika perlu untuk pemeriksaan tambahan)</w:t>
      </w:r>
    </w:p>
    <w:p w14:paraId="66C5EAD1" w14:textId="77777777" w:rsidR="002432A5" w:rsidRDefault="00000000">
      <w:pPr>
        <w:widowControl/>
        <w:numPr>
          <w:ilvl w:val="0"/>
          <w:numId w:val="446"/>
        </w:numPr>
        <w:spacing w:before="40" w:line="264" w:lineRule="auto"/>
        <w:ind w:left="1134"/>
        <w:jc w:val="both"/>
      </w:pPr>
      <w:r>
        <w:t>Resep kacamata</w:t>
      </w:r>
    </w:p>
    <w:p w14:paraId="51CE4D3C" w14:textId="77777777" w:rsidR="002432A5" w:rsidRDefault="002432A5">
      <w:pPr>
        <w:widowControl/>
        <w:spacing w:line="276" w:lineRule="auto"/>
        <w:ind w:left="851"/>
        <w:rPr>
          <w:b/>
          <w:bCs/>
        </w:rPr>
      </w:pPr>
    </w:p>
    <w:p w14:paraId="7275D38E" w14:textId="77777777" w:rsidR="002432A5" w:rsidRDefault="00000000">
      <w:pPr>
        <w:widowControl/>
        <w:numPr>
          <w:ilvl w:val="0"/>
          <w:numId w:val="13"/>
        </w:numPr>
        <w:spacing w:after="240" w:line="276" w:lineRule="auto"/>
        <w:rPr>
          <w:b/>
          <w:bCs/>
        </w:rPr>
      </w:pPr>
      <w:r>
        <w:rPr>
          <w:b/>
          <w:bCs/>
        </w:rPr>
        <w:t>DASAR TEORI</w:t>
      </w:r>
    </w:p>
    <w:p w14:paraId="2D41E9D8" w14:textId="77777777" w:rsidR="002432A5" w:rsidRDefault="00000000">
      <w:pPr>
        <w:widowControl/>
        <w:numPr>
          <w:ilvl w:val="0"/>
          <w:numId w:val="53"/>
        </w:numPr>
        <w:pBdr>
          <w:top w:val="nil"/>
          <w:left w:val="nil"/>
          <w:bottom w:val="nil"/>
          <w:right w:val="nil"/>
          <w:between w:val="nil"/>
        </w:pBdr>
        <w:spacing w:line="278" w:lineRule="auto"/>
        <w:ind w:left="709"/>
        <w:rPr>
          <w:b/>
          <w:bCs/>
          <w:color w:val="000000"/>
        </w:rPr>
      </w:pPr>
      <w:r>
        <w:rPr>
          <w:b/>
          <w:bCs/>
          <w:color w:val="000000"/>
        </w:rPr>
        <w:t>TEORI ANAMNESIS MATA</w:t>
      </w:r>
    </w:p>
    <w:p w14:paraId="54B4D5AA" w14:textId="77777777" w:rsidR="002432A5" w:rsidRDefault="00000000">
      <w:pPr>
        <w:widowControl/>
        <w:pBdr>
          <w:top w:val="nil"/>
          <w:left w:val="nil"/>
          <w:bottom w:val="nil"/>
          <w:right w:val="nil"/>
          <w:between w:val="nil"/>
        </w:pBdr>
        <w:spacing w:line="278" w:lineRule="auto"/>
        <w:ind w:left="709"/>
        <w:jc w:val="both"/>
        <w:rPr>
          <w:color w:val="000000"/>
        </w:rPr>
      </w:pPr>
      <w:r>
        <w:rPr>
          <w:color w:val="000000"/>
        </w:rPr>
        <w:t>Anamnesis adalah wawancara medis yang dilakukan dokter (pemeriksa) kepada pasien, untuk mendapatkan informasi tentang kondisi yang sedang dialami atau informasi lainnya yang berkaitan, sehingga dokter dapat mengarahkan diagnosis penyakit pasien tersebut. Tidak semua keluhan atau informasi-informasi yang disampaikan dapat pasien bermakna atau berkaitan dengan penyakit yang yang dialami, sehingga diperlukan teknik bertanya untuk menggali informasi tersebut.</w:t>
      </w:r>
    </w:p>
    <w:p w14:paraId="3875BE90" w14:textId="77777777" w:rsidR="002432A5" w:rsidRDefault="00000000">
      <w:pPr>
        <w:widowControl/>
        <w:pBdr>
          <w:top w:val="nil"/>
          <w:left w:val="nil"/>
          <w:bottom w:val="nil"/>
          <w:right w:val="nil"/>
          <w:between w:val="nil"/>
        </w:pBdr>
        <w:spacing w:line="278" w:lineRule="auto"/>
        <w:ind w:left="709"/>
        <w:jc w:val="both"/>
        <w:rPr>
          <w:color w:val="000000"/>
        </w:rPr>
      </w:pPr>
      <w:r>
        <w:rPr>
          <w:color w:val="000000"/>
        </w:rPr>
        <w:t>Ini diawali dengan membangun rapport, yaitu memberi salam, memperkenalkan diri, menunjukkan rasa hormat dan minat serta memperhatikan kenyamanan pasien. Bila anamnesis telah dilakukan, maka akan dilanjutkan dengan pemeriksaan fisik untuk mencari tanda klinis yang sesuai, dan/atau disertai tambahan hasil pemeriksaan penunjang awal untuk membuat diagnosis kerja dan menyingkirkan diagnosis banding.</w:t>
      </w:r>
    </w:p>
    <w:p w14:paraId="181C720E" w14:textId="77777777" w:rsidR="002432A5" w:rsidRDefault="002432A5">
      <w:pPr>
        <w:widowControl/>
        <w:pBdr>
          <w:top w:val="nil"/>
          <w:left w:val="nil"/>
          <w:bottom w:val="nil"/>
          <w:right w:val="nil"/>
          <w:between w:val="nil"/>
        </w:pBdr>
        <w:spacing w:line="278" w:lineRule="auto"/>
        <w:ind w:left="709"/>
        <w:jc w:val="both"/>
        <w:rPr>
          <w:color w:val="000000"/>
        </w:rPr>
      </w:pPr>
    </w:p>
    <w:p w14:paraId="16505177" w14:textId="77777777" w:rsidR="002432A5" w:rsidRDefault="002432A5">
      <w:pPr>
        <w:widowControl/>
        <w:pBdr>
          <w:top w:val="nil"/>
          <w:left w:val="nil"/>
          <w:bottom w:val="nil"/>
          <w:right w:val="nil"/>
          <w:between w:val="nil"/>
        </w:pBdr>
        <w:spacing w:line="278" w:lineRule="auto"/>
        <w:ind w:left="709"/>
        <w:jc w:val="both"/>
        <w:rPr>
          <w:color w:val="000000"/>
        </w:rPr>
      </w:pPr>
    </w:p>
    <w:p w14:paraId="2251F58F" w14:textId="77777777" w:rsidR="002432A5" w:rsidRDefault="002432A5">
      <w:pPr>
        <w:widowControl/>
        <w:pBdr>
          <w:top w:val="nil"/>
          <w:left w:val="nil"/>
          <w:bottom w:val="nil"/>
          <w:right w:val="nil"/>
          <w:between w:val="nil"/>
        </w:pBdr>
        <w:spacing w:line="278" w:lineRule="auto"/>
        <w:ind w:left="709"/>
        <w:jc w:val="both"/>
        <w:rPr>
          <w:color w:val="000000"/>
        </w:rPr>
      </w:pPr>
    </w:p>
    <w:p w14:paraId="3D4632AF" w14:textId="77777777" w:rsidR="002432A5" w:rsidRDefault="00000000">
      <w:pPr>
        <w:widowControl/>
        <w:pBdr>
          <w:top w:val="nil"/>
          <w:left w:val="nil"/>
          <w:bottom w:val="nil"/>
          <w:right w:val="nil"/>
          <w:between w:val="nil"/>
        </w:pBdr>
        <w:spacing w:line="278" w:lineRule="auto"/>
        <w:ind w:left="709"/>
        <w:jc w:val="both"/>
        <w:rPr>
          <w:b/>
          <w:bCs/>
          <w:color w:val="000000"/>
          <w:u w:val="single"/>
        </w:rPr>
      </w:pPr>
      <w:r>
        <w:rPr>
          <w:b/>
          <w:bCs/>
          <w:color w:val="000000"/>
          <w:u w:val="single"/>
        </w:rPr>
        <w:lastRenderedPageBreak/>
        <w:t xml:space="preserve">Anamnesis Pasien Dengan Keluhan Pada Mata </w:t>
      </w:r>
    </w:p>
    <w:p w14:paraId="49134535" w14:textId="77777777" w:rsidR="002432A5" w:rsidRDefault="00000000">
      <w:pPr>
        <w:widowControl/>
        <w:pBdr>
          <w:top w:val="nil"/>
          <w:left w:val="nil"/>
          <w:bottom w:val="nil"/>
          <w:right w:val="nil"/>
          <w:between w:val="nil"/>
        </w:pBdr>
        <w:spacing w:after="160" w:line="278" w:lineRule="auto"/>
        <w:ind w:left="709"/>
        <w:jc w:val="both"/>
        <w:rPr>
          <w:b/>
          <w:bCs/>
          <w:color w:val="000000"/>
        </w:rPr>
      </w:pPr>
      <w:r>
        <w:rPr>
          <w:color w:val="000000"/>
        </w:rPr>
        <w:t>Untuk dapat mengumpulkan data-data pasien dilakukan anamnesis:</w:t>
      </w:r>
    </w:p>
    <w:p w14:paraId="0352CFBC" w14:textId="77777777" w:rsidR="002432A5" w:rsidRDefault="00000000">
      <w:pPr>
        <w:numPr>
          <w:ilvl w:val="0"/>
          <w:numId w:val="429"/>
        </w:numPr>
        <w:pBdr>
          <w:top w:val="nil"/>
          <w:left w:val="nil"/>
          <w:bottom w:val="nil"/>
          <w:right w:val="nil"/>
          <w:between w:val="nil"/>
        </w:pBdr>
        <w:spacing w:before="226"/>
        <w:ind w:left="1134"/>
        <w:jc w:val="both"/>
        <w:rPr>
          <w:color w:val="000000"/>
        </w:rPr>
      </w:pPr>
      <w:r>
        <w:rPr>
          <w:b/>
          <w:bCs/>
          <w:color w:val="000000"/>
        </w:rPr>
        <w:t>Data umum</w:t>
      </w:r>
      <w:r>
        <w:rPr>
          <w:color w:val="000000"/>
        </w:rPr>
        <w:t>: nama, jenis kelamin, umur, alamat, pekerjaan</w:t>
      </w:r>
    </w:p>
    <w:p w14:paraId="1AF80BBB" w14:textId="77777777" w:rsidR="002432A5" w:rsidRDefault="00000000">
      <w:pPr>
        <w:pBdr>
          <w:top w:val="nil"/>
          <w:left w:val="nil"/>
          <w:bottom w:val="nil"/>
          <w:right w:val="nil"/>
          <w:between w:val="nil"/>
        </w:pBdr>
        <w:spacing w:before="226"/>
        <w:ind w:left="1134"/>
        <w:jc w:val="both"/>
        <w:rPr>
          <w:color w:val="000000"/>
        </w:rPr>
      </w:pPr>
      <w:r>
        <w:rPr>
          <w:color w:val="000000"/>
        </w:rPr>
        <w:t>Data demografis akan membantu mengarahkan diagnosis</w:t>
      </w:r>
      <w:r>
        <w:rPr>
          <w:color w:val="000000"/>
        </w:rPr>
        <w:tab/>
        <w:t>sesuai dengan epidemiologi. Misalnya: katarak dan glaukoma yang lebih banyak terjadi pada usia lanjut.</w:t>
      </w:r>
    </w:p>
    <w:p w14:paraId="38E6D3C3" w14:textId="77777777" w:rsidR="002432A5" w:rsidRDefault="002432A5">
      <w:pPr>
        <w:pBdr>
          <w:top w:val="nil"/>
          <w:left w:val="nil"/>
          <w:bottom w:val="nil"/>
          <w:right w:val="nil"/>
          <w:between w:val="nil"/>
        </w:pBdr>
        <w:spacing w:line="276" w:lineRule="auto"/>
        <w:ind w:left="1134"/>
        <w:jc w:val="both"/>
        <w:rPr>
          <w:color w:val="000000"/>
        </w:rPr>
      </w:pPr>
    </w:p>
    <w:p w14:paraId="0A56AD9E" w14:textId="77777777" w:rsidR="002432A5" w:rsidRDefault="00000000">
      <w:pPr>
        <w:numPr>
          <w:ilvl w:val="0"/>
          <w:numId w:val="429"/>
        </w:numPr>
        <w:pBdr>
          <w:top w:val="nil"/>
          <w:left w:val="nil"/>
          <w:bottom w:val="nil"/>
          <w:right w:val="nil"/>
          <w:between w:val="nil"/>
        </w:pBdr>
        <w:tabs>
          <w:tab w:val="left" w:pos="1711"/>
          <w:tab w:val="left" w:pos="2590"/>
        </w:tabs>
        <w:spacing w:line="273" w:lineRule="auto"/>
        <w:ind w:left="1134"/>
        <w:jc w:val="both"/>
      </w:pPr>
      <w:r>
        <w:rPr>
          <w:b/>
          <w:bCs/>
          <w:color w:val="000000"/>
        </w:rPr>
        <w:t>Keluhan utama</w:t>
      </w:r>
      <w:r>
        <w:rPr>
          <w:color w:val="000000"/>
        </w:rPr>
        <w:t>: keluhan yang membuat pasien datang untuk mencari pertolongan medis</w:t>
      </w:r>
    </w:p>
    <w:p w14:paraId="3A4F4EB4" w14:textId="77777777" w:rsidR="002432A5" w:rsidRDefault="00000000">
      <w:pPr>
        <w:numPr>
          <w:ilvl w:val="1"/>
          <w:numId w:val="428"/>
        </w:numPr>
        <w:pBdr>
          <w:top w:val="nil"/>
          <w:left w:val="nil"/>
          <w:bottom w:val="nil"/>
          <w:right w:val="nil"/>
          <w:between w:val="nil"/>
        </w:pBdr>
        <w:tabs>
          <w:tab w:val="left" w:pos="2138"/>
        </w:tabs>
        <w:spacing w:before="33"/>
        <w:ind w:left="1418" w:hanging="283"/>
        <w:jc w:val="both"/>
      </w:pPr>
      <w:r>
        <w:rPr>
          <w:color w:val="000000"/>
        </w:rPr>
        <w:t>Mata merah: dengan/tanpa nyeri</w:t>
      </w:r>
    </w:p>
    <w:p w14:paraId="0F8B3419" w14:textId="77777777" w:rsidR="002432A5" w:rsidRDefault="00000000">
      <w:pPr>
        <w:numPr>
          <w:ilvl w:val="1"/>
          <w:numId w:val="428"/>
        </w:numPr>
        <w:pBdr>
          <w:top w:val="nil"/>
          <w:left w:val="nil"/>
          <w:bottom w:val="nil"/>
          <w:right w:val="nil"/>
          <w:between w:val="nil"/>
        </w:pBdr>
        <w:tabs>
          <w:tab w:val="left" w:pos="2138"/>
        </w:tabs>
        <w:spacing w:before="66"/>
        <w:ind w:left="1418" w:hanging="283"/>
        <w:jc w:val="both"/>
      </w:pPr>
      <w:r>
        <w:rPr>
          <w:color w:val="000000"/>
        </w:rPr>
        <w:t xml:space="preserve">Gangguan penglihatan: </w:t>
      </w:r>
    </w:p>
    <w:p w14:paraId="6A5A5B5A" w14:textId="77777777" w:rsidR="002432A5" w:rsidRDefault="00000000">
      <w:pPr>
        <w:numPr>
          <w:ilvl w:val="5"/>
          <w:numId w:val="430"/>
        </w:numPr>
        <w:pBdr>
          <w:top w:val="nil"/>
          <w:left w:val="nil"/>
          <w:bottom w:val="nil"/>
          <w:right w:val="nil"/>
          <w:between w:val="nil"/>
        </w:pBdr>
        <w:tabs>
          <w:tab w:val="left" w:pos="2138"/>
        </w:tabs>
        <w:spacing w:before="66"/>
        <w:ind w:left="1701" w:hanging="283"/>
        <w:jc w:val="both"/>
      </w:pPr>
      <w:r>
        <w:rPr>
          <w:color w:val="000000"/>
        </w:rPr>
        <w:t>mata buram saat melihat jauh/dekat;</w:t>
      </w:r>
    </w:p>
    <w:p w14:paraId="276F7559" w14:textId="77777777" w:rsidR="002432A5" w:rsidRDefault="00000000">
      <w:pPr>
        <w:numPr>
          <w:ilvl w:val="5"/>
          <w:numId w:val="430"/>
        </w:numPr>
        <w:pBdr>
          <w:top w:val="nil"/>
          <w:left w:val="nil"/>
          <w:bottom w:val="nil"/>
          <w:right w:val="nil"/>
          <w:between w:val="nil"/>
        </w:pBdr>
        <w:tabs>
          <w:tab w:val="left" w:pos="2138"/>
        </w:tabs>
        <w:spacing w:before="66"/>
        <w:ind w:left="1701" w:hanging="283"/>
        <w:jc w:val="both"/>
      </w:pPr>
      <w:r>
        <w:rPr>
          <w:color w:val="000000"/>
        </w:rPr>
        <w:t>buram di seluruh lapang pandang/sebagian; di sentral/perifer;</w:t>
      </w:r>
    </w:p>
    <w:p w14:paraId="79F58F27" w14:textId="77777777" w:rsidR="002432A5" w:rsidRDefault="00000000">
      <w:pPr>
        <w:numPr>
          <w:ilvl w:val="5"/>
          <w:numId w:val="430"/>
        </w:numPr>
        <w:pBdr>
          <w:top w:val="nil"/>
          <w:left w:val="nil"/>
          <w:bottom w:val="nil"/>
          <w:right w:val="nil"/>
          <w:between w:val="nil"/>
        </w:pBdr>
        <w:tabs>
          <w:tab w:val="left" w:pos="2138"/>
        </w:tabs>
        <w:spacing w:before="66"/>
        <w:ind w:left="1701" w:hanging="283"/>
        <w:jc w:val="both"/>
      </w:pPr>
      <w:r>
        <w:rPr>
          <w:color w:val="000000"/>
        </w:rPr>
        <w:t>penglihatan dobel (diplopia) horizontal/vertikal;</w:t>
      </w:r>
    </w:p>
    <w:p w14:paraId="5C81B15E" w14:textId="77777777" w:rsidR="002432A5" w:rsidRDefault="00000000">
      <w:pPr>
        <w:numPr>
          <w:ilvl w:val="5"/>
          <w:numId w:val="430"/>
        </w:numPr>
        <w:pBdr>
          <w:top w:val="nil"/>
          <w:left w:val="nil"/>
          <w:bottom w:val="nil"/>
          <w:right w:val="nil"/>
          <w:between w:val="nil"/>
        </w:pBdr>
        <w:tabs>
          <w:tab w:val="left" w:pos="2138"/>
        </w:tabs>
        <w:spacing w:before="66"/>
        <w:ind w:left="1701" w:hanging="283"/>
        <w:jc w:val="both"/>
      </w:pPr>
      <w:r>
        <w:rPr>
          <w:color w:val="000000"/>
        </w:rPr>
        <w:t>silau,</w:t>
      </w:r>
    </w:p>
    <w:p w14:paraId="767E5A0E" w14:textId="77777777" w:rsidR="002432A5" w:rsidRDefault="00000000">
      <w:pPr>
        <w:numPr>
          <w:ilvl w:val="5"/>
          <w:numId w:val="430"/>
        </w:numPr>
        <w:pBdr>
          <w:top w:val="nil"/>
          <w:left w:val="nil"/>
          <w:bottom w:val="nil"/>
          <w:right w:val="nil"/>
          <w:between w:val="nil"/>
        </w:pBdr>
        <w:tabs>
          <w:tab w:val="left" w:pos="2138"/>
        </w:tabs>
        <w:spacing w:before="66"/>
        <w:ind w:left="1701" w:hanging="283"/>
        <w:jc w:val="both"/>
      </w:pPr>
      <w:r>
        <w:rPr>
          <w:color w:val="000000"/>
        </w:rPr>
        <w:t>melihat kilatan cahaya (fotopsia),</w:t>
      </w:r>
    </w:p>
    <w:p w14:paraId="6851D567" w14:textId="77777777" w:rsidR="002432A5" w:rsidRDefault="00000000">
      <w:pPr>
        <w:numPr>
          <w:ilvl w:val="5"/>
          <w:numId w:val="430"/>
        </w:numPr>
        <w:pBdr>
          <w:top w:val="nil"/>
          <w:left w:val="nil"/>
          <w:bottom w:val="nil"/>
          <w:right w:val="nil"/>
          <w:between w:val="nil"/>
        </w:pBdr>
        <w:tabs>
          <w:tab w:val="left" w:pos="2138"/>
        </w:tabs>
        <w:spacing w:before="66"/>
        <w:ind w:left="1701" w:hanging="283"/>
        <w:jc w:val="both"/>
      </w:pPr>
      <w:r>
        <w:rPr>
          <w:color w:val="000000"/>
        </w:rPr>
        <w:t>melihat benang-benang terbang (floaters)</w:t>
      </w:r>
    </w:p>
    <w:p w14:paraId="2674B63F" w14:textId="77777777" w:rsidR="002432A5" w:rsidRDefault="00000000">
      <w:pPr>
        <w:numPr>
          <w:ilvl w:val="1"/>
          <w:numId w:val="428"/>
        </w:numPr>
        <w:pBdr>
          <w:top w:val="nil"/>
          <w:left w:val="nil"/>
          <w:bottom w:val="nil"/>
          <w:right w:val="nil"/>
          <w:between w:val="nil"/>
        </w:pBdr>
        <w:tabs>
          <w:tab w:val="left" w:pos="2138"/>
        </w:tabs>
        <w:spacing w:before="81" w:line="271" w:lineRule="auto"/>
        <w:ind w:left="1418" w:right="1290" w:hanging="284"/>
        <w:jc w:val="both"/>
      </w:pPr>
      <w:r>
        <w:rPr>
          <w:color w:val="000000"/>
        </w:rPr>
        <w:t>Keluhan lain: mata nyeri, gatal, berair, belekan, kelilipan</w:t>
      </w:r>
    </w:p>
    <w:p w14:paraId="668062F4" w14:textId="77777777" w:rsidR="002432A5" w:rsidRDefault="00000000">
      <w:pPr>
        <w:numPr>
          <w:ilvl w:val="1"/>
          <w:numId w:val="428"/>
        </w:numPr>
        <w:pBdr>
          <w:top w:val="nil"/>
          <w:left w:val="nil"/>
          <w:bottom w:val="nil"/>
          <w:right w:val="nil"/>
          <w:between w:val="nil"/>
        </w:pBdr>
        <w:tabs>
          <w:tab w:val="left" w:pos="2138"/>
        </w:tabs>
        <w:spacing w:before="81" w:line="271" w:lineRule="auto"/>
        <w:ind w:left="1418" w:right="1290" w:hanging="284"/>
        <w:jc w:val="both"/>
      </w:pPr>
      <w:r>
        <w:rPr>
          <w:color w:val="000000"/>
        </w:rPr>
        <w:t>Benjolan pada mata</w:t>
      </w:r>
    </w:p>
    <w:p w14:paraId="66612333" w14:textId="77777777" w:rsidR="002432A5" w:rsidRDefault="00000000">
      <w:pPr>
        <w:numPr>
          <w:ilvl w:val="1"/>
          <w:numId w:val="428"/>
        </w:numPr>
        <w:pBdr>
          <w:top w:val="nil"/>
          <w:left w:val="nil"/>
          <w:bottom w:val="nil"/>
          <w:right w:val="nil"/>
          <w:between w:val="nil"/>
        </w:pBdr>
        <w:tabs>
          <w:tab w:val="left" w:pos="2138"/>
        </w:tabs>
        <w:spacing w:before="81" w:line="271" w:lineRule="auto"/>
        <w:ind w:left="1418" w:right="1290" w:hanging="284"/>
        <w:jc w:val="both"/>
      </w:pPr>
      <w:r>
        <w:rPr>
          <w:color w:val="000000"/>
        </w:rPr>
        <w:t>Trauma</w:t>
      </w:r>
    </w:p>
    <w:p w14:paraId="37903F55" w14:textId="77777777" w:rsidR="002432A5" w:rsidRDefault="002432A5">
      <w:pPr>
        <w:pBdr>
          <w:top w:val="nil"/>
          <w:left w:val="nil"/>
          <w:bottom w:val="nil"/>
          <w:right w:val="nil"/>
          <w:between w:val="nil"/>
        </w:pBdr>
        <w:spacing w:line="276" w:lineRule="auto"/>
        <w:ind w:left="1134"/>
        <w:jc w:val="both"/>
        <w:rPr>
          <w:color w:val="000000"/>
        </w:rPr>
      </w:pPr>
    </w:p>
    <w:p w14:paraId="33DA779F" w14:textId="77777777" w:rsidR="002432A5" w:rsidRDefault="00000000">
      <w:pPr>
        <w:pBdr>
          <w:top w:val="nil"/>
          <w:left w:val="nil"/>
          <w:bottom w:val="nil"/>
          <w:right w:val="nil"/>
          <w:between w:val="nil"/>
        </w:pBdr>
        <w:spacing w:before="115" w:line="259" w:lineRule="auto"/>
        <w:ind w:left="1134" w:hanging="414"/>
        <w:rPr>
          <w:color w:val="000000"/>
        </w:rPr>
      </w:pPr>
      <w:r>
        <w:rPr>
          <w:color w:val="000000"/>
        </w:rPr>
        <w:t>Untuk memudahkan diagnosis, maka keluhan pada mata dikelompokkan menjadi:</w:t>
      </w:r>
    </w:p>
    <w:p w14:paraId="5F2BDD23" w14:textId="77777777" w:rsidR="002432A5" w:rsidRDefault="00000000">
      <w:pPr>
        <w:pBdr>
          <w:top w:val="nil"/>
          <w:left w:val="nil"/>
          <w:bottom w:val="nil"/>
          <w:right w:val="nil"/>
          <w:between w:val="nil"/>
        </w:pBdr>
        <w:spacing w:before="115" w:line="259" w:lineRule="auto"/>
        <w:ind w:left="1134" w:hanging="567"/>
        <w:rPr>
          <w:color w:val="000000"/>
        </w:rPr>
      </w:pPr>
      <w:r>
        <w:rPr>
          <w:noProof/>
          <w:color w:val="000000"/>
        </w:rPr>
        <mc:AlternateContent>
          <mc:Choice Requires="wpg">
            <w:drawing>
              <wp:inline distT="0" distB="0" distL="0" distR="0" wp14:anchorId="0714E7B9" wp14:editId="480A550F">
                <wp:extent cx="4560570" cy="1790700"/>
                <wp:effectExtent l="0" t="0" r="0" b="0"/>
                <wp:docPr id="15" name="Group 15"/>
                <wp:cNvGraphicFramePr/>
                <a:graphic xmlns:a="http://schemas.openxmlformats.org/drawingml/2006/main">
                  <a:graphicData uri="http://schemas.microsoft.com/office/word/2010/wordprocessingGroup">
                    <wpg:wgp>
                      <wpg:cNvGrpSpPr/>
                      <wpg:grpSpPr>
                        <a:xfrm>
                          <a:off x="0" y="0"/>
                          <a:ext cx="4560570" cy="1790700"/>
                          <a:chOff x="0" y="0"/>
                          <a:chExt cx="4598225" cy="1790700"/>
                        </a:xfrm>
                      </wpg:grpSpPr>
                      <wpg:grpSp>
                        <wpg:cNvPr id="155541166" name="Group 155541166"/>
                        <wpg:cNvGrpSpPr/>
                        <wpg:grpSpPr>
                          <a:xfrm>
                            <a:off x="0" y="0"/>
                            <a:ext cx="4560550" cy="1790700"/>
                            <a:chOff x="0" y="0"/>
                            <a:chExt cx="4560550" cy="1790700"/>
                          </a:xfrm>
                        </wpg:grpSpPr>
                        <wps:wsp>
                          <wps:cNvPr id="767837995" name="Rectangle 767837995"/>
                          <wps:cNvSpPr/>
                          <wps:spPr>
                            <a:xfrm>
                              <a:off x="0" y="0"/>
                              <a:ext cx="4560550" cy="1790700"/>
                            </a:xfrm>
                            <a:prstGeom prst="rect">
                              <a:avLst/>
                            </a:prstGeom>
                            <a:noFill/>
                            <a:ln>
                              <a:noFill/>
                            </a:ln>
                          </wps:spPr>
                          <wps:txbx>
                            <w:txbxContent>
                              <w:p w14:paraId="7D67B07D" w14:textId="77777777" w:rsidR="002432A5" w:rsidRDefault="002432A5">
                                <w:pPr>
                                  <w:textDirection w:val="btLr"/>
                                </w:pPr>
                              </w:p>
                            </w:txbxContent>
                          </wps:txbx>
                          <wps:bodyPr spcFirstLastPara="1" wrap="square" lIns="91425" tIns="91425" rIns="91425" bIns="91425" anchor="ctr" anchorCtr="0">
                            <a:noAutofit/>
                          </wps:bodyPr>
                        </wps:wsp>
                        <wps:wsp>
                          <wps:cNvPr id="1339484796" name="Freeform: Shape 1339484796"/>
                          <wps:cNvSpPr/>
                          <wps:spPr>
                            <a:xfrm>
                              <a:off x="2280285" y="792031"/>
                              <a:ext cx="1785933" cy="206636"/>
                            </a:xfrm>
                            <a:custGeom>
                              <a:avLst/>
                              <a:gdLst/>
                              <a:ahLst/>
                              <a:cxnLst/>
                              <a:rect l="l" t="t" r="r" b="b"/>
                              <a:pathLst>
                                <a:path w="120000" h="120000" extrusionOk="0">
                                  <a:moveTo>
                                    <a:pt x="0" y="0"/>
                                  </a:moveTo>
                                  <a:lnTo>
                                    <a:pt x="0" y="60000"/>
                                  </a:lnTo>
                                  <a:lnTo>
                                    <a:pt x="120000" y="60000"/>
                                  </a:lnTo>
                                  <a:lnTo>
                                    <a:pt x="120000" y="120000"/>
                                  </a:lnTo>
                                </a:path>
                              </a:pathLst>
                            </a:custGeom>
                            <a:noFill/>
                            <a:ln w="25400" cap="flat" cmpd="sng">
                              <a:solidFill>
                                <a:srgbClr val="3E6395"/>
                              </a:solidFill>
                              <a:prstDash val="solid"/>
                              <a:round/>
                              <a:headEnd type="none" w="sm" len="sm"/>
                              <a:tailEnd type="none" w="sm" len="sm"/>
                            </a:ln>
                          </wps:spPr>
                          <wps:bodyPr spcFirstLastPara="1" wrap="square" lIns="91425" tIns="91425" rIns="91425" bIns="91425" anchor="ctr" anchorCtr="0">
                            <a:noAutofit/>
                          </wps:bodyPr>
                        </wps:wsp>
                        <wps:wsp>
                          <wps:cNvPr id="1357515841" name="Freeform: Shape 1357515841"/>
                          <wps:cNvSpPr/>
                          <wps:spPr>
                            <a:xfrm>
                              <a:off x="2280285" y="792031"/>
                              <a:ext cx="595311" cy="206636"/>
                            </a:xfrm>
                            <a:custGeom>
                              <a:avLst/>
                              <a:gdLst/>
                              <a:ahLst/>
                              <a:cxnLst/>
                              <a:rect l="l" t="t" r="r" b="b"/>
                              <a:pathLst>
                                <a:path w="120000" h="120000" extrusionOk="0">
                                  <a:moveTo>
                                    <a:pt x="0" y="0"/>
                                  </a:moveTo>
                                  <a:lnTo>
                                    <a:pt x="0" y="60000"/>
                                  </a:lnTo>
                                  <a:lnTo>
                                    <a:pt x="120000" y="60000"/>
                                  </a:lnTo>
                                  <a:lnTo>
                                    <a:pt x="120000" y="120000"/>
                                  </a:lnTo>
                                </a:path>
                              </a:pathLst>
                            </a:custGeom>
                            <a:noFill/>
                            <a:ln w="25400" cap="flat" cmpd="sng">
                              <a:solidFill>
                                <a:srgbClr val="3E6395"/>
                              </a:solidFill>
                              <a:prstDash val="solid"/>
                              <a:round/>
                              <a:headEnd type="none" w="sm" len="sm"/>
                              <a:tailEnd type="none" w="sm" len="sm"/>
                            </a:ln>
                          </wps:spPr>
                          <wps:bodyPr spcFirstLastPara="1" wrap="square" lIns="91425" tIns="91425" rIns="91425" bIns="91425" anchor="ctr" anchorCtr="0">
                            <a:noAutofit/>
                          </wps:bodyPr>
                        </wps:wsp>
                        <wps:wsp>
                          <wps:cNvPr id="874154458" name="Freeform: Shape 874154458"/>
                          <wps:cNvSpPr/>
                          <wps:spPr>
                            <a:xfrm>
                              <a:off x="1684973" y="792031"/>
                              <a:ext cx="595311" cy="206636"/>
                            </a:xfrm>
                            <a:custGeom>
                              <a:avLst/>
                              <a:gdLst/>
                              <a:ahLst/>
                              <a:cxnLst/>
                              <a:rect l="l" t="t" r="r" b="b"/>
                              <a:pathLst>
                                <a:path w="120000" h="120000" extrusionOk="0">
                                  <a:moveTo>
                                    <a:pt x="120000" y="0"/>
                                  </a:moveTo>
                                  <a:lnTo>
                                    <a:pt x="120000" y="60000"/>
                                  </a:lnTo>
                                  <a:lnTo>
                                    <a:pt x="0" y="60000"/>
                                  </a:lnTo>
                                  <a:lnTo>
                                    <a:pt x="0" y="120000"/>
                                  </a:lnTo>
                                </a:path>
                              </a:pathLst>
                            </a:custGeom>
                            <a:noFill/>
                            <a:ln w="25400" cap="flat" cmpd="sng">
                              <a:solidFill>
                                <a:srgbClr val="3E6395"/>
                              </a:solidFill>
                              <a:prstDash val="solid"/>
                              <a:round/>
                              <a:headEnd type="none" w="sm" len="sm"/>
                              <a:tailEnd type="none" w="sm" len="sm"/>
                            </a:ln>
                          </wps:spPr>
                          <wps:bodyPr spcFirstLastPara="1" wrap="square" lIns="91425" tIns="91425" rIns="91425" bIns="91425" anchor="ctr" anchorCtr="0">
                            <a:noAutofit/>
                          </wps:bodyPr>
                        </wps:wsp>
                        <wps:wsp>
                          <wps:cNvPr id="745425977" name="Freeform: Shape 745425977"/>
                          <wps:cNvSpPr/>
                          <wps:spPr>
                            <a:xfrm>
                              <a:off x="494351" y="792031"/>
                              <a:ext cx="1785933" cy="206636"/>
                            </a:xfrm>
                            <a:custGeom>
                              <a:avLst/>
                              <a:gdLst/>
                              <a:ahLst/>
                              <a:cxnLst/>
                              <a:rect l="l" t="t" r="r" b="b"/>
                              <a:pathLst>
                                <a:path w="120000" h="120000" extrusionOk="0">
                                  <a:moveTo>
                                    <a:pt x="120000" y="0"/>
                                  </a:moveTo>
                                  <a:lnTo>
                                    <a:pt x="120000" y="60000"/>
                                  </a:lnTo>
                                  <a:lnTo>
                                    <a:pt x="0" y="60000"/>
                                  </a:lnTo>
                                  <a:lnTo>
                                    <a:pt x="0" y="120000"/>
                                  </a:lnTo>
                                </a:path>
                              </a:pathLst>
                            </a:custGeom>
                            <a:noFill/>
                            <a:ln w="25400" cap="flat" cmpd="sng">
                              <a:solidFill>
                                <a:srgbClr val="3E6395"/>
                              </a:solidFill>
                              <a:prstDash val="solid"/>
                              <a:round/>
                              <a:headEnd type="none" w="sm" len="sm"/>
                              <a:tailEnd type="none" w="sm" len="sm"/>
                            </a:ln>
                          </wps:spPr>
                          <wps:bodyPr spcFirstLastPara="1" wrap="square" lIns="91425" tIns="91425" rIns="91425" bIns="91425" anchor="ctr" anchorCtr="0">
                            <a:noAutofit/>
                          </wps:bodyPr>
                        </wps:wsp>
                        <wps:wsp>
                          <wps:cNvPr id="495873340" name="Rectangle 495873340"/>
                          <wps:cNvSpPr/>
                          <wps:spPr>
                            <a:xfrm>
                              <a:off x="1788292" y="300038"/>
                              <a:ext cx="983985" cy="491992"/>
                            </a:xfrm>
                            <a:prstGeom prst="rect">
                              <a:avLst/>
                            </a:prstGeom>
                            <a:gradFill>
                              <a:gsLst>
                                <a:gs pos="0">
                                  <a:srgbClr val="9FC3FF"/>
                                </a:gs>
                                <a:gs pos="35000">
                                  <a:srgbClr val="BDD2FE"/>
                                </a:gs>
                                <a:gs pos="100000">
                                  <a:srgbClr val="E3EEFF"/>
                                </a:gs>
                              </a:gsLst>
                              <a:lin ang="16200000" scaled="0"/>
                            </a:gradFill>
                            <a:ln>
                              <a:noFill/>
                            </a:ln>
                            <a:effectLst>
                              <a:outerShdw blurRad="40000" dist="20000" dir="5400000" rotWithShape="0">
                                <a:srgbClr val="000000">
                                  <a:alpha val="38039"/>
                                </a:srgbClr>
                              </a:outerShdw>
                            </a:effectLst>
                          </wps:spPr>
                          <wps:txbx>
                            <w:txbxContent>
                              <w:p w14:paraId="7EF475B6" w14:textId="77777777" w:rsidR="002432A5" w:rsidRDefault="002432A5">
                                <w:pPr>
                                  <w:textDirection w:val="btLr"/>
                                </w:pPr>
                              </w:p>
                            </w:txbxContent>
                          </wps:txbx>
                          <wps:bodyPr spcFirstLastPara="1" wrap="square" lIns="91425" tIns="91425" rIns="91425" bIns="91425" anchor="ctr" anchorCtr="0">
                            <a:noAutofit/>
                          </wps:bodyPr>
                        </wps:wsp>
                        <wps:wsp>
                          <wps:cNvPr id="57974698" name="Text Box 57974698"/>
                          <wps:cNvSpPr txBox="1"/>
                          <wps:spPr>
                            <a:xfrm>
                              <a:off x="1788292" y="300038"/>
                              <a:ext cx="983985" cy="491992"/>
                            </a:xfrm>
                            <a:prstGeom prst="rect">
                              <a:avLst/>
                            </a:prstGeom>
                            <a:noFill/>
                            <a:ln>
                              <a:noFill/>
                            </a:ln>
                          </wps:spPr>
                          <wps:txbx>
                            <w:txbxContent>
                              <w:p w14:paraId="6347AAF3" w14:textId="77777777" w:rsidR="002432A5" w:rsidRDefault="00000000">
                                <w:pPr>
                                  <w:spacing w:line="215" w:lineRule="auto"/>
                                  <w:jc w:val="center"/>
                                  <w:textDirection w:val="btLr"/>
                                </w:pPr>
                                <w:r>
                                  <w:rPr>
                                    <w:rFonts w:ascii="Calibri" w:eastAsia="Calibri" w:hAnsi="Calibri" w:cs="Calibri"/>
                                    <w:color w:val="000000"/>
                                  </w:rPr>
                                  <w:t xml:space="preserve">Keluhan Mata </w:t>
                                </w:r>
                              </w:p>
                            </w:txbxContent>
                          </wps:txbx>
                          <wps:bodyPr spcFirstLastPara="1" wrap="square" lIns="6975" tIns="6975" rIns="6975" bIns="6975" anchor="ctr" anchorCtr="0">
                            <a:noAutofit/>
                          </wps:bodyPr>
                        </wps:wsp>
                        <wps:wsp>
                          <wps:cNvPr id="1077323213" name="Rectangle 1077323213"/>
                          <wps:cNvSpPr/>
                          <wps:spPr>
                            <a:xfrm>
                              <a:off x="2359" y="998668"/>
                              <a:ext cx="983985" cy="491992"/>
                            </a:xfrm>
                            <a:prstGeom prst="rect">
                              <a:avLst/>
                            </a:prstGeom>
                            <a:gradFill>
                              <a:gsLst>
                                <a:gs pos="0">
                                  <a:srgbClr val="9FC3FF"/>
                                </a:gs>
                                <a:gs pos="35000">
                                  <a:srgbClr val="BDD2FE"/>
                                </a:gs>
                                <a:gs pos="100000">
                                  <a:srgbClr val="E3EEFF"/>
                                </a:gs>
                              </a:gsLst>
                              <a:lin ang="16200000" scaled="0"/>
                            </a:gradFill>
                            <a:ln>
                              <a:noFill/>
                            </a:ln>
                            <a:effectLst>
                              <a:outerShdw blurRad="40000" dist="20000" dir="5400000" rotWithShape="0">
                                <a:srgbClr val="000000">
                                  <a:alpha val="38039"/>
                                </a:srgbClr>
                              </a:outerShdw>
                            </a:effectLst>
                          </wps:spPr>
                          <wps:txbx>
                            <w:txbxContent>
                              <w:p w14:paraId="00EC1203" w14:textId="77777777" w:rsidR="002432A5" w:rsidRDefault="002432A5">
                                <w:pPr>
                                  <w:textDirection w:val="btLr"/>
                                </w:pPr>
                              </w:p>
                            </w:txbxContent>
                          </wps:txbx>
                          <wps:bodyPr spcFirstLastPara="1" wrap="square" lIns="91425" tIns="91425" rIns="91425" bIns="91425" anchor="ctr" anchorCtr="0">
                            <a:noAutofit/>
                          </wps:bodyPr>
                        </wps:wsp>
                        <wps:wsp>
                          <wps:cNvPr id="286955961" name="Text Box 286955961"/>
                          <wps:cNvSpPr txBox="1"/>
                          <wps:spPr>
                            <a:xfrm>
                              <a:off x="2359" y="998668"/>
                              <a:ext cx="983985" cy="491992"/>
                            </a:xfrm>
                            <a:prstGeom prst="rect">
                              <a:avLst/>
                            </a:prstGeom>
                            <a:noFill/>
                            <a:ln>
                              <a:noFill/>
                            </a:ln>
                          </wps:spPr>
                          <wps:txbx>
                            <w:txbxContent>
                              <w:p w14:paraId="5467EE61" w14:textId="77777777" w:rsidR="002432A5" w:rsidRDefault="00000000">
                                <w:pPr>
                                  <w:spacing w:line="215" w:lineRule="auto"/>
                                  <w:jc w:val="center"/>
                                  <w:textDirection w:val="btLr"/>
                                </w:pPr>
                                <w:r>
                                  <w:rPr>
                                    <w:rFonts w:ascii="Calibri" w:eastAsia="Calibri" w:hAnsi="Calibri" w:cs="Calibri"/>
                                    <w:color w:val="000000"/>
                                  </w:rPr>
                                  <w:t xml:space="preserve">Mata Merah Visus Normal </w:t>
                                </w:r>
                              </w:p>
                            </w:txbxContent>
                          </wps:txbx>
                          <wps:bodyPr spcFirstLastPara="1" wrap="square" lIns="6975" tIns="6975" rIns="6975" bIns="6975" anchor="ctr" anchorCtr="0">
                            <a:noAutofit/>
                          </wps:bodyPr>
                        </wps:wsp>
                        <wps:wsp>
                          <wps:cNvPr id="688033365" name="Rectangle 688033365"/>
                          <wps:cNvSpPr/>
                          <wps:spPr>
                            <a:xfrm>
                              <a:off x="1192981" y="998668"/>
                              <a:ext cx="983985" cy="491992"/>
                            </a:xfrm>
                            <a:prstGeom prst="rect">
                              <a:avLst/>
                            </a:prstGeom>
                            <a:gradFill>
                              <a:gsLst>
                                <a:gs pos="0">
                                  <a:srgbClr val="9FC3FF"/>
                                </a:gs>
                                <a:gs pos="35000">
                                  <a:srgbClr val="BDD2FE"/>
                                </a:gs>
                                <a:gs pos="100000">
                                  <a:srgbClr val="E3EEFF"/>
                                </a:gs>
                              </a:gsLst>
                              <a:lin ang="16200000" scaled="0"/>
                            </a:gradFill>
                            <a:ln>
                              <a:noFill/>
                            </a:ln>
                            <a:effectLst>
                              <a:outerShdw blurRad="40000" dist="20000" dir="5400000" rotWithShape="0">
                                <a:srgbClr val="000000">
                                  <a:alpha val="38039"/>
                                </a:srgbClr>
                              </a:outerShdw>
                            </a:effectLst>
                          </wps:spPr>
                          <wps:txbx>
                            <w:txbxContent>
                              <w:p w14:paraId="1AF8786B" w14:textId="77777777" w:rsidR="002432A5" w:rsidRDefault="002432A5">
                                <w:pPr>
                                  <w:textDirection w:val="btLr"/>
                                </w:pPr>
                              </w:p>
                            </w:txbxContent>
                          </wps:txbx>
                          <wps:bodyPr spcFirstLastPara="1" wrap="square" lIns="91425" tIns="91425" rIns="91425" bIns="91425" anchor="ctr" anchorCtr="0">
                            <a:noAutofit/>
                          </wps:bodyPr>
                        </wps:wsp>
                        <wps:wsp>
                          <wps:cNvPr id="812335521" name="Text Box 812335521"/>
                          <wps:cNvSpPr txBox="1"/>
                          <wps:spPr>
                            <a:xfrm>
                              <a:off x="1192981" y="998668"/>
                              <a:ext cx="983985" cy="491992"/>
                            </a:xfrm>
                            <a:prstGeom prst="rect">
                              <a:avLst/>
                            </a:prstGeom>
                            <a:noFill/>
                            <a:ln>
                              <a:noFill/>
                            </a:ln>
                          </wps:spPr>
                          <wps:txbx>
                            <w:txbxContent>
                              <w:p w14:paraId="5F23605D" w14:textId="77777777" w:rsidR="002432A5" w:rsidRDefault="00000000">
                                <w:pPr>
                                  <w:spacing w:line="215" w:lineRule="auto"/>
                                  <w:jc w:val="center"/>
                                  <w:textDirection w:val="btLr"/>
                                </w:pPr>
                                <w:r>
                                  <w:rPr>
                                    <w:rFonts w:ascii="Calibri" w:eastAsia="Calibri" w:hAnsi="Calibri" w:cs="Calibri"/>
                                    <w:color w:val="000000"/>
                                  </w:rPr>
                                  <w:t>Mata Merah Visus Turun</w:t>
                                </w:r>
                              </w:p>
                            </w:txbxContent>
                          </wps:txbx>
                          <wps:bodyPr spcFirstLastPara="1" wrap="square" lIns="6975" tIns="6975" rIns="6975" bIns="6975" anchor="ctr" anchorCtr="0">
                            <a:noAutofit/>
                          </wps:bodyPr>
                        </wps:wsp>
                        <wps:wsp>
                          <wps:cNvPr id="672502159" name="Rectangle 672502159"/>
                          <wps:cNvSpPr/>
                          <wps:spPr>
                            <a:xfrm>
                              <a:off x="2383603" y="998668"/>
                              <a:ext cx="983985" cy="491992"/>
                            </a:xfrm>
                            <a:prstGeom prst="rect">
                              <a:avLst/>
                            </a:prstGeom>
                            <a:gradFill>
                              <a:gsLst>
                                <a:gs pos="0">
                                  <a:srgbClr val="9FC3FF"/>
                                </a:gs>
                                <a:gs pos="35000">
                                  <a:srgbClr val="BDD2FE"/>
                                </a:gs>
                                <a:gs pos="100000">
                                  <a:srgbClr val="E3EEFF"/>
                                </a:gs>
                              </a:gsLst>
                              <a:lin ang="16200000" scaled="0"/>
                            </a:gradFill>
                            <a:ln>
                              <a:noFill/>
                            </a:ln>
                            <a:effectLst>
                              <a:outerShdw blurRad="40000" dist="20000" dir="5400000" rotWithShape="0">
                                <a:srgbClr val="000000">
                                  <a:alpha val="38039"/>
                                </a:srgbClr>
                              </a:outerShdw>
                            </a:effectLst>
                          </wps:spPr>
                          <wps:txbx>
                            <w:txbxContent>
                              <w:p w14:paraId="60339B96" w14:textId="77777777" w:rsidR="002432A5" w:rsidRDefault="002432A5">
                                <w:pPr>
                                  <w:textDirection w:val="btLr"/>
                                </w:pPr>
                              </w:p>
                            </w:txbxContent>
                          </wps:txbx>
                          <wps:bodyPr spcFirstLastPara="1" wrap="square" lIns="91425" tIns="91425" rIns="91425" bIns="91425" anchor="ctr" anchorCtr="0">
                            <a:noAutofit/>
                          </wps:bodyPr>
                        </wps:wsp>
                        <wps:wsp>
                          <wps:cNvPr id="391762543" name="Text Box 391762543"/>
                          <wps:cNvSpPr txBox="1"/>
                          <wps:spPr>
                            <a:xfrm>
                              <a:off x="2383603" y="998668"/>
                              <a:ext cx="983985" cy="491992"/>
                            </a:xfrm>
                            <a:prstGeom prst="rect">
                              <a:avLst/>
                            </a:prstGeom>
                            <a:noFill/>
                            <a:ln>
                              <a:noFill/>
                            </a:ln>
                          </wps:spPr>
                          <wps:txbx>
                            <w:txbxContent>
                              <w:p w14:paraId="7E82ACB7" w14:textId="77777777" w:rsidR="002432A5" w:rsidRDefault="00000000">
                                <w:pPr>
                                  <w:spacing w:line="215" w:lineRule="auto"/>
                                  <w:jc w:val="center"/>
                                  <w:textDirection w:val="btLr"/>
                                </w:pPr>
                                <w:r>
                                  <w:rPr>
                                    <w:rFonts w:ascii="Calibri" w:eastAsia="Calibri" w:hAnsi="Calibri" w:cs="Calibri"/>
                                    <w:color w:val="000000"/>
                                  </w:rPr>
                                  <w:t xml:space="preserve">Mata Tenang Visus Turun Perlahan </w:t>
                                </w:r>
                              </w:p>
                            </w:txbxContent>
                          </wps:txbx>
                          <wps:bodyPr spcFirstLastPara="1" wrap="square" lIns="6975" tIns="6975" rIns="6975" bIns="6975" anchor="ctr" anchorCtr="0">
                            <a:noAutofit/>
                          </wps:bodyPr>
                        </wps:wsp>
                        <wps:wsp>
                          <wps:cNvPr id="117586813" name="Rectangle 117586813"/>
                          <wps:cNvSpPr/>
                          <wps:spPr>
                            <a:xfrm>
                              <a:off x="3574225" y="998668"/>
                              <a:ext cx="983985" cy="491992"/>
                            </a:xfrm>
                            <a:prstGeom prst="rect">
                              <a:avLst/>
                            </a:prstGeom>
                            <a:gradFill>
                              <a:gsLst>
                                <a:gs pos="0">
                                  <a:srgbClr val="9FC3FF"/>
                                </a:gs>
                                <a:gs pos="35000">
                                  <a:srgbClr val="BDD2FE"/>
                                </a:gs>
                                <a:gs pos="100000">
                                  <a:srgbClr val="E3EEFF"/>
                                </a:gs>
                              </a:gsLst>
                              <a:lin ang="16200000" scaled="0"/>
                            </a:gradFill>
                            <a:ln>
                              <a:noFill/>
                            </a:ln>
                            <a:effectLst>
                              <a:outerShdw blurRad="40000" dist="20000" dir="5400000" rotWithShape="0">
                                <a:srgbClr val="000000">
                                  <a:alpha val="38039"/>
                                </a:srgbClr>
                              </a:outerShdw>
                            </a:effectLst>
                          </wps:spPr>
                          <wps:txbx>
                            <w:txbxContent>
                              <w:p w14:paraId="1C89FB45" w14:textId="77777777" w:rsidR="002432A5" w:rsidRDefault="002432A5">
                                <w:pPr>
                                  <w:textDirection w:val="btLr"/>
                                </w:pPr>
                              </w:p>
                            </w:txbxContent>
                          </wps:txbx>
                          <wps:bodyPr spcFirstLastPara="1" wrap="square" lIns="91425" tIns="91425" rIns="91425" bIns="91425" anchor="ctr" anchorCtr="0">
                            <a:noAutofit/>
                          </wps:bodyPr>
                        </wps:wsp>
                        <wps:wsp>
                          <wps:cNvPr id="1857022112" name="Text Box 1857022112"/>
                          <wps:cNvSpPr txBox="1"/>
                          <wps:spPr>
                            <a:xfrm>
                              <a:off x="3574225" y="998668"/>
                              <a:ext cx="983985" cy="491992"/>
                            </a:xfrm>
                            <a:prstGeom prst="rect">
                              <a:avLst/>
                            </a:prstGeom>
                            <a:noFill/>
                            <a:ln>
                              <a:noFill/>
                            </a:ln>
                          </wps:spPr>
                          <wps:txbx>
                            <w:txbxContent>
                              <w:p w14:paraId="6ABB0E7E" w14:textId="77777777" w:rsidR="002432A5" w:rsidRDefault="00000000">
                                <w:pPr>
                                  <w:spacing w:line="215" w:lineRule="auto"/>
                                  <w:jc w:val="center"/>
                                  <w:textDirection w:val="btLr"/>
                                </w:pPr>
                                <w:r>
                                  <w:rPr>
                                    <w:rFonts w:ascii="Calibri" w:eastAsia="Calibri" w:hAnsi="Calibri" w:cs="Calibri"/>
                                    <w:color w:val="000000"/>
                                  </w:rPr>
                                  <w:t>Mata Tenang VIsus Turun Mendadak</w:t>
                                </w:r>
                              </w:p>
                            </w:txbxContent>
                          </wps:txbx>
                          <wps:bodyPr spcFirstLastPara="1" wrap="square" lIns="6975" tIns="6975" rIns="6975" bIns="6975" anchor="ctr" anchorCtr="0">
                            <a:noAutofit/>
                          </wps:bodyPr>
                        </wps:w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560570" cy="1790700"/>
                <wp:effectExtent b="0" l="0" r="0" t="0"/>
                <wp:docPr id="15" name="image51.png"/>
                <a:graphic>
                  <a:graphicData uri="http://schemas.openxmlformats.org/drawingml/2006/picture">
                    <pic:pic>
                      <pic:nvPicPr>
                        <pic:cNvPr id="0" name="image51.png"/>
                        <pic:cNvPicPr preferRelativeResize="0"/>
                      </pic:nvPicPr>
                      <pic:blipFill>
                        <a:blip r:embed="rId9"/>
                        <a:srcRect/>
                        <a:stretch>
                          <a:fillRect/>
                        </a:stretch>
                      </pic:blipFill>
                      <pic:spPr>
                        <a:xfrm>
                          <a:off x="0" y="0"/>
                          <a:ext cx="4560570" cy="1790700"/>
                        </a:xfrm>
                        <a:prstGeom prst="rect"/>
                        <a:ln/>
                      </pic:spPr>
                    </pic:pic>
                  </a:graphicData>
                </a:graphic>
              </wp:inline>
            </w:drawing>
          </mc:Fallback>
        </mc:AlternateContent>
      </w:r>
    </w:p>
    <w:p w14:paraId="30CF6168" w14:textId="77777777" w:rsidR="002432A5" w:rsidRDefault="002432A5">
      <w:pPr>
        <w:pBdr>
          <w:top w:val="nil"/>
          <w:left w:val="nil"/>
          <w:bottom w:val="nil"/>
          <w:right w:val="nil"/>
          <w:between w:val="nil"/>
        </w:pBdr>
        <w:spacing w:line="276" w:lineRule="auto"/>
        <w:ind w:left="1134"/>
        <w:jc w:val="both"/>
        <w:rPr>
          <w:color w:val="000000"/>
        </w:rPr>
      </w:pPr>
    </w:p>
    <w:p w14:paraId="1ED89685" w14:textId="77777777" w:rsidR="002432A5" w:rsidRDefault="002432A5">
      <w:pPr>
        <w:pBdr>
          <w:top w:val="nil"/>
          <w:left w:val="nil"/>
          <w:bottom w:val="nil"/>
          <w:right w:val="nil"/>
          <w:between w:val="nil"/>
        </w:pBdr>
        <w:spacing w:line="276" w:lineRule="auto"/>
        <w:ind w:left="1134"/>
        <w:jc w:val="both"/>
        <w:rPr>
          <w:color w:val="000000"/>
        </w:rPr>
      </w:pPr>
    </w:p>
    <w:p w14:paraId="76132795" w14:textId="77777777" w:rsidR="002432A5" w:rsidRDefault="00000000">
      <w:pPr>
        <w:numPr>
          <w:ilvl w:val="0"/>
          <w:numId w:val="428"/>
        </w:numPr>
        <w:pBdr>
          <w:top w:val="nil"/>
          <w:left w:val="nil"/>
          <w:bottom w:val="nil"/>
          <w:right w:val="nil"/>
          <w:between w:val="nil"/>
        </w:pBdr>
        <w:tabs>
          <w:tab w:val="left" w:pos="2127"/>
        </w:tabs>
        <w:spacing w:line="273" w:lineRule="auto"/>
        <w:ind w:left="1134" w:hanging="284"/>
        <w:jc w:val="both"/>
      </w:pPr>
      <w:r>
        <w:rPr>
          <w:b/>
          <w:bCs/>
          <w:color w:val="000000"/>
        </w:rPr>
        <w:t>Riwayat penyakit sekarang</w:t>
      </w:r>
      <w:r>
        <w:rPr>
          <w:color w:val="000000"/>
        </w:rPr>
        <w:t xml:space="preserve">: mendapatkan data detil dari keluhan </w:t>
      </w:r>
      <w:r>
        <w:rPr>
          <w:color w:val="000000"/>
        </w:rPr>
        <w:lastRenderedPageBreak/>
        <w:t>utama dan perjalanan penyakit, yaitu:</w:t>
      </w:r>
    </w:p>
    <w:p w14:paraId="57E272F8" w14:textId="77777777" w:rsidR="002432A5" w:rsidRDefault="00000000">
      <w:pPr>
        <w:numPr>
          <w:ilvl w:val="1"/>
          <w:numId w:val="428"/>
        </w:numPr>
        <w:pBdr>
          <w:top w:val="nil"/>
          <w:left w:val="nil"/>
          <w:bottom w:val="nil"/>
          <w:right w:val="nil"/>
          <w:between w:val="nil"/>
        </w:pBdr>
        <w:spacing w:before="13"/>
        <w:ind w:left="1418" w:hanging="284"/>
        <w:jc w:val="both"/>
      </w:pPr>
      <w:r>
        <w:rPr>
          <w:color w:val="000000"/>
        </w:rPr>
        <w:t>Onset (mendadak/perlahan)</w:t>
      </w:r>
    </w:p>
    <w:p w14:paraId="2561670B" w14:textId="77777777" w:rsidR="002432A5" w:rsidRDefault="00000000">
      <w:pPr>
        <w:numPr>
          <w:ilvl w:val="1"/>
          <w:numId w:val="428"/>
        </w:numPr>
        <w:pBdr>
          <w:top w:val="nil"/>
          <w:left w:val="nil"/>
          <w:bottom w:val="nil"/>
          <w:right w:val="nil"/>
          <w:between w:val="nil"/>
        </w:pBdr>
        <w:spacing w:before="71"/>
        <w:ind w:left="1418" w:hanging="284"/>
        <w:jc w:val="both"/>
      </w:pPr>
      <w:r>
        <w:rPr>
          <w:color w:val="000000"/>
        </w:rPr>
        <w:t>Kronologi perjalanan penyakit (progresifitas)</w:t>
      </w:r>
    </w:p>
    <w:p w14:paraId="24BAC765" w14:textId="77777777" w:rsidR="002432A5" w:rsidRDefault="00000000">
      <w:pPr>
        <w:numPr>
          <w:ilvl w:val="1"/>
          <w:numId w:val="428"/>
        </w:numPr>
        <w:pBdr>
          <w:top w:val="nil"/>
          <w:left w:val="nil"/>
          <w:bottom w:val="nil"/>
          <w:right w:val="nil"/>
          <w:between w:val="nil"/>
        </w:pBdr>
        <w:spacing w:before="79"/>
        <w:ind w:left="1418" w:hanging="284"/>
        <w:jc w:val="both"/>
      </w:pPr>
      <w:r>
        <w:rPr>
          <w:color w:val="000000"/>
        </w:rPr>
        <w:t>Durasi (berapa lama)</w:t>
      </w:r>
    </w:p>
    <w:p w14:paraId="2C804296" w14:textId="77777777" w:rsidR="002432A5" w:rsidRDefault="00000000">
      <w:pPr>
        <w:numPr>
          <w:ilvl w:val="1"/>
          <w:numId w:val="428"/>
        </w:numPr>
        <w:pBdr>
          <w:top w:val="nil"/>
          <w:left w:val="nil"/>
          <w:bottom w:val="nil"/>
          <w:right w:val="nil"/>
          <w:between w:val="nil"/>
        </w:pBdr>
        <w:spacing w:before="70"/>
        <w:ind w:left="1418" w:hanging="284"/>
        <w:jc w:val="both"/>
      </w:pPr>
      <w:r>
        <w:rPr>
          <w:color w:val="000000"/>
        </w:rPr>
        <w:t>Severity (tingkat keparahan)</w:t>
      </w:r>
    </w:p>
    <w:p w14:paraId="4F87469D" w14:textId="77777777" w:rsidR="002432A5" w:rsidRDefault="00000000">
      <w:pPr>
        <w:numPr>
          <w:ilvl w:val="1"/>
          <w:numId w:val="428"/>
        </w:numPr>
        <w:pBdr>
          <w:top w:val="nil"/>
          <w:left w:val="nil"/>
          <w:bottom w:val="nil"/>
          <w:right w:val="nil"/>
          <w:between w:val="nil"/>
        </w:pBdr>
        <w:spacing w:before="75"/>
        <w:ind w:left="1418" w:hanging="284"/>
        <w:jc w:val="both"/>
      </w:pPr>
      <w:r>
        <w:rPr>
          <w:color w:val="000000"/>
        </w:rPr>
        <w:t>Lokasi (satu/dua mata atau unilateral/bilateral)</w:t>
      </w:r>
    </w:p>
    <w:p w14:paraId="13ACD1E0" w14:textId="77777777" w:rsidR="002432A5" w:rsidRDefault="00000000">
      <w:pPr>
        <w:numPr>
          <w:ilvl w:val="1"/>
          <w:numId w:val="428"/>
        </w:numPr>
        <w:pBdr>
          <w:top w:val="nil"/>
          <w:left w:val="nil"/>
          <w:bottom w:val="nil"/>
          <w:right w:val="nil"/>
          <w:between w:val="nil"/>
        </w:pBdr>
        <w:spacing w:before="74" w:line="276" w:lineRule="auto"/>
        <w:ind w:left="1418" w:hanging="284"/>
        <w:jc w:val="both"/>
      </w:pPr>
      <w:r>
        <w:rPr>
          <w:color w:val="000000"/>
        </w:rPr>
        <w:t>Bila keluhan buram, apakah di seluruh lapang pandang atau hanya sebagian; jika defek lapang pandang hanya sebagian, apakah letaknya sentral, perifer.</w:t>
      </w:r>
    </w:p>
    <w:p w14:paraId="67FC33DF" w14:textId="77777777" w:rsidR="002432A5" w:rsidRDefault="00000000">
      <w:pPr>
        <w:numPr>
          <w:ilvl w:val="1"/>
          <w:numId w:val="428"/>
        </w:numPr>
        <w:pBdr>
          <w:top w:val="nil"/>
          <w:left w:val="nil"/>
          <w:bottom w:val="nil"/>
          <w:right w:val="nil"/>
          <w:between w:val="nil"/>
        </w:pBdr>
        <w:spacing w:before="102" w:line="273" w:lineRule="auto"/>
        <w:ind w:left="1418" w:hanging="284"/>
        <w:jc w:val="both"/>
      </w:pPr>
      <w:r>
        <w:rPr>
          <w:color w:val="000000"/>
        </w:rPr>
        <w:t>Bila keluhan skotoma, ditanyakan apakah skotoma bergerak bila bola mata bergerak atau terfiksasi; apakah pasien melihat kilatan-kilatan cahaya.</w:t>
      </w:r>
    </w:p>
    <w:p w14:paraId="515EE660" w14:textId="77777777" w:rsidR="002432A5" w:rsidRDefault="00000000">
      <w:pPr>
        <w:numPr>
          <w:ilvl w:val="1"/>
          <w:numId w:val="428"/>
        </w:numPr>
        <w:pBdr>
          <w:top w:val="nil"/>
          <w:left w:val="nil"/>
          <w:bottom w:val="nil"/>
          <w:right w:val="nil"/>
          <w:between w:val="nil"/>
        </w:pBdr>
        <w:spacing w:before="32" w:line="276" w:lineRule="auto"/>
        <w:ind w:left="1418" w:hanging="284"/>
        <w:jc w:val="both"/>
      </w:pPr>
      <w:r>
        <w:rPr>
          <w:color w:val="000000"/>
        </w:rPr>
        <w:t>Bila terdapat diplopia, ditanyakan apakah diplopia horisontal atau vertikal, kedua mata atau salah satu mata, apakah persisten bila salahsatu mata ditutup.</w:t>
      </w:r>
    </w:p>
    <w:p w14:paraId="40B8CE16" w14:textId="77777777" w:rsidR="002432A5" w:rsidRDefault="00000000">
      <w:pPr>
        <w:numPr>
          <w:ilvl w:val="1"/>
          <w:numId w:val="428"/>
        </w:numPr>
        <w:pBdr>
          <w:top w:val="nil"/>
          <w:left w:val="nil"/>
          <w:bottom w:val="nil"/>
          <w:right w:val="nil"/>
          <w:between w:val="nil"/>
        </w:pBdr>
        <w:spacing w:line="269" w:lineRule="auto"/>
        <w:ind w:left="1418" w:hanging="284"/>
        <w:jc w:val="both"/>
      </w:pPr>
      <w:r>
        <w:rPr>
          <w:color w:val="000000"/>
        </w:rPr>
        <w:t>Keluhan penyerta (di mata)</w:t>
      </w:r>
    </w:p>
    <w:p w14:paraId="0CC6FA56" w14:textId="77777777" w:rsidR="002432A5" w:rsidRDefault="00000000">
      <w:pPr>
        <w:numPr>
          <w:ilvl w:val="1"/>
          <w:numId w:val="428"/>
        </w:numPr>
        <w:pBdr>
          <w:top w:val="nil"/>
          <w:left w:val="nil"/>
          <w:bottom w:val="nil"/>
          <w:right w:val="nil"/>
          <w:between w:val="nil"/>
        </w:pBdr>
        <w:spacing w:before="75" w:line="271" w:lineRule="auto"/>
        <w:ind w:left="1418" w:hanging="284"/>
        <w:jc w:val="both"/>
      </w:pPr>
      <w:r>
        <w:rPr>
          <w:color w:val="000000"/>
        </w:rPr>
        <w:t>Keluhan yang sama di masa lampau, baik keluhan maupun lokasi</w:t>
      </w:r>
    </w:p>
    <w:p w14:paraId="487E6EA3" w14:textId="77777777" w:rsidR="002432A5" w:rsidRDefault="00000000">
      <w:pPr>
        <w:numPr>
          <w:ilvl w:val="1"/>
          <w:numId w:val="428"/>
        </w:numPr>
        <w:pBdr>
          <w:top w:val="nil"/>
          <w:left w:val="nil"/>
          <w:bottom w:val="nil"/>
          <w:right w:val="nil"/>
          <w:between w:val="nil"/>
        </w:pBdr>
        <w:spacing w:before="19"/>
        <w:ind w:left="1418" w:hanging="284"/>
        <w:jc w:val="both"/>
      </w:pPr>
      <w:r>
        <w:rPr>
          <w:color w:val="000000"/>
        </w:rPr>
        <w:t>Keluhan penyerta (sistemik)</w:t>
      </w:r>
    </w:p>
    <w:p w14:paraId="3567424D" w14:textId="77777777" w:rsidR="002432A5" w:rsidRDefault="00000000">
      <w:pPr>
        <w:numPr>
          <w:ilvl w:val="1"/>
          <w:numId w:val="428"/>
        </w:numPr>
        <w:pBdr>
          <w:top w:val="nil"/>
          <w:left w:val="nil"/>
          <w:bottom w:val="nil"/>
          <w:right w:val="nil"/>
          <w:between w:val="nil"/>
        </w:pBdr>
        <w:spacing w:before="71"/>
        <w:ind w:left="1418" w:hanging="284"/>
        <w:jc w:val="both"/>
      </w:pPr>
      <w:r>
        <w:rPr>
          <w:color w:val="000000"/>
        </w:rPr>
        <w:t>Upaya yang mengurangi keluhan</w:t>
      </w:r>
    </w:p>
    <w:p w14:paraId="55674AB4" w14:textId="77777777" w:rsidR="002432A5" w:rsidRDefault="00000000">
      <w:pPr>
        <w:numPr>
          <w:ilvl w:val="1"/>
          <w:numId w:val="428"/>
        </w:numPr>
        <w:pBdr>
          <w:top w:val="nil"/>
          <w:left w:val="nil"/>
          <w:bottom w:val="nil"/>
          <w:right w:val="nil"/>
          <w:between w:val="nil"/>
        </w:pBdr>
        <w:spacing w:before="74"/>
        <w:ind w:left="1418" w:hanging="284"/>
        <w:jc w:val="both"/>
      </w:pPr>
      <w:r>
        <w:rPr>
          <w:color w:val="000000"/>
        </w:rPr>
        <w:t>Aktivitas yang memperberat keluhan</w:t>
      </w:r>
    </w:p>
    <w:p w14:paraId="76A9C736" w14:textId="77777777" w:rsidR="002432A5" w:rsidRDefault="00000000">
      <w:pPr>
        <w:numPr>
          <w:ilvl w:val="1"/>
          <w:numId w:val="428"/>
        </w:numPr>
        <w:pBdr>
          <w:top w:val="nil"/>
          <w:left w:val="nil"/>
          <w:bottom w:val="nil"/>
          <w:right w:val="nil"/>
          <w:between w:val="nil"/>
        </w:pBdr>
        <w:spacing w:before="75" w:line="271" w:lineRule="auto"/>
        <w:ind w:left="1418" w:hanging="284"/>
        <w:jc w:val="both"/>
      </w:pPr>
      <w:r>
        <w:rPr>
          <w:color w:val="000000"/>
        </w:rPr>
        <w:t>Pengobatan: untuk keluhan saat ini atau keluhan anggota tubuh lain</w:t>
      </w:r>
    </w:p>
    <w:p w14:paraId="6A4C4B11" w14:textId="77777777" w:rsidR="002432A5" w:rsidRDefault="00000000">
      <w:pPr>
        <w:numPr>
          <w:ilvl w:val="1"/>
          <w:numId w:val="428"/>
        </w:numPr>
        <w:pBdr>
          <w:top w:val="nil"/>
          <w:left w:val="nil"/>
          <w:bottom w:val="nil"/>
          <w:right w:val="nil"/>
          <w:between w:val="nil"/>
        </w:pBdr>
        <w:spacing w:before="7"/>
        <w:ind w:left="1418" w:hanging="284"/>
        <w:jc w:val="both"/>
      </w:pPr>
      <w:r>
        <w:rPr>
          <w:color w:val="000000"/>
        </w:rPr>
        <w:t>Adanya gejala sistemik: demam, malaise, sakit kepala</w:t>
      </w:r>
    </w:p>
    <w:p w14:paraId="0BE8AD1C" w14:textId="77777777" w:rsidR="002432A5" w:rsidRDefault="00000000">
      <w:pPr>
        <w:numPr>
          <w:ilvl w:val="1"/>
          <w:numId w:val="428"/>
        </w:numPr>
        <w:pBdr>
          <w:top w:val="nil"/>
          <w:left w:val="nil"/>
          <w:bottom w:val="nil"/>
          <w:right w:val="nil"/>
          <w:between w:val="nil"/>
        </w:pBdr>
        <w:spacing w:before="47"/>
        <w:ind w:left="1418" w:hanging="284"/>
        <w:jc w:val="both"/>
      </w:pPr>
      <w:r>
        <w:rPr>
          <w:color w:val="000000"/>
        </w:rPr>
        <w:t>Gejala-gejala neurologis: gangguan motorik dan sensorik, gangguan saraf kranial yang lain.</w:t>
      </w:r>
    </w:p>
    <w:p w14:paraId="7845CE28" w14:textId="77777777" w:rsidR="002432A5" w:rsidRDefault="00000000">
      <w:pPr>
        <w:numPr>
          <w:ilvl w:val="1"/>
          <w:numId w:val="428"/>
        </w:numPr>
        <w:pBdr>
          <w:top w:val="nil"/>
          <w:left w:val="nil"/>
          <w:bottom w:val="nil"/>
          <w:right w:val="nil"/>
          <w:between w:val="nil"/>
        </w:pBdr>
        <w:spacing w:before="54" w:line="276" w:lineRule="auto"/>
        <w:ind w:left="1418" w:hanging="284"/>
        <w:jc w:val="both"/>
      </w:pPr>
      <w:r>
        <w:rPr>
          <w:color w:val="000000"/>
        </w:rPr>
        <w:t>Untuk kejadian trauma, anamnesis harus mendapatkan detil kejadian, apakah trauma terjadi karena trauma/benda tumpul atau tajam, atau benda projektil berkecepatan tinggi; sedang melakukan kegiatan hammering metal on metal, dll.</w:t>
      </w:r>
    </w:p>
    <w:p w14:paraId="2902BD35" w14:textId="77777777" w:rsidR="002432A5" w:rsidRDefault="002432A5">
      <w:pPr>
        <w:pBdr>
          <w:top w:val="nil"/>
          <w:left w:val="nil"/>
          <w:bottom w:val="nil"/>
          <w:right w:val="nil"/>
          <w:between w:val="nil"/>
        </w:pBdr>
        <w:spacing w:before="44"/>
        <w:rPr>
          <w:color w:val="000000"/>
        </w:rPr>
      </w:pPr>
    </w:p>
    <w:p w14:paraId="69216AA6" w14:textId="77777777" w:rsidR="002432A5" w:rsidRDefault="00000000">
      <w:pPr>
        <w:ind w:left="851"/>
        <w:jc w:val="both"/>
      </w:pPr>
      <w:r>
        <w:t>Contoh obat-obat mata yang digunakan:</w:t>
      </w:r>
    </w:p>
    <w:p w14:paraId="42055EB0" w14:textId="77777777" w:rsidR="002432A5" w:rsidRDefault="00000000">
      <w:pPr>
        <w:numPr>
          <w:ilvl w:val="1"/>
          <w:numId w:val="428"/>
        </w:numPr>
        <w:pBdr>
          <w:top w:val="nil"/>
          <w:left w:val="nil"/>
          <w:bottom w:val="nil"/>
          <w:right w:val="nil"/>
          <w:between w:val="nil"/>
        </w:pBdr>
        <w:tabs>
          <w:tab w:val="left" w:pos="1982"/>
        </w:tabs>
        <w:spacing w:before="85"/>
        <w:ind w:left="1134" w:hanging="283"/>
        <w:jc w:val="both"/>
      </w:pPr>
      <w:r>
        <w:rPr>
          <w:color w:val="000000"/>
        </w:rPr>
        <w:t>Lubrikan/artificial tears</w:t>
      </w:r>
    </w:p>
    <w:p w14:paraId="630E4D7E" w14:textId="77777777" w:rsidR="002432A5" w:rsidRDefault="00000000">
      <w:pPr>
        <w:numPr>
          <w:ilvl w:val="1"/>
          <w:numId w:val="428"/>
        </w:numPr>
        <w:pBdr>
          <w:top w:val="nil"/>
          <w:left w:val="nil"/>
          <w:bottom w:val="nil"/>
          <w:right w:val="nil"/>
          <w:between w:val="nil"/>
        </w:pBdr>
        <w:tabs>
          <w:tab w:val="left" w:pos="1982"/>
        </w:tabs>
        <w:spacing w:before="71"/>
        <w:ind w:left="1134" w:hanging="283"/>
        <w:jc w:val="both"/>
      </w:pPr>
      <w:r>
        <w:rPr>
          <w:color w:val="000000"/>
        </w:rPr>
        <w:t>Antimikroba (antibiotik/antivirus – secara topikal/oral)</w:t>
      </w:r>
    </w:p>
    <w:p w14:paraId="36BFC685" w14:textId="77777777" w:rsidR="002432A5" w:rsidRDefault="00000000">
      <w:pPr>
        <w:numPr>
          <w:ilvl w:val="1"/>
          <w:numId w:val="428"/>
        </w:numPr>
        <w:pBdr>
          <w:top w:val="nil"/>
          <w:left w:val="nil"/>
          <w:bottom w:val="nil"/>
          <w:right w:val="nil"/>
          <w:between w:val="nil"/>
        </w:pBdr>
        <w:tabs>
          <w:tab w:val="left" w:pos="1982"/>
        </w:tabs>
        <w:spacing w:before="74"/>
        <w:ind w:left="1134" w:hanging="283"/>
        <w:jc w:val="both"/>
      </w:pPr>
      <w:r>
        <w:rPr>
          <w:color w:val="000000"/>
        </w:rPr>
        <w:t>Kortikosteroid (topikal/oral)</w:t>
      </w:r>
    </w:p>
    <w:p w14:paraId="762FBDCC" w14:textId="77777777" w:rsidR="002432A5" w:rsidRDefault="00000000">
      <w:pPr>
        <w:numPr>
          <w:ilvl w:val="1"/>
          <w:numId w:val="428"/>
        </w:numPr>
        <w:pBdr>
          <w:top w:val="nil"/>
          <w:left w:val="nil"/>
          <w:bottom w:val="nil"/>
          <w:right w:val="nil"/>
          <w:between w:val="nil"/>
        </w:pBdr>
        <w:tabs>
          <w:tab w:val="left" w:pos="1983"/>
        </w:tabs>
        <w:spacing w:before="75" w:line="276" w:lineRule="auto"/>
        <w:ind w:left="1134" w:hanging="283"/>
        <w:jc w:val="both"/>
      </w:pPr>
      <w:r>
        <w:rPr>
          <w:color w:val="000000"/>
        </w:rPr>
        <w:t>Obat glaukoma (prostaglandin analogues, beta-blockers, adrenergic agonists, carbonic anhydrase inhibitors, cholinergic agents)</w:t>
      </w:r>
    </w:p>
    <w:p w14:paraId="20912104" w14:textId="77777777" w:rsidR="002432A5" w:rsidRDefault="00000000">
      <w:pPr>
        <w:numPr>
          <w:ilvl w:val="1"/>
          <w:numId w:val="428"/>
        </w:numPr>
        <w:pBdr>
          <w:top w:val="nil"/>
          <w:left w:val="nil"/>
          <w:bottom w:val="nil"/>
          <w:right w:val="nil"/>
          <w:between w:val="nil"/>
        </w:pBdr>
        <w:tabs>
          <w:tab w:val="left" w:pos="1982"/>
        </w:tabs>
        <w:spacing w:line="269" w:lineRule="auto"/>
        <w:ind w:left="1134" w:hanging="283"/>
        <w:jc w:val="both"/>
      </w:pPr>
      <w:r>
        <w:rPr>
          <w:color w:val="000000"/>
        </w:rPr>
        <w:t>Analgesik (topikal NSAIDs, analgesik oral)</w:t>
      </w:r>
    </w:p>
    <w:p w14:paraId="7AAC4B20" w14:textId="77777777" w:rsidR="002432A5" w:rsidRDefault="00000000">
      <w:pPr>
        <w:numPr>
          <w:ilvl w:val="1"/>
          <w:numId w:val="428"/>
        </w:numPr>
        <w:pBdr>
          <w:top w:val="nil"/>
          <w:left w:val="nil"/>
          <w:bottom w:val="nil"/>
          <w:right w:val="nil"/>
          <w:between w:val="nil"/>
        </w:pBdr>
        <w:tabs>
          <w:tab w:val="left" w:pos="1982"/>
        </w:tabs>
        <w:spacing w:before="75"/>
        <w:ind w:left="1134" w:hanging="283"/>
        <w:jc w:val="both"/>
      </w:pPr>
      <w:r>
        <w:rPr>
          <w:color w:val="000000"/>
        </w:rPr>
        <w:lastRenderedPageBreak/>
        <w:t>Antihistamin (topikal dan oral)</w:t>
      </w:r>
    </w:p>
    <w:p w14:paraId="3ECAFF10" w14:textId="77777777" w:rsidR="002432A5" w:rsidRDefault="00000000">
      <w:pPr>
        <w:numPr>
          <w:ilvl w:val="1"/>
          <w:numId w:val="428"/>
        </w:numPr>
        <w:pBdr>
          <w:top w:val="nil"/>
          <w:left w:val="nil"/>
          <w:bottom w:val="nil"/>
          <w:right w:val="nil"/>
          <w:between w:val="nil"/>
        </w:pBdr>
        <w:tabs>
          <w:tab w:val="left" w:pos="1983"/>
        </w:tabs>
        <w:spacing w:before="78" w:line="273" w:lineRule="auto"/>
        <w:ind w:left="1134" w:hanging="283"/>
        <w:jc w:val="both"/>
      </w:pPr>
      <w:r>
        <w:rPr>
          <w:color w:val="000000"/>
        </w:rPr>
        <w:t>Riwayat pemakaian bahan tradisional untuk mencuci atau mengobati mata (misalnya air rebusan sirih, air bunga- bunga, dll)</w:t>
      </w:r>
    </w:p>
    <w:p w14:paraId="0CA7ED25" w14:textId="77777777" w:rsidR="002432A5" w:rsidRDefault="002432A5">
      <w:pPr>
        <w:pBdr>
          <w:top w:val="nil"/>
          <w:left w:val="nil"/>
          <w:bottom w:val="nil"/>
          <w:right w:val="nil"/>
          <w:between w:val="nil"/>
        </w:pBdr>
        <w:spacing w:line="276" w:lineRule="auto"/>
        <w:ind w:left="851"/>
        <w:jc w:val="both"/>
        <w:rPr>
          <w:color w:val="000000"/>
        </w:rPr>
      </w:pPr>
    </w:p>
    <w:p w14:paraId="2141603D" w14:textId="77777777" w:rsidR="002432A5" w:rsidRDefault="00000000">
      <w:pPr>
        <w:ind w:left="851"/>
        <w:jc w:val="both"/>
      </w:pPr>
      <w:r>
        <w:t>Riwayat penyakit dahulu:</w:t>
      </w:r>
    </w:p>
    <w:p w14:paraId="6415B5B0" w14:textId="77777777" w:rsidR="002432A5" w:rsidRDefault="00000000">
      <w:pPr>
        <w:pBdr>
          <w:top w:val="nil"/>
          <w:left w:val="nil"/>
          <w:bottom w:val="nil"/>
          <w:right w:val="nil"/>
          <w:between w:val="nil"/>
        </w:pBdr>
        <w:spacing w:before="46"/>
        <w:ind w:left="851"/>
        <w:jc w:val="both"/>
        <w:rPr>
          <w:b/>
          <w:bCs/>
          <w:color w:val="000000"/>
        </w:rPr>
      </w:pPr>
      <w:r>
        <w:rPr>
          <w:b/>
          <w:bCs/>
          <w:color w:val="000000"/>
        </w:rPr>
        <w:t>Mata:</w:t>
      </w:r>
    </w:p>
    <w:p w14:paraId="2FE7FD40" w14:textId="77777777" w:rsidR="002432A5" w:rsidRDefault="00000000">
      <w:pPr>
        <w:numPr>
          <w:ilvl w:val="1"/>
          <w:numId w:val="428"/>
        </w:numPr>
        <w:pBdr>
          <w:top w:val="nil"/>
          <w:left w:val="nil"/>
          <w:bottom w:val="nil"/>
          <w:right w:val="nil"/>
          <w:between w:val="nil"/>
        </w:pBdr>
        <w:tabs>
          <w:tab w:val="left" w:pos="1983"/>
        </w:tabs>
        <w:spacing w:before="42" w:line="276" w:lineRule="auto"/>
        <w:ind w:left="1134" w:hanging="283"/>
        <w:jc w:val="both"/>
      </w:pPr>
      <w:r>
        <w:rPr>
          <w:color w:val="000000"/>
        </w:rPr>
        <w:t>riwayat keluhan yang sama (terutama pada kasus rekuran, misalnya herpes simplex keratitis, konjungtivitis alergi, uveitis dan recurrent</w:t>
      </w:r>
    </w:p>
    <w:p w14:paraId="71EB51B2" w14:textId="77777777" w:rsidR="002432A5" w:rsidRDefault="00000000">
      <w:pPr>
        <w:numPr>
          <w:ilvl w:val="1"/>
          <w:numId w:val="428"/>
        </w:numPr>
        <w:pBdr>
          <w:top w:val="nil"/>
          <w:left w:val="nil"/>
          <w:bottom w:val="nil"/>
          <w:right w:val="nil"/>
          <w:between w:val="nil"/>
        </w:pBdr>
        <w:tabs>
          <w:tab w:val="left" w:pos="1983"/>
        </w:tabs>
        <w:spacing w:before="1" w:line="271" w:lineRule="auto"/>
        <w:ind w:left="1134" w:hanging="283"/>
        <w:jc w:val="both"/>
      </w:pPr>
      <w:r>
        <w:rPr>
          <w:color w:val="000000"/>
        </w:rPr>
        <w:t>corneal erosions) keluhan yang sama di mata kontralateral (penting pada kondisi bilateral, misalnya uveitis, katarak, glaukoma)</w:t>
      </w:r>
    </w:p>
    <w:p w14:paraId="6BAA0482" w14:textId="77777777" w:rsidR="002432A5" w:rsidRDefault="00000000">
      <w:pPr>
        <w:numPr>
          <w:ilvl w:val="1"/>
          <w:numId w:val="428"/>
        </w:numPr>
        <w:pBdr>
          <w:top w:val="nil"/>
          <w:left w:val="nil"/>
          <w:bottom w:val="nil"/>
          <w:right w:val="nil"/>
          <w:between w:val="nil"/>
        </w:pBdr>
        <w:tabs>
          <w:tab w:val="left" w:pos="1983"/>
        </w:tabs>
        <w:spacing w:before="11" w:line="271" w:lineRule="auto"/>
        <w:ind w:left="1134" w:hanging="283"/>
        <w:jc w:val="both"/>
      </w:pPr>
      <w:r>
        <w:rPr>
          <w:color w:val="000000"/>
        </w:rPr>
        <w:t>riwayat trauma (sebagai penyebab keadaan tertentu, seperti katarak dan ablasio retina)</w:t>
      </w:r>
    </w:p>
    <w:p w14:paraId="747BF053" w14:textId="77777777" w:rsidR="002432A5" w:rsidRDefault="00000000">
      <w:pPr>
        <w:numPr>
          <w:ilvl w:val="1"/>
          <w:numId w:val="428"/>
        </w:numPr>
        <w:pBdr>
          <w:top w:val="nil"/>
          <w:left w:val="nil"/>
          <w:bottom w:val="nil"/>
          <w:right w:val="nil"/>
          <w:between w:val="nil"/>
        </w:pBdr>
        <w:tabs>
          <w:tab w:val="left" w:pos="1983"/>
        </w:tabs>
        <w:spacing w:before="12" w:line="271" w:lineRule="auto"/>
        <w:ind w:left="1134" w:hanging="283"/>
        <w:jc w:val="both"/>
      </w:pPr>
      <w:r>
        <w:rPr>
          <w:color w:val="000000"/>
        </w:rPr>
        <w:t>riwayat operasi mata (misalnya operasi katarak, operasi otot mata, glaukoma, retina, dll)</w:t>
      </w:r>
    </w:p>
    <w:p w14:paraId="51BF9F28" w14:textId="77777777" w:rsidR="002432A5" w:rsidRDefault="00000000">
      <w:pPr>
        <w:numPr>
          <w:ilvl w:val="1"/>
          <w:numId w:val="428"/>
        </w:numPr>
        <w:pBdr>
          <w:top w:val="nil"/>
          <w:left w:val="nil"/>
          <w:bottom w:val="nil"/>
          <w:right w:val="nil"/>
          <w:between w:val="nil"/>
        </w:pBdr>
        <w:tabs>
          <w:tab w:val="left" w:pos="1983"/>
        </w:tabs>
        <w:spacing w:before="15" w:line="268" w:lineRule="auto"/>
        <w:ind w:left="1134" w:hanging="283"/>
        <w:jc w:val="both"/>
      </w:pPr>
      <w:r>
        <w:rPr>
          <w:color w:val="000000"/>
        </w:rPr>
        <w:t>keluhan lain yang spesifik mata (misalnya amarousis fugax, diplopia, floaters, dll)</w:t>
      </w:r>
    </w:p>
    <w:p w14:paraId="3F4996E0" w14:textId="77777777" w:rsidR="002432A5" w:rsidRDefault="00000000">
      <w:pPr>
        <w:tabs>
          <w:tab w:val="left" w:pos="1983"/>
        </w:tabs>
        <w:spacing w:before="15" w:line="268" w:lineRule="auto"/>
        <w:ind w:left="1134" w:hanging="283"/>
        <w:jc w:val="both"/>
      </w:pPr>
      <w:r>
        <w:rPr>
          <w:b/>
          <w:bCs/>
        </w:rPr>
        <w:t>Sistemik</w:t>
      </w:r>
      <w:r>
        <w:t>: yang yang berisiko untuk menjadi penyebab gangguan pada mata (hipertensi, diabetes melitus, trauma, SLE, dll)</w:t>
      </w:r>
    </w:p>
    <w:p w14:paraId="052DE4F2" w14:textId="77777777" w:rsidR="002432A5" w:rsidRDefault="002432A5">
      <w:pPr>
        <w:pBdr>
          <w:top w:val="nil"/>
          <w:left w:val="nil"/>
          <w:bottom w:val="nil"/>
          <w:right w:val="nil"/>
          <w:between w:val="nil"/>
        </w:pBdr>
        <w:spacing w:before="48"/>
        <w:ind w:left="851"/>
        <w:jc w:val="both"/>
        <w:rPr>
          <w:color w:val="000000"/>
        </w:rPr>
      </w:pPr>
    </w:p>
    <w:p w14:paraId="4CB4DC06" w14:textId="77777777" w:rsidR="002432A5" w:rsidRDefault="00000000">
      <w:pPr>
        <w:ind w:left="851"/>
        <w:jc w:val="both"/>
      </w:pPr>
      <w:r>
        <w:t>Riwayat keluarga:</w:t>
      </w:r>
    </w:p>
    <w:p w14:paraId="5169B04A" w14:textId="77777777" w:rsidR="002432A5" w:rsidRDefault="00000000">
      <w:pPr>
        <w:numPr>
          <w:ilvl w:val="0"/>
          <w:numId w:val="64"/>
        </w:numPr>
        <w:pBdr>
          <w:top w:val="nil"/>
          <w:left w:val="nil"/>
          <w:bottom w:val="nil"/>
          <w:right w:val="nil"/>
          <w:between w:val="nil"/>
        </w:pBdr>
        <w:ind w:left="1134" w:hanging="283"/>
        <w:jc w:val="both"/>
      </w:pPr>
      <w:r>
        <w:rPr>
          <w:color w:val="000000"/>
        </w:rPr>
        <w:t>Familial predisposition pada penyakit mata, misalnya glaukoma, retinoblastoma atau kelainan mata kongenital, diabetes, hipertensi, ARMD</w:t>
      </w:r>
    </w:p>
    <w:p w14:paraId="5E9CE61D" w14:textId="77777777" w:rsidR="002432A5" w:rsidRDefault="002432A5">
      <w:pPr>
        <w:pBdr>
          <w:top w:val="nil"/>
          <w:left w:val="nil"/>
          <w:bottom w:val="nil"/>
          <w:right w:val="nil"/>
          <w:between w:val="nil"/>
        </w:pBdr>
        <w:spacing w:before="89"/>
        <w:ind w:left="851"/>
        <w:jc w:val="both"/>
        <w:rPr>
          <w:color w:val="000000"/>
        </w:rPr>
      </w:pPr>
    </w:p>
    <w:p w14:paraId="4434E191" w14:textId="77777777" w:rsidR="002432A5" w:rsidRDefault="00000000">
      <w:pPr>
        <w:ind w:left="851"/>
        <w:jc w:val="both"/>
      </w:pPr>
      <w:r>
        <w:t>Riwayat pengobatan</w:t>
      </w:r>
    </w:p>
    <w:p w14:paraId="3BBE5B42" w14:textId="77777777" w:rsidR="002432A5" w:rsidRDefault="00000000">
      <w:pPr>
        <w:numPr>
          <w:ilvl w:val="1"/>
          <w:numId w:val="428"/>
        </w:numPr>
        <w:pBdr>
          <w:top w:val="nil"/>
          <w:left w:val="nil"/>
          <w:bottom w:val="nil"/>
          <w:right w:val="nil"/>
          <w:between w:val="nil"/>
        </w:pBdr>
        <w:tabs>
          <w:tab w:val="left" w:pos="1983"/>
        </w:tabs>
        <w:spacing w:before="45" w:line="271" w:lineRule="auto"/>
        <w:ind w:left="1134" w:hanging="283"/>
        <w:jc w:val="both"/>
      </w:pPr>
      <w:r>
        <w:rPr>
          <w:color w:val="000000"/>
        </w:rPr>
        <w:t>Tanyakan riwayat pengobatan saat ini maupun di masa lalu, baik yang terkait dengan kondisi mata atau sistemik</w:t>
      </w:r>
    </w:p>
    <w:p w14:paraId="10BFB5D1" w14:textId="77777777" w:rsidR="002432A5" w:rsidRDefault="00000000">
      <w:pPr>
        <w:numPr>
          <w:ilvl w:val="1"/>
          <w:numId w:val="428"/>
        </w:numPr>
        <w:pBdr>
          <w:top w:val="nil"/>
          <w:left w:val="nil"/>
          <w:bottom w:val="nil"/>
          <w:right w:val="nil"/>
          <w:between w:val="nil"/>
        </w:pBdr>
        <w:tabs>
          <w:tab w:val="left" w:pos="1982"/>
        </w:tabs>
        <w:spacing w:before="8"/>
        <w:ind w:left="1134" w:hanging="283"/>
        <w:jc w:val="both"/>
      </w:pPr>
      <w:r>
        <w:rPr>
          <w:color w:val="000000"/>
        </w:rPr>
        <w:t>Adanya alergi pada obat-obatan tertentu atau zat lain</w:t>
      </w:r>
    </w:p>
    <w:p w14:paraId="25AEC74D" w14:textId="77777777" w:rsidR="002432A5" w:rsidRDefault="002432A5">
      <w:pPr>
        <w:pBdr>
          <w:top w:val="nil"/>
          <w:left w:val="nil"/>
          <w:bottom w:val="nil"/>
          <w:right w:val="nil"/>
          <w:between w:val="nil"/>
        </w:pBdr>
        <w:ind w:left="1080" w:hanging="360"/>
        <w:rPr>
          <w:color w:val="000000"/>
        </w:rPr>
      </w:pPr>
    </w:p>
    <w:p w14:paraId="3D20AD8A" w14:textId="77777777" w:rsidR="002432A5" w:rsidRDefault="002432A5">
      <w:pPr>
        <w:pBdr>
          <w:top w:val="nil"/>
          <w:left w:val="nil"/>
          <w:bottom w:val="nil"/>
          <w:right w:val="nil"/>
          <w:between w:val="nil"/>
        </w:pBdr>
        <w:ind w:left="1080" w:hanging="360"/>
        <w:rPr>
          <w:color w:val="000000"/>
        </w:rPr>
      </w:pPr>
    </w:p>
    <w:p w14:paraId="29AE556F" w14:textId="77777777" w:rsidR="002432A5" w:rsidRDefault="00000000">
      <w:pPr>
        <w:widowControl/>
        <w:numPr>
          <w:ilvl w:val="0"/>
          <w:numId w:val="53"/>
        </w:numPr>
        <w:pBdr>
          <w:top w:val="nil"/>
          <w:left w:val="nil"/>
          <w:bottom w:val="nil"/>
          <w:right w:val="nil"/>
          <w:between w:val="nil"/>
        </w:pBdr>
        <w:spacing w:line="278" w:lineRule="auto"/>
        <w:ind w:left="851"/>
        <w:rPr>
          <w:b/>
          <w:bCs/>
          <w:color w:val="000000"/>
        </w:rPr>
      </w:pPr>
      <w:r>
        <w:rPr>
          <w:b/>
          <w:bCs/>
          <w:color w:val="000000"/>
        </w:rPr>
        <w:t>PEMERIKSAAN PENGLIHATAN (VISUS)</w:t>
      </w:r>
    </w:p>
    <w:p w14:paraId="2010560C" w14:textId="77777777" w:rsidR="002432A5" w:rsidRDefault="00000000">
      <w:pPr>
        <w:widowControl/>
        <w:pBdr>
          <w:top w:val="nil"/>
          <w:left w:val="nil"/>
          <w:bottom w:val="nil"/>
          <w:right w:val="nil"/>
          <w:between w:val="nil"/>
        </w:pBdr>
        <w:spacing w:line="278" w:lineRule="auto"/>
        <w:ind w:left="851"/>
        <w:rPr>
          <w:b/>
          <w:bCs/>
          <w:color w:val="000000"/>
          <w:u w:val="single"/>
        </w:rPr>
      </w:pPr>
      <w:r>
        <w:rPr>
          <w:b/>
          <w:bCs/>
          <w:color w:val="000000"/>
          <w:u w:val="single"/>
        </w:rPr>
        <w:t>Perkembangan Penglihatan</w:t>
      </w:r>
    </w:p>
    <w:p w14:paraId="2DC1D238" w14:textId="77777777" w:rsidR="002432A5" w:rsidRDefault="00000000">
      <w:pPr>
        <w:widowControl/>
        <w:pBdr>
          <w:top w:val="nil"/>
          <w:left w:val="nil"/>
          <w:bottom w:val="nil"/>
          <w:right w:val="nil"/>
          <w:between w:val="nil"/>
        </w:pBdr>
        <w:spacing w:line="278" w:lineRule="auto"/>
        <w:ind w:left="851"/>
        <w:jc w:val="both"/>
        <w:rPr>
          <w:color w:val="000000"/>
        </w:rPr>
      </w:pPr>
      <w:r>
        <w:rPr>
          <w:color w:val="000000"/>
        </w:rPr>
        <w:t xml:space="preserve">Penglihatan merupakan fungsi kognitiv yang memiliki peran penting dalam perkembangan komunikasi. interaksi, bonding, kewaspadaan spasial, ocular motor dan fungsi motorik. Masa perkembangan penglihatan terpenting dimulai sejak lahir sampai usia masuk sekolah. </w:t>
      </w:r>
    </w:p>
    <w:p w14:paraId="7FAA693C" w14:textId="77777777" w:rsidR="002432A5" w:rsidRDefault="002432A5">
      <w:pPr>
        <w:widowControl/>
        <w:pBdr>
          <w:top w:val="nil"/>
          <w:left w:val="nil"/>
          <w:bottom w:val="nil"/>
          <w:right w:val="nil"/>
          <w:between w:val="nil"/>
        </w:pBdr>
        <w:spacing w:line="278" w:lineRule="auto"/>
        <w:ind w:left="851"/>
        <w:jc w:val="both"/>
        <w:rPr>
          <w:color w:val="000000"/>
        </w:rPr>
      </w:pPr>
    </w:p>
    <w:p w14:paraId="47941A28" w14:textId="77777777" w:rsidR="002432A5" w:rsidRDefault="002432A5">
      <w:pPr>
        <w:widowControl/>
        <w:pBdr>
          <w:top w:val="nil"/>
          <w:left w:val="nil"/>
          <w:bottom w:val="nil"/>
          <w:right w:val="nil"/>
          <w:between w:val="nil"/>
        </w:pBdr>
        <w:spacing w:line="278" w:lineRule="auto"/>
        <w:ind w:left="851"/>
        <w:jc w:val="both"/>
        <w:rPr>
          <w:color w:val="000000"/>
        </w:rPr>
      </w:pPr>
    </w:p>
    <w:p w14:paraId="17BC5803" w14:textId="77777777" w:rsidR="002432A5" w:rsidRDefault="00000000">
      <w:pPr>
        <w:widowControl/>
        <w:pBdr>
          <w:top w:val="nil"/>
          <w:left w:val="nil"/>
          <w:bottom w:val="nil"/>
          <w:right w:val="nil"/>
          <w:between w:val="nil"/>
        </w:pBdr>
        <w:spacing w:line="278" w:lineRule="auto"/>
        <w:ind w:left="851"/>
        <w:jc w:val="both"/>
        <w:rPr>
          <w:color w:val="000000"/>
        </w:rPr>
      </w:pPr>
      <w:r>
        <w:rPr>
          <w:color w:val="000000"/>
        </w:rPr>
        <w:t>Berikut tahapan perkembangan penglihatan:</w:t>
      </w:r>
    </w:p>
    <w:p w14:paraId="2F8918A6" w14:textId="77777777" w:rsidR="002432A5" w:rsidRDefault="00000000">
      <w:pPr>
        <w:widowControl/>
        <w:pBdr>
          <w:top w:val="nil"/>
          <w:left w:val="nil"/>
          <w:bottom w:val="nil"/>
          <w:right w:val="nil"/>
          <w:between w:val="nil"/>
        </w:pBdr>
        <w:spacing w:line="278" w:lineRule="auto"/>
        <w:ind w:left="851"/>
        <w:jc w:val="both"/>
        <w:rPr>
          <w:color w:val="000000"/>
        </w:rPr>
      </w:pPr>
      <w:r>
        <w:rPr>
          <w:b/>
          <w:bCs/>
          <w:color w:val="000000"/>
        </w:rPr>
        <w:lastRenderedPageBreak/>
        <w:t>Saat lahir:</w:t>
      </w:r>
      <w:r>
        <w:rPr>
          <w:color w:val="000000"/>
        </w:rPr>
        <w:t xml:space="preserve"> infant sangat sensitif terhadap cahaya. Dengan ukuran pupil yang sangat kecil, maka sinar pun sangat terbatas masuk ke mata. Infant dapat melihat objek di samping mereka dengan penglihatan perifer karena penglihatan sentral yang masih dalam tahap perkembangan. Beberapa minggu kemudian, seiring denga retina yang berkembang, pupil melebar. Objek dapat dilihat sebagai pola gelap terang dan mencoba untuk fokus pada objek yang terletak tepat di depan mereka.</w:t>
      </w:r>
    </w:p>
    <w:p w14:paraId="39835C91" w14:textId="77777777" w:rsidR="002432A5" w:rsidRDefault="002432A5">
      <w:pPr>
        <w:widowControl/>
        <w:pBdr>
          <w:top w:val="nil"/>
          <w:left w:val="nil"/>
          <w:bottom w:val="nil"/>
          <w:right w:val="nil"/>
          <w:between w:val="nil"/>
        </w:pBdr>
        <w:spacing w:line="278" w:lineRule="auto"/>
        <w:ind w:left="851"/>
        <w:jc w:val="both"/>
        <w:rPr>
          <w:b/>
          <w:bCs/>
          <w:color w:val="000000"/>
        </w:rPr>
      </w:pPr>
    </w:p>
    <w:p w14:paraId="7F82EC5B" w14:textId="77777777" w:rsidR="002432A5" w:rsidRDefault="00000000">
      <w:pPr>
        <w:widowControl/>
        <w:pBdr>
          <w:top w:val="nil"/>
          <w:left w:val="nil"/>
          <w:bottom w:val="nil"/>
          <w:right w:val="nil"/>
          <w:between w:val="nil"/>
        </w:pBdr>
        <w:spacing w:line="278" w:lineRule="auto"/>
        <w:ind w:left="851"/>
        <w:jc w:val="both"/>
        <w:rPr>
          <w:color w:val="000000"/>
        </w:rPr>
      </w:pPr>
      <w:r>
        <w:rPr>
          <w:b/>
          <w:bCs/>
          <w:color w:val="000000"/>
        </w:rPr>
        <w:t>Usia 1 bulan:</w:t>
      </w:r>
      <w:r>
        <w:rPr>
          <w:color w:val="000000"/>
        </w:rPr>
        <w:t xml:space="preserve"> bayi dapat fokus sesaat pada wajah pengasuh, namun tetap lebih menyukai objek berwarna yang terlihat di jarak dekat.</w:t>
      </w:r>
    </w:p>
    <w:p w14:paraId="5CB25C6A" w14:textId="77777777" w:rsidR="002432A5" w:rsidRDefault="002432A5">
      <w:pPr>
        <w:widowControl/>
        <w:pBdr>
          <w:top w:val="nil"/>
          <w:left w:val="nil"/>
          <w:bottom w:val="nil"/>
          <w:right w:val="nil"/>
          <w:between w:val="nil"/>
        </w:pBdr>
        <w:spacing w:line="278" w:lineRule="auto"/>
        <w:ind w:left="851"/>
        <w:jc w:val="both"/>
        <w:rPr>
          <w:b/>
          <w:bCs/>
          <w:color w:val="000000"/>
        </w:rPr>
      </w:pPr>
    </w:p>
    <w:p w14:paraId="41902400" w14:textId="77777777" w:rsidR="002432A5" w:rsidRDefault="00000000">
      <w:pPr>
        <w:widowControl/>
        <w:pBdr>
          <w:top w:val="nil"/>
          <w:left w:val="nil"/>
          <w:bottom w:val="nil"/>
          <w:right w:val="nil"/>
          <w:between w:val="nil"/>
        </w:pBdr>
        <w:spacing w:line="278" w:lineRule="auto"/>
        <w:ind w:left="851"/>
        <w:jc w:val="both"/>
        <w:rPr>
          <w:color w:val="000000"/>
        </w:rPr>
      </w:pPr>
      <w:r>
        <w:rPr>
          <w:b/>
          <w:bCs/>
          <w:color w:val="000000"/>
        </w:rPr>
        <w:t>Usia 2 - 4 bulan:</w:t>
      </w:r>
      <w:r>
        <w:rPr>
          <w:color w:val="000000"/>
        </w:rPr>
        <w:t xml:space="preserve"> fokus dan mengikuti objek bergerak (</w:t>
      </w:r>
      <w:r>
        <w:rPr>
          <w:b/>
          <w:bCs/>
          <w:color w:val="000000"/>
        </w:rPr>
        <w:t>fix and follow object</w:t>
      </w:r>
      <w:r>
        <w:rPr>
          <w:color w:val="000000"/>
        </w:rPr>
        <w:t>) di usia 2 bulan pertama, bola mata bayi dapat terlihat kurang terkoordinasi, terlihat crossing atau bahkan ke arah luar. Kondisi ini pada umumnya normal, namun bila mata bayi terlihat juling ke dalam atau ke luar secara terus menerus, segera konsul ke spesialis mata.</w:t>
      </w:r>
    </w:p>
    <w:p w14:paraId="51C1F781" w14:textId="77777777" w:rsidR="002432A5" w:rsidRDefault="002432A5">
      <w:pPr>
        <w:widowControl/>
        <w:pBdr>
          <w:top w:val="nil"/>
          <w:left w:val="nil"/>
          <w:bottom w:val="nil"/>
          <w:right w:val="nil"/>
          <w:between w:val="nil"/>
        </w:pBdr>
        <w:spacing w:line="278" w:lineRule="auto"/>
        <w:ind w:left="851"/>
        <w:jc w:val="both"/>
        <w:rPr>
          <w:b/>
          <w:bCs/>
          <w:color w:val="000000"/>
        </w:rPr>
      </w:pPr>
    </w:p>
    <w:p w14:paraId="1940F219" w14:textId="77777777" w:rsidR="002432A5" w:rsidRDefault="00000000">
      <w:pPr>
        <w:widowControl/>
        <w:pBdr>
          <w:top w:val="nil"/>
          <w:left w:val="nil"/>
          <w:bottom w:val="nil"/>
          <w:right w:val="nil"/>
          <w:between w:val="nil"/>
        </w:pBdr>
        <w:spacing w:line="278" w:lineRule="auto"/>
        <w:ind w:left="851"/>
        <w:jc w:val="both"/>
        <w:rPr>
          <w:color w:val="000000"/>
        </w:rPr>
      </w:pPr>
      <w:r>
        <w:rPr>
          <w:b/>
          <w:bCs/>
          <w:color w:val="000000"/>
        </w:rPr>
        <w:t xml:space="preserve">Usia 3 bulan: </w:t>
      </w:r>
      <w:r>
        <w:rPr>
          <w:color w:val="000000"/>
        </w:rPr>
        <w:t>mata bayi dapat mulai bekerja sama, makin fokus serta dapat mengikuti objek. Ini disertai dengan koordinasi tangan, sehingga bayi berusaha menggapai objek dekat.</w:t>
      </w:r>
    </w:p>
    <w:p w14:paraId="6B946193" w14:textId="77777777" w:rsidR="002432A5" w:rsidRDefault="002432A5">
      <w:pPr>
        <w:widowControl/>
        <w:pBdr>
          <w:top w:val="nil"/>
          <w:left w:val="nil"/>
          <w:bottom w:val="nil"/>
          <w:right w:val="nil"/>
          <w:between w:val="nil"/>
        </w:pBdr>
        <w:spacing w:line="278" w:lineRule="auto"/>
        <w:ind w:left="851"/>
        <w:jc w:val="both"/>
        <w:rPr>
          <w:b/>
          <w:bCs/>
          <w:color w:val="000000"/>
        </w:rPr>
      </w:pPr>
    </w:p>
    <w:p w14:paraId="367042F5" w14:textId="77777777" w:rsidR="002432A5" w:rsidRDefault="00000000">
      <w:pPr>
        <w:widowControl/>
        <w:pBdr>
          <w:top w:val="nil"/>
          <w:left w:val="nil"/>
          <w:bottom w:val="nil"/>
          <w:right w:val="nil"/>
          <w:between w:val="nil"/>
        </w:pBdr>
        <w:spacing w:line="278" w:lineRule="auto"/>
        <w:ind w:left="851"/>
        <w:jc w:val="both"/>
        <w:rPr>
          <w:color w:val="000000"/>
        </w:rPr>
      </w:pPr>
      <w:r>
        <w:rPr>
          <w:b/>
          <w:bCs/>
          <w:color w:val="000000"/>
        </w:rPr>
        <w:t>Usia 5-8 bulan:</w:t>
      </w:r>
      <w:r>
        <w:rPr>
          <w:color w:val="000000"/>
        </w:rPr>
        <w:t xml:space="preserve"> reaching, recognizing, dan recalling. Di usia ini, bayi mampu menilai apakah objek terletak jauh atau dekat. Kemampuan depth perception makin berkembang, sehingga mampu melihat objek secara 3 dimensi (3-D). Bayi mampu meraih objek jauh maupun dekat. Penglihatan warna juga berkembang, meski belum maksimal seperti orang dewasa. Bila orang tuanya terllihat melintasi ruangan, bayi bisa tersenyum kepada mereka, melihat objek di luar jendela dan mengenali objek, meski hanya terlihat sebagian.</w:t>
      </w:r>
    </w:p>
    <w:p w14:paraId="0BC582E7" w14:textId="77777777" w:rsidR="002432A5" w:rsidRDefault="002432A5">
      <w:pPr>
        <w:widowControl/>
        <w:pBdr>
          <w:top w:val="nil"/>
          <w:left w:val="nil"/>
          <w:bottom w:val="nil"/>
          <w:right w:val="nil"/>
          <w:between w:val="nil"/>
        </w:pBdr>
        <w:spacing w:line="278" w:lineRule="auto"/>
        <w:ind w:left="851"/>
        <w:jc w:val="both"/>
        <w:rPr>
          <w:b/>
          <w:bCs/>
          <w:color w:val="000000"/>
        </w:rPr>
      </w:pPr>
    </w:p>
    <w:p w14:paraId="333B9FDA" w14:textId="77777777" w:rsidR="002432A5" w:rsidRDefault="00000000">
      <w:pPr>
        <w:widowControl/>
        <w:pBdr>
          <w:top w:val="nil"/>
          <w:left w:val="nil"/>
          <w:bottom w:val="nil"/>
          <w:right w:val="nil"/>
          <w:between w:val="nil"/>
        </w:pBdr>
        <w:spacing w:line="278" w:lineRule="auto"/>
        <w:ind w:left="851"/>
        <w:jc w:val="both"/>
        <w:rPr>
          <w:color w:val="000000"/>
        </w:rPr>
      </w:pPr>
      <w:r>
        <w:rPr>
          <w:b/>
          <w:bCs/>
          <w:color w:val="000000"/>
        </w:rPr>
        <w:t>Usia 8 bulan:</w:t>
      </w:r>
      <w:r>
        <w:rPr>
          <w:color w:val="000000"/>
        </w:rPr>
        <w:t xml:space="preserve"> Mulai tertarik pada gambar, sudah bisa mengenali wajah orang dengan baik. Mata dan gerakan tubuh mulai terkoneksi, dan memori semakin kuat. Bayi sudah bisa memprediksi jarak yang akurat untuk menggapai atau melempar benda.</w:t>
      </w:r>
    </w:p>
    <w:p w14:paraId="1170300F" w14:textId="77777777" w:rsidR="002432A5" w:rsidRDefault="002432A5">
      <w:pPr>
        <w:widowControl/>
        <w:pBdr>
          <w:top w:val="nil"/>
          <w:left w:val="nil"/>
          <w:bottom w:val="nil"/>
          <w:right w:val="nil"/>
          <w:between w:val="nil"/>
        </w:pBdr>
        <w:spacing w:line="278" w:lineRule="auto"/>
        <w:ind w:left="851"/>
        <w:jc w:val="both"/>
        <w:rPr>
          <w:b/>
          <w:bCs/>
          <w:color w:val="000000"/>
        </w:rPr>
      </w:pPr>
    </w:p>
    <w:p w14:paraId="17F07C54" w14:textId="77777777" w:rsidR="002432A5" w:rsidRDefault="00000000">
      <w:pPr>
        <w:widowControl/>
        <w:pBdr>
          <w:top w:val="nil"/>
          <w:left w:val="nil"/>
          <w:bottom w:val="nil"/>
          <w:right w:val="nil"/>
          <w:between w:val="nil"/>
        </w:pBdr>
        <w:spacing w:line="278" w:lineRule="auto"/>
        <w:ind w:left="851"/>
        <w:jc w:val="both"/>
        <w:rPr>
          <w:color w:val="000000"/>
        </w:rPr>
      </w:pPr>
      <w:r>
        <w:rPr>
          <w:b/>
          <w:bCs/>
          <w:color w:val="000000"/>
        </w:rPr>
        <w:t>Usia 9-12 bulan:</w:t>
      </w:r>
      <w:r>
        <w:rPr>
          <w:color w:val="000000"/>
        </w:rPr>
        <w:t xml:space="preserve"> usia mulai mengenggam, (gripping, grasping). Bayi dapat melihat cukup baik dan jelas di jarak tertentu dan menggapai objek dengan jari dan telunjuk di usia 10 bulan.</w:t>
      </w:r>
    </w:p>
    <w:p w14:paraId="7FDE63ED" w14:textId="77777777" w:rsidR="002432A5" w:rsidRDefault="002432A5">
      <w:pPr>
        <w:widowControl/>
        <w:pBdr>
          <w:top w:val="nil"/>
          <w:left w:val="nil"/>
          <w:bottom w:val="nil"/>
          <w:right w:val="nil"/>
          <w:between w:val="nil"/>
        </w:pBdr>
        <w:spacing w:line="278" w:lineRule="auto"/>
        <w:ind w:left="851"/>
        <w:jc w:val="both"/>
        <w:rPr>
          <w:color w:val="000000"/>
        </w:rPr>
      </w:pPr>
    </w:p>
    <w:p w14:paraId="11AC6AE5" w14:textId="77777777" w:rsidR="002432A5" w:rsidRDefault="00000000">
      <w:pPr>
        <w:widowControl/>
        <w:pBdr>
          <w:top w:val="nil"/>
          <w:left w:val="nil"/>
          <w:bottom w:val="nil"/>
          <w:right w:val="nil"/>
          <w:between w:val="nil"/>
        </w:pBdr>
        <w:spacing w:line="278" w:lineRule="auto"/>
        <w:ind w:left="851"/>
        <w:jc w:val="both"/>
        <w:rPr>
          <w:color w:val="000000"/>
        </w:rPr>
      </w:pPr>
      <w:r>
        <w:rPr>
          <w:b/>
          <w:bCs/>
          <w:color w:val="000000"/>
        </w:rPr>
        <w:t>Usia 12 bulan</w:t>
      </w:r>
      <w:r>
        <w:rPr>
          <w:color w:val="000000"/>
        </w:rPr>
        <w:t>: bayi sudah mulai merangkak dan belajar berjalan. Penglihatan pada usia ini sudah berkembang secara normal.</w:t>
      </w:r>
    </w:p>
    <w:p w14:paraId="1E8D86F8" w14:textId="77777777" w:rsidR="002432A5" w:rsidRDefault="002432A5">
      <w:pPr>
        <w:widowControl/>
        <w:pBdr>
          <w:top w:val="nil"/>
          <w:left w:val="nil"/>
          <w:bottom w:val="nil"/>
          <w:right w:val="nil"/>
          <w:between w:val="nil"/>
        </w:pBdr>
        <w:spacing w:line="278" w:lineRule="auto"/>
        <w:ind w:left="851"/>
        <w:jc w:val="both"/>
        <w:rPr>
          <w:b/>
          <w:bCs/>
          <w:color w:val="000000"/>
          <w:u w:val="single"/>
        </w:rPr>
      </w:pPr>
    </w:p>
    <w:p w14:paraId="367F9F47" w14:textId="77777777" w:rsidR="002432A5" w:rsidRDefault="00000000">
      <w:pPr>
        <w:widowControl/>
        <w:pBdr>
          <w:top w:val="nil"/>
          <w:left w:val="nil"/>
          <w:bottom w:val="nil"/>
          <w:right w:val="nil"/>
          <w:between w:val="nil"/>
        </w:pBdr>
        <w:spacing w:line="278" w:lineRule="auto"/>
        <w:ind w:left="851"/>
        <w:jc w:val="both"/>
        <w:rPr>
          <w:b/>
          <w:bCs/>
          <w:color w:val="000000"/>
          <w:u w:val="single"/>
        </w:rPr>
      </w:pPr>
      <w:r>
        <w:rPr>
          <w:b/>
          <w:bCs/>
          <w:color w:val="000000"/>
          <w:u w:val="single"/>
        </w:rPr>
        <w:t>Visus atau Tajam Penglihatan</w:t>
      </w:r>
    </w:p>
    <w:p w14:paraId="590E2FB2" w14:textId="77777777" w:rsidR="002432A5" w:rsidRDefault="00000000">
      <w:pPr>
        <w:widowControl/>
        <w:pBdr>
          <w:top w:val="nil"/>
          <w:left w:val="nil"/>
          <w:bottom w:val="nil"/>
          <w:right w:val="nil"/>
          <w:between w:val="nil"/>
        </w:pBdr>
        <w:spacing w:line="278" w:lineRule="auto"/>
        <w:ind w:left="851"/>
        <w:jc w:val="both"/>
        <w:rPr>
          <w:color w:val="000000"/>
        </w:rPr>
      </w:pPr>
      <w:r>
        <w:rPr>
          <w:color w:val="000000"/>
        </w:rPr>
        <w:t>Visus adalah kemampuan resolusi spasial mata dalam membedakan 2 titik pada sudut tertentu, serta kemampuan membedakan bentuk dan detail suatu objek pada jarak tertentu. Pemeriksaan ini menggambarkan tajam penglihatan pasien, dimana dilakukan pemeriksaan subjektif pada psien yang kooperatif menggunakan bagan yang berisi tanda, gambar, atau huruf, seperti Snellen chart atau secara objektif menggunakan streak retinoscopy. Selain itu, ada alat yang biasanya digunakan untuk membantu penentuan kelainan refraksi, yaitu autorefractor.</w:t>
      </w:r>
    </w:p>
    <w:p w14:paraId="1048B5C1" w14:textId="77777777" w:rsidR="002432A5" w:rsidRDefault="002432A5">
      <w:pPr>
        <w:widowControl/>
        <w:pBdr>
          <w:top w:val="nil"/>
          <w:left w:val="nil"/>
          <w:bottom w:val="nil"/>
          <w:right w:val="nil"/>
          <w:between w:val="nil"/>
        </w:pBdr>
        <w:spacing w:line="278" w:lineRule="auto"/>
        <w:ind w:left="851"/>
        <w:jc w:val="both"/>
        <w:rPr>
          <w:color w:val="000000"/>
        </w:rPr>
      </w:pPr>
    </w:p>
    <w:p w14:paraId="50716AC7" w14:textId="77777777" w:rsidR="002432A5" w:rsidRDefault="00000000">
      <w:pPr>
        <w:widowControl/>
        <w:pBdr>
          <w:top w:val="nil"/>
          <w:left w:val="nil"/>
          <w:bottom w:val="nil"/>
          <w:right w:val="nil"/>
          <w:between w:val="nil"/>
        </w:pBdr>
        <w:spacing w:line="278" w:lineRule="auto"/>
        <w:ind w:left="851"/>
        <w:jc w:val="both"/>
        <w:rPr>
          <w:color w:val="000000"/>
        </w:rPr>
      </w:pPr>
      <w:r>
        <w:rPr>
          <w:color w:val="000000"/>
        </w:rPr>
        <w:t>Pemeriksaan refraksi subjektif standar menggunakan Snellen chart berisi barisan huruf (optotype) dengan ukuran yang makin mengecil di tiap barisnya. Tiap baris menunjukkan jarak yang berbeda-beda. Ini terlihat dari angka yang tercantum di sisi kanan Snellen Chart, yang dinyatakan dalam satuan ft atau m.</w:t>
      </w:r>
    </w:p>
    <w:p w14:paraId="2A1A40F1" w14:textId="77777777" w:rsidR="002432A5" w:rsidRDefault="002432A5">
      <w:pPr>
        <w:widowControl/>
        <w:pBdr>
          <w:top w:val="nil"/>
          <w:left w:val="nil"/>
          <w:bottom w:val="nil"/>
          <w:right w:val="nil"/>
          <w:between w:val="nil"/>
        </w:pBdr>
        <w:spacing w:line="278" w:lineRule="auto"/>
        <w:ind w:left="851"/>
        <w:jc w:val="both"/>
        <w:rPr>
          <w:color w:val="000000"/>
        </w:rPr>
      </w:pPr>
    </w:p>
    <w:p w14:paraId="4C3A1F90" w14:textId="77777777" w:rsidR="002432A5" w:rsidRDefault="00000000">
      <w:pPr>
        <w:widowControl/>
        <w:pBdr>
          <w:top w:val="nil"/>
          <w:left w:val="nil"/>
          <w:bottom w:val="nil"/>
          <w:right w:val="nil"/>
          <w:between w:val="nil"/>
        </w:pBdr>
        <w:spacing w:line="278" w:lineRule="auto"/>
        <w:ind w:left="851"/>
        <w:jc w:val="both"/>
        <w:rPr>
          <w:color w:val="000000"/>
        </w:rPr>
      </w:pPr>
      <w:r>
        <w:rPr>
          <w:color w:val="000000"/>
        </w:rPr>
        <w:t>Huruf di baris tersebut menyatakan bahwa mata normal dapat melihat baris tersebut dari jarak tersebut.</w:t>
      </w:r>
    </w:p>
    <w:p w14:paraId="6CD9B220" w14:textId="77777777" w:rsidR="002432A5" w:rsidRDefault="002432A5">
      <w:pPr>
        <w:widowControl/>
        <w:pBdr>
          <w:top w:val="nil"/>
          <w:left w:val="nil"/>
          <w:bottom w:val="nil"/>
          <w:right w:val="nil"/>
          <w:between w:val="nil"/>
        </w:pBdr>
        <w:spacing w:line="278" w:lineRule="auto"/>
        <w:ind w:left="851"/>
        <w:jc w:val="both"/>
        <w:rPr>
          <w:color w:val="000000"/>
        </w:rPr>
      </w:pPr>
    </w:p>
    <w:p w14:paraId="76935528" w14:textId="77777777" w:rsidR="002432A5" w:rsidRDefault="00000000">
      <w:pPr>
        <w:widowControl/>
        <w:pBdr>
          <w:top w:val="nil"/>
          <w:left w:val="nil"/>
          <w:bottom w:val="nil"/>
          <w:right w:val="nil"/>
          <w:between w:val="nil"/>
        </w:pBdr>
        <w:spacing w:after="160" w:line="278" w:lineRule="auto"/>
        <w:ind w:left="851"/>
        <w:jc w:val="both"/>
        <w:rPr>
          <w:b/>
          <w:bCs/>
          <w:color w:val="000000"/>
        </w:rPr>
      </w:pPr>
      <w:r>
        <w:rPr>
          <w:color w:val="000000"/>
        </w:rPr>
        <w:t>Visus dinyatakan dengan pecahan, dimana pembilang menyatakan jarak pemeriksa/Snellen chart dengan pasien (6m atau 20ft); sedangkan penyebut adalah baris terakhir yang dibaca oleh pasien, dimana baris tersebut normalnya akan terlihat oleh mata normal dari jarak yang tertera di sisi kanan chart.</w:t>
      </w:r>
    </w:p>
    <w:p w14:paraId="0D36D027" w14:textId="77777777" w:rsidR="002432A5" w:rsidRDefault="002432A5">
      <w:pPr>
        <w:pBdr>
          <w:top w:val="nil"/>
          <w:left w:val="nil"/>
          <w:bottom w:val="nil"/>
          <w:right w:val="nil"/>
          <w:between w:val="nil"/>
        </w:pBdr>
        <w:ind w:firstLine="720"/>
        <w:rPr>
          <w:color w:val="000000"/>
        </w:rPr>
      </w:pPr>
    </w:p>
    <w:p w14:paraId="0ADC1BF2" w14:textId="77777777" w:rsidR="002432A5" w:rsidRDefault="002432A5">
      <w:pPr>
        <w:pBdr>
          <w:top w:val="nil"/>
          <w:left w:val="nil"/>
          <w:bottom w:val="nil"/>
          <w:right w:val="nil"/>
          <w:between w:val="nil"/>
        </w:pBdr>
        <w:ind w:firstLine="720"/>
        <w:rPr>
          <w:color w:val="000000"/>
        </w:rPr>
      </w:pPr>
    </w:p>
    <w:p w14:paraId="3928DA19" w14:textId="77777777" w:rsidR="002432A5" w:rsidRDefault="00000000">
      <w:pPr>
        <w:pBdr>
          <w:top w:val="nil"/>
          <w:left w:val="nil"/>
          <w:bottom w:val="nil"/>
          <w:right w:val="nil"/>
          <w:between w:val="nil"/>
        </w:pBdr>
        <w:ind w:firstLine="720"/>
        <w:rPr>
          <w:color w:val="000000"/>
        </w:rPr>
      </w:pPr>
      <w:r>
        <w:rPr>
          <w:noProof/>
          <w:color w:val="000000"/>
        </w:rPr>
        <w:lastRenderedPageBreak/>
        <w:drawing>
          <wp:anchor distT="0" distB="0" distL="0" distR="0" simplePos="0" relativeHeight="251660288" behindDoc="0" locked="0" layoutInCell="1" hidden="0" allowOverlap="1" wp14:anchorId="4F6E0AC6" wp14:editId="4BA01E1A">
            <wp:simplePos x="0" y="0"/>
            <wp:positionH relativeFrom="page">
              <wp:posOffset>1899920</wp:posOffset>
            </wp:positionH>
            <wp:positionV relativeFrom="margin">
              <wp:posOffset>-11429</wp:posOffset>
            </wp:positionV>
            <wp:extent cx="4358005" cy="6068060"/>
            <wp:effectExtent l="0" t="0" r="0" b="0"/>
            <wp:wrapTopAndBottom distT="0" distB="0"/>
            <wp:docPr id="7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5"/>
                    <a:srcRect/>
                    <a:stretch>
                      <a:fillRect/>
                    </a:stretch>
                  </pic:blipFill>
                  <pic:spPr>
                    <a:xfrm>
                      <a:off x="0" y="0"/>
                      <a:ext cx="4358005" cy="6068060"/>
                    </a:xfrm>
                    <a:prstGeom prst="rect">
                      <a:avLst/>
                    </a:prstGeom>
                    <a:ln/>
                  </pic:spPr>
                </pic:pic>
              </a:graphicData>
            </a:graphic>
          </wp:anchor>
        </w:drawing>
      </w:r>
    </w:p>
    <w:p w14:paraId="6F43B9FC" w14:textId="77777777" w:rsidR="002432A5" w:rsidRDefault="00000000">
      <w:pPr>
        <w:pBdr>
          <w:top w:val="nil"/>
          <w:left w:val="nil"/>
          <w:bottom w:val="nil"/>
          <w:right w:val="nil"/>
          <w:between w:val="nil"/>
        </w:pBdr>
        <w:ind w:firstLine="720"/>
        <w:rPr>
          <w:color w:val="000000"/>
        </w:rPr>
      </w:pPr>
      <w:r>
        <w:rPr>
          <w:color w:val="000000"/>
        </w:rPr>
        <w:t>Contoh:</w:t>
      </w:r>
    </w:p>
    <w:p w14:paraId="1442EEA3" w14:textId="77777777" w:rsidR="002432A5" w:rsidRDefault="00000000">
      <w:pPr>
        <w:pBdr>
          <w:top w:val="nil"/>
          <w:left w:val="nil"/>
          <w:bottom w:val="nil"/>
          <w:right w:val="nil"/>
          <w:between w:val="nil"/>
        </w:pBdr>
        <w:spacing w:line="288" w:lineRule="auto"/>
        <w:ind w:left="284"/>
        <w:rPr>
          <w:color w:val="000000"/>
        </w:rPr>
      </w:pPr>
      <w:r>
        <w:rPr>
          <w:color w:val="000000"/>
        </w:rPr>
        <w:t>Jarak pasien dari Snellen chart: 6m</w:t>
      </w:r>
    </w:p>
    <w:p w14:paraId="66C9A0E1" w14:textId="77777777" w:rsidR="002432A5" w:rsidRDefault="00000000">
      <w:pPr>
        <w:pBdr>
          <w:top w:val="nil"/>
          <w:left w:val="nil"/>
          <w:bottom w:val="nil"/>
          <w:right w:val="nil"/>
          <w:between w:val="nil"/>
        </w:pBdr>
        <w:spacing w:line="288" w:lineRule="auto"/>
        <w:ind w:left="284" w:right="14" w:firstLine="1"/>
        <w:rPr>
          <w:color w:val="000000"/>
        </w:rPr>
      </w:pPr>
      <w:r>
        <w:rPr>
          <w:color w:val="000000"/>
        </w:rPr>
        <w:t>Mata kanan (OD) pasien bisa melihat 5s0%+1 huruf di baris ke 4 (pasien membaca L-E-P). Angka yang tertera di sisi kanan adalah 15.2m</w:t>
      </w:r>
    </w:p>
    <w:p w14:paraId="602DC462" w14:textId="77777777" w:rsidR="002432A5" w:rsidRDefault="00000000">
      <w:pPr>
        <w:pBdr>
          <w:top w:val="nil"/>
          <w:left w:val="nil"/>
          <w:bottom w:val="nil"/>
          <w:right w:val="nil"/>
          <w:between w:val="nil"/>
        </w:pBdr>
        <w:spacing w:line="288" w:lineRule="auto"/>
        <w:ind w:left="284" w:right="14"/>
        <w:rPr>
          <w:color w:val="000000"/>
        </w:rPr>
        <w:sectPr w:rsidR="002432A5">
          <w:pgSz w:w="11906" w:h="16838"/>
          <w:pgMar w:top="1701" w:right="2268" w:bottom="2268" w:left="1701" w:header="850" w:footer="2927" w:gutter="0"/>
          <w:cols w:space="720"/>
        </w:sectPr>
      </w:pPr>
      <w:r>
        <w:rPr>
          <w:color w:val="000000"/>
        </w:rPr>
        <w:t>Maka, visus OD (AVOD) pasien adalah 6/15. Bila menggunakan satuan feet, maka AVOD = 20/50</w:t>
      </w:r>
    </w:p>
    <w:p w14:paraId="56D3CBFA" w14:textId="77777777" w:rsidR="002432A5" w:rsidRDefault="00000000">
      <w:pPr>
        <w:pBdr>
          <w:top w:val="nil"/>
          <w:left w:val="nil"/>
          <w:bottom w:val="nil"/>
          <w:right w:val="nil"/>
          <w:between w:val="nil"/>
        </w:pBdr>
        <w:spacing w:line="276" w:lineRule="auto"/>
        <w:jc w:val="center"/>
        <w:rPr>
          <w:color w:val="000000"/>
        </w:rPr>
      </w:pPr>
      <w:r>
        <w:rPr>
          <w:noProof/>
          <w:color w:val="000000"/>
          <w:sz w:val="20"/>
          <w:szCs w:val="20"/>
        </w:rPr>
        <w:lastRenderedPageBreak/>
        <w:drawing>
          <wp:inline distT="0" distB="0" distL="0" distR="0" wp14:anchorId="58AFB2EC" wp14:editId="676FDBA7">
            <wp:extent cx="3653437" cy="4942885"/>
            <wp:effectExtent l="0" t="0" r="0" b="0"/>
            <wp:docPr id="205" name="image209.jpg"/>
            <wp:cNvGraphicFramePr/>
            <a:graphic xmlns:a="http://schemas.openxmlformats.org/drawingml/2006/main">
              <a:graphicData uri="http://schemas.openxmlformats.org/drawingml/2006/picture">
                <pic:pic xmlns:pic="http://schemas.openxmlformats.org/drawingml/2006/picture">
                  <pic:nvPicPr>
                    <pic:cNvPr id="0" name="image209.jpg"/>
                    <pic:cNvPicPr preferRelativeResize="0"/>
                  </pic:nvPicPr>
                  <pic:blipFill>
                    <a:blip r:embed="rId16"/>
                    <a:srcRect/>
                    <a:stretch>
                      <a:fillRect/>
                    </a:stretch>
                  </pic:blipFill>
                  <pic:spPr>
                    <a:xfrm>
                      <a:off x="0" y="0"/>
                      <a:ext cx="3653437" cy="4942885"/>
                    </a:xfrm>
                    <a:prstGeom prst="rect">
                      <a:avLst/>
                    </a:prstGeom>
                    <a:ln/>
                  </pic:spPr>
                </pic:pic>
              </a:graphicData>
            </a:graphic>
          </wp:inline>
        </w:drawing>
      </w:r>
    </w:p>
    <w:p w14:paraId="164510A3" w14:textId="77777777" w:rsidR="002432A5" w:rsidRDefault="002432A5">
      <w:pPr>
        <w:pBdr>
          <w:top w:val="nil"/>
          <w:left w:val="nil"/>
          <w:bottom w:val="nil"/>
          <w:right w:val="nil"/>
          <w:between w:val="nil"/>
        </w:pBdr>
        <w:ind w:left="1080" w:hanging="360"/>
        <w:rPr>
          <w:color w:val="000000"/>
        </w:rPr>
      </w:pPr>
    </w:p>
    <w:p w14:paraId="729BF662" w14:textId="77777777" w:rsidR="002432A5" w:rsidRDefault="00000000">
      <w:pPr>
        <w:spacing w:before="1"/>
        <w:ind w:left="850"/>
        <w:rPr>
          <w:b/>
          <w:bCs/>
        </w:rPr>
      </w:pPr>
      <w:r>
        <w:rPr>
          <w:b/>
          <w:bCs/>
          <w:u w:val="single"/>
        </w:rPr>
        <w:t>Kelainan Refraksi</w:t>
      </w:r>
    </w:p>
    <w:p w14:paraId="6447FE24" w14:textId="77777777" w:rsidR="002432A5" w:rsidRDefault="00000000">
      <w:pPr>
        <w:pBdr>
          <w:top w:val="nil"/>
          <w:left w:val="nil"/>
          <w:bottom w:val="nil"/>
          <w:right w:val="nil"/>
          <w:between w:val="nil"/>
        </w:pBdr>
        <w:spacing w:line="288" w:lineRule="auto"/>
        <w:ind w:left="850" w:firstLine="720"/>
        <w:jc w:val="both"/>
        <w:rPr>
          <w:color w:val="000000"/>
        </w:rPr>
      </w:pPr>
      <w:r>
        <w:rPr>
          <w:color w:val="000000"/>
        </w:rPr>
        <w:t>Kelainan refraksi adalah gangguan penglihatan akibatt cahaya tidak terfokus tepat pada retina, sehingga menyebabkan penglihatan kabur. Jenis kelainan refraksi meliputi miopia (rabun jauh), hipermetropia (rabun dekat), astigmatisma (distorsi visual akibat kelengkungan kornea yang tidak merata), dan presbiopia (penurunan kemampuan fokus pada objek dekat, umumnya terjadi pada usia lanjut). Secara patofisiologis, kondisi ini disebabkan oleh perubahan panjang aksial bola mata, perubahan daya refraksi media refraksi mata, kelainan kelengkungan kornea atau lensa, serta penurunan elastisitas lensa akibat proses penuaan.</w:t>
      </w:r>
    </w:p>
    <w:p w14:paraId="38EDA4B0" w14:textId="77777777" w:rsidR="002432A5" w:rsidRDefault="00000000">
      <w:pPr>
        <w:pBdr>
          <w:top w:val="nil"/>
          <w:left w:val="nil"/>
          <w:bottom w:val="nil"/>
          <w:right w:val="nil"/>
          <w:between w:val="nil"/>
        </w:pBdr>
        <w:spacing w:before="80"/>
        <w:ind w:left="850"/>
        <w:jc w:val="center"/>
        <w:rPr>
          <w:color w:val="000000"/>
        </w:rPr>
      </w:pPr>
      <w:r>
        <w:rPr>
          <w:noProof/>
          <w:color w:val="000000"/>
        </w:rPr>
        <w:lastRenderedPageBreak/>
        <w:drawing>
          <wp:inline distT="0" distB="0" distL="0" distR="0" wp14:anchorId="494A804A" wp14:editId="4A2882EE">
            <wp:extent cx="2785992" cy="2312992"/>
            <wp:effectExtent l="0" t="0" r="0" b="0"/>
            <wp:docPr id="207" name="image185.png"/>
            <wp:cNvGraphicFramePr/>
            <a:graphic xmlns:a="http://schemas.openxmlformats.org/drawingml/2006/main">
              <a:graphicData uri="http://schemas.openxmlformats.org/drawingml/2006/picture">
                <pic:pic xmlns:pic="http://schemas.openxmlformats.org/drawingml/2006/picture">
                  <pic:nvPicPr>
                    <pic:cNvPr id="0" name="image185.png"/>
                    <pic:cNvPicPr preferRelativeResize="0"/>
                  </pic:nvPicPr>
                  <pic:blipFill>
                    <a:blip r:embed="rId17"/>
                    <a:srcRect/>
                    <a:stretch>
                      <a:fillRect/>
                    </a:stretch>
                  </pic:blipFill>
                  <pic:spPr>
                    <a:xfrm>
                      <a:off x="0" y="0"/>
                      <a:ext cx="2785992" cy="2312992"/>
                    </a:xfrm>
                    <a:prstGeom prst="rect">
                      <a:avLst/>
                    </a:prstGeom>
                    <a:ln/>
                  </pic:spPr>
                </pic:pic>
              </a:graphicData>
            </a:graphic>
          </wp:inline>
        </w:drawing>
      </w:r>
    </w:p>
    <w:p w14:paraId="0FD3C636" w14:textId="77777777" w:rsidR="002432A5" w:rsidRDefault="00000000">
      <w:pPr>
        <w:pBdr>
          <w:top w:val="nil"/>
          <w:left w:val="nil"/>
          <w:bottom w:val="nil"/>
          <w:right w:val="nil"/>
          <w:between w:val="nil"/>
        </w:pBdr>
        <w:spacing w:before="80" w:line="276" w:lineRule="auto"/>
        <w:ind w:left="850" w:firstLine="720"/>
        <w:jc w:val="both"/>
        <w:rPr>
          <w:color w:val="000000"/>
        </w:rPr>
      </w:pPr>
      <w:r>
        <w:rPr>
          <w:color w:val="000000"/>
        </w:rPr>
        <w:t>Akomodasi adalah mekanisme adaptasi optik mata yang memungkinkan mata fokus pada objek dengan jarak yang berbeda. Proses ini melibatkan perubahan bentuk lensa mata yang dikendalikan oleh otot siliaris. Ketika mata melihat objek dekat, otot siliaris berkontraksi, menyebabkan ligamen zonula rileks sehingga lensa menjadi lebih cembung. Sebaliknya, saat fokus pada objek jauh, otot siliaris relaksasi, membuat lensa lebih datar. Gangguan akomodasi sering terjadi pada usia lanjut akibat penurunan elastisitas lensa, yang dikenal sebagai presbiopia. Penilaian akomodasi dapat dilakukan sebagai bagian dari pemeriksaan refraksi untuk memastikan bahwa koreksi yang diberikan tidak hanya meningkatkan ketajaman penglihatan tetapi juga mendukung kenyamanan visual pada berbagai jarak.</w:t>
      </w:r>
    </w:p>
    <w:p w14:paraId="4A67CA07" w14:textId="77777777" w:rsidR="002432A5" w:rsidRDefault="00000000">
      <w:pPr>
        <w:pBdr>
          <w:top w:val="nil"/>
          <w:left w:val="nil"/>
          <w:bottom w:val="nil"/>
          <w:right w:val="nil"/>
          <w:between w:val="nil"/>
        </w:pBdr>
        <w:spacing w:before="80"/>
        <w:ind w:left="567"/>
        <w:jc w:val="center"/>
        <w:rPr>
          <w:color w:val="000000"/>
        </w:rPr>
      </w:pPr>
      <w:r>
        <w:rPr>
          <w:noProof/>
          <w:color w:val="000000"/>
          <w:sz w:val="20"/>
          <w:szCs w:val="20"/>
        </w:rPr>
        <w:drawing>
          <wp:inline distT="0" distB="0" distL="0" distR="0" wp14:anchorId="0F33BB75" wp14:editId="4EAB268F">
            <wp:extent cx="3770734" cy="2825058"/>
            <wp:effectExtent l="0" t="0" r="0" b="0"/>
            <wp:docPr id="206" name="image182.png"/>
            <wp:cNvGraphicFramePr/>
            <a:graphic xmlns:a="http://schemas.openxmlformats.org/drawingml/2006/main">
              <a:graphicData uri="http://schemas.openxmlformats.org/drawingml/2006/picture">
                <pic:pic xmlns:pic="http://schemas.openxmlformats.org/drawingml/2006/picture">
                  <pic:nvPicPr>
                    <pic:cNvPr id="0" name="image182.png"/>
                    <pic:cNvPicPr preferRelativeResize="0"/>
                  </pic:nvPicPr>
                  <pic:blipFill>
                    <a:blip r:embed="rId18"/>
                    <a:srcRect/>
                    <a:stretch>
                      <a:fillRect/>
                    </a:stretch>
                  </pic:blipFill>
                  <pic:spPr>
                    <a:xfrm>
                      <a:off x="0" y="0"/>
                      <a:ext cx="3770734" cy="2825058"/>
                    </a:xfrm>
                    <a:prstGeom prst="rect">
                      <a:avLst/>
                    </a:prstGeom>
                    <a:ln/>
                  </pic:spPr>
                </pic:pic>
              </a:graphicData>
            </a:graphic>
          </wp:inline>
        </w:drawing>
      </w:r>
    </w:p>
    <w:p w14:paraId="0ABE422B" w14:textId="77777777" w:rsidR="002432A5" w:rsidRDefault="00000000">
      <w:pPr>
        <w:pBdr>
          <w:top w:val="nil"/>
          <w:left w:val="nil"/>
          <w:bottom w:val="nil"/>
          <w:right w:val="nil"/>
          <w:between w:val="nil"/>
        </w:pBdr>
        <w:spacing w:before="50"/>
        <w:ind w:left="834" w:right="1109"/>
        <w:jc w:val="center"/>
        <w:rPr>
          <w:color w:val="000000"/>
        </w:rPr>
      </w:pPr>
      <w:hyperlink r:id="rId19">
        <w:r>
          <w:rPr>
            <w:color w:val="000000"/>
          </w:rPr>
          <w:t>https://www.onlinebiologynotes.com/physiology-of-vision/</w:t>
        </w:r>
      </w:hyperlink>
      <w:r>
        <w:rPr>
          <w:color w:val="000000"/>
        </w:rPr>
        <w:t xml:space="preserve"> </w:t>
      </w:r>
    </w:p>
    <w:p w14:paraId="3FFD1402" w14:textId="77777777" w:rsidR="002432A5" w:rsidRDefault="00000000">
      <w:pPr>
        <w:pBdr>
          <w:top w:val="nil"/>
          <w:left w:val="nil"/>
          <w:bottom w:val="nil"/>
          <w:right w:val="nil"/>
          <w:between w:val="nil"/>
        </w:pBdr>
        <w:spacing w:line="276" w:lineRule="auto"/>
        <w:ind w:left="720" w:firstLine="720"/>
        <w:jc w:val="both"/>
        <w:rPr>
          <w:color w:val="000000"/>
        </w:rPr>
      </w:pPr>
      <w:r>
        <w:rPr>
          <w:color w:val="000000"/>
        </w:rPr>
        <w:t xml:space="preserve">Pemeriksaan kelainan refraksi bertujuan untuk menentukan kondisi refraksi mata dan koreksi yang diperlukan. Prosedur diawali dengan </w:t>
      </w:r>
      <w:r>
        <w:rPr>
          <w:color w:val="000000"/>
        </w:rPr>
        <w:lastRenderedPageBreak/>
        <w:t>pemeriksaan tajam penglihatan menggunakan Snellen chart. Selanjutnya, dapat dilakukan pemeriksaan objekti dan subjektif. Pemeriksaan objektif menggunakan alat seperti retinoskopi dan autorefractometer. Ini dilakukan untuk mendapatkan data awal mengenai refraksi pasien. retinoskopi mengamati refleksi cahaya dari retina, sedangkan autorefraktometer memberikan pengukuran refraksi yang lebih objektif dan cepat. Setelah data objektif diperoleh, pemeriksaan dilanjutkan dengan refraksi subjektif untuk memastikan koreksi yang sesuai dengan kenyamanan pasien. Pada pemeriskaan refraksi subjektif, pasien diminta memilih lensa uji (trial lens) yang memberikan penglihatan paling jelas, sehingga menghasilkan koreksi yang optimal.</w:t>
      </w:r>
    </w:p>
    <w:p w14:paraId="6AF566E4" w14:textId="77777777" w:rsidR="002432A5" w:rsidRDefault="00000000">
      <w:pPr>
        <w:pBdr>
          <w:top w:val="nil"/>
          <w:left w:val="nil"/>
          <w:bottom w:val="nil"/>
          <w:right w:val="nil"/>
          <w:between w:val="nil"/>
        </w:pBdr>
        <w:spacing w:line="276" w:lineRule="auto"/>
        <w:ind w:left="720" w:firstLine="720"/>
        <w:jc w:val="both"/>
        <w:rPr>
          <w:color w:val="000000"/>
        </w:rPr>
      </w:pPr>
      <w:r>
        <w:rPr>
          <w:color w:val="000000"/>
        </w:rPr>
        <w:t xml:space="preserve">Menyeimbangkan akomodasi antara kedua mata, atau dikenal dengan </w:t>
      </w:r>
      <w:r>
        <w:rPr>
          <w:i/>
          <w:iCs/>
          <w:color w:val="000000"/>
        </w:rPr>
        <w:t>binocular balancing</w:t>
      </w:r>
      <w:r>
        <w:rPr>
          <w:color w:val="000000"/>
        </w:rPr>
        <w:t xml:space="preserve">, merupakan langkah penting dalam proses refraksi. Tujuan utama dari pemeriksaan ini adalah untuk memastikan keseimbangan usaha akomodasi kedua mata, bukan untuk menciptakan ketajaman penglihatan yang identik pada keduanya. Pemeriksaan ini hanya dapat dilakukan setelah visus dengan koreksi penuh telah diperoleh. Dasar dari </w:t>
      </w:r>
      <w:r>
        <w:rPr>
          <w:i/>
          <w:iCs/>
          <w:color w:val="000000"/>
        </w:rPr>
        <w:t>binocular balancing</w:t>
      </w:r>
      <w:r>
        <w:rPr>
          <w:color w:val="000000"/>
        </w:rPr>
        <w:t xml:space="preserve"> adalah memastikan kedua mata memiliki keseimbangan penglihatan, meskipun ketajamannya mungkin tidak persis sama. Hal ini bertujuan untuk mencegah mata bergantian fokus secara tidak stabil (osilasi akomodasi), sehingga penglihatan menjadi lebih nyaman dan tidak mudah lelah. Koreksi refraksi yang tidak seimbang dapat menyebabkan asthenopia dan mengurangi stereopsis (penglihatan tiga dimensi). </w:t>
      </w:r>
    </w:p>
    <w:p w14:paraId="637934AF" w14:textId="77777777" w:rsidR="002432A5" w:rsidRDefault="00000000">
      <w:pPr>
        <w:pBdr>
          <w:top w:val="nil"/>
          <w:left w:val="nil"/>
          <w:bottom w:val="nil"/>
          <w:right w:val="nil"/>
          <w:between w:val="nil"/>
        </w:pBdr>
        <w:spacing w:line="276" w:lineRule="auto"/>
        <w:ind w:left="720" w:firstLine="720"/>
        <w:jc w:val="both"/>
        <w:rPr>
          <w:color w:val="000000"/>
        </w:rPr>
      </w:pPr>
      <w:r>
        <w:rPr>
          <w:color w:val="000000"/>
        </w:rPr>
        <w:t xml:space="preserve">Beberapa tes yang digunakan meliputi </w:t>
      </w:r>
      <w:r>
        <w:rPr>
          <w:i/>
          <w:iCs/>
          <w:color w:val="000000"/>
        </w:rPr>
        <w:t>Duke Elder Test</w:t>
      </w:r>
      <w:r>
        <w:rPr>
          <w:color w:val="000000"/>
        </w:rPr>
        <w:t xml:space="preserve">, Duochrome, </w:t>
      </w:r>
      <w:r>
        <w:rPr>
          <w:i/>
          <w:iCs/>
          <w:color w:val="000000"/>
        </w:rPr>
        <w:t>Alternating Cover Test</w:t>
      </w:r>
      <w:r>
        <w:rPr>
          <w:color w:val="000000"/>
        </w:rPr>
        <w:t xml:space="preserve">, </w:t>
      </w:r>
      <w:r>
        <w:rPr>
          <w:i/>
          <w:iCs/>
          <w:color w:val="000000"/>
        </w:rPr>
        <w:t>Distortion Test</w:t>
      </w:r>
      <w:r>
        <w:rPr>
          <w:color w:val="000000"/>
        </w:rPr>
        <w:t xml:space="preserve">, dan </w:t>
      </w:r>
      <w:r>
        <w:rPr>
          <w:i/>
          <w:iCs/>
          <w:color w:val="000000"/>
        </w:rPr>
        <w:t>Reading Test</w:t>
      </w:r>
      <w:r>
        <w:rPr>
          <w:color w:val="000000"/>
        </w:rPr>
        <w:t xml:space="preserve">. </w:t>
      </w:r>
      <w:r>
        <w:rPr>
          <w:i/>
          <w:iCs/>
          <w:color w:val="000000"/>
        </w:rPr>
        <w:t>Duke Elder Test</w:t>
      </w:r>
      <w:r>
        <w:rPr>
          <w:color w:val="000000"/>
        </w:rPr>
        <w:t xml:space="preserve"> dilakukan untuk menilai kemampuan akomodasi pasien setelah penyesuaian koreksi. Metode Duke Elder merupakan pemeriksaan subyektif yang melibatkan partisipasi aktif baik dari pemeriksa maupun pasien. Dalam prosedur ini, lensa sferis +0,25D ditambahkan pada koreksi lensa terbaik yang telah ditentukan secara binokuler. Pasien diminta untuk melihat Snellen Chart sambil menggunakan lensa koreksi tersebut. Jika penglihatan menjadi kabur setelah penambahan lensa sferis, hal ini menunjukkan bahwa koreksi yang diberikan sudah sesuai. Namun, jika penglihatan justru menjadi lebih jelas, hal ini menandakan bahwa pasien masih memiliki kemampuan akomodasi yang aktif.</w:t>
      </w:r>
    </w:p>
    <w:p w14:paraId="3BE70128" w14:textId="77777777" w:rsidR="002432A5" w:rsidRDefault="00000000">
      <w:pPr>
        <w:pBdr>
          <w:top w:val="nil"/>
          <w:left w:val="nil"/>
          <w:bottom w:val="nil"/>
          <w:right w:val="nil"/>
          <w:between w:val="nil"/>
        </w:pBdr>
        <w:spacing w:line="276" w:lineRule="auto"/>
        <w:ind w:left="720" w:firstLine="720"/>
        <w:jc w:val="both"/>
        <w:rPr>
          <w:color w:val="000000"/>
        </w:rPr>
      </w:pPr>
      <w:r>
        <w:rPr>
          <w:color w:val="000000"/>
        </w:rPr>
        <w:t xml:space="preserve">Tes Duochrome adalah tes sederhana untuk menentukan apakah koreksi lensa pada pemeriksaan refraksi sudah tepat. Pasien diminta melihat layar atau kartu dengan latar belakang merah dan hijau, masing-masing dengan huruf atau angka hitam. Jika huruf di latar merah terlihat lebih jelas, perlu ditambahkan lensa sferis negatif. Jika huruf di latar hijau lebih jelas, perlu ditambahkan lensa sferis positif. Koreksi dianggap tepat </w:t>
      </w:r>
      <w:r>
        <w:rPr>
          <w:color w:val="000000"/>
        </w:rPr>
        <w:lastRenderedPageBreak/>
        <w:t>jika huruf terlihat sama jelas pada kedua warna. Tes ini memanfaatkan sifat cahaya merah dan hijau yang difokuskan pada titik yang berbeda di mata.</w:t>
      </w:r>
    </w:p>
    <w:p w14:paraId="28241E5E" w14:textId="77777777" w:rsidR="002432A5" w:rsidRDefault="002432A5">
      <w:pPr>
        <w:pBdr>
          <w:top w:val="nil"/>
          <w:left w:val="nil"/>
          <w:bottom w:val="nil"/>
          <w:right w:val="nil"/>
          <w:between w:val="nil"/>
        </w:pBdr>
        <w:spacing w:line="276" w:lineRule="auto"/>
        <w:jc w:val="center"/>
        <w:rPr>
          <w:color w:val="000000"/>
        </w:rPr>
      </w:pPr>
    </w:p>
    <w:p w14:paraId="0CADD6E4" w14:textId="77777777" w:rsidR="002432A5" w:rsidRDefault="00000000">
      <w:pPr>
        <w:spacing w:line="276" w:lineRule="auto"/>
        <w:jc w:val="center"/>
        <w:rPr>
          <w:b/>
          <w:bCs/>
        </w:rPr>
      </w:pPr>
      <w:r>
        <w:rPr>
          <w:noProof/>
        </w:rPr>
        <w:drawing>
          <wp:inline distT="0" distB="0" distL="0" distR="0" wp14:anchorId="16F3187D" wp14:editId="06FF3367">
            <wp:extent cx="4320512" cy="2310476"/>
            <wp:effectExtent l="0" t="0" r="0" b="0"/>
            <wp:docPr id="208" name="image186.png"/>
            <wp:cNvGraphicFramePr/>
            <a:graphic xmlns:a="http://schemas.openxmlformats.org/drawingml/2006/main">
              <a:graphicData uri="http://schemas.openxmlformats.org/drawingml/2006/picture">
                <pic:pic xmlns:pic="http://schemas.openxmlformats.org/drawingml/2006/picture">
                  <pic:nvPicPr>
                    <pic:cNvPr id="0" name="image186.png"/>
                    <pic:cNvPicPr preferRelativeResize="0"/>
                  </pic:nvPicPr>
                  <pic:blipFill>
                    <a:blip r:embed="rId20"/>
                    <a:srcRect/>
                    <a:stretch>
                      <a:fillRect/>
                    </a:stretch>
                  </pic:blipFill>
                  <pic:spPr>
                    <a:xfrm>
                      <a:off x="0" y="0"/>
                      <a:ext cx="4320512" cy="2310476"/>
                    </a:xfrm>
                    <a:prstGeom prst="rect">
                      <a:avLst/>
                    </a:prstGeom>
                    <a:ln/>
                  </pic:spPr>
                </pic:pic>
              </a:graphicData>
            </a:graphic>
          </wp:inline>
        </w:drawing>
      </w:r>
    </w:p>
    <w:p w14:paraId="04199B09" w14:textId="77777777" w:rsidR="002432A5" w:rsidRDefault="00000000">
      <w:pPr>
        <w:pBdr>
          <w:top w:val="nil"/>
          <w:left w:val="nil"/>
          <w:bottom w:val="nil"/>
          <w:right w:val="nil"/>
          <w:between w:val="nil"/>
        </w:pBdr>
        <w:spacing w:line="276" w:lineRule="auto"/>
        <w:ind w:left="720" w:firstLine="720"/>
        <w:jc w:val="both"/>
        <w:rPr>
          <w:color w:val="000000"/>
        </w:rPr>
      </w:pPr>
      <w:r>
        <w:rPr>
          <w:i/>
          <w:iCs/>
          <w:color w:val="000000"/>
        </w:rPr>
        <w:t>Alternating Cover Test</w:t>
      </w:r>
      <w:r>
        <w:rPr>
          <w:color w:val="000000"/>
        </w:rPr>
        <w:t xml:space="preserve"> membantu mengidentifikasi ketidakseimbangan refraksi antara kedua mata, yang sering menjadi penyebab ketegangan visual atau kelelahan. </w:t>
      </w:r>
      <w:r>
        <w:rPr>
          <w:i/>
          <w:iCs/>
          <w:color w:val="000000"/>
        </w:rPr>
        <w:t>Distortion Test</w:t>
      </w:r>
      <w:r>
        <w:rPr>
          <w:color w:val="000000"/>
        </w:rPr>
        <w:t xml:space="preserve"> mengukur kenyamanan visual saat pasien berjalan menggunakan lensa koreksi, sementara </w:t>
      </w:r>
      <w:r>
        <w:rPr>
          <w:i/>
          <w:iCs/>
          <w:color w:val="000000"/>
        </w:rPr>
        <w:t>Reading Test</w:t>
      </w:r>
      <w:r>
        <w:rPr>
          <w:color w:val="000000"/>
        </w:rPr>
        <w:t xml:space="preserve"> berfokus pada koreksi presbiopia untuk penglihatan dekat pada pasien usia lanjut.</w:t>
      </w:r>
    </w:p>
    <w:p w14:paraId="655D5034" w14:textId="77777777" w:rsidR="002432A5" w:rsidRDefault="00000000">
      <w:pPr>
        <w:pBdr>
          <w:top w:val="nil"/>
          <w:left w:val="nil"/>
          <w:bottom w:val="nil"/>
          <w:right w:val="nil"/>
          <w:between w:val="nil"/>
        </w:pBdr>
        <w:spacing w:line="276" w:lineRule="auto"/>
        <w:ind w:left="720" w:firstLine="720"/>
        <w:jc w:val="both"/>
        <w:rPr>
          <w:color w:val="000000"/>
        </w:rPr>
      </w:pPr>
      <w:sdt>
        <w:sdtPr>
          <w:tag w:val="goog_rdk_20"/>
          <w:id w:val="532238467"/>
        </w:sdtPr>
        <w:sdtContent>
          <w:r>
            <w:rPr>
              <w:rFonts w:ascii="Arial Unicode MS" w:eastAsia="Arial Unicode MS" w:hAnsi="Arial Unicode MS" w:cs="Arial Unicode MS"/>
              <w:color w:val="000000"/>
            </w:rPr>
            <w:t>Pemeriksaan refraksi subjektif dilakukan, bila pada pemeriksaan penglihatan yang dilakukan sebelumnya (dengan Snellen Chart atau chart lainnya), menunjukkan visus pasien ≤6/12 yang membaik dengan uji pinhole. Bila visus pasien tidak membaik dengan uji pinhole, maka penurunan visus yang dialami pasien bukan akibat kelainan refraksi, melainkan karena kelainan organic, sehingga tidak perlu dilakukan pemeriksaan refraksi subjektif.</w:t>
          </w:r>
        </w:sdtContent>
      </w:sdt>
    </w:p>
    <w:p w14:paraId="47DAD3F9" w14:textId="77777777" w:rsidR="002432A5" w:rsidRDefault="002432A5">
      <w:pPr>
        <w:pBdr>
          <w:top w:val="nil"/>
          <w:left w:val="nil"/>
          <w:bottom w:val="nil"/>
          <w:right w:val="nil"/>
          <w:between w:val="nil"/>
        </w:pBdr>
        <w:spacing w:line="276" w:lineRule="auto"/>
        <w:ind w:left="720" w:firstLine="720"/>
        <w:jc w:val="both"/>
        <w:rPr>
          <w:color w:val="000000"/>
        </w:rPr>
      </w:pPr>
    </w:p>
    <w:p w14:paraId="3102E5AE" w14:textId="77777777" w:rsidR="002432A5" w:rsidRDefault="00000000">
      <w:pPr>
        <w:pBdr>
          <w:top w:val="nil"/>
          <w:left w:val="nil"/>
          <w:bottom w:val="nil"/>
          <w:right w:val="nil"/>
          <w:between w:val="nil"/>
        </w:pBdr>
        <w:spacing w:line="276" w:lineRule="auto"/>
        <w:ind w:left="720" w:firstLine="720"/>
        <w:jc w:val="both"/>
        <w:rPr>
          <w:color w:val="000000"/>
        </w:rPr>
      </w:pPr>
      <w:r>
        <w:rPr>
          <w:color w:val="000000"/>
        </w:rPr>
        <w:t>Untuk menentukan besarnya koreksi kelainan refraksi miopia atau hypermetropia, dapat menggunakan tabel Bennett dan Rabbetts sebagai acuan:</w:t>
      </w:r>
    </w:p>
    <w:p w14:paraId="5731FF1A" w14:textId="77777777" w:rsidR="002432A5" w:rsidRDefault="002432A5">
      <w:pPr>
        <w:pBdr>
          <w:top w:val="nil"/>
          <w:left w:val="nil"/>
          <w:bottom w:val="nil"/>
          <w:right w:val="nil"/>
          <w:between w:val="nil"/>
        </w:pBdr>
        <w:spacing w:line="276" w:lineRule="auto"/>
        <w:ind w:left="1440" w:hanging="720"/>
        <w:jc w:val="center"/>
        <w:rPr>
          <w:b/>
          <w:bCs/>
          <w:color w:val="000000"/>
        </w:rPr>
      </w:pPr>
    </w:p>
    <w:p w14:paraId="34147FCF" w14:textId="77777777" w:rsidR="002432A5" w:rsidRDefault="002432A5">
      <w:pPr>
        <w:pBdr>
          <w:top w:val="nil"/>
          <w:left w:val="nil"/>
          <w:bottom w:val="nil"/>
          <w:right w:val="nil"/>
          <w:between w:val="nil"/>
        </w:pBdr>
        <w:spacing w:line="276" w:lineRule="auto"/>
        <w:ind w:left="1440" w:hanging="720"/>
        <w:jc w:val="center"/>
        <w:rPr>
          <w:b/>
          <w:bCs/>
          <w:color w:val="000000"/>
        </w:rPr>
      </w:pPr>
    </w:p>
    <w:p w14:paraId="1177E93D" w14:textId="77777777" w:rsidR="002432A5" w:rsidRDefault="002432A5">
      <w:pPr>
        <w:pBdr>
          <w:top w:val="nil"/>
          <w:left w:val="nil"/>
          <w:bottom w:val="nil"/>
          <w:right w:val="nil"/>
          <w:between w:val="nil"/>
        </w:pBdr>
        <w:spacing w:line="276" w:lineRule="auto"/>
        <w:ind w:left="1440" w:hanging="720"/>
        <w:jc w:val="center"/>
        <w:rPr>
          <w:b/>
          <w:bCs/>
          <w:color w:val="000000"/>
        </w:rPr>
      </w:pPr>
    </w:p>
    <w:p w14:paraId="403B961D" w14:textId="77777777" w:rsidR="002432A5" w:rsidRDefault="002432A5">
      <w:pPr>
        <w:pBdr>
          <w:top w:val="nil"/>
          <w:left w:val="nil"/>
          <w:bottom w:val="nil"/>
          <w:right w:val="nil"/>
          <w:between w:val="nil"/>
        </w:pBdr>
        <w:spacing w:line="276" w:lineRule="auto"/>
        <w:ind w:left="1440" w:hanging="720"/>
        <w:jc w:val="center"/>
        <w:rPr>
          <w:b/>
          <w:bCs/>
          <w:color w:val="000000"/>
        </w:rPr>
      </w:pPr>
    </w:p>
    <w:p w14:paraId="48FA9EEA" w14:textId="77777777" w:rsidR="002432A5" w:rsidRDefault="002432A5">
      <w:pPr>
        <w:pBdr>
          <w:top w:val="nil"/>
          <w:left w:val="nil"/>
          <w:bottom w:val="nil"/>
          <w:right w:val="nil"/>
          <w:between w:val="nil"/>
        </w:pBdr>
        <w:spacing w:line="276" w:lineRule="auto"/>
        <w:ind w:left="1440" w:hanging="720"/>
        <w:jc w:val="center"/>
        <w:rPr>
          <w:b/>
          <w:bCs/>
          <w:color w:val="000000"/>
        </w:rPr>
      </w:pPr>
    </w:p>
    <w:p w14:paraId="51AF62AE" w14:textId="77777777" w:rsidR="002432A5" w:rsidRDefault="002432A5">
      <w:pPr>
        <w:pBdr>
          <w:top w:val="nil"/>
          <w:left w:val="nil"/>
          <w:bottom w:val="nil"/>
          <w:right w:val="nil"/>
          <w:between w:val="nil"/>
        </w:pBdr>
        <w:spacing w:line="276" w:lineRule="auto"/>
        <w:ind w:left="1440" w:hanging="720"/>
        <w:jc w:val="center"/>
        <w:rPr>
          <w:b/>
          <w:bCs/>
          <w:color w:val="000000"/>
        </w:rPr>
      </w:pPr>
    </w:p>
    <w:p w14:paraId="506987B9" w14:textId="77777777" w:rsidR="002432A5" w:rsidRDefault="002432A5">
      <w:pPr>
        <w:pBdr>
          <w:top w:val="nil"/>
          <w:left w:val="nil"/>
          <w:bottom w:val="nil"/>
          <w:right w:val="nil"/>
          <w:between w:val="nil"/>
        </w:pBdr>
        <w:spacing w:line="276" w:lineRule="auto"/>
        <w:ind w:left="1440" w:hanging="720"/>
        <w:jc w:val="center"/>
        <w:rPr>
          <w:b/>
          <w:bCs/>
          <w:color w:val="000000"/>
        </w:rPr>
      </w:pPr>
    </w:p>
    <w:p w14:paraId="7B88AE3A" w14:textId="77777777" w:rsidR="002432A5" w:rsidRDefault="002432A5">
      <w:pPr>
        <w:pBdr>
          <w:top w:val="nil"/>
          <w:left w:val="nil"/>
          <w:bottom w:val="nil"/>
          <w:right w:val="nil"/>
          <w:between w:val="nil"/>
        </w:pBdr>
        <w:spacing w:line="276" w:lineRule="auto"/>
        <w:ind w:left="1440" w:hanging="720"/>
        <w:jc w:val="center"/>
        <w:rPr>
          <w:b/>
          <w:bCs/>
          <w:color w:val="000000"/>
        </w:rPr>
      </w:pPr>
    </w:p>
    <w:p w14:paraId="4590E819" w14:textId="77777777" w:rsidR="002432A5" w:rsidRDefault="002432A5">
      <w:pPr>
        <w:pBdr>
          <w:top w:val="nil"/>
          <w:left w:val="nil"/>
          <w:bottom w:val="nil"/>
          <w:right w:val="nil"/>
          <w:between w:val="nil"/>
        </w:pBdr>
        <w:spacing w:line="276" w:lineRule="auto"/>
        <w:ind w:left="1440" w:hanging="720"/>
        <w:jc w:val="center"/>
        <w:rPr>
          <w:b/>
          <w:bCs/>
          <w:color w:val="000000"/>
        </w:rPr>
      </w:pPr>
    </w:p>
    <w:p w14:paraId="6324D8D4" w14:textId="77777777" w:rsidR="002432A5" w:rsidRDefault="00000000">
      <w:pPr>
        <w:pBdr>
          <w:top w:val="nil"/>
          <w:left w:val="nil"/>
          <w:bottom w:val="nil"/>
          <w:right w:val="nil"/>
          <w:between w:val="nil"/>
        </w:pBdr>
        <w:spacing w:line="276" w:lineRule="auto"/>
        <w:ind w:left="1440" w:hanging="720"/>
        <w:jc w:val="center"/>
        <w:rPr>
          <w:b/>
          <w:bCs/>
          <w:color w:val="000000"/>
        </w:rPr>
      </w:pPr>
      <w:r>
        <w:rPr>
          <w:b/>
          <w:bCs/>
          <w:color w:val="000000"/>
        </w:rPr>
        <w:lastRenderedPageBreak/>
        <w:t>Tabel Perkiraan Koreksi Lensa Sferis (miopia/hipermetropia)</w:t>
      </w:r>
    </w:p>
    <w:tbl>
      <w:tblPr>
        <w:tblStyle w:val="a4"/>
        <w:tblpPr w:leftFromText="180" w:rightFromText="180" w:vertAnchor="text" w:tblpX="495" w:tblpY="238"/>
        <w:tblW w:w="6946" w:type="dxa"/>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A0" w:firstRow="1" w:lastRow="0" w:firstColumn="1" w:lastColumn="0" w:noHBand="0" w:noVBand="1"/>
      </w:tblPr>
      <w:tblGrid>
        <w:gridCol w:w="1413"/>
        <w:gridCol w:w="1483"/>
        <w:gridCol w:w="1411"/>
        <w:gridCol w:w="2639"/>
      </w:tblGrid>
      <w:tr w:rsidR="002432A5" w14:paraId="4F940784" w14:textId="77777777" w:rsidTr="002432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7" w:type="dxa"/>
            <w:gridSpan w:val="3"/>
          </w:tcPr>
          <w:p w14:paraId="179F1D60" w14:textId="77777777" w:rsidR="002432A5" w:rsidRDefault="00000000">
            <w:pPr>
              <w:pBdr>
                <w:top w:val="nil"/>
                <w:left w:val="nil"/>
                <w:bottom w:val="nil"/>
                <w:right w:val="nil"/>
                <w:between w:val="nil"/>
              </w:pBdr>
              <w:spacing w:line="276" w:lineRule="auto"/>
              <w:jc w:val="center"/>
              <w:rPr>
                <w:color w:val="000000"/>
              </w:rPr>
            </w:pPr>
            <w:r>
              <w:rPr>
                <w:b w:val="0"/>
                <w:bCs w:val="0"/>
                <w:color w:val="000000"/>
              </w:rPr>
              <w:t xml:space="preserve">Visus Sine Correction </w:t>
            </w:r>
          </w:p>
          <w:p w14:paraId="4E36B5FB" w14:textId="77777777" w:rsidR="002432A5" w:rsidRDefault="00000000">
            <w:pPr>
              <w:pBdr>
                <w:top w:val="nil"/>
                <w:left w:val="nil"/>
                <w:bottom w:val="nil"/>
                <w:right w:val="nil"/>
                <w:between w:val="nil"/>
              </w:pBdr>
              <w:spacing w:line="276" w:lineRule="auto"/>
              <w:jc w:val="center"/>
              <w:rPr>
                <w:color w:val="000000"/>
              </w:rPr>
            </w:pPr>
            <w:r>
              <w:rPr>
                <w:b w:val="0"/>
                <w:bCs w:val="0"/>
                <w:color w:val="000000"/>
              </w:rPr>
              <w:t>(sc/tanpa koreksi)</w:t>
            </w:r>
          </w:p>
        </w:tc>
        <w:tc>
          <w:tcPr>
            <w:tcW w:w="2639" w:type="dxa"/>
          </w:tcPr>
          <w:p w14:paraId="23F02A50" w14:textId="77777777" w:rsidR="002432A5" w:rsidRDefault="00000000">
            <w:pPr>
              <w:pBdr>
                <w:top w:val="nil"/>
                <w:left w:val="nil"/>
                <w:bottom w:val="nil"/>
                <w:right w:val="nil"/>
                <w:between w:val="nil"/>
              </w:pBdr>
              <w:spacing w:line="276" w:lineRule="auto"/>
              <w:jc w:val="center"/>
              <w:cnfStyle w:val="100000000000" w:firstRow="1" w:lastRow="0" w:firstColumn="0" w:lastColumn="0" w:oddVBand="0" w:evenVBand="0" w:oddHBand="0" w:evenHBand="0" w:firstRowFirstColumn="0" w:firstRowLastColumn="0" w:lastRowFirstColumn="0" w:lastRowLastColumn="0"/>
              <w:rPr>
                <w:color w:val="000000"/>
              </w:rPr>
            </w:pPr>
            <w:r>
              <w:rPr>
                <w:b w:val="0"/>
                <w:bCs w:val="0"/>
                <w:color w:val="000000"/>
              </w:rPr>
              <w:t>Besaran Koreksi Lensa Sferis</w:t>
            </w:r>
          </w:p>
        </w:tc>
      </w:tr>
      <w:tr w:rsidR="002432A5" w14:paraId="315C6E75" w14:textId="77777777" w:rsidTr="00243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CF14597" w14:textId="77777777" w:rsidR="002432A5" w:rsidRDefault="00000000">
            <w:pPr>
              <w:pBdr>
                <w:top w:val="nil"/>
                <w:left w:val="nil"/>
                <w:bottom w:val="nil"/>
                <w:right w:val="nil"/>
                <w:between w:val="nil"/>
              </w:pBdr>
              <w:spacing w:line="276" w:lineRule="auto"/>
              <w:jc w:val="center"/>
              <w:rPr>
                <w:color w:val="000000"/>
              </w:rPr>
            </w:pPr>
            <w:r>
              <w:rPr>
                <w:b w:val="0"/>
                <w:bCs w:val="0"/>
                <w:color w:val="000000"/>
              </w:rPr>
              <w:t>6/6</w:t>
            </w:r>
          </w:p>
        </w:tc>
        <w:tc>
          <w:tcPr>
            <w:tcW w:w="1483" w:type="dxa"/>
          </w:tcPr>
          <w:p w14:paraId="4F07AE9C" w14:textId="77777777" w:rsidR="002432A5" w:rsidRDefault="00000000">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20/20</w:t>
            </w:r>
          </w:p>
        </w:tc>
        <w:tc>
          <w:tcPr>
            <w:tcW w:w="1411" w:type="dxa"/>
          </w:tcPr>
          <w:p w14:paraId="74C28124" w14:textId="77777777" w:rsidR="002432A5" w:rsidRDefault="00000000">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1.00</w:t>
            </w:r>
          </w:p>
        </w:tc>
        <w:tc>
          <w:tcPr>
            <w:tcW w:w="2639" w:type="dxa"/>
          </w:tcPr>
          <w:p w14:paraId="64E1468D" w14:textId="77777777" w:rsidR="002432A5" w:rsidRDefault="00000000">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&lt;± 0.50 (0.25-0.50)</w:t>
            </w:r>
          </w:p>
        </w:tc>
      </w:tr>
      <w:tr w:rsidR="002432A5" w14:paraId="42B3CA15" w14:textId="77777777" w:rsidTr="002432A5">
        <w:tc>
          <w:tcPr>
            <w:cnfStyle w:val="001000000000" w:firstRow="0" w:lastRow="0" w:firstColumn="1" w:lastColumn="0" w:oddVBand="0" w:evenVBand="0" w:oddHBand="0" w:evenHBand="0" w:firstRowFirstColumn="0" w:firstRowLastColumn="0" w:lastRowFirstColumn="0" w:lastRowLastColumn="0"/>
            <w:tcW w:w="1413" w:type="dxa"/>
          </w:tcPr>
          <w:p w14:paraId="4206532C" w14:textId="77777777" w:rsidR="002432A5" w:rsidRDefault="00000000">
            <w:pPr>
              <w:pBdr>
                <w:top w:val="nil"/>
                <w:left w:val="nil"/>
                <w:bottom w:val="nil"/>
                <w:right w:val="nil"/>
                <w:between w:val="nil"/>
              </w:pBdr>
              <w:spacing w:line="276" w:lineRule="auto"/>
              <w:jc w:val="center"/>
              <w:rPr>
                <w:color w:val="000000"/>
              </w:rPr>
            </w:pPr>
            <w:r>
              <w:rPr>
                <w:b w:val="0"/>
                <w:bCs w:val="0"/>
                <w:color w:val="000000"/>
              </w:rPr>
              <w:t>6/9</w:t>
            </w:r>
          </w:p>
        </w:tc>
        <w:tc>
          <w:tcPr>
            <w:tcW w:w="1483" w:type="dxa"/>
          </w:tcPr>
          <w:p w14:paraId="07B1A291" w14:textId="77777777" w:rsidR="002432A5" w:rsidRDefault="00000000">
            <w:pPr>
              <w:pBdr>
                <w:top w:val="nil"/>
                <w:left w:val="nil"/>
                <w:bottom w:val="nil"/>
                <w:right w:val="nil"/>
                <w:between w:val="nil"/>
              </w:pBd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20/30</w:t>
            </w:r>
          </w:p>
        </w:tc>
        <w:tc>
          <w:tcPr>
            <w:tcW w:w="1411" w:type="dxa"/>
          </w:tcPr>
          <w:p w14:paraId="44B65783" w14:textId="77777777" w:rsidR="002432A5" w:rsidRDefault="00000000">
            <w:pPr>
              <w:pBdr>
                <w:top w:val="nil"/>
                <w:left w:val="nil"/>
                <w:bottom w:val="nil"/>
                <w:right w:val="nil"/>
                <w:between w:val="nil"/>
              </w:pBd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0.66</w:t>
            </w:r>
          </w:p>
        </w:tc>
        <w:tc>
          <w:tcPr>
            <w:tcW w:w="2639" w:type="dxa"/>
          </w:tcPr>
          <w:p w14:paraId="22481755" w14:textId="77777777" w:rsidR="002432A5" w:rsidRDefault="00000000">
            <w:pPr>
              <w:pBdr>
                <w:top w:val="nil"/>
                <w:left w:val="nil"/>
                <w:bottom w:val="nil"/>
                <w:right w:val="nil"/>
                <w:between w:val="nil"/>
              </w:pBd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 0.50 (0.50-0.75)</w:t>
            </w:r>
          </w:p>
        </w:tc>
      </w:tr>
      <w:tr w:rsidR="002432A5" w14:paraId="2B359AD8" w14:textId="77777777" w:rsidTr="00243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65C55EF" w14:textId="77777777" w:rsidR="002432A5" w:rsidRDefault="00000000">
            <w:pPr>
              <w:pBdr>
                <w:top w:val="nil"/>
                <w:left w:val="nil"/>
                <w:bottom w:val="nil"/>
                <w:right w:val="nil"/>
                <w:between w:val="nil"/>
              </w:pBdr>
              <w:spacing w:line="276" w:lineRule="auto"/>
              <w:jc w:val="center"/>
              <w:rPr>
                <w:color w:val="000000"/>
              </w:rPr>
            </w:pPr>
            <w:r>
              <w:rPr>
                <w:b w:val="0"/>
                <w:bCs w:val="0"/>
                <w:color w:val="000000"/>
              </w:rPr>
              <w:t>6/12</w:t>
            </w:r>
          </w:p>
        </w:tc>
        <w:tc>
          <w:tcPr>
            <w:tcW w:w="1483" w:type="dxa"/>
          </w:tcPr>
          <w:p w14:paraId="1F595E2F" w14:textId="77777777" w:rsidR="002432A5" w:rsidRDefault="00000000">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20/40</w:t>
            </w:r>
          </w:p>
        </w:tc>
        <w:tc>
          <w:tcPr>
            <w:tcW w:w="1411" w:type="dxa"/>
          </w:tcPr>
          <w:p w14:paraId="427EF8EE" w14:textId="77777777" w:rsidR="002432A5" w:rsidRDefault="00000000">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0.50</w:t>
            </w:r>
          </w:p>
        </w:tc>
        <w:tc>
          <w:tcPr>
            <w:tcW w:w="2639" w:type="dxa"/>
          </w:tcPr>
          <w:p w14:paraId="1C20A3B8" w14:textId="77777777" w:rsidR="002432A5" w:rsidRDefault="00000000">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 0.75 (0.75-1.00)</w:t>
            </w:r>
          </w:p>
        </w:tc>
      </w:tr>
      <w:tr w:rsidR="002432A5" w14:paraId="13082B0F" w14:textId="77777777" w:rsidTr="002432A5">
        <w:tc>
          <w:tcPr>
            <w:cnfStyle w:val="001000000000" w:firstRow="0" w:lastRow="0" w:firstColumn="1" w:lastColumn="0" w:oddVBand="0" w:evenVBand="0" w:oddHBand="0" w:evenHBand="0" w:firstRowFirstColumn="0" w:firstRowLastColumn="0" w:lastRowFirstColumn="0" w:lastRowLastColumn="0"/>
            <w:tcW w:w="1413" w:type="dxa"/>
          </w:tcPr>
          <w:p w14:paraId="42821182" w14:textId="77777777" w:rsidR="002432A5" w:rsidRDefault="00000000">
            <w:pPr>
              <w:pBdr>
                <w:top w:val="nil"/>
                <w:left w:val="nil"/>
                <w:bottom w:val="nil"/>
                <w:right w:val="nil"/>
                <w:between w:val="nil"/>
              </w:pBdr>
              <w:spacing w:line="276" w:lineRule="auto"/>
              <w:jc w:val="center"/>
              <w:rPr>
                <w:color w:val="000000"/>
              </w:rPr>
            </w:pPr>
            <w:r>
              <w:rPr>
                <w:b w:val="0"/>
                <w:bCs w:val="0"/>
                <w:color w:val="000000"/>
              </w:rPr>
              <w:t>6/18</w:t>
            </w:r>
          </w:p>
        </w:tc>
        <w:tc>
          <w:tcPr>
            <w:tcW w:w="1483" w:type="dxa"/>
          </w:tcPr>
          <w:p w14:paraId="12E6752E" w14:textId="77777777" w:rsidR="002432A5" w:rsidRDefault="00000000">
            <w:pPr>
              <w:pBdr>
                <w:top w:val="nil"/>
                <w:left w:val="nil"/>
                <w:bottom w:val="nil"/>
                <w:right w:val="nil"/>
                <w:between w:val="nil"/>
              </w:pBd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20/60</w:t>
            </w:r>
          </w:p>
        </w:tc>
        <w:tc>
          <w:tcPr>
            <w:tcW w:w="1411" w:type="dxa"/>
          </w:tcPr>
          <w:p w14:paraId="2E2A2E18" w14:textId="77777777" w:rsidR="002432A5" w:rsidRDefault="00000000">
            <w:pPr>
              <w:pBdr>
                <w:top w:val="nil"/>
                <w:left w:val="nil"/>
                <w:bottom w:val="nil"/>
                <w:right w:val="nil"/>
                <w:between w:val="nil"/>
              </w:pBd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0.33</w:t>
            </w:r>
          </w:p>
        </w:tc>
        <w:tc>
          <w:tcPr>
            <w:tcW w:w="2639" w:type="dxa"/>
          </w:tcPr>
          <w:p w14:paraId="23371408" w14:textId="77777777" w:rsidR="002432A5" w:rsidRDefault="00000000">
            <w:pPr>
              <w:pBdr>
                <w:top w:val="nil"/>
                <w:left w:val="nil"/>
                <w:bottom w:val="nil"/>
                <w:right w:val="nil"/>
                <w:between w:val="nil"/>
              </w:pBd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 1.00 (1.00-1.25)</w:t>
            </w:r>
          </w:p>
        </w:tc>
      </w:tr>
      <w:tr w:rsidR="002432A5" w14:paraId="373F83E4" w14:textId="77777777" w:rsidTr="00243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B68A21C" w14:textId="77777777" w:rsidR="002432A5" w:rsidRDefault="00000000">
            <w:pPr>
              <w:pBdr>
                <w:top w:val="nil"/>
                <w:left w:val="nil"/>
                <w:bottom w:val="nil"/>
                <w:right w:val="nil"/>
                <w:between w:val="nil"/>
              </w:pBdr>
              <w:spacing w:line="276" w:lineRule="auto"/>
              <w:jc w:val="center"/>
              <w:rPr>
                <w:color w:val="000000"/>
              </w:rPr>
            </w:pPr>
            <w:r>
              <w:rPr>
                <w:b w:val="0"/>
                <w:bCs w:val="0"/>
                <w:color w:val="000000"/>
              </w:rPr>
              <w:t>6/24</w:t>
            </w:r>
          </w:p>
        </w:tc>
        <w:tc>
          <w:tcPr>
            <w:tcW w:w="1483" w:type="dxa"/>
          </w:tcPr>
          <w:p w14:paraId="381FE6D6" w14:textId="77777777" w:rsidR="002432A5" w:rsidRDefault="00000000">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20/80</w:t>
            </w:r>
          </w:p>
        </w:tc>
        <w:tc>
          <w:tcPr>
            <w:tcW w:w="1411" w:type="dxa"/>
          </w:tcPr>
          <w:p w14:paraId="3AE77157" w14:textId="77777777" w:rsidR="002432A5" w:rsidRDefault="00000000">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0.25</w:t>
            </w:r>
          </w:p>
        </w:tc>
        <w:tc>
          <w:tcPr>
            <w:tcW w:w="2639" w:type="dxa"/>
          </w:tcPr>
          <w:p w14:paraId="5BF3E906" w14:textId="77777777" w:rsidR="002432A5" w:rsidRDefault="00000000">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 1.50 (1.25-1.75)</w:t>
            </w:r>
          </w:p>
        </w:tc>
      </w:tr>
      <w:tr w:rsidR="002432A5" w14:paraId="0435D417" w14:textId="77777777" w:rsidTr="002432A5">
        <w:tc>
          <w:tcPr>
            <w:cnfStyle w:val="001000000000" w:firstRow="0" w:lastRow="0" w:firstColumn="1" w:lastColumn="0" w:oddVBand="0" w:evenVBand="0" w:oddHBand="0" w:evenHBand="0" w:firstRowFirstColumn="0" w:firstRowLastColumn="0" w:lastRowFirstColumn="0" w:lastRowLastColumn="0"/>
            <w:tcW w:w="1413" w:type="dxa"/>
          </w:tcPr>
          <w:p w14:paraId="1AB38D35" w14:textId="77777777" w:rsidR="002432A5" w:rsidRDefault="00000000">
            <w:pPr>
              <w:pBdr>
                <w:top w:val="nil"/>
                <w:left w:val="nil"/>
                <w:bottom w:val="nil"/>
                <w:right w:val="nil"/>
                <w:between w:val="nil"/>
              </w:pBdr>
              <w:spacing w:line="276" w:lineRule="auto"/>
              <w:jc w:val="center"/>
              <w:rPr>
                <w:color w:val="000000"/>
              </w:rPr>
            </w:pPr>
            <w:r>
              <w:rPr>
                <w:b w:val="0"/>
                <w:bCs w:val="0"/>
                <w:color w:val="000000"/>
              </w:rPr>
              <w:t>6/36</w:t>
            </w:r>
          </w:p>
        </w:tc>
        <w:tc>
          <w:tcPr>
            <w:tcW w:w="1483" w:type="dxa"/>
          </w:tcPr>
          <w:p w14:paraId="753CF9C0" w14:textId="77777777" w:rsidR="002432A5" w:rsidRDefault="00000000">
            <w:pPr>
              <w:pBdr>
                <w:top w:val="nil"/>
                <w:left w:val="nil"/>
                <w:bottom w:val="nil"/>
                <w:right w:val="nil"/>
                <w:between w:val="nil"/>
              </w:pBd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20/120</w:t>
            </w:r>
          </w:p>
        </w:tc>
        <w:tc>
          <w:tcPr>
            <w:tcW w:w="1411" w:type="dxa"/>
          </w:tcPr>
          <w:p w14:paraId="3F46303D" w14:textId="77777777" w:rsidR="002432A5" w:rsidRDefault="00000000">
            <w:pPr>
              <w:pBdr>
                <w:top w:val="nil"/>
                <w:left w:val="nil"/>
                <w:bottom w:val="nil"/>
                <w:right w:val="nil"/>
                <w:between w:val="nil"/>
              </w:pBd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0.17</w:t>
            </w:r>
          </w:p>
        </w:tc>
        <w:tc>
          <w:tcPr>
            <w:tcW w:w="2639" w:type="dxa"/>
          </w:tcPr>
          <w:p w14:paraId="02B566CF" w14:textId="77777777" w:rsidR="002432A5" w:rsidRDefault="00000000">
            <w:pPr>
              <w:pBdr>
                <w:top w:val="nil"/>
                <w:left w:val="nil"/>
                <w:bottom w:val="nil"/>
                <w:right w:val="nil"/>
                <w:between w:val="nil"/>
              </w:pBd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 2.00 (1.75-2.25)</w:t>
            </w:r>
          </w:p>
        </w:tc>
      </w:tr>
      <w:tr w:rsidR="002432A5" w14:paraId="090628E2" w14:textId="77777777" w:rsidTr="00243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0163560" w14:textId="77777777" w:rsidR="002432A5" w:rsidRDefault="00000000">
            <w:pPr>
              <w:pBdr>
                <w:top w:val="nil"/>
                <w:left w:val="nil"/>
                <w:bottom w:val="nil"/>
                <w:right w:val="nil"/>
                <w:between w:val="nil"/>
              </w:pBdr>
              <w:spacing w:line="276" w:lineRule="auto"/>
              <w:jc w:val="center"/>
              <w:rPr>
                <w:color w:val="000000"/>
              </w:rPr>
            </w:pPr>
            <w:r>
              <w:rPr>
                <w:b w:val="0"/>
                <w:bCs w:val="0"/>
                <w:color w:val="000000"/>
              </w:rPr>
              <w:t>6/60</w:t>
            </w:r>
          </w:p>
        </w:tc>
        <w:tc>
          <w:tcPr>
            <w:tcW w:w="1483" w:type="dxa"/>
          </w:tcPr>
          <w:p w14:paraId="0F0A6522" w14:textId="77777777" w:rsidR="002432A5" w:rsidRDefault="00000000">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20/200</w:t>
            </w:r>
          </w:p>
        </w:tc>
        <w:tc>
          <w:tcPr>
            <w:tcW w:w="1411" w:type="dxa"/>
          </w:tcPr>
          <w:p w14:paraId="1CD67599" w14:textId="77777777" w:rsidR="002432A5" w:rsidRDefault="00000000">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0.10</w:t>
            </w:r>
          </w:p>
        </w:tc>
        <w:tc>
          <w:tcPr>
            <w:tcW w:w="2639" w:type="dxa"/>
          </w:tcPr>
          <w:p w14:paraId="6A6A3F2A" w14:textId="77777777" w:rsidR="002432A5" w:rsidRDefault="00000000">
            <w:pPr>
              <w:pBdr>
                <w:top w:val="nil"/>
                <w:left w:val="nil"/>
                <w:bottom w:val="nil"/>
                <w:right w:val="nil"/>
                <w:between w:val="nil"/>
              </w:pBd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 xml:space="preserve">± 2.00 - ± 3.00 </w:t>
            </w:r>
          </w:p>
        </w:tc>
      </w:tr>
    </w:tbl>
    <w:p w14:paraId="4C5B1036" w14:textId="77777777" w:rsidR="002432A5" w:rsidRDefault="002432A5">
      <w:pPr>
        <w:pBdr>
          <w:top w:val="nil"/>
          <w:left w:val="nil"/>
          <w:bottom w:val="nil"/>
          <w:right w:val="nil"/>
          <w:between w:val="nil"/>
        </w:pBdr>
        <w:spacing w:line="276" w:lineRule="auto"/>
        <w:ind w:left="567"/>
        <w:jc w:val="center"/>
        <w:rPr>
          <w:color w:val="000000"/>
        </w:rPr>
      </w:pPr>
    </w:p>
    <w:p w14:paraId="5C89C49A" w14:textId="77777777" w:rsidR="002432A5" w:rsidRDefault="00000000">
      <w:pPr>
        <w:pBdr>
          <w:top w:val="nil"/>
          <w:left w:val="nil"/>
          <w:bottom w:val="nil"/>
          <w:right w:val="nil"/>
          <w:between w:val="nil"/>
        </w:pBdr>
        <w:spacing w:line="276" w:lineRule="auto"/>
        <w:ind w:left="567"/>
        <w:jc w:val="both"/>
        <w:rPr>
          <w:color w:val="000000"/>
        </w:rPr>
      </w:pPr>
      <w:r>
        <w:rPr>
          <w:color w:val="000000"/>
        </w:rPr>
        <w:t>Untuk koreksi kelainan refraksi astigmatisme ini, sama dengan myopia atau hipermetropia juga dapat yaitu dapat menggunakan tabel Bennett dan Rabbetts sebagai acuan</w:t>
      </w:r>
    </w:p>
    <w:p w14:paraId="2C4831BF" w14:textId="77777777" w:rsidR="002432A5" w:rsidRDefault="002432A5">
      <w:pPr>
        <w:pBdr>
          <w:top w:val="nil"/>
          <w:left w:val="nil"/>
          <w:bottom w:val="nil"/>
          <w:right w:val="nil"/>
          <w:between w:val="nil"/>
        </w:pBdr>
        <w:spacing w:line="288" w:lineRule="auto"/>
        <w:ind w:left="1440" w:hanging="720"/>
        <w:jc w:val="center"/>
        <w:rPr>
          <w:color w:val="000000"/>
        </w:rPr>
      </w:pPr>
    </w:p>
    <w:p w14:paraId="68A93225" w14:textId="77777777" w:rsidR="002432A5" w:rsidRDefault="00000000">
      <w:pPr>
        <w:pBdr>
          <w:top w:val="nil"/>
          <w:left w:val="nil"/>
          <w:bottom w:val="nil"/>
          <w:right w:val="nil"/>
          <w:between w:val="nil"/>
        </w:pBdr>
        <w:spacing w:line="288" w:lineRule="auto"/>
        <w:ind w:left="1440" w:hanging="720"/>
        <w:jc w:val="center"/>
        <w:rPr>
          <w:b/>
          <w:bCs/>
          <w:color w:val="000000"/>
        </w:rPr>
      </w:pPr>
      <w:r>
        <w:rPr>
          <w:b/>
          <w:bCs/>
          <w:color w:val="000000"/>
        </w:rPr>
        <w:t>Tabel Perkiraan Koreksi Lensa Sferis (miopia/hipermetropia)</w:t>
      </w:r>
    </w:p>
    <w:tbl>
      <w:tblPr>
        <w:tblStyle w:val="a5"/>
        <w:tblW w:w="8153" w:type="dxa"/>
        <w:tblInd w:w="-108"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A0" w:firstRow="1" w:lastRow="0" w:firstColumn="1" w:lastColumn="0" w:noHBand="0" w:noVBand="1"/>
      </w:tblPr>
      <w:tblGrid>
        <w:gridCol w:w="1394"/>
        <w:gridCol w:w="1266"/>
        <w:gridCol w:w="1417"/>
        <w:gridCol w:w="1843"/>
        <w:gridCol w:w="2233"/>
      </w:tblGrid>
      <w:tr w:rsidR="002432A5" w14:paraId="11A68329" w14:textId="77777777" w:rsidTr="002432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gridSpan w:val="3"/>
          </w:tcPr>
          <w:p w14:paraId="3DF59367" w14:textId="77777777" w:rsidR="002432A5" w:rsidRDefault="00000000">
            <w:pPr>
              <w:pBdr>
                <w:top w:val="nil"/>
                <w:left w:val="nil"/>
                <w:bottom w:val="nil"/>
                <w:right w:val="nil"/>
                <w:between w:val="nil"/>
              </w:pBdr>
              <w:spacing w:line="288" w:lineRule="auto"/>
              <w:jc w:val="both"/>
              <w:rPr>
                <w:color w:val="000000"/>
              </w:rPr>
            </w:pPr>
            <w:r>
              <w:rPr>
                <w:b w:val="0"/>
                <w:bCs w:val="0"/>
                <w:color w:val="000000"/>
              </w:rPr>
              <w:t>Visus Cum Correction (CC/dengan koreksi sferis miopia/hypermetropia)</w:t>
            </w:r>
          </w:p>
        </w:tc>
        <w:tc>
          <w:tcPr>
            <w:tcW w:w="1843" w:type="dxa"/>
          </w:tcPr>
          <w:p w14:paraId="1124A7B8" w14:textId="77777777" w:rsidR="002432A5" w:rsidRDefault="00000000">
            <w:pPr>
              <w:pBdr>
                <w:top w:val="nil"/>
                <w:left w:val="nil"/>
                <w:bottom w:val="nil"/>
                <w:right w:val="nil"/>
                <w:between w:val="nil"/>
              </w:pBdr>
              <w:spacing w:line="288" w:lineRule="auto"/>
              <w:jc w:val="both"/>
              <w:cnfStyle w:val="100000000000" w:firstRow="1" w:lastRow="0" w:firstColumn="0" w:lastColumn="0" w:oddVBand="0" w:evenVBand="0" w:oddHBand="0" w:evenHBand="0" w:firstRowFirstColumn="0" w:firstRowLastColumn="0" w:lastRowFirstColumn="0" w:lastRowLastColumn="0"/>
              <w:rPr>
                <w:color w:val="000000"/>
              </w:rPr>
            </w:pPr>
            <w:r>
              <w:rPr>
                <w:b w:val="0"/>
                <w:bCs w:val="0"/>
                <w:color w:val="000000"/>
              </w:rPr>
              <w:t>Lensa pengabur</w:t>
            </w:r>
          </w:p>
        </w:tc>
        <w:tc>
          <w:tcPr>
            <w:tcW w:w="2233" w:type="dxa"/>
          </w:tcPr>
          <w:p w14:paraId="4642F464" w14:textId="77777777" w:rsidR="002432A5" w:rsidRDefault="00000000">
            <w:pPr>
              <w:pBdr>
                <w:top w:val="nil"/>
                <w:left w:val="nil"/>
                <w:bottom w:val="nil"/>
                <w:right w:val="nil"/>
                <w:between w:val="nil"/>
              </w:pBdr>
              <w:spacing w:line="288" w:lineRule="auto"/>
              <w:jc w:val="both"/>
              <w:cnfStyle w:val="100000000000" w:firstRow="1" w:lastRow="0" w:firstColumn="0" w:lastColumn="0" w:oddVBand="0" w:evenVBand="0" w:oddHBand="0" w:evenHBand="0" w:firstRowFirstColumn="0" w:firstRowLastColumn="0" w:lastRowFirstColumn="0" w:lastRowLastColumn="0"/>
              <w:rPr>
                <w:color w:val="000000"/>
              </w:rPr>
            </w:pPr>
            <w:r>
              <w:rPr>
                <w:b w:val="0"/>
                <w:bCs w:val="0"/>
                <w:color w:val="000000"/>
              </w:rPr>
              <w:t>Koreksi Lensa Silinder Negatif</w:t>
            </w:r>
          </w:p>
        </w:tc>
      </w:tr>
      <w:tr w:rsidR="002432A5" w14:paraId="166BD8DB" w14:textId="77777777" w:rsidTr="00243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3C0285C6" w14:textId="77777777" w:rsidR="002432A5" w:rsidRDefault="00000000">
            <w:pPr>
              <w:pBdr>
                <w:top w:val="nil"/>
                <w:left w:val="nil"/>
                <w:bottom w:val="nil"/>
                <w:right w:val="nil"/>
                <w:between w:val="nil"/>
              </w:pBdr>
              <w:spacing w:line="288" w:lineRule="auto"/>
              <w:jc w:val="center"/>
              <w:rPr>
                <w:color w:val="000000"/>
              </w:rPr>
            </w:pPr>
            <w:r>
              <w:rPr>
                <w:b w:val="0"/>
                <w:bCs w:val="0"/>
                <w:color w:val="000000"/>
              </w:rPr>
              <w:t>6/6</w:t>
            </w:r>
          </w:p>
        </w:tc>
        <w:tc>
          <w:tcPr>
            <w:tcW w:w="1266" w:type="dxa"/>
          </w:tcPr>
          <w:p w14:paraId="47D2DA84"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20/20</w:t>
            </w:r>
          </w:p>
        </w:tc>
        <w:tc>
          <w:tcPr>
            <w:tcW w:w="1417" w:type="dxa"/>
          </w:tcPr>
          <w:p w14:paraId="7F15CEC5"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1.00</w:t>
            </w:r>
          </w:p>
        </w:tc>
        <w:tc>
          <w:tcPr>
            <w:tcW w:w="1843" w:type="dxa"/>
          </w:tcPr>
          <w:p w14:paraId="02AA4D16"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sdt>
              <w:sdtPr>
                <w:tag w:val="goog_rdk_21"/>
                <w:id w:val="-1346672468"/>
              </w:sdtPr>
              <w:sdtContent>
                <w:r>
                  <w:rPr>
                    <w:rFonts w:ascii="Arial Unicode MS" w:eastAsia="Arial Unicode MS" w:hAnsi="Arial Unicode MS" w:cs="Arial Unicode MS"/>
                    <w:color w:val="000000"/>
                  </w:rPr>
                  <w:t xml:space="preserve">≤ S + 0.50 </w:t>
                </w:r>
              </w:sdtContent>
            </w:sdt>
          </w:p>
        </w:tc>
        <w:tc>
          <w:tcPr>
            <w:tcW w:w="2233" w:type="dxa"/>
          </w:tcPr>
          <w:p w14:paraId="5A5BFFA9"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sdt>
              <w:sdtPr>
                <w:tag w:val="goog_rdk_22"/>
                <w:id w:val="-396180402"/>
              </w:sdtPr>
              <w:sdtContent>
                <w:r>
                  <w:rPr>
                    <w:rFonts w:ascii="Arial Unicode MS" w:eastAsia="Arial Unicode MS" w:hAnsi="Arial Unicode MS" w:cs="Arial Unicode MS"/>
                    <w:color w:val="000000"/>
                  </w:rPr>
                  <w:t xml:space="preserve">≤ C -0.50 </w:t>
                </w:r>
              </w:sdtContent>
            </w:sdt>
          </w:p>
        </w:tc>
      </w:tr>
      <w:tr w:rsidR="002432A5" w14:paraId="11ABAC26" w14:textId="77777777" w:rsidTr="002432A5">
        <w:tc>
          <w:tcPr>
            <w:cnfStyle w:val="001000000000" w:firstRow="0" w:lastRow="0" w:firstColumn="1" w:lastColumn="0" w:oddVBand="0" w:evenVBand="0" w:oddHBand="0" w:evenHBand="0" w:firstRowFirstColumn="0" w:firstRowLastColumn="0" w:lastRowFirstColumn="0" w:lastRowLastColumn="0"/>
            <w:tcW w:w="1394" w:type="dxa"/>
          </w:tcPr>
          <w:p w14:paraId="426B0799" w14:textId="77777777" w:rsidR="002432A5" w:rsidRDefault="00000000">
            <w:pPr>
              <w:pBdr>
                <w:top w:val="nil"/>
                <w:left w:val="nil"/>
                <w:bottom w:val="nil"/>
                <w:right w:val="nil"/>
                <w:between w:val="nil"/>
              </w:pBdr>
              <w:spacing w:line="288" w:lineRule="auto"/>
              <w:jc w:val="center"/>
              <w:rPr>
                <w:color w:val="000000"/>
              </w:rPr>
            </w:pPr>
            <w:r>
              <w:rPr>
                <w:b w:val="0"/>
                <w:bCs w:val="0"/>
                <w:color w:val="000000"/>
              </w:rPr>
              <w:t>6/9</w:t>
            </w:r>
          </w:p>
        </w:tc>
        <w:tc>
          <w:tcPr>
            <w:tcW w:w="1266" w:type="dxa"/>
          </w:tcPr>
          <w:p w14:paraId="1F0F61B5" w14:textId="77777777" w:rsidR="002432A5" w:rsidRDefault="00000000">
            <w:pPr>
              <w:pBdr>
                <w:top w:val="nil"/>
                <w:left w:val="nil"/>
                <w:bottom w:val="nil"/>
                <w:right w:val="nil"/>
                <w:between w:val="nil"/>
              </w:pBdr>
              <w:spacing w:line="288"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20/30</w:t>
            </w:r>
          </w:p>
        </w:tc>
        <w:tc>
          <w:tcPr>
            <w:tcW w:w="1417" w:type="dxa"/>
          </w:tcPr>
          <w:p w14:paraId="2C243086" w14:textId="77777777" w:rsidR="002432A5" w:rsidRDefault="00000000">
            <w:pPr>
              <w:pBdr>
                <w:top w:val="nil"/>
                <w:left w:val="nil"/>
                <w:bottom w:val="nil"/>
                <w:right w:val="nil"/>
                <w:between w:val="nil"/>
              </w:pBdr>
              <w:spacing w:line="288"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0.66</w:t>
            </w:r>
          </w:p>
        </w:tc>
        <w:tc>
          <w:tcPr>
            <w:tcW w:w="1843" w:type="dxa"/>
          </w:tcPr>
          <w:p w14:paraId="0366615F" w14:textId="77777777" w:rsidR="002432A5" w:rsidRDefault="00000000">
            <w:pPr>
              <w:pBdr>
                <w:top w:val="nil"/>
                <w:left w:val="nil"/>
                <w:bottom w:val="nil"/>
                <w:right w:val="nil"/>
                <w:between w:val="nil"/>
              </w:pBdr>
              <w:spacing w:line="288"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S +0.50</w:t>
            </w:r>
          </w:p>
        </w:tc>
        <w:tc>
          <w:tcPr>
            <w:tcW w:w="2233" w:type="dxa"/>
          </w:tcPr>
          <w:p w14:paraId="09B22114" w14:textId="77777777" w:rsidR="002432A5" w:rsidRDefault="00000000">
            <w:pPr>
              <w:pBdr>
                <w:top w:val="nil"/>
                <w:left w:val="nil"/>
                <w:bottom w:val="nil"/>
                <w:right w:val="nil"/>
                <w:between w:val="nil"/>
              </w:pBdr>
              <w:spacing w:line="288"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C -1.00 (1.00-1.25)</w:t>
            </w:r>
          </w:p>
        </w:tc>
      </w:tr>
      <w:tr w:rsidR="002432A5" w14:paraId="44AA4690" w14:textId="77777777" w:rsidTr="00243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01F7E3E8" w14:textId="77777777" w:rsidR="002432A5" w:rsidRDefault="00000000">
            <w:pPr>
              <w:pBdr>
                <w:top w:val="nil"/>
                <w:left w:val="nil"/>
                <w:bottom w:val="nil"/>
                <w:right w:val="nil"/>
                <w:between w:val="nil"/>
              </w:pBdr>
              <w:spacing w:line="288" w:lineRule="auto"/>
              <w:jc w:val="center"/>
              <w:rPr>
                <w:color w:val="000000"/>
              </w:rPr>
            </w:pPr>
            <w:r>
              <w:rPr>
                <w:b w:val="0"/>
                <w:bCs w:val="0"/>
                <w:color w:val="000000"/>
              </w:rPr>
              <w:t>6/12</w:t>
            </w:r>
          </w:p>
        </w:tc>
        <w:tc>
          <w:tcPr>
            <w:tcW w:w="1266" w:type="dxa"/>
          </w:tcPr>
          <w:p w14:paraId="1DEEF44E"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20/40</w:t>
            </w:r>
          </w:p>
        </w:tc>
        <w:tc>
          <w:tcPr>
            <w:tcW w:w="1417" w:type="dxa"/>
          </w:tcPr>
          <w:p w14:paraId="731F1094"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0.50</w:t>
            </w:r>
          </w:p>
        </w:tc>
        <w:tc>
          <w:tcPr>
            <w:tcW w:w="1843" w:type="dxa"/>
          </w:tcPr>
          <w:p w14:paraId="09CBF01C"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 xml:space="preserve"> S +0.75</w:t>
            </w:r>
          </w:p>
        </w:tc>
        <w:tc>
          <w:tcPr>
            <w:tcW w:w="2233" w:type="dxa"/>
          </w:tcPr>
          <w:p w14:paraId="6FC71CD7"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C -1.50 (1.20-1.75)</w:t>
            </w:r>
          </w:p>
        </w:tc>
      </w:tr>
      <w:tr w:rsidR="002432A5" w14:paraId="14A08C75" w14:textId="77777777" w:rsidTr="002432A5">
        <w:tc>
          <w:tcPr>
            <w:cnfStyle w:val="001000000000" w:firstRow="0" w:lastRow="0" w:firstColumn="1" w:lastColumn="0" w:oddVBand="0" w:evenVBand="0" w:oddHBand="0" w:evenHBand="0" w:firstRowFirstColumn="0" w:firstRowLastColumn="0" w:lastRowFirstColumn="0" w:lastRowLastColumn="0"/>
            <w:tcW w:w="1394" w:type="dxa"/>
          </w:tcPr>
          <w:p w14:paraId="5361CFDD" w14:textId="77777777" w:rsidR="002432A5" w:rsidRDefault="00000000">
            <w:pPr>
              <w:pBdr>
                <w:top w:val="nil"/>
                <w:left w:val="nil"/>
                <w:bottom w:val="nil"/>
                <w:right w:val="nil"/>
                <w:between w:val="nil"/>
              </w:pBdr>
              <w:spacing w:line="288" w:lineRule="auto"/>
              <w:jc w:val="center"/>
              <w:rPr>
                <w:color w:val="000000"/>
              </w:rPr>
            </w:pPr>
            <w:r>
              <w:rPr>
                <w:b w:val="0"/>
                <w:bCs w:val="0"/>
                <w:color w:val="000000"/>
              </w:rPr>
              <w:t>6/18</w:t>
            </w:r>
          </w:p>
        </w:tc>
        <w:tc>
          <w:tcPr>
            <w:tcW w:w="1266" w:type="dxa"/>
          </w:tcPr>
          <w:p w14:paraId="6A702B0C" w14:textId="77777777" w:rsidR="002432A5" w:rsidRDefault="00000000">
            <w:pPr>
              <w:pBdr>
                <w:top w:val="nil"/>
                <w:left w:val="nil"/>
                <w:bottom w:val="nil"/>
                <w:right w:val="nil"/>
                <w:between w:val="nil"/>
              </w:pBdr>
              <w:spacing w:line="288"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20/60</w:t>
            </w:r>
          </w:p>
        </w:tc>
        <w:tc>
          <w:tcPr>
            <w:tcW w:w="1417" w:type="dxa"/>
          </w:tcPr>
          <w:p w14:paraId="6C305C6C" w14:textId="77777777" w:rsidR="002432A5" w:rsidRDefault="00000000">
            <w:pPr>
              <w:pBdr>
                <w:top w:val="nil"/>
                <w:left w:val="nil"/>
                <w:bottom w:val="nil"/>
                <w:right w:val="nil"/>
                <w:between w:val="nil"/>
              </w:pBdr>
              <w:spacing w:line="288"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0.33</w:t>
            </w:r>
          </w:p>
        </w:tc>
        <w:tc>
          <w:tcPr>
            <w:tcW w:w="1843" w:type="dxa"/>
          </w:tcPr>
          <w:p w14:paraId="16569F1C" w14:textId="77777777" w:rsidR="002432A5" w:rsidRDefault="00000000">
            <w:pPr>
              <w:pBdr>
                <w:top w:val="nil"/>
                <w:left w:val="nil"/>
                <w:bottom w:val="nil"/>
                <w:right w:val="nil"/>
                <w:between w:val="nil"/>
              </w:pBdr>
              <w:spacing w:line="288"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 S +1.50</w:t>
            </w:r>
          </w:p>
        </w:tc>
        <w:tc>
          <w:tcPr>
            <w:tcW w:w="2233" w:type="dxa"/>
          </w:tcPr>
          <w:p w14:paraId="1422C306" w14:textId="77777777" w:rsidR="002432A5" w:rsidRDefault="00000000">
            <w:pPr>
              <w:pBdr>
                <w:top w:val="nil"/>
                <w:left w:val="nil"/>
                <w:bottom w:val="nil"/>
                <w:right w:val="nil"/>
                <w:between w:val="nil"/>
              </w:pBdr>
              <w:spacing w:line="288"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C -2.00 (1.75-2.25)</w:t>
            </w:r>
          </w:p>
        </w:tc>
      </w:tr>
      <w:tr w:rsidR="002432A5" w14:paraId="516101F4" w14:textId="77777777" w:rsidTr="00243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6E391EB8" w14:textId="77777777" w:rsidR="002432A5" w:rsidRDefault="00000000">
            <w:pPr>
              <w:pBdr>
                <w:top w:val="nil"/>
                <w:left w:val="nil"/>
                <w:bottom w:val="nil"/>
                <w:right w:val="nil"/>
                <w:between w:val="nil"/>
              </w:pBdr>
              <w:spacing w:line="288" w:lineRule="auto"/>
              <w:jc w:val="center"/>
              <w:rPr>
                <w:color w:val="000000"/>
              </w:rPr>
            </w:pPr>
            <w:r>
              <w:rPr>
                <w:b w:val="0"/>
                <w:bCs w:val="0"/>
                <w:color w:val="000000"/>
              </w:rPr>
              <w:t>6/24</w:t>
            </w:r>
          </w:p>
        </w:tc>
        <w:tc>
          <w:tcPr>
            <w:tcW w:w="1266" w:type="dxa"/>
          </w:tcPr>
          <w:p w14:paraId="205C7E38"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20/80</w:t>
            </w:r>
          </w:p>
        </w:tc>
        <w:tc>
          <w:tcPr>
            <w:tcW w:w="1417" w:type="dxa"/>
          </w:tcPr>
          <w:p w14:paraId="1762EA1C"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0.25</w:t>
            </w:r>
          </w:p>
        </w:tc>
        <w:tc>
          <w:tcPr>
            <w:tcW w:w="1843" w:type="dxa"/>
          </w:tcPr>
          <w:p w14:paraId="48BBFDC0"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 xml:space="preserve"> S +1.50</w:t>
            </w:r>
          </w:p>
        </w:tc>
        <w:tc>
          <w:tcPr>
            <w:tcW w:w="2233" w:type="dxa"/>
          </w:tcPr>
          <w:p w14:paraId="6F0296D3"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C -3.00 (2.25-3.00)</w:t>
            </w:r>
          </w:p>
        </w:tc>
      </w:tr>
      <w:tr w:rsidR="002432A5" w14:paraId="6D6E522E" w14:textId="77777777" w:rsidTr="002432A5">
        <w:tc>
          <w:tcPr>
            <w:cnfStyle w:val="001000000000" w:firstRow="0" w:lastRow="0" w:firstColumn="1" w:lastColumn="0" w:oddVBand="0" w:evenVBand="0" w:oddHBand="0" w:evenHBand="0" w:firstRowFirstColumn="0" w:firstRowLastColumn="0" w:lastRowFirstColumn="0" w:lastRowLastColumn="0"/>
            <w:tcW w:w="1394" w:type="dxa"/>
          </w:tcPr>
          <w:p w14:paraId="1194DDA9" w14:textId="77777777" w:rsidR="002432A5" w:rsidRDefault="00000000">
            <w:pPr>
              <w:pBdr>
                <w:top w:val="nil"/>
                <w:left w:val="nil"/>
                <w:bottom w:val="nil"/>
                <w:right w:val="nil"/>
                <w:between w:val="nil"/>
              </w:pBdr>
              <w:spacing w:line="288" w:lineRule="auto"/>
              <w:jc w:val="center"/>
              <w:rPr>
                <w:color w:val="000000"/>
              </w:rPr>
            </w:pPr>
            <w:r>
              <w:rPr>
                <w:b w:val="0"/>
                <w:bCs w:val="0"/>
                <w:color w:val="000000"/>
              </w:rPr>
              <w:t>6/36</w:t>
            </w:r>
          </w:p>
        </w:tc>
        <w:tc>
          <w:tcPr>
            <w:tcW w:w="1266" w:type="dxa"/>
          </w:tcPr>
          <w:p w14:paraId="17086514" w14:textId="77777777" w:rsidR="002432A5" w:rsidRDefault="00000000">
            <w:pPr>
              <w:pBdr>
                <w:top w:val="nil"/>
                <w:left w:val="nil"/>
                <w:bottom w:val="nil"/>
                <w:right w:val="nil"/>
                <w:between w:val="nil"/>
              </w:pBdr>
              <w:spacing w:line="288"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20/120</w:t>
            </w:r>
          </w:p>
        </w:tc>
        <w:tc>
          <w:tcPr>
            <w:tcW w:w="1417" w:type="dxa"/>
          </w:tcPr>
          <w:p w14:paraId="381A6B16" w14:textId="77777777" w:rsidR="002432A5" w:rsidRDefault="00000000">
            <w:pPr>
              <w:pBdr>
                <w:top w:val="nil"/>
                <w:left w:val="nil"/>
                <w:bottom w:val="nil"/>
                <w:right w:val="nil"/>
                <w:between w:val="nil"/>
              </w:pBdr>
              <w:spacing w:line="288"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0.17</w:t>
            </w:r>
          </w:p>
        </w:tc>
        <w:tc>
          <w:tcPr>
            <w:tcW w:w="1843" w:type="dxa"/>
          </w:tcPr>
          <w:p w14:paraId="688AF505" w14:textId="77777777" w:rsidR="002432A5" w:rsidRDefault="00000000">
            <w:pPr>
              <w:pBdr>
                <w:top w:val="nil"/>
                <w:left w:val="nil"/>
                <w:bottom w:val="nil"/>
                <w:right w:val="nil"/>
                <w:between w:val="nil"/>
              </w:pBdr>
              <w:spacing w:line="288"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 S +2.00</w:t>
            </w:r>
          </w:p>
        </w:tc>
        <w:tc>
          <w:tcPr>
            <w:tcW w:w="2233" w:type="dxa"/>
          </w:tcPr>
          <w:p w14:paraId="35E6AC57" w14:textId="77777777" w:rsidR="002432A5" w:rsidRDefault="00000000">
            <w:pPr>
              <w:pBdr>
                <w:top w:val="nil"/>
                <w:left w:val="nil"/>
                <w:bottom w:val="nil"/>
                <w:right w:val="nil"/>
                <w:between w:val="nil"/>
              </w:pBdr>
              <w:spacing w:line="288"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C -1.00 (3.00-4.00)</w:t>
            </w:r>
          </w:p>
        </w:tc>
      </w:tr>
      <w:tr w:rsidR="002432A5" w14:paraId="64ABD647" w14:textId="77777777" w:rsidTr="00243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3C53A0FA" w14:textId="77777777" w:rsidR="002432A5" w:rsidRDefault="00000000">
            <w:pPr>
              <w:pBdr>
                <w:top w:val="nil"/>
                <w:left w:val="nil"/>
                <w:bottom w:val="nil"/>
                <w:right w:val="nil"/>
                <w:between w:val="nil"/>
              </w:pBdr>
              <w:spacing w:line="288" w:lineRule="auto"/>
              <w:jc w:val="center"/>
              <w:rPr>
                <w:color w:val="000000"/>
              </w:rPr>
            </w:pPr>
            <w:r>
              <w:rPr>
                <w:b w:val="0"/>
                <w:bCs w:val="0"/>
                <w:color w:val="000000"/>
              </w:rPr>
              <w:t>6/60</w:t>
            </w:r>
          </w:p>
        </w:tc>
        <w:tc>
          <w:tcPr>
            <w:tcW w:w="1266" w:type="dxa"/>
          </w:tcPr>
          <w:p w14:paraId="6F5370CE"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20/200</w:t>
            </w:r>
          </w:p>
        </w:tc>
        <w:tc>
          <w:tcPr>
            <w:tcW w:w="1417" w:type="dxa"/>
          </w:tcPr>
          <w:p w14:paraId="6F1B94CE"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0.10</w:t>
            </w:r>
          </w:p>
        </w:tc>
        <w:tc>
          <w:tcPr>
            <w:tcW w:w="1843" w:type="dxa"/>
          </w:tcPr>
          <w:p w14:paraId="10289A5A"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&gt; S +2.00 s/d S +3.00</w:t>
            </w:r>
          </w:p>
        </w:tc>
        <w:tc>
          <w:tcPr>
            <w:tcW w:w="2233" w:type="dxa"/>
          </w:tcPr>
          <w:p w14:paraId="00B61763" w14:textId="77777777" w:rsidR="002432A5" w:rsidRDefault="00000000">
            <w:pPr>
              <w:pBdr>
                <w:top w:val="nil"/>
                <w:left w:val="nil"/>
                <w:bottom w:val="nil"/>
                <w:right w:val="nil"/>
                <w:between w:val="nil"/>
              </w:pBdr>
              <w:spacing w:line="288"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 xml:space="preserve">&gt; C -4.00 </w:t>
            </w:r>
          </w:p>
        </w:tc>
      </w:tr>
    </w:tbl>
    <w:p w14:paraId="2F484D2B" w14:textId="77777777" w:rsidR="002432A5" w:rsidRDefault="002432A5">
      <w:pPr>
        <w:pBdr>
          <w:top w:val="nil"/>
          <w:left w:val="nil"/>
          <w:bottom w:val="nil"/>
          <w:right w:val="nil"/>
          <w:between w:val="nil"/>
        </w:pBdr>
        <w:spacing w:line="276" w:lineRule="auto"/>
        <w:ind w:left="709" w:firstLine="720"/>
        <w:jc w:val="both"/>
        <w:rPr>
          <w:color w:val="000000"/>
        </w:rPr>
      </w:pPr>
    </w:p>
    <w:p w14:paraId="03C534BB" w14:textId="77777777" w:rsidR="002432A5" w:rsidRDefault="00000000">
      <w:pPr>
        <w:pBdr>
          <w:top w:val="nil"/>
          <w:left w:val="nil"/>
          <w:bottom w:val="nil"/>
          <w:right w:val="nil"/>
          <w:between w:val="nil"/>
        </w:pBdr>
        <w:spacing w:line="276" w:lineRule="auto"/>
        <w:ind w:left="709" w:firstLine="720"/>
        <w:jc w:val="both"/>
        <w:rPr>
          <w:color w:val="000000"/>
        </w:rPr>
      </w:pPr>
      <w:r>
        <w:rPr>
          <w:color w:val="000000"/>
        </w:rPr>
        <w:t>Penglihatan warna normal membutuhkan fungsi makula dan saraf optikus yang normal. Terdapat berbagai uji penglihatan warna paling umum dipakai adalahuji Ishihara, karena paling mudah dan cepat serta cukup sensitiv untuk mengetahui adanya defisiensi penglihatan warna. Namun demikian uji Ishihara tidak dapat digunakan untuk mengklasifikasikan defisiensi penglihatan warna lebih lanjut. Lempeng atau kartu atau card Ishihara masing-masing berisi kumpulan bintik- bintik/bulatan-bulatan warna primer yang dicetak di atas latar belakang mozaik bintik-bintik serupa dengan warna sekunder yang membingungkan. Lempeng- lempeng kartu tersusun menjadi sebuah buku.</w:t>
      </w:r>
    </w:p>
    <w:p w14:paraId="3F848FB3" w14:textId="77777777" w:rsidR="002432A5" w:rsidRDefault="002432A5">
      <w:pPr>
        <w:pBdr>
          <w:top w:val="nil"/>
          <w:left w:val="nil"/>
          <w:bottom w:val="nil"/>
          <w:right w:val="nil"/>
          <w:between w:val="nil"/>
        </w:pBdr>
        <w:spacing w:line="276" w:lineRule="auto"/>
        <w:ind w:left="709" w:firstLine="720"/>
        <w:jc w:val="both"/>
        <w:rPr>
          <w:color w:val="000000"/>
        </w:rPr>
      </w:pPr>
    </w:p>
    <w:p w14:paraId="5B898E7B" w14:textId="77777777" w:rsidR="002432A5" w:rsidRDefault="00000000">
      <w:pPr>
        <w:pBdr>
          <w:top w:val="nil"/>
          <w:left w:val="nil"/>
          <w:bottom w:val="nil"/>
          <w:right w:val="nil"/>
          <w:between w:val="nil"/>
        </w:pBdr>
        <w:spacing w:line="276" w:lineRule="auto"/>
        <w:ind w:left="709" w:firstLine="720"/>
        <w:jc w:val="both"/>
        <w:rPr>
          <w:color w:val="000000"/>
        </w:rPr>
      </w:pPr>
      <w:r>
        <w:rPr>
          <w:color w:val="000000"/>
        </w:rPr>
        <w:t xml:space="preserve">Kelainan penglihatan warna ada 2 kelompok besar, yaitu herediter dan didapat. Kelainan paling umum adalah buta warna sebagian (merah </w:t>
      </w:r>
      <w:r>
        <w:rPr>
          <w:color w:val="000000"/>
        </w:rPr>
        <w:lastRenderedPageBreak/>
        <w:t>hijau) yang terkait – X (x-lincked), yang pada umumnya diderita oleh laki-laki. Ini merupakankelainan bawaan (herediter). Kelainan penglihatan warna yang didapat antara lainakibat suatu proses penyakit (contoh: avitaminosis A, neuritis optica atau suatu kompresi saraf opticus oleh suatu massa) atau karena pemakaian suatu obat dalamjangka panjang (chloroquine).</w:t>
      </w:r>
    </w:p>
    <w:p w14:paraId="472BF753" w14:textId="77777777" w:rsidR="002432A5" w:rsidRDefault="002432A5">
      <w:pPr>
        <w:pBdr>
          <w:top w:val="nil"/>
          <w:left w:val="nil"/>
          <w:bottom w:val="nil"/>
          <w:right w:val="nil"/>
          <w:between w:val="nil"/>
        </w:pBdr>
        <w:spacing w:line="276" w:lineRule="auto"/>
        <w:ind w:left="709" w:firstLine="720"/>
        <w:jc w:val="both"/>
        <w:rPr>
          <w:color w:val="000000"/>
        </w:rPr>
      </w:pPr>
    </w:p>
    <w:p w14:paraId="7CBC018B" w14:textId="77777777" w:rsidR="002432A5" w:rsidRDefault="00000000">
      <w:pPr>
        <w:widowControl/>
        <w:numPr>
          <w:ilvl w:val="0"/>
          <w:numId w:val="53"/>
        </w:numPr>
        <w:pBdr>
          <w:top w:val="nil"/>
          <w:left w:val="nil"/>
          <w:bottom w:val="nil"/>
          <w:right w:val="nil"/>
          <w:between w:val="nil"/>
        </w:pBdr>
        <w:spacing w:after="160" w:line="276" w:lineRule="auto"/>
        <w:ind w:left="709"/>
        <w:rPr>
          <w:b/>
          <w:bCs/>
          <w:color w:val="000000"/>
        </w:rPr>
      </w:pPr>
      <w:r>
        <w:rPr>
          <w:b/>
          <w:bCs/>
          <w:color w:val="000000"/>
        </w:rPr>
        <w:t>TEORI PEMERIKSAAN BUTA WARNA</w:t>
      </w:r>
    </w:p>
    <w:p w14:paraId="53941BE5" w14:textId="77777777" w:rsidR="002432A5" w:rsidRDefault="00000000">
      <w:pPr>
        <w:spacing w:line="276" w:lineRule="auto"/>
        <w:ind w:left="709"/>
        <w:jc w:val="both"/>
      </w:pPr>
      <w:r>
        <w:t xml:space="preserve">Tes penglihatan buta warna yang paling umum dan standar digunakan secara medis adalah </w:t>
      </w:r>
      <w:r>
        <w:rPr>
          <w:b/>
          <w:bCs/>
        </w:rPr>
        <w:t>Tes Ishihara</w:t>
      </w:r>
      <w:r>
        <w:t>. Tes ini dirancang khusus untuk mendeteksi defisiensi penglihatan warna merah-hijau, yang merupakan jenis buta warna paling sering ditemukan.</w:t>
      </w:r>
    </w:p>
    <w:p w14:paraId="73FEF755" w14:textId="77777777" w:rsidR="002432A5" w:rsidRDefault="00000000">
      <w:pPr>
        <w:numPr>
          <w:ilvl w:val="0"/>
          <w:numId w:val="65"/>
        </w:numPr>
        <w:pBdr>
          <w:top w:val="nil"/>
          <w:left w:val="nil"/>
          <w:bottom w:val="nil"/>
          <w:right w:val="nil"/>
          <w:between w:val="nil"/>
        </w:pBdr>
        <w:spacing w:line="276" w:lineRule="auto"/>
        <w:ind w:left="1134"/>
        <w:jc w:val="both"/>
        <w:rPr>
          <w:b/>
          <w:bCs/>
          <w:color w:val="000000"/>
        </w:rPr>
      </w:pPr>
      <w:r>
        <w:rPr>
          <w:b/>
          <w:bCs/>
          <w:color w:val="000000"/>
        </w:rPr>
        <w:t>Metode Tes Ishihara</w:t>
      </w:r>
    </w:p>
    <w:p w14:paraId="17635B3D" w14:textId="77777777" w:rsidR="002432A5" w:rsidRDefault="00000000">
      <w:pPr>
        <w:pBdr>
          <w:top w:val="nil"/>
          <w:left w:val="nil"/>
          <w:bottom w:val="nil"/>
          <w:right w:val="nil"/>
          <w:between w:val="nil"/>
        </w:pBdr>
        <w:spacing w:line="276" w:lineRule="auto"/>
        <w:ind w:left="1134"/>
        <w:jc w:val="both"/>
        <w:rPr>
          <w:b/>
          <w:bCs/>
          <w:color w:val="000000"/>
        </w:rPr>
      </w:pPr>
      <w:r>
        <w:rPr>
          <w:color w:val="000000"/>
        </w:rPr>
        <w:t xml:space="preserve">Tes ini menggunakan lembaran kartu yang disebut </w:t>
      </w:r>
      <w:r>
        <w:rPr>
          <w:b/>
          <w:bCs/>
          <w:color w:val="000000"/>
        </w:rPr>
        <w:t>lempeng pseudoisokromatik</w:t>
      </w:r>
      <w:r>
        <w:rPr>
          <w:color w:val="000000"/>
        </w:rPr>
        <w:t>. Setiap lempeng berisi lingkaran yang terdiri dari titik-titik dengan warna dan ukuran berbeda. Di dalam titik-titik tersebut, terdapat pola (biasanya angka atau jalur) yang hanya bisa dilihat oleh orang dengan penglihatan warna normal.</w:t>
      </w:r>
    </w:p>
    <w:p w14:paraId="59AFE13D" w14:textId="77777777" w:rsidR="002432A5" w:rsidRDefault="00000000">
      <w:pPr>
        <w:numPr>
          <w:ilvl w:val="0"/>
          <w:numId w:val="65"/>
        </w:numPr>
        <w:pBdr>
          <w:top w:val="nil"/>
          <w:left w:val="nil"/>
          <w:bottom w:val="nil"/>
          <w:right w:val="nil"/>
          <w:between w:val="nil"/>
        </w:pBdr>
        <w:spacing w:line="276" w:lineRule="auto"/>
        <w:ind w:left="1134"/>
        <w:jc w:val="both"/>
        <w:rPr>
          <w:b/>
          <w:bCs/>
          <w:color w:val="000000"/>
        </w:rPr>
      </w:pPr>
      <w:r>
        <w:rPr>
          <w:b/>
          <w:bCs/>
          <w:color w:val="000000"/>
        </w:rPr>
        <w:t>Jenis Buta Warna yang Dideteksi</w:t>
      </w:r>
    </w:p>
    <w:p w14:paraId="4B60D633" w14:textId="77777777" w:rsidR="002432A5" w:rsidRDefault="00000000">
      <w:pPr>
        <w:pBdr>
          <w:top w:val="nil"/>
          <w:left w:val="nil"/>
          <w:bottom w:val="nil"/>
          <w:right w:val="nil"/>
          <w:between w:val="nil"/>
        </w:pBdr>
        <w:spacing w:line="276" w:lineRule="auto"/>
        <w:ind w:left="1134"/>
        <w:jc w:val="both"/>
        <w:rPr>
          <w:b/>
          <w:bCs/>
          <w:color w:val="000000"/>
        </w:rPr>
      </w:pPr>
      <w:r>
        <w:rPr>
          <w:color w:val="000000"/>
        </w:rPr>
        <w:t>Secara umum, buta warna terbagi menjadi beberapa kategori:</w:t>
      </w:r>
    </w:p>
    <w:p w14:paraId="5D0631BA" w14:textId="77777777" w:rsidR="002432A5" w:rsidRDefault="00000000">
      <w:pPr>
        <w:widowControl/>
        <w:numPr>
          <w:ilvl w:val="0"/>
          <w:numId w:val="55"/>
        </w:numPr>
        <w:spacing w:after="160" w:line="276" w:lineRule="auto"/>
        <w:ind w:left="1560"/>
        <w:jc w:val="both"/>
      </w:pPr>
      <w:r>
        <w:rPr>
          <w:b/>
          <w:bCs/>
        </w:rPr>
        <w:t>Anomali Trikromasi:</w:t>
      </w:r>
      <w:r>
        <w:t xml:space="preserve"> Kelemahan pada salah satu warna dasar (Protanomali untuk merah, Deuteranomali untuk hijau, Tritanomali untuk biru).</w:t>
      </w:r>
    </w:p>
    <w:p w14:paraId="51AE862F" w14:textId="77777777" w:rsidR="002432A5" w:rsidRDefault="00000000">
      <w:pPr>
        <w:widowControl/>
        <w:numPr>
          <w:ilvl w:val="0"/>
          <w:numId w:val="55"/>
        </w:numPr>
        <w:spacing w:after="160" w:line="276" w:lineRule="auto"/>
        <w:ind w:left="1560"/>
        <w:jc w:val="both"/>
      </w:pPr>
      <w:r>
        <w:rPr>
          <w:b/>
          <w:bCs/>
        </w:rPr>
        <w:t>Dikromasi:</w:t>
      </w:r>
      <w:r>
        <w:t xml:space="preserve"> Mata benar-benar tidak bisa melihat salah satu dari tiga warna dasar.</w:t>
      </w:r>
    </w:p>
    <w:p w14:paraId="2F5E9C35" w14:textId="77777777" w:rsidR="002432A5" w:rsidRDefault="00000000">
      <w:pPr>
        <w:widowControl/>
        <w:numPr>
          <w:ilvl w:val="0"/>
          <w:numId w:val="55"/>
        </w:numPr>
        <w:spacing w:after="160" w:line="276" w:lineRule="auto"/>
        <w:ind w:left="1560"/>
        <w:jc w:val="both"/>
      </w:pPr>
      <w:r>
        <w:rPr>
          <w:b/>
          <w:bCs/>
        </w:rPr>
        <w:t>Monokromasi (Total):</w:t>
      </w:r>
      <w:r>
        <w:t xml:space="preserve"> Hanya bisa melihat warna hitam, putih, dan abu-abu (sangat jarang).</w:t>
      </w:r>
    </w:p>
    <w:p w14:paraId="5B9B5CA4" w14:textId="77777777" w:rsidR="002432A5" w:rsidRDefault="00000000">
      <w:pPr>
        <w:spacing w:line="276" w:lineRule="auto"/>
        <w:ind w:left="709"/>
        <w:jc w:val="both"/>
        <w:rPr>
          <w:b/>
          <w:bCs/>
        </w:rPr>
      </w:pPr>
      <w:r>
        <w:rPr>
          <w:b/>
          <w:bCs/>
          <w:u w:val="single"/>
        </w:rPr>
        <w:t>Cara Pemeriksaan :</w:t>
      </w:r>
    </w:p>
    <w:p w14:paraId="723DF30A" w14:textId="77777777" w:rsidR="002432A5" w:rsidRDefault="00000000">
      <w:pPr>
        <w:numPr>
          <w:ilvl w:val="1"/>
          <w:numId w:val="425"/>
        </w:numPr>
        <w:pBdr>
          <w:top w:val="nil"/>
          <w:left w:val="nil"/>
          <w:bottom w:val="nil"/>
          <w:right w:val="nil"/>
          <w:between w:val="nil"/>
        </w:pBdr>
        <w:tabs>
          <w:tab w:val="left" w:pos="1418"/>
        </w:tabs>
        <w:spacing w:line="276" w:lineRule="auto"/>
        <w:ind w:left="1134"/>
        <w:jc w:val="both"/>
      </w:pPr>
      <w:r>
        <w:rPr>
          <w:color w:val="000000"/>
        </w:rPr>
        <w:t>Penderita duduk berhadapan dengan pemeriksa dalam ruangan dengan pencahayaan cukup (daylight)</w:t>
      </w:r>
    </w:p>
    <w:p w14:paraId="4DA1C350" w14:textId="77777777" w:rsidR="002432A5" w:rsidRDefault="00000000">
      <w:pPr>
        <w:numPr>
          <w:ilvl w:val="1"/>
          <w:numId w:val="425"/>
        </w:numPr>
        <w:pBdr>
          <w:top w:val="nil"/>
          <w:left w:val="nil"/>
          <w:bottom w:val="nil"/>
          <w:right w:val="nil"/>
          <w:between w:val="nil"/>
        </w:pBdr>
        <w:tabs>
          <w:tab w:val="left" w:pos="1417"/>
        </w:tabs>
        <w:spacing w:line="276" w:lineRule="auto"/>
        <w:ind w:left="1134" w:hanging="359"/>
        <w:jc w:val="both"/>
      </w:pPr>
      <w:r>
        <w:rPr>
          <w:color w:val="000000"/>
        </w:rPr>
        <w:t>Pemeriksaan dilakukan dengan visus koreksi terbaik</w:t>
      </w:r>
    </w:p>
    <w:p w14:paraId="51CEB77E" w14:textId="77777777" w:rsidR="002432A5" w:rsidRDefault="00000000">
      <w:pPr>
        <w:numPr>
          <w:ilvl w:val="1"/>
          <w:numId w:val="425"/>
        </w:numPr>
        <w:pBdr>
          <w:top w:val="nil"/>
          <w:left w:val="nil"/>
          <w:bottom w:val="nil"/>
          <w:right w:val="nil"/>
          <w:between w:val="nil"/>
        </w:pBdr>
        <w:tabs>
          <w:tab w:val="left" w:pos="1416"/>
        </w:tabs>
        <w:spacing w:line="276" w:lineRule="auto"/>
        <w:ind w:left="1134" w:hanging="358"/>
        <w:jc w:val="both"/>
      </w:pPr>
      <w:r>
        <w:rPr>
          <w:color w:val="000000"/>
        </w:rPr>
        <w:t>Kartu diletakkan pada jarak 75 cm dari pasien</w:t>
      </w:r>
    </w:p>
    <w:p w14:paraId="0262380A" w14:textId="77777777" w:rsidR="002432A5" w:rsidRDefault="00000000">
      <w:pPr>
        <w:numPr>
          <w:ilvl w:val="1"/>
          <w:numId w:val="425"/>
        </w:numPr>
        <w:pBdr>
          <w:top w:val="nil"/>
          <w:left w:val="nil"/>
          <w:bottom w:val="nil"/>
          <w:right w:val="nil"/>
          <w:between w:val="nil"/>
        </w:pBdr>
        <w:tabs>
          <w:tab w:val="left" w:pos="1418"/>
        </w:tabs>
        <w:spacing w:line="276" w:lineRule="auto"/>
        <w:ind w:left="1134"/>
        <w:jc w:val="both"/>
      </w:pPr>
      <w:r>
        <w:rPr>
          <w:color w:val="000000"/>
        </w:rPr>
        <w:t>Pasien diminta membaca angka pada kartu-kartu Isihara. Bagi pasien buta huruf diperiksa dengan kartu yang berisi gambar kurva (kartu/lempeng 26 – 38) dan diminta menghubungkan tanda silang (“X”) yang ada pada tepi gambar dari ujung kurva ke ujung yang lain.</w:t>
      </w:r>
    </w:p>
    <w:p w14:paraId="0D0C9441" w14:textId="77777777" w:rsidR="002432A5" w:rsidRDefault="00000000">
      <w:pPr>
        <w:numPr>
          <w:ilvl w:val="1"/>
          <w:numId w:val="425"/>
        </w:numPr>
        <w:pBdr>
          <w:top w:val="nil"/>
          <w:left w:val="nil"/>
          <w:bottom w:val="nil"/>
          <w:right w:val="nil"/>
          <w:between w:val="nil"/>
        </w:pBdr>
        <w:tabs>
          <w:tab w:val="left" w:pos="1416"/>
          <w:tab w:val="left" w:pos="1418"/>
        </w:tabs>
        <w:spacing w:line="276" w:lineRule="auto"/>
        <w:ind w:left="1134"/>
        <w:jc w:val="both"/>
      </w:pPr>
      <w:r>
        <w:rPr>
          <w:color w:val="000000"/>
        </w:rPr>
        <w:t>Pemeriksaan dilakukan pada masing-masing mata (monocular). Tutup mata yang tidak diperiksa dengan telapak tangan.</w:t>
      </w:r>
    </w:p>
    <w:p w14:paraId="36A03312" w14:textId="77777777" w:rsidR="002432A5" w:rsidRDefault="00000000">
      <w:pPr>
        <w:numPr>
          <w:ilvl w:val="1"/>
          <w:numId w:val="425"/>
        </w:numPr>
        <w:pBdr>
          <w:top w:val="nil"/>
          <w:left w:val="nil"/>
          <w:bottom w:val="nil"/>
          <w:right w:val="nil"/>
          <w:between w:val="nil"/>
        </w:pBdr>
        <w:tabs>
          <w:tab w:val="left" w:pos="1416"/>
          <w:tab w:val="left" w:pos="1418"/>
        </w:tabs>
        <w:spacing w:line="276" w:lineRule="auto"/>
        <w:ind w:left="1134"/>
        <w:jc w:val="both"/>
      </w:pPr>
      <w:r>
        <w:rPr>
          <w:color w:val="000000"/>
        </w:rPr>
        <w:t>-Pasien diminta melihat kartu Ishihara dan menentukan gambar yang terlihat, satu per satu.</w:t>
      </w:r>
    </w:p>
    <w:p w14:paraId="3AD3FF83" w14:textId="77777777" w:rsidR="002432A5" w:rsidRDefault="00000000">
      <w:pPr>
        <w:numPr>
          <w:ilvl w:val="1"/>
          <w:numId w:val="425"/>
        </w:numPr>
        <w:pBdr>
          <w:top w:val="nil"/>
          <w:left w:val="nil"/>
          <w:bottom w:val="nil"/>
          <w:right w:val="nil"/>
          <w:between w:val="nil"/>
        </w:pBdr>
        <w:tabs>
          <w:tab w:val="left" w:pos="1418"/>
        </w:tabs>
        <w:spacing w:line="276" w:lineRule="auto"/>
        <w:ind w:left="1134"/>
        <w:jc w:val="both"/>
      </w:pPr>
      <w:r>
        <w:rPr>
          <w:color w:val="000000"/>
        </w:rPr>
        <w:lastRenderedPageBreak/>
        <w:t>-Pasien diminta melihat dan menyebut gambar dalam warna tidak lebih dari 3 detik. Untuk pembacaan kurva tidak lebih dari 10 detik.</w:t>
      </w:r>
    </w:p>
    <w:p w14:paraId="71FE282B" w14:textId="77777777" w:rsidR="002432A5" w:rsidRDefault="00000000">
      <w:pPr>
        <w:pBdr>
          <w:top w:val="nil"/>
          <w:left w:val="nil"/>
          <w:bottom w:val="nil"/>
          <w:right w:val="nil"/>
          <w:between w:val="nil"/>
        </w:pBdr>
        <w:spacing w:line="276" w:lineRule="auto"/>
        <w:ind w:left="709"/>
        <w:jc w:val="both"/>
        <w:rPr>
          <w:b/>
          <w:bCs/>
          <w:color w:val="000000"/>
        </w:rPr>
      </w:pPr>
      <w:r>
        <w:rPr>
          <w:b/>
          <w:bCs/>
          <w:color w:val="000000"/>
        </w:rPr>
        <w:t>Catatan:</w:t>
      </w:r>
    </w:p>
    <w:p w14:paraId="3E57E2D2" w14:textId="77777777" w:rsidR="002432A5" w:rsidRDefault="00000000">
      <w:pPr>
        <w:pBdr>
          <w:top w:val="nil"/>
          <w:left w:val="nil"/>
          <w:bottom w:val="nil"/>
          <w:right w:val="nil"/>
          <w:between w:val="nil"/>
        </w:pBdr>
        <w:spacing w:line="276" w:lineRule="auto"/>
        <w:ind w:left="709"/>
        <w:jc w:val="both"/>
        <w:rPr>
          <w:color w:val="000000"/>
        </w:rPr>
      </w:pPr>
      <w:r>
        <w:rPr>
          <w:color w:val="000000"/>
        </w:rPr>
        <w:t>Penilaian pembacaan lembar nomor 1-11 digunakan untuk membedakan pasien buta warna dan tidak. Lembar 12, 13, 14 bisa dilewati.</w:t>
      </w:r>
    </w:p>
    <w:p w14:paraId="4CA56D07" w14:textId="77777777" w:rsidR="002432A5" w:rsidRDefault="002432A5">
      <w:pPr>
        <w:pBdr>
          <w:top w:val="nil"/>
          <w:left w:val="nil"/>
          <w:bottom w:val="nil"/>
          <w:right w:val="nil"/>
          <w:between w:val="nil"/>
        </w:pBdr>
        <w:spacing w:line="264" w:lineRule="auto"/>
        <w:ind w:left="709"/>
        <w:jc w:val="both"/>
        <w:rPr>
          <w:color w:val="000000"/>
        </w:rPr>
      </w:pPr>
    </w:p>
    <w:p w14:paraId="01547E1D" w14:textId="77777777" w:rsidR="002432A5" w:rsidRDefault="00000000">
      <w:pPr>
        <w:pBdr>
          <w:top w:val="nil"/>
          <w:left w:val="nil"/>
          <w:bottom w:val="nil"/>
          <w:right w:val="nil"/>
          <w:between w:val="nil"/>
        </w:pBdr>
        <w:spacing w:line="276" w:lineRule="auto"/>
        <w:ind w:left="709"/>
        <w:jc w:val="both"/>
        <w:rPr>
          <w:color w:val="000000"/>
        </w:rPr>
      </w:pPr>
      <w:r>
        <w:rPr>
          <w:color w:val="000000"/>
        </w:rPr>
        <w:t xml:space="preserve">Setelah pemeriksaan selesai, simpulkan hasil pemeriksaan sesuai tabel evaluasi </w:t>
      </w:r>
    </w:p>
    <w:p w14:paraId="2176C679" w14:textId="77777777" w:rsidR="002432A5" w:rsidRDefault="00000000">
      <w:pPr>
        <w:pBdr>
          <w:top w:val="nil"/>
          <w:left w:val="nil"/>
          <w:bottom w:val="nil"/>
          <w:right w:val="nil"/>
          <w:between w:val="nil"/>
        </w:pBdr>
        <w:spacing w:line="276" w:lineRule="auto"/>
        <w:ind w:left="709" w:right="1123"/>
        <w:jc w:val="both"/>
        <w:rPr>
          <w:b/>
          <w:bCs/>
          <w:color w:val="000000"/>
        </w:rPr>
      </w:pPr>
      <w:r>
        <w:rPr>
          <w:b/>
          <w:bCs/>
          <w:color w:val="000000"/>
        </w:rPr>
        <w:t>Hasil:</w:t>
      </w:r>
    </w:p>
    <w:p w14:paraId="64A8E2AD" w14:textId="77777777" w:rsidR="002432A5" w:rsidRDefault="00000000">
      <w:pPr>
        <w:numPr>
          <w:ilvl w:val="2"/>
          <w:numId w:val="425"/>
        </w:numPr>
        <w:pBdr>
          <w:top w:val="nil"/>
          <w:left w:val="nil"/>
          <w:bottom w:val="nil"/>
          <w:right w:val="nil"/>
          <w:between w:val="nil"/>
        </w:pBdr>
        <w:tabs>
          <w:tab w:val="left" w:pos="1570"/>
        </w:tabs>
        <w:spacing w:line="276" w:lineRule="auto"/>
        <w:ind w:left="1134" w:hanging="360"/>
        <w:jc w:val="both"/>
      </w:pPr>
      <w:r>
        <w:rPr>
          <w:color w:val="000000"/>
        </w:rPr>
        <w:t>Normal: Bila mampu membaca 10 atau lebih lembar Ishihara.</w:t>
      </w:r>
    </w:p>
    <w:p w14:paraId="3E0D0092" w14:textId="77777777" w:rsidR="002432A5" w:rsidRDefault="00000000">
      <w:pPr>
        <w:numPr>
          <w:ilvl w:val="2"/>
          <w:numId w:val="425"/>
        </w:numPr>
        <w:pBdr>
          <w:top w:val="nil"/>
          <w:left w:val="nil"/>
          <w:bottom w:val="nil"/>
          <w:right w:val="nil"/>
          <w:between w:val="nil"/>
        </w:pBdr>
        <w:tabs>
          <w:tab w:val="left" w:pos="1570"/>
        </w:tabs>
        <w:spacing w:line="276" w:lineRule="auto"/>
        <w:ind w:left="1134" w:hanging="360"/>
        <w:jc w:val="both"/>
      </w:pPr>
      <w:r>
        <w:rPr>
          <w:color w:val="000000"/>
        </w:rPr>
        <w:t>Buta warna: Bila hanya dapat membaca 7 lembar atau kurang</w:t>
      </w:r>
    </w:p>
    <w:p w14:paraId="13DBAA9F" w14:textId="77777777" w:rsidR="002432A5" w:rsidRDefault="002432A5">
      <w:pPr>
        <w:pBdr>
          <w:top w:val="nil"/>
          <w:left w:val="nil"/>
          <w:bottom w:val="nil"/>
          <w:right w:val="nil"/>
          <w:between w:val="nil"/>
        </w:pBdr>
        <w:spacing w:line="276" w:lineRule="auto"/>
        <w:ind w:left="1080" w:hanging="360"/>
        <w:rPr>
          <w:color w:val="000000"/>
        </w:rPr>
      </w:pPr>
    </w:p>
    <w:p w14:paraId="6D2D5779" w14:textId="77777777" w:rsidR="002432A5" w:rsidRDefault="00000000">
      <w:pPr>
        <w:widowControl/>
        <w:numPr>
          <w:ilvl w:val="0"/>
          <w:numId w:val="53"/>
        </w:numPr>
        <w:pBdr>
          <w:top w:val="nil"/>
          <w:left w:val="nil"/>
          <w:bottom w:val="nil"/>
          <w:right w:val="nil"/>
          <w:between w:val="nil"/>
        </w:pBdr>
        <w:spacing w:line="276" w:lineRule="auto"/>
        <w:ind w:left="709"/>
        <w:rPr>
          <w:b/>
          <w:bCs/>
          <w:color w:val="000000"/>
        </w:rPr>
      </w:pPr>
      <w:r>
        <w:rPr>
          <w:b/>
          <w:bCs/>
          <w:color w:val="000000"/>
        </w:rPr>
        <w:t>TEORI TERAPI FARMAKOLOGI MATA</w:t>
      </w:r>
    </w:p>
    <w:p w14:paraId="7F81A242" w14:textId="77777777" w:rsidR="002432A5" w:rsidRDefault="00000000">
      <w:pPr>
        <w:widowControl/>
        <w:pBdr>
          <w:top w:val="nil"/>
          <w:left w:val="nil"/>
          <w:bottom w:val="nil"/>
          <w:right w:val="nil"/>
          <w:between w:val="nil"/>
        </w:pBdr>
        <w:spacing w:line="276" w:lineRule="auto"/>
        <w:ind w:left="709"/>
        <w:rPr>
          <w:b/>
          <w:bCs/>
          <w:color w:val="000000"/>
        </w:rPr>
      </w:pPr>
      <w:r>
        <w:rPr>
          <w:b/>
          <w:bCs/>
          <w:color w:val="000000"/>
        </w:rPr>
        <w:t>Penulisan resep</w:t>
      </w:r>
    </w:p>
    <w:p w14:paraId="2B3AADFF" w14:textId="77777777" w:rsidR="002432A5" w:rsidRDefault="00000000">
      <w:pPr>
        <w:widowControl/>
        <w:pBdr>
          <w:top w:val="nil"/>
          <w:left w:val="nil"/>
          <w:bottom w:val="nil"/>
          <w:right w:val="nil"/>
          <w:between w:val="nil"/>
        </w:pBdr>
        <w:spacing w:line="276" w:lineRule="auto"/>
        <w:ind w:left="709"/>
        <w:jc w:val="both"/>
        <w:rPr>
          <w:color w:val="000000"/>
        </w:rPr>
      </w:pPr>
      <w:r>
        <w:rPr>
          <w:color w:val="000000"/>
        </w:rPr>
        <w:t xml:space="preserve">Penulisan resep obat mata harus dilakukan dengan cermat dan sesuai dengan indikasi klinis untuk memastikan efektivitas terapi dan menghindari efek samping. Resep harus mencantumkan nama obat dalam tulisan latin yang jelas, bentuk sediaan (misalnya, </w:t>
      </w:r>
      <w:r>
        <w:rPr>
          <w:i/>
          <w:iCs/>
          <w:color w:val="000000"/>
        </w:rPr>
        <w:t>guttae</w:t>
      </w:r>
      <w:r>
        <w:rPr>
          <w:color w:val="000000"/>
        </w:rPr>
        <w:t xml:space="preserve"> untuk tetes mata atau </w:t>
      </w:r>
      <w:r>
        <w:rPr>
          <w:i/>
          <w:iCs/>
          <w:color w:val="000000"/>
        </w:rPr>
        <w:t>unguentum</w:t>
      </w:r>
      <w:r>
        <w:rPr>
          <w:color w:val="000000"/>
        </w:rPr>
        <w:t xml:space="preserve"> untuk salep mata), kekuatan dosis, dan frekuensi penggunaan, seperti </w:t>
      </w:r>
      <w:r>
        <w:rPr>
          <w:i/>
          <w:iCs/>
          <w:color w:val="000000"/>
        </w:rPr>
        <w:t>gtt i oculi dextri bis in die</w:t>
      </w:r>
      <w:r>
        <w:rPr>
          <w:color w:val="000000"/>
        </w:rPr>
        <w:t xml:space="preserve"> (tetes satu pada mata kanan dua kali sehari). Selain itu, perlu dicantumkan durasi pengobatan untuk menghindari penggunaan yang berlebihan, terutama pada obat yang berpotensi menimbulkan efek samping, seperti steroid. Instruksi khusus, seperti cara penggunaan yang benar (misalnya, mengocok botol sebelum digunakan atau menghindari kontak ujung botol dengan mata), juga penting untuk dituliskan atau dijelaskan kepada pasien. Resep juga harus disesuaikan dengan kondisi pasien, seperti usia, riwayat alergi atau penyakit penyerta, untuk memastikan keamanan dan efektivitas pengobatan.</w:t>
      </w:r>
    </w:p>
    <w:p w14:paraId="0531D865" w14:textId="77777777" w:rsidR="002432A5" w:rsidRDefault="002432A5">
      <w:pPr>
        <w:widowControl/>
        <w:pBdr>
          <w:top w:val="nil"/>
          <w:left w:val="nil"/>
          <w:bottom w:val="nil"/>
          <w:right w:val="nil"/>
          <w:between w:val="nil"/>
        </w:pBdr>
        <w:spacing w:line="276" w:lineRule="auto"/>
        <w:ind w:left="709"/>
        <w:jc w:val="both"/>
        <w:rPr>
          <w:color w:val="000000"/>
        </w:rPr>
      </w:pPr>
    </w:p>
    <w:p w14:paraId="64475C7A" w14:textId="77777777" w:rsidR="002432A5" w:rsidRDefault="002432A5">
      <w:pPr>
        <w:widowControl/>
        <w:pBdr>
          <w:top w:val="nil"/>
          <w:left w:val="nil"/>
          <w:bottom w:val="nil"/>
          <w:right w:val="nil"/>
          <w:between w:val="nil"/>
        </w:pBdr>
        <w:spacing w:line="276" w:lineRule="auto"/>
        <w:ind w:left="709"/>
        <w:jc w:val="both"/>
        <w:rPr>
          <w:color w:val="000000"/>
        </w:rPr>
      </w:pPr>
    </w:p>
    <w:p w14:paraId="20B3A098" w14:textId="77777777" w:rsidR="002432A5" w:rsidRDefault="002432A5">
      <w:pPr>
        <w:widowControl/>
        <w:pBdr>
          <w:top w:val="nil"/>
          <w:left w:val="nil"/>
          <w:bottom w:val="nil"/>
          <w:right w:val="nil"/>
          <w:between w:val="nil"/>
        </w:pBdr>
        <w:spacing w:line="276" w:lineRule="auto"/>
        <w:ind w:left="709"/>
        <w:jc w:val="both"/>
        <w:rPr>
          <w:color w:val="000000"/>
        </w:rPr>
      </w:pPr>
    </w:p>
    <w:p w14:paraId="2624ACC1" w14:textId="77777777" w:rsidR="002432A5" w:rsidRDefault="002432A5">
      <w:pPr>
        <w:widowControl/>
        <w:pBdr>
          <w:top w:val="nil"/>
          <w:left w:val="nil"/>
          <w:bottom w:val="nil"/>
          <w:right w:val="nil"/>
          <w:between w:val="nil"/>
        </w:pBdr>
        <w:spacing w:line="276" w:lineRule="auto"/>
        <w:ind w:left="709"/>
        <w:jc w:val="both"/>
        <w:rPr>
          <w:color w:val="000000"/>
        </w:rPr>
      </w:pPr>
    </w:p>
    <w:p w14:paraId="6804312B" w14:textId="77777777" w:rsidR="002432A5" w:rsidRDefault="002432A5">
      <w:pPr>
        <w:widowControl/>
        <w:pBdr>
          <w:top w:val="nil"/>
          <w:left w:val="nil"/>
          <w:bottom w:val="nil"/>
          <w:right w:val="nil"/>
          <w:between w:val="nil"/>
        </w:pBdr>
        <w:spacing w:line="276" w:lineRule="auto"/>
        <w:ind w:left="709"/>
        <w:jc w:val="both"/>
        <w:rPr>
          <w:color w:val="000000"/>
        </w:rPr>
      </w:pPr>
    </w:p>
    <w:p w14:paraId="03DF1C49" w14:textId="77777777" w:rsidR="002432A5" w:rsidRDefault="002432A5">
      <w:pPr>
        <w:widowControl/>
        <w:pBdr>
          <w:top w:val="nil"/>
          <w:left w:val="nil"/>
          <w:bottom w:val="nil"/>
          <w:right w:val="nil"/>
          <w:between w:val="nil"/>
        </w:pBdr>
        <w:spacing w:line="276" w:lineRule="auto"/>
        <w:ind w:left="709"/>
        <w:jc w:val="both"/>
        <w:rPr>
          <w:color w:val="000000"/>
        </w:rPr>
      </w:pPr>
    </w:p>
    <w:p w14:paraId="214CD1F2" w14:textId="77777777" w:rsidR="002432A5" w:rsidRDefault="002432A5">
      <w:pPr>
        <w:widowControl/>
        <w:pBdr>
          <w:top w:val="nil"/>
          <w:left w:val="nil"/>
          <w:bottom w:val="nil"/>
          <w:right w:val="nil"/>
          <w:between w:val="nil"/>
        </w:pBdr>
        <w:spacing w:line="276" w:lineRule="auto"/>
        <w:ind w:left="709"/>
        <w:jc w:val="both"/>
        <w:rPr>
          <w:color w:val="000000"/>
        </w:rPr>
      </w:pPr>
    </w:p>
    <w:p w14:paraId="1B1EF7F3" w14:textId="77777777" w:rsidR="002432A5" w:rsidRDefault="002432A5">
      <w:pPr>
        <w:widowControl/>
        <w:pBdr>
          <w:top w:val="nil"/>
          <w:left w:val="nil"/>
          <w:bottom w:val="nil"/>
          <w:right w:val="nil"/>
          <w:between w:val="nil"/>
        </w:pBdr>
        <w:spacing w:after="160" w:line="276" w:lineRule="auto"/>
        <w:ind w:left="709"/>
        <w:jc w:val="both"/>
        <w:rPr>
          <w:b/>
          <w:bCs/>
          <w:color w:val="000000"/>
        </w:rPr>
      </w:pPr>
    </w:p>
    <w:p w14:paraId="0E1AE040" w14:textId="77777777" w:rsidR="002432A5" w:rsidRDefault="002432A5">
      <w:pPr>
        <w:pBdr>
          <w:top w:val="nil"/>
          <w:left w:val="nil"/>
          <w:bottom w:val="nil"/>
          <w:right w:val="nil"/>
          <w:between w:val="nil"/>
        </w:pBdr>
        <w:spacing w:before="5"/>
        <w:rPr>
          <w:color w:val="000000"/>
        </w:rPr>
      </w:pPr>
    </w:p>
    <w:p w14:paraId="3819A8DA" w14:textId="77777777" w:rsidR="002432A5" w:rsidRDefault="002432A5"/>
    <w:p w14:paraId="4B6F967A" w14:textId="77777777" w:rsidR="002432A5" w:rsidRDefault="002432A5"/>
    <w:p w14:paraId="12EC93A6" w14:textId="77777777" w:rsidR="002432A5" w:rsidRDefault="00000000">
      <w:r>
        <w:rPr>
          <w:noProof/>
        </w:rPr>
        <w:lastRenderedPageBreak/>
        <w:drawing>
          <wp:anchor distT="0" distB="0" distL="0" distR="0" simplePos="0" relativeHeight="251661312" behindDoc="0" locked="0" layoutInCell="1" hidden="0" allowOverlap="1" wp14:anchorId="0763AE8B" wp14:editId="162BBFD9">
            <wp:simplePos x="0" y="0"/>
            <wp:positionH relativeFrom="column">
              <wp:posOffset>-644524</wp:posOffset>
            </wp:positionH>
            <wp:positionV relativeFrom="paragraph">
              <wp:posOffset>-403224</wp:posOffset>
            </wp:positionV>
            <wp:extent cx="3352800" cy="2827020"/>
            <wp:effectExtent l="0" t="0" r="0" b="0"/>
            <wp:wrapTopAndBottom distT="0" distB="0"/>
            <wp:docPr id="60"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1"/>
                    <a:srcRect/>
                    <a:stretch>
                      <a:fillRect/>
                    </a:stretch>
                  </pic:blipFill>
                  <pic:spPr>
                    <a:xfrm>
                      <a:off x="0" y="0"/>
                      <a:ext cx="3352800" cy="2827020"/>
                    </a:xfrm>
                    <a:prstGeom prst="rect">
                      <a:avLst/>
                    </a:prstGeom>
                    <a:ln/>
                  </pic:spPr>
                </pic:pic>
              </a:graphicData>
            </a:graphic>
          </wp:anchor>
        </w:drawing>
      </w:r>
      <w:r>
        <w:rPr>
          <w:noProof/>
        </w:rPr>
        <w:drawing>
          <wp:anchor distT="0" distB="0" distL="0" distR="0" simplePos="0" relativeHeight="251662336" behindDoc="0" locked="0" layoutInCell="1" hidden="0" allowOverlap="1" wp14:anchorId="276BA7E6" wp14:editId="6814E1A4">
            <wp:simplePos x="0" y="0"/>
            <wp:positionH relativeFrom="column">
              <wp:posOffset>-285261</wp:posOffset>
            </wp:positionH>
            <wp:positionV relativeFrom="paragraph">
              <wp:posOffset>2542009</wp:posOffset>
            </wp:positionV>
            <wp:extent cx="3261360" cy="1412875"/>
            <wp:effectExtent l="0" t="0" r="0" b="0"/>
            <wp:wrapTopAndBottom distT="0" distB="0"/>
            <wp:docPr id="180" name="image154.jpg"/>
            <wp:cNvGraphicFramePr/>
            <a:graphic xmlns:a="http://schemas.openxmlformats.org/drawingml/2006/main">
              <a:graphicData uri="http://schemas.openxmlformats.org/drawingml/2006/picture">
                <pic:pic xmlns:pic="http://schemas.openxmlformats.org/drawingml/2006/picture">
                  <pic:nvPicPr>
                    <pic:cNvPr id="0" name="image154.jpg"/>
                    <pic:cNvPicPr preferRelativeResize="0"/>
                  </pic:nvPicPr>
                  <pic:blipFill>
                    <a:blip r:embed="rId22"/>
                    <a:srcRect l="2122" t="6211" r="1272"/>
                    <a:stretch>
                      <a:fillRect/>
                    </a:stretch>
                  </pic:blipFill>
                  <pic:spPr>
                    <a:xfrm>
                      <a:off x="0" y="0"/>
                      <a:ext cx="3261360" cy="1412875"/>
                    </a:xfrm>
                    <a:prstGeom prst="rect">
                      <a:avLst/>
                    </a:prstGeom>
                    <a:ln/>
                  </pic:spPr>
                </pic:pic>
              </a:graphicData>
            </a:graphic>
          </wp:anchor>
        </w:drawing>
      </w:r>
    </w:p>
    <w:p w14:paraId="18E90C2B" w14:textId="77777777" w:rsidR="002432A5" w:rsidRDefault="002432A5"/>
    <w:p w14:paraId="3F847E53" w14:textId="77777777" w:rsidR="002432A5" w:rsidRDefault="002432A5"/>
    <w:p w14:paraId="58EF128A" w14:textId="77777777" w:rsidR="002432A5" w:rsidRDefault="002432A5"/>
    <w:p w14:paraId="66A7108C" w14:textId="77777777" w:rsidR="002432A5" w:rsidRDefault="002432A5"/>
    <w:p w14:paraId="3232B196" w14:textId="77777777" w:rsidR="002432A5" w:rsidRDefault="002432A5"/>
    <w:p w14:paraId="5DD3A274" w14:textId="77777777" w:rsidR="002432A5" w:rsidRDefault="002432A5"/>
    <w:p w14:paraId="1B0C299D" w14:textId="77777777" w:rsidR="002432A5" w:rsidRDefault="002432A5"/>
    <w:p w14:paraId="3CA52DF9" w14:textId="77777777" w:rsidR="002432A5" w:rsidRDefault="002432A5"/>
    <w:p w14:paraId="27E17D4E" w14:textId="77777777" w:rsidR="002432A5" w:rsidRDefault="002432A5"/>
    <w:p w14:paraId="1090D6A1" w14:textId="77777777" w:rsidR="002432A5" w:rsidRDefault="002432A5"/>
    <w:p w14:paraId="1F86A84C" w14:textId="77777777" w:rsidR="002432A5" w:rsidRDefault="002432A5"/>
    <w:p w14:paraId="0BF31BDE" w14:textId="77777777" w:rsidR="002432A5" w:rsidRDefault="002432A5"/>
    <w:p w14:paraId="0880C63B" w14:textId="77777777" w:rsidR="002432A5" w:rsidRDefault="002432A5"/>
    <w:p w14:paraId="4F4169D9" w14:textId="77777777" w:rsidR="002432A5" w:rsidRDefault="002432A5"/>
    <w:p w14:paraId="1B868E50" w14:textId="77777777" w:rsidR="002432A5" w:rsidRDefault="002432A5"/>
    <w:p w14:paraId="140E5CCC" w14:textId="77777777" w:rsidR="002432A5" w:rsidRDefault="002432A5"/>
    <w:p w14:paraId="060AA766" w14:textId="77777777" w:rsidR="002432A5" w:rsidRDefault="002432A5"/>
    <w:p w14:paraId="61C4AAC0" w14:textId="77777777" w:rsidR="002432A5" w:rsidRDefault="002432A5"/>
    <w:p w14:paraId="50D77884" w14:textId="77777777" w:rsidR="002432A5" w:rsidRDefault="002432A5"/>
    <w:p w14:paraId="753747F3" w14:textId="77777777" w:rsidR="002432A5" w:rsidRDefault="002432A5"/>
    <w:p w14:paraId="64D039F9" w14:textId="77777777" w:rsidR="002432A5" w:rsidRDefault="002432A5"/>
    <w:p w14:paraId="234CF9AC" w14:textId="77777777" w:rsidR="002432A5" w:rsidRDefault="002432A5"/>
    <w:p w14:paraId="5B130AC2" w14:textId="77777777" w:rsidR="002432A5" w:rsidRDefault="002432A5"/>
    <w:p w14:paraId="04909510" w14:textId="77777777" w:rsidR="002432A5" w:rsidRDefault="002432A5"/>
    <w:p w14:paraId="39B33F76" w14:textId="77777777" w:rsidR="002432A5" w:rsidRDefault="00000000">
      <w:r>
        <w:lastRenderedPageBreak/>
        <w:t>PEMBERIAN OBAT TOPIKAL</w:t>
      </w:r>
    </w:p>
    <w:p w14:paraId="2C9651A2" w14:textId="77777777" w:rsidR="002432A5" w:rsidRDefault="00000000">
      <w:r>
        <w:rPr>
          <w:noProof/>
        </w:rPr>
        <mc:AlternateContent>
          <mc:Choice Requires="wpg">
            <w:drawing>
              <wp:anchor distT="0" distB="0" distL="0" distR="0" simplePos="0" relativeHeight="251663360" behindDoc="0" locked="0" layoutInCell="1" hidden="0" allowOverlap="1" wp14:anchorId="04214E89" wp14:editId="0CCE9E36">
                <wp:simplePos x="0" y="0"/>
                <wp:positionH relativeFrom="column">
                  <wp:posOffset>-270040</wp:posOffset>
                </wp:positionH>
                <wp:positionV relativeFrom="paragraph">
                  <wp:posOffset>275672</wp:posOffset>
                </wp:positionV>
                <wp:extent cx="6050280" cy="3995420"/>
                <wp:effectExtent l="0" t="0" r="0" b="0"/>
                <wp:wrapTopAndBottom distT="0" distB="0"/>
                <wp:docPr id="43" name="Group 43"/>
                <wp:cNvGraphicFramePr/>
                <a:graphic xmlns:a="http://schemas.openxmlformats.org/drawingml/2006/main">
                  <a:graphicData uri="http://schemas.microsoft.com/office/word/2010/wordprocessingGroup">
                    <wpg:wgp>
                      <wpg:cNvGrpSpPr/>
                      <wpg:grpSpPr>
                        <a:xfrm>
                          <a:off x="0" y="0"/>
                          <a:ext cx="6050280" cy="3995420"/>
                          <a:chOff x="2320800" y="1781675"/>
                          <a:chExt cx="6050400" cy="3996650"/>
                        </a:xfrm>
                      </wpg:grpSpPr>
                      <wpg:grpSp>
                        <wpg:cNvPr id="1749535332" name="Group 1749535332"/>
                        <wpg:cNvGrpSpPr/>
                        <wpg:grpSpPr>
                          <a:xfrm>
                            <a:off x="2320860" y="1782290"/>
                            <a:ext cx="6050280" cy="3995411"/>
                            <a:chOff x="0" y="0"/>
                            <a:chExt cx="6096000" cy="4582150"/>
                          </a:xfrm>
                        </wpg:grpSpPr>
                        <wps:wsp>
                          <wps:cNvPr id="536301948" name="Rectangle 536301948"/>
                          <wps:cNvSpPr/>
                          <wps:spPr>
                            <a:xfrm>
                              <a:off x="0" y="0"/>
                              <a:ext cx="6096000" cy="4582150"/>
                            </a:xfrm>
                            <a:prstGeom prst="rect">
                              <a:avLst/>
                            </a:prstGeom>
                            <a:noFill/>
                            <a:ln>
                              <a:noFill/>
                            </a:ln>
                          </wps:spPr>
                          <wps:txbx>
                            <w:txbxContent>
                              <w:p w14:paraId="0647A731" w14:textId="77777777" w:rsidR="002432A5" w:rsidRDefault="002432A5">
                                <w:pPr>
                                  <w:textDirection w:val="btLr"/>
                                </w:pPr>
                              </w:p>
                            </w:txbxContent>
                          </wps:txbx>
                          <wps:bodyPr spcFirstLastPara="1" wrap="square" lIns="91425" tIns="91425" rIns="91425" bIns="91425" anchor="ctr" anchorCtr="0">
                            <a:noAutofit/>
                          </wps:bodyPr>
                        </wps:wsp>
                        <pic:pic xmlns:pic="http://schemas.openxmlformats.org/drawingml/2006/picture">
                          <pic:nvPicPr>
                            <pic:cNvPr id="79" name="Shape 79"/>
                            <pic:cNvPicPr preferRelativeResize="0"/>
                          </pic:nvPicPr>
                          <pic:blipFill rotWithShape="1">
                            <a:blip r:embed="rId23">
                              <a:alphaModFix/>
                            </a:blip>
                            <a:srcRect/>
                            <a:stretch/>
                          </pic:blipFill>
                          <pic:spPr>
                            <a:xfrm>
                              <a:off x="9842" y="64452"/>
                              <a:ext cx="3105150" cy="4495800"/>
                            </a:xfrm>
                            <a:prstGeom prst="rect">
                              <a:avLst/>
                            </a:prstGeom>
                            <a:noFill/>
                            <a:ln>
                              <a:noFill/>
                            </a:ln>
                          </pic:spPr>
                        </pic:pic>
                        <wps:wsp>
                          <wps:cNvPr id="1716878340" name="Freeform: Shape 1716878340"/>
                          <wps:cNvSpPr/>
                          <wps:spPr>
                            <a:xfrm>
                              <a:off x="4762" y="5397"/>
                              <a:ext cx="3114675" cy="4572000"/>
                            </a:xfrm>
                            <a:custGeom>
                              <a:avLst/>
                              <a:gdLst/>
                              <a:ahLst/>
                              <a:cxnLst/>
                              <a:rect l="l" t="t" r="r" b="b"/>
                              <a:pathLst>
                                <a:path w="3114675" h="4572000" extrusionOk="0">
                                  <a:moveTo>
                                    <a:pt x="0" y="4572000"/>
                                  </a:moveTo>
                                  <a:lnTo>
                                    <a:pt x="3114675" y="4572000"/>
                                  </a:lnTo>
                                  <a:lnTo>
                                    <a:pt x="3114675" y="0"/>
                                  </a:lnTo>
                                  <a:lnTo>
                                    <a:pt x="0" y="0"/>
                                  </a:lnTo>
                                  <a:lnTo>
                                    <a:pt x="0" y="457200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81" name="Shape 81"/>
                            <pic:cNvPicPr preferRelativeResize="0"/>
                          </pic:nvPicPr>
                          <pic:blipFill rotWithShape="1">
                            <a:blip r:embed="rId24">
                              <a:alphaModFix/>
                            </a:blip>
                            <a:srcRect/>
                            <a:stretch/>
                          </pic:blipFill>
                          <pic:spPr>
                            <a:xfrm>
                              <a:off x="3114992" y="9842"/>
                              <a:ext cx="2971800" cy="4562474"/>
                            </a:xfrm>
                            <a:prstGeom prst="rect">
                              <a:avLst/>
                            </a:prstGeom>
                            <a:noFill/>
                            <a:ln>
                              <a:noFill/>
                            </a:ln>
                          </pic:spPr>
                        </pic:pic>
                        <wps:wsp>
                          <wps:cNvPr id="1895023247" name="Freeform: Shape 1895023247"/>
                          <wps:cNvSpPr/>
                          <wps:spPr>
                            <a:xfrm>
                              <a:off x="3109912" y="4762"/>
                              <a:ext cx="2981325" cy="4572000"/>
                            </a:xfrm>
                            <a:custGeom>
                              <a:avLst/>
                              <a:gdLst/>
                              <a:ahLst/>
                              <a:cxnLst/>
                              <a:rect l="l" t="t" r="r" b="b"/>
                              <a:pathLst>
                                <a:path w="2981325" h="4572000" extrusionOk="0">
                                  <a:moveTo>
                                    <a:pt x="0" y="4572000"/>
                                  </a:moveTo>
                                  <a:lnTo>
                                    <a:pt x="2981325" y="4572000"/>
                                  </a:lnTo>
                                  <a:lnTo>
                                    <a:pt x="2981325" y="0"/>
                                  </a:lnTo>
                                  <a:lnTo>
                                    <a:pt x="0" y="0"/>
                                  </a:lnTo>
                                  <a:lnTo>
                                    <a:pt x="0" y="457200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-270040</wp:posOffset>
                </wp:positionH>
                <wp:positionV relativeFrom="paragraph">
                  <wp:posOffset>275672</wp:posOffset>
                </wp:positionV>
                <wp:extent cx="6050280" cy="3995420"/>
                <wp:effectExtent b="0" l="0" r="0" t="0"/>
                <wp:wrapTopAndBottom distB="0" distT="0"/>
                <wp:docPr id="43" name="image201.png"/>
                <a:graphic>
                  <a:graphicData uri="http://schemas.openxmlformats.org/drawingml/2006/picture">
                    <pic:pic>
                      <pic:nvPicPr>
                        <pic:cNvPr id="0" name="image201.png"/>
                        <pic:cNvPicPr preferRelativeResize="0"/>
                      </pic:nvPicPr>
                      <pic:blipFill>
                        <a:blip r:embed="rId9"/>
                        <a:srcRect/>
                        <a:stretch>
                          <a:fillRect/>
                        </a:stretch>
                      </pic:blipFill>
                      <pic:spPr>
                        <a:xfrm>
                          <a:off x="0" y="0"/>
                          <a:ext cx="6050280" cy="3995420"/>
                        </a:xfrm>
                        <a:prstGeom prst="rect"/>
                        <a:ln/>
                      </pic:spPr>
                    </pic:pic>
                  </a:graphicData>
                </a:graphic>
              </wp:anchor>
            </w:drawing>
          </mc:Fallback>
        </mc:AlternateContent>
      </w:r>
    </w:p>
    <w:p w14:paraId="1DC67D6F" w14:textId="77777777" w:rsidR="002432A5" w:rsidRDefault="00000000">
      <w:pPr>
        <w:pBdr>
          <w:top w:val="nil"/>
          <w:left w:val="nil"/>
          <w:bottom w:val="nil"/>
          <w:right w:val="nil"/>
          <w:between w:val="nil"/>
        </w:pBdr>
        <w:spacing w:before="11"/>
        <w:jc w:val="center"/>
        <w:rPr>
          <w:color w:val="000000"/>
          <w:sz w:val="20"/>
          <w:szCs w:val="20"/>
        </w:rPr>
      </w:pPr>
      <w:r>
        <w:rPr>
          <w:noProof/>
          <w:color w:val="000000"/>
          <w:sz w:val="20"/>
          <w:szCs w:val="20"/>
        </w:rPr>
        <w:lastRenderedPageBreak/>
        <w:drawing>
          <wp:inline distT="0" distB="0" distL="0" distR="0" wp14:anchorId="6D98392F" wp14:editId="03D6A96D">
            <wp:extent cx="4975026" cy="4370832"/>
            <wp:effectExtent l="0" t="0" r="0" b="0"/>
            <wp:docPr id="209" name="image190.jpg"/>
            <wp:cNvGraphicFramePr/>
            <a:graphic xmlns:a="http://schemas.openxmlformats.org/drawingml/2006/main">
              <a:graphicData uri="http://schemas.openxmlformats.org/drawingml/2006/picture">
                <pic:pic xmlns:pic="http://schemas.openxmlformats.org/drawingml/2006/picture">
                  <pic:nvPicPr>
                    <pic:cNvPr id="0" name="image190.jpg"/>
                    <pic:cNvPicPr preferRelativeResize="0"/>
                  </pic:nvPicPr>
                  <pic:blipFill>
                    <a:blip r:embed="rId25"/>
                    <a:srcRect/>
                    <a:stretch>
                      <a:fillRect/>
                    </a:stretch>
                  </pic:blipFill>
                  <pic:spPr>
                    <a:xfrm>
                      <a:off x="0" y="0"/>
                      <a:ext cx="4975026" cy="4370832"/>
                    </a:xfrm>
                    <a:prstGeom prst="rect">
                      <a:avLst/>
                    </a:prstGeom>
                    <a:ln/>
                  </pic:spPr>
                </pic:pic>
              </a:graphicData>
            </a:graphic>
          </wp:inline>
        </w:drawing>
      </w:r>
    </w:p>
    <w:p w14:paraId="62C6CD09" w14:textId="77777777" w:rsidR="002432A5" w:rsidRDefault="00000000">
      <w:pPr>
        <w:pBdr>
          <w:top w:val="nil"/>
          <w:left w:val="nil"/>
          <w:bottom w:val="nil"/>
          <w:right w:val="nil"/>
          <w:between w:val="nil"/>
        </w:pBdr>
        <w:spacing w:before="58" w:line="278" w:lineRule="auto"/>
        <w:ind w:left="284" w:right="1123"/>
        <w:rPr>
          <w:color w:val="000000"/>
        </w:rPr>
      </w:pPr>
      <w:r>
        <w:rPr>
          <w:color w:val="000000"/>
        </w:rPr>
        <w:t xml:space="preserve">Sumber: https://dinkes.depok.go.id/User/DetailArtikel/penggunaan-obat-tetes- mata </w:t>
      </w:r>
    </w:p>
    <w:p w14:paraId="7FB4B792" w14:textId="77777777" w:rsidR="002432A5" w:rsidRDefault="002432A5">
      <w:pPr>
        <w:pBdr>
          <w:top w:val="nil"/>
          <w:left w:val="nil"/>
          <w:bottom w:val="nil"/>
          <w:right w:val="nil"/>
          <w:between w:val="nil"/>
        </w:pBdr>
        <w:ind w:left="1441" w:hanging="360"/>
        <w:rPr>
          <w:color w:val="000000"/>
        </w:rPr>
      </w:pPr>
    </w:p>
    <w:p w14:paraId="52F34C0E" w14:textId="77777777" w:rsidR="002432A5" w:rsidRDefault="002432A5">
      <w:pPr>
        <w:pBdr>
          <w:top w:val="nil"/>
          <w:left w:val="nil"/>
          <w:bottom w:val="nil"/>
          <w:right w:val="nil"/>
          <w:between w:val="nil"/>
        </w:pBdr>
        <w:ind w:left="1080" w:hanging="360"/>
        <w:rPr>
          <w:color w:val="000000"/>
        </w:rPr>
      </w:pPr>
    </w:p>
    <w:p w14:paraId="5AB9A434" w14:textId="77777777" w:rsidR="002432A5" w:rsidRDefault="002432A5">
      <w:pPr>
        <w:pBdr>
          <w:top w:val="nil"/>
          <w:left w:val="nil"/>
          <w:bottom w:val="nil"/>
          <w:right w:val="nil"/>
          <w:between w:val="nil"/>
        </w:pBdr>
        <w:ind w:left="1080" w:hanging="360"/>
        <w:rPr>
          <w:color w:val="000000"/>
        </w:rPr>
        <w:sectPr w:rsidR="002432A5">
          <w:pgSz w:w="11906" w:h="16838"/>
          <w:pgMar w:top="1701" w:right="2268" w:bottom="2268" w:left="1701" w:header="720" w:footer="720" w:gutter="0"/>
          <w:cols w:space="720"/>
        </w:sectPr>
      </w:pPr>
    </w:p>
    <w:p w14:paraId="1EDD470B" w14:textId="77777777" w:rsidR="002432A5" w:rsidRDefault="00000000">
      <w:pPr>
        <w:widowControl/>
        <w:numPr>
          <w:ilvl w:val="0"/>
          <w:numId w:val="53"/>
        </w:numPr>
        <w:pBdr>
          <w:top w:val="nil"/>
          <w:left w:val="nil"/>
          <w:bottom w:val="nil"/>
          <w:right w:val="nil"/>
          <w:between w:val="nil"/>
        </w:pBdr>
        <w:spacing w:after="160" w:line="276" w:lineRule="auto"/>
        <w:ind w:left="709"/>
        <w:rPr>
          <w:b/>
          <w:bCs/>
          <w:color w:val="000000"/>
        </w:rPr>
      </w:pPr>
      <w:r>
        <w:rPr>
          <w:b/>
          <w:bCs/>
          <w:color w:val="000000"/>
        </w:rPr>
        <w:lastRenderedPageBreak/>
        <w:t>TEORI RESEP KACAMATA</w:t>
      </w:r>
    </w:p>
    <w:p w14:paraId="29FB36E8" w14:textId="77777777" w:rsidR="002432A5" w:rsidRDefault="00000000">
      <w:pPr>
        <w:pBdr>
          <w:top w:val="nil"/>
          <w:left w:val="nil"/>
          <w:bottom w:val="nil"/>
          <w:right w:val="nil"/>
          <w:between w:val="nil"/>
        </w:pBdr>
        <w:spacing w:line="276" w:lineRule="auto"/>
        <w:ind w:left="709"/>
        <w:jc w:val="both"/>
        <w:rPr>
          <w:color w:val="000000"/>
        </w:rPr>
      </w:pPr>
      <w:r>
        <w:rPr>
          <w:color w:val="000000"/>
        </w:rPr>
        <w:t xml:space="preserve">Resep kacamata adalah dokumen penting yang disiapkan oleh dokter mata untuk mengoreksi kelainan refraksi pada penglihatan pasien. Sebelum menulskan resep kacamata, elemen-elemen resep kacamata perlu dipahami agar dapat membantu memastikan bahwa lensa yang dibuat sesuai dengan kebutuhan pasien. </w:t>
      </w:r>
    </w:p>
    <w:p w14:paraId="257627D1" w14:textId="77777777" w:rsidR="002432A5" w:rsidRDefault="002432A5">
      <w:pPr>
        <w:pBdr>
          <w:top w:val="nil"/>
          <w:left w:val="nil"/>
          <w:bottom w:val="nil"/>
          <w:right w:val="nil"/>
          <w:between w:val="nil"/>
        </w:pBdr>
        <w:spacing w:line="276" w:lineRule="auto"/>
        <w:ind w:left="709"/>
        <w:jc w:val="both"/>
        <w:rPr>
          <w:color w:val="000000"/>
        </w:rPr>
      </w:pPr>
    </w:p>
    <w:p w14:paraId="40E245FB" w14:textId="77777777" w:rsidR="002432A5" w:rsidRDefault="00000000">
      <w:pPr>
        <w:numPr>
          <w:ilvl w:val="7"/>
          <w:numId w:val="13"/>
        </w:numPr>
        <w:pBdr>
          <w:top w:val="nil"/>
          <w:left w:val="nil"/>
          <w:bottom w:val="nil"/>
          <w:right w:val="nil"/>
          <w:between w:val="nil"/>
        </w:pBdr>
        <w:spacing w:line="276" w:lineRule="auto"/>
        <w:ind w:left="1134"/>
        <w:jc w:val="both"/>
      </w:pPr>
      <w:r>
        <w:rPr>
          <w:b/>
          <w:bCs/>
          <w:color w:val="000000"/>
        </w:rPr>
        <w:t>Elemen Utama dalam Resep Kacamata</w:t>
      </w:r>
    </w:p>
    <w:p w14:paraId="43A38BD8" w14:textId="77777777" w:rsidR="002432A5" w:rsidRDefault="00000000">
      <w:pPr>
        <w:pBdr>
          <w:top w:val="nil"/>
          <w:left w:val="nil"/>
          <w:bottom w:val="nil"/>
          <w:right w:val="nil"/>
          <w:between w:val="nil"/>
        </w:pBdr>
        <w:spacing w:line="276" w:lineRule="auto"/>
        <w:ind w:left="1134"/>
        <w:jc w:val="both"/>
        <w:rPr>
          <w:color w:val="000000"/>
        </w:rPr>
      </w:pPr>
      <w:r>
        <w:rPr>
          <w:color w:val="000000"/>
        </w:rPr>
        <w:t>Resep kacamata biasanya mencakup beberapa elemen penting, yaitu:</w:t>
      </w:r>
    </w:p>
    <w:p w14:paraId="7438B941" w14:textId="77777777" w:rsidR="002432A5" w:rsidRDefault="00000000">
      <w:pPr>
        <w:pBdr>
          <w:top w:val="nil"/>
          <w:left w:val="nil"/>
          <w:bottom w:val="nil"/>
          <w:right w:val="nil"/>
          <w:between w:val="nil"/>
        </w:pBdr>
        <w:spacing w:line="276" w:lineRule="auto"/>
        <w:ind w:left="1134"/>
        <w:jc w:val="both"/>
        <w:rPr>
          <w:color w:val="000000"/>
        </w:rPr>
      </w:pPr>
      <w:r>
        <w:rPr>
          <w:b/>
          <w:bCs/>
          <w:color w:val="000000"/>
        </w:rPr>
        <w:t xml:space="preserve">OD (Oculus Dexter) dan OS (Oculus Sinister): </w:t>
      </w:r>
      <w:r>
        <w:rPr>
          <w:color w:val="000000"/>
        </w:rPr>
        <w:t>Merujuk pada mata kanan (OD) dan mata kiri (OS). Istilah ini sering digunakan dalam dunia kedokteran mata. Dalam beberapa kasus, istilah OU (Oculus Uterque) digunakan untuk menggambarkan kedua mata.</w:t>
      </w:r>
    </w:p>
    <w:p w14:paraId="3F27E002" w14:textId="77777777" w:rsidR="002432A5" w:rsidRDefault="002432A5">
      <w:pPr>
        <w:pBdr>
          <w:top w:val="nil"/>
          <w:left w:val="nil"/>
          <w:bottom w:val="nil"/>
          <w:right w:val="nil"/>
          <w:between w:val="nil"/>
        </w:pBdr>
        <w:spacing w:line="276" w:lineRule="auto"/>
        <w:ind w:left="1134"/>
        <w:jc w:val="both"/>
        <w:rPr>
          <w:color w:val="000000"/>
        </w:rPr>
      </w:pPr>
    </w:p>
    <w:p w14:paraId="77C98E0E" w14:textId="77777777" w:rsidR="002432A5" w:rsidRDefault="00000000">
      <w:pPr>
        <w:pBdr>
          <w:top w:val="nil"/>
          <w:left w:val="nil"/>
          <w:bottom w:val="nil"/>
          <w:right w:val="nil"/>
          <w:between w:val="nil"/>
        </w:pBdr>
        <w:spacing w:line="276" w:lineRule="auto"/>
        <w:ind w:left="1134"/>
        <w:jc w:val="both"/>
        <w:rPr>
          <w:color w:val="000000"/>
        </w:rPr>
      </w:pPr>
      <w:r>
        <w:rPr>
          <w:b/>
          <w:bCs/>
          <w:color w:val="000000"/>
        </w:rPr>
        <w:t>Sphere (SPH)</w:t>
      </w:r>
      <w:r>
        <w:rPr>
          <w:color w:val="000000"/>
        </w:rPr>
        <w:t>: Menunjukkan tingkat kelainan refraksi, baik rabun jauh (miopia) yang ditandai dengan angka negative (Sph -)  atau rabun dekat (hipermetropia) dengan angka positif (Sph +). Nilai ini diukur dalam dioptri (D).</w:t>
      </w:r>
    </w:p>
    <w:p w14:paraId="0A5BAD6B" w14:textId="77777777" w:rsidR="002432A5" w:rsidRDefault="002432A5">
      <w:pPr>
        <w:pBdr>
          <w:top w:val="nil"/>
          <w:left w:val="nil"/>
          <w:bottom w:val="nil"/>
          <w:right w:val="nil"/>
          <w:between w:val="nil"/>
        </w:pBdr>
        <w:spacing w:line="276" w:lineRule="auto"/>
        <w:ind w:left="1134"/>
        <w:jc w:val="both"/>
        <w:rPr>
          <w:b/>
          <w:bCs/>
          <w:color w:val="000000"/>
        </w:rPr>
      </w:pPr>
    </w:p>
    <w:p w14:paraId="7A189EEF" w14:textId="77777777" w:rsidR="002432A5" w:rsidRDefault="00000000">
      <w:pPr>
        <w:pBdr>
          <w:top w:val="nil"/>
          <w:left w:val="nil"/>
          <w:bottom w:val="nil"/>
          <w:right w:val="nil"/>
          <w:between w:val="nil"/>
        </w:pBdr>
        <w:spacing w:line="276" w:lineRule="auto"/>
        <w:ind w:left="1134"/>
        <w:jc w:val="both"/>
        <w:rPr>
          <w:color w:val="000000"/>
        </w:rPr>
      </w:pPr>
      <w:r>
        <w:rPr>
          <w:b/>
          <w:bCs/>
          <w:color w:val="000000"/>
        </w:rPr>
        <w:t>Cylinder (CYL):</w:t>
      </w:r>
      <w:r>
        <w:rPr>
          <w:color w:val="000000"/>
        </w:rPr>
        <w:t xml:space="preserve"> Mengoreksi astigmatisme, yaitu kelainan refraksi akibat bentuk kornea yang tidak simetris. Nilai negatif digunakan untuk astigmatisme, sedangkan nilai positif jarang digunakan dalam resep.</w:t>
      </w:r>
    </w:p>
    <w:p w14:paraId="1D963874" w14:textId="77777777" w:rsidR="002432A5" w:rsidRDefault="002432A5">
      <w:pPr>
        <w:pBdr>
          <w:top w:val="nil"/>
          <w:left w:val="nil"/>
          <w:bottom w:val="nil"/>
          <w:right w:val="nil"/>
          <w:between w:val="nil"/>
        </w:pBdr>
        <w:spacing w:line="276" w:lineRule="auto"/>
        <w:ind w:left="1134"/>
        <w:jc w:val="both"/>
        <w:rPr>
          <w:b/>
          <w:bCs/>
          <w:color w:val="000000"/>
        </w:rPr>
      </w:pPr>
    </w:p>
    <w:p w14:paraId="270076E9" w14:textId="77777777" w:rsidR="002432A5" w:rsidRDefault="00000000">
      <w:pPr>
        <w:pBdr>
          <w:top w:val="nil"/>
          <w:left w:val="nil"/>
          <w:bottom w:val="nil"/>
          <w:right w:val="nil"/>
          <w:between w:val="nil"/>
        </w:pBdr>
        <w:spacing w:line="276" w:lineRule="auto"/>
        <w:ind w:left="1134"/>
        <w:jc w:val="both"/>
        <w:rPr>
          <w:color w:val="000000"/>
        </w:rPr>
      </w:pPr>
      <w:r>
        <w:rPr>
          <w:b/>
          <w:bCs/>
          <w:color w:val="000000"/>
        </w:rPr>
        <w:t>Axis:</w:t>
      </w:r>
      <w:r>
        <w:rPr>
          <w:color w:val="000000"/>
        </w:rPr>
        <w:t xml:space="preserve"> Menunjukkan orientasi astigmatisme, diukur dalam derajat (0°–180°). Sumbu ini menentukan posisi lensa silindris dalam bingkai kacamata.</w:t>
      </w:r>
    </w:p>
    <w:p w14:paraId="57DE8808" w14:textId="77777777" w:rsidR="002432A5" w:rsidRDefault="00000000">
      <w:pPr>
        <w:pBdr>
          <w:top w:val="nil"/>
          <w:left w:val="nil"/>
          <w:bottom w:val="nil"/>
          <w:right w:val="nil"/>
          <w:between w:val="nil"/>
        </w:pBdr>
        <w:spacing w:line="276" w:lineRule="auto"/>
        <w:ind w:left="850" w:right="1125"/>
        <w:jc w:val="center"/>
        <w:rPr>
          <w:color w:val="000000"/>
        </w:rPr>
      </w:pPr>
      <w:r>
        <w:rPr>
          <w:noProof/>
          <w:color w:val="000000"/>
        </w:rPr>
        <w:drawing>
          <wp:inline distT="0" distB="0" distL="0" distR="0" wp14:anchorId="5D2E7D0F" wp14:editId="5B8086B5">
            <wp:extent cx="4355931" cy="1751626"/>
            <wp:effectExtent l="0" t="0" r="0" b="0"/>
            <wp:docPr id="210" name="image188.jpg" descr="Axis"/>
            <wp:cNvGraphicFramePr/>
            <a:graphic xmlns:a="http://schemas.openxmlformats.org/drawingml/2006/main">
              <a:graphicData uri="http://schemas.openxmlformats.org/drawingml/2006/picture">
                <pic:pic xmlns:pic="http://schemas.openxmlformats.org/drawingml/2006/picture">
                  <pic:nvPicPr>
                    <pic:cNvPr id="0" name="image188.jpg" descr="Axis"/>
                    <pic:cNvPicPr preferRelativeResize="0"/>
                  </pic:nvPicPr>
                  <pic:blipFill>
                    <a:blip r:embed="rId26"/>
                    <a:srcRect/>
                    <a:stretch>
                      <a:fillRect/>
                    </a:stretch>
                  </pic:blipFill>
                  <pic:spPr>
                    <a:xfrm>
                      <a:off x="0" y="0"/>
                      <a:ext cx="4355931" cy="1751626"/>
                    </a:xfrm>
                    <a:prstGeom prst="rect">
                      <a:avLst/>
                    </a:prstGeom>
                    <a:ln/>
                  </pic:spPr>
                </pic:pic>
              </a:graphicData>
            </a:graphic>
          </wp:inline>
        </w:drawing>
      </w:r>
    </w:p>
    <w:p w14:paraId="0F158E60" w14:textId="77777777" w:rsidR="002432A5" w:rsidRDefault="002432A5">
      <w:pPr>
        <w:pBdr>
          <w:top w:val="nil"/>
          <w:left w:val="nil"/>
          <w:bottom w:val="nil"/>
          <w:right w:val="nil"/>
          <w:between w:val="nil"/>
        </w:pBdr>
        <w:spacing w:line="276" w:lineRule="auto"/>
        <w:ind w:left="850" w:right="1125"/>
        <w:jc w:val="both"/>
        <w:rPr>
          <w:color w:val="000000"/>
        </w:rPr>
      </w:pPr>
    </w:p>
    <w:p w14:paraId="4903A8D4" w14:textId="77777777" w:rsidR="002432A5" w:rsidRDefault="00000000">
      <w:pPr>
        <w:pBdr>
          <w:top w:val="nil"/>
          <w:left w:val="nil"/>
          <w:bottom w:val="nil"/>
          <w:right w:val="nil"/>
          <w:between w:val="nil"/>
        </w:pBdr>
        <w:spacing w:line="276" w:lineRule="auto"/>
        <w:ind w:left="850" w:right="1125"/>
        <w:jc w:val="center"/>
        <w:rPr>
          <w:color w:val="000000"/>
        </w:rPr>
      </w:pPr>
      <w:r>
        <w:rPr>
          <w:noProof/>
          <w:color w:val="000000"/>
        </w:rPr>
        <w:lastRenderedPageBreak/>
        <w:drawing>
          <wp:inline distT="0" distB="0" distL="0" distR="0" wp14:anchorId="6CBCBAEC" wp14:editId="1F5BE287">
            <wp:extent cx="4469604" cy="1280514"/>
            <wp:effectExtent l="0" t="0" r="0" b="0"/>
            <wp:docPr id="90"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27"/>
                    <a:srcRect/>
                    <a:stretch>
                      <a:fillRect/>
                    </a:stretch>
                  </pic:blipFill>
                  <pic:spPr>
                    <a:xfrm>
                      <a:off x="0" y="0"/>
                      <a:ext cx="4469604" cy="1280514"/>
                    </a:xfrm>
                    <a:prstGeom prst="rect">
                      <a:avLst/>
                    </a:prstGeom>
                    <a:ln/>
                  </pic:spPr>
                </pic:pic>
              </a:graphicData>
            </a:graphic>
          </wp:inline>
        </w:drawing>
      </w:r>
    </w:p>
    <w:p w14:paraId="2C70B072" w14:textId="77777777" w:rsidR="002432A5" w:rsidRDefault="00000000">
      <w:pPr>
        <w:pBdr>
          <w:top w:val="nil"/>
          <w:left w:val="nil"/>
          <w:bottom w:val="nil"/>
          <w:right w:val="nil"/>
          <w:between w:val="nil"/>
        </w:pBdr>
        <w:spacing w:line="276" w:lineRule="auto"/>
        <w:ind w:left="850" w:right="566"/>
        <w:jc w:val="both"/>
        <w:rPr>
          <w:color w:val="000000"/>
        </w:rPr>
      </w:pPr>
      <w:r>
        <w:rPr>
          <w:b/>
          <w:bCs/>
          <w:color w:val="000000"/>
        </w:rPr>
        <w:t>Add:</w:t>
      </w:r>
      <w:r>
        <w:rPr>
          <w:color w:val="000000"/>
        </w:rPr>
        <w:t xml:space="preserve"> Menunjukkan addisi (tambahan) koreksi yang diperlukan untuk penglihatan dekat, biasanya pada pasien dengan presbiopi. Nilai ini diterapkan pada lensa multifokal atau progresif.</w:t>
      </w:r>
    </w:p>
    <w:p w14:paraId="7A2DE0AC" w14:textId="77777777" w:rsidR="002432A5" w:rsidRDefault="002432A5">
      <w:pPr>
        <w:pBdr>
          <w:top w:val="nil"/>
          <w:left w:val="nil"/>
          <w:bottom w:val="nil"/>
          <w:right w:val="nil"/>
          <w:between w:val="nil"/>
        </w:pBdr>
        <w:spacing w:line="276" w:lineRule="auto"/>
        <w:ind w:left="850" w:right="566"/>
        <w:jc w:val="both"/>
        <w:rPr>
          <w:color w:val="000000"/>
        </w:rPr>
      </w:pPr>
    </w:p>
    <w:p w14:paraId="4D112FD4" w14:textId="77777777" w:rsidR="002432A5" w:rsidRDefault="00000000">
      <w:pPr>
        <w:pBdr>
          <w:top w:val="nil"/>
          <w:left w:val="nil"/>
          <w:bottom w:val="nil"/>
          <w:right w:val="nil"/>
          <w:between w:val="nil"/>
        </w:pBdr>
        <w:spacing w:line="276" w:lineRule="auto"/>
        <w:ind w:left="850" w:right="566"/>
        <w:jc w:val="both"/>
        <w:rPr>
          <w:color w:val="000000"/>
        </w:rPr>
      </w:pPr>
      <w:r>
        <w:rPr>
          <w:b/>
          <w:bCs/>
          <w:color w:val="000000"/>
        </w:rPr>
        <w:t>Prism:</w:t>
      </w:r>
      <w:r>
        <w:rPr>
          <w:color w:val="000000"/>
        </w:rPr>
        <w:t xml:space="preserve"> Digunakan untuk mengoreksi strabismus. Nilai prism ditampilkan dalam dioptri prisma dan diikuti oleh arah deviasi (base up, base down, base in, base out).</w:t>
      </w:r>
    </w:p>
    <w:p w14:paraId="2764AFE9" w14:textId="77777777" w:rsidR="002432A5" w:rsidRDefault="002432A5">
      <w:pPr>
        <w:pBdr>
          <w:top w:val="nil"/>
          <w:left w:val="nil"/>
          <w:bottom w:val="nil"/>
          <w:right w:val="nil"/>
          <w:between w:val="nil"/>
        </w:pBdr>
        <w:spacing w:line="276" w:lineRule="auto"/>
        <w:ind w:left="850" w:right="566"/>
        <w:jc w:val="both"/>
        <w:rPr>
          <w:b/>
          <w:bCs/>
          <w:color w:val="000000"/>
        </w:rPr>
      </w:pPr>
    </w:p>
    <w:p w14:paraId="5CBD3397" w14:textId="77777777" w:rsidR="002432A5" w:rsidRDefault="00000000">
      <w:pPr>
        <w:pBdr>
          <w:top w:val="nil"/>
          <w:left w:val="nil"/>
          <w:bottom w:val="nil"/>
          <w:right w:val="nil"/>
          <w:between w:val="nil"/>
        </w:pBdr>
        <w:spacing w:line="276" w:lineRule="auto"/>
        <w:ind w:left="850" w:right="566"/>
        <w:jc w:val="both"/>
        <w:rPr>
          <w:color w:val="000000"/>
        </w:rPr>
      </w:pPr>
      <w:r>
        <w:rPr>
          <w:b/>
          <w:bCs/>
          <w:color w:val="000000"/>
        </w:rPr>
        <w:t xml:space="preserve">PD: </w:t>
      </w:r>
      <w:r>
        <w:rPr>
          <w:color w:val="000000"/>
        </w:rPr>
        <w:t>pupillary distance merupakan jarak antara kedua pupil, saat melihat jauh atau dekat</w:t>
      </w:r>
    </w:p>
    <w:p w14:paraId="61711FAA" w14:textId="77777777" w:rsidR="002432A5" w:rsidRDefault="002432A5">
      <w:pPr>
        <w:pBdr>
          <w:top w:val="nil"/>
          <w:left w:val="nil"/>
          <w:bottom w:val="nil"/>
          <w:right w:val="nil"/>
          <w:between w:val="nil"/>
        </w:pBdr>
        <w:spacing w:line="276" w:lineRule="auto"/>
        <w:ind w:left="850" w:right="566"/>
        <w:jc w:val="both"/>
        <w:rPr>
          <w:b/>
          <w:bCs/>
          <w:color w:val="000000"/>
        </w:rPr>
      </w:pPr>
    </w:p>
    <w:p w14:paraId="4BD8A79B" w14:textId="77777777" w:rsidR="002432A5" w:rsidRDefault="00000000">
      <w:pPr>
        <w:pBdr>
          <w:top w:val="nil"/>
          <w:left w:val="nil"/>
          <w:bottom w:val="nil"/>
          <w:right w:val="nil"/>
          <w:between w:val="nil"/>
        </w:pBdr>
        <w:spacing w:line="276" w:lineRule="auto"/>
        <w:ind w:left="850" w:right="566"/>
        <w:jc w:val="both"/>
        <w:rPr>
          <w:color w:val="000000"/>
        </w:rPr>
      </w:pPr>
      <w:r>
        <w:rPr>
          <w:color w:val="000000"/>
        </w:rPr>
        <w:t>Resep kacamata ditulis setelah didapatkan ukuran koreksi kacamata, baik melalui pemeriksaan refraksi subjektif maupun objektif. Sebelum menuliskan resep, kita lakukan dulu pengukuran jarak antar kedua pupil (</w:t>
      </w:r>
      <w:r>
        <w:rPr>
          <w:b/>
          <w:bCs/>
          <w:color w:val="000000"/>
        </w:rPr>
        <w:t>Pupillary Distance (PD</w:t>
      </w:r>
      <w:r>
        <w:rPr>
          <w:color w:val="000000"/>
        </w:rPr>
        <w:t xml:space="preserve">) atau </w:t>
      </w:r>
      <w:r>
        <w:rPr>
          <w:b/>
          <w:bCs/>
          <w:color w:val="000000"/>
        </w:rPr>
        <w:t xml:space="preserve">Distantia Pupil (DP)). </w:t>
      </w:r>
      <w:r>
        <w:rPr>
          <w:color w:val="000000"/>
        </w:rPr>
        <w:t>Pada anak-anak jarak DP sekitar 50-60 mm. Pada orang dewasa 55 – 70 mm. Distantia Pupil diukur pada saat melihat jauh dan melihat dekat (selisih hasilnya 2 cm).</w:t>
      </w:r>
    </w:p>
    <w:p w14:paraId="51A2BFE5" w14:textId="77777777" w:rsidR="002432A5" w:rsidRDefault="002432A5">
      <w:pPr>
        <w:spacing w:line="276" w:lineRule="auto"/>
        <w:ind w:left="850" w:right="566"/>
        <w:jc w:val="both"/>
        <w:rPr>
          <w:b/>
          <w:bCs/>
          <w:u w:val="single"/>
        </w:rPr>
      </w:pPr>
    </w:p>
    <w:p w14:paraId="6BA8A52E" w14:textId="77777777" w:rsidR="002432A5" w:rsidRDefault="00000000">
      <w:pPr>
        <w:spacing w:line="276" w:lineRule="auto"/>
        <w:ind w:left="850" w:right="566"/>
        <w:jc w:val="both"/>
        <w:rPr>
          <w:b/>
          <w:bCs/>
        </w:rPr>
      </w:pPr>
      <w:r>
        <w:rPr>
          <w:b/>
          <w:bCs/>
          <w:u w:val="single"/>
        </w:rPr>
        <w:t>Cara mengukur Pupillary Distance (PD)</w:t>
      </w:r>
    </w:p>
    <w:p w14:paraId="3FD5D29E" w14:textId="77777777" w:rsidR="002432A5" w:rsidRDefault="00000000">
      <w:pPr>
        <w:numPr>
          <w:ilvl w:val="0"/>
          <w:numId w:val="443"/>
        </w:numPr>
        <w:pBdr>
          <w:top w:val="nil"/>
          <w:left w:val="nil"/>
          <w:bottom w:val="nil"/>
          <w:right w:val="nil"/>
          <w:between w:val="nil"/>
        </w:pBdr>
        <w:tabs>
          <w:tab w:val="left" w:pos="1198"/>
        </w:tabs>
        <w:spacing w:before="38" w:line="276" w:lineRule="auto"/>
        <w:ind w:left="1170" w:right="566" w:hanging="360"/>
        <w:jc w:val="both"/>
      </w:pPr>
      <w:r>
        <w:rPr>
          <w:color w:val="000000"/>
        </w:rPr>
        <w:t>Pasang penggaris Pupillary Distance (PD) pada jarak 5-10 cm di depan bola mata / kornea. Bila tidak tersedia, dapat menggunakan penggaris biasa.</w:t>
      </w:r>
    </w:p>
    <w:p w14:paraId="08FDC973" w14:textId="77777777" w:rsidR="002432A5" w:rsidRDefault="00000000">
      <w:pPr>
        <w:numPr>
          <w:ilvl w:val="0"/>
          <w:numId w:val="443"/>
        </w:numPr>
        <w:pBdr>
          <w:top w:val="nil"/>
          <w:left w:val="nil"/>
          <w:bottom w:val="nil"/>
          <w:right w:val="nil"/>
          <w:between w:val="nil"/>
        </w:pBdr>
        <w:tabs>
          <w:tab w:val="left" w:pos="1198"/>
        </w:tabs>
        <w:spacing w:line="276" w:lineRule="auto"/>
        <w:ind w:left="1170" w:right="566" w:hanging="360"/>
        <w:jc w:val="both"/>
      </w:pPr>
      <w:r>
        <w:rPr>
          <w:color w:val="000000"/>
        </w:rPr>
        <w:t>Minta pasien untuk melihat ke jauh depan, kemudian berikan sorotan sinar di depan mata, sehingga terlihat adanya pantulan dari sinar tersebut di kedua mata pasien</w:t>
      </w:r>
    </w:p>
    <w:p w14:paraId="0B25F049" w14:textId="77777777" w:rsidR="002432A5" w:rsidRDefault="00000000">
      <w:pPr>
        <w:numPr>
          <w:ilvl w:val="0"/>
          <w:numId w:val="443"/>
        </w:numPr>
        <w:pBdr>
          <w:top w:val="nil"/>
          <w:left w:val="nil"/>
          <w:bottom w:val="nil"/>
          <w:right w:val="nil"/>
          <w:between w:val="nil"/>
        </w:pBdr>
        <w:tabs>
          <w:tab w:val="left" w:pos="1198"/>
        </w:tabs>
        <w:spacing w:line="276" w:lineRule="auto"/>
        <w:ind w:left="1170" w:right="566" w:hanging="358"/>
        <w:jc w:val="both"/>
      </w:pPr>
      <w:r>
        <w:rPr>
          <w:color w:val="000000"/>
        </w:rPr>
        <w:t>Perhatikan posisi jatuhnya pantulan sinar di kedua kornea pasien</w:t>
      </w:r>
    </w:p>
    <w:p w14:paraId="497FDA24" w14:textId="77777777" w:rsidR="002432A5" w:rsidRDefault="00000000">
      <w:pPr>
        <w:numPr>
          <w:ilvl w:val="0"/>
          <w:numId w:val="443"/>
        </w:numPr>
        <w:pBdr>
          <w:top w:val="nil"/>
          <w:left w:val="nil"/>
          <w:bottom w:val="nil"/>
          <w:right w:val="nil"/>
          <w:between w:val="nil"/>
        </w:pBdr>
        <w:tabs>
          <w:tab w:val="left" w:pos="1198"/>
        </w:tabs>
        <w:spacing w:before="35" w:line="276" w:lineRule="auto"/>
        <w:ind w:left="1170" w:right="566" w:hanging="360"/>
        <w:jc w:val="both"/>
      </w:pPr>
      <w:r>
        <w:rPr>
          <w:color w:val="000000"/>
        </w:rPr>
        <w:t>Ukur jarak antara posisi jatuhnya pantulan sinar di kornea antara mata kanan dan mata kiri penderita</w:t>
      </w:r>
    </w:p>
    <w:p w14:paraId="48E064B4" w14:textId="77777777" w:rsidR="002432A5" w:rsidRDefault="00000000">
      <w:pPr>
        <w:numPr>
          <w:ilvl w:val="0"/>
          <w:numId w:val="443"/>
        </w:numPr>
        <w:pBdr>
          <w:top w:val="nil"/>
          <w:left w:val="nil"/>
          <w:bottom w:val="nil"/>
          <w:right w:val="nil"/>
          <w:between w:val="nil"/>
        </w:pBdr>
        <w:tabs>
          <w:tab w:val="left" w:pos="1198"/>
        </w:tabs>
        <w:spacing w:line="276" w:lineRule="auto"/>
        <w:ind w:left="1170" w:right="566" w:hanging="358"/>
        <w:jc w:val="both"/>
      </w:pPr>
      <w:r>
        <w:rPr>
          <w:color w:val="000000"/>
        </w:rPr>
        <w:t>Catat hasilnya sebagai nilai PD jauh.</w:t>
      </w:r>
    </w:p>
    <w:p w14:paraId="63842E1F" w14:textId="77777777" w:rsidR="002432A5" w:rsidRDefault="00000000">
      <w:pPr>
        <w:numPr>
          <w:ilvl w:val="0"/>
          <w:numId w:val="443"/>
        </w:numPr>
        <w:pBdr>
          <w:top w:val="nil"/>
          <w:left w:val="nil"/>
          <w:bottom w:val="nil"/>
          <w:right w:val="nil"/>
          <w:between w:val="nil"/>
        </w:pBdr>
        <w:tabs>
          <w:tab w:val="left" w:pos="1198"/>
        </w:tabs>
        <w:spacing w:before="39" w:line="276" w:lineRule="auto"/>
        <w:ind w:left="1170" w:right="566" w:hanging="360"/>
        <w:jc w:val="both"/>
      </w:pPr>
      <w:r>
        <w:rPr>
          <w:color w:val="000000"/>
        </w:rPr>
        <w:t>Untuk nilai PD dekat, bisa dikurangi 2mm dari nilai PD jauh atau lakukan kembali prosedur no. 2, namun minta pasien untuk melihat dekat (misalnya ke arah hidung pemeriksa).</w:t>
      </w:r>
    </w:p>
    <w:p w14:paraId="60EA4835" w14:textId="77777777" w:rsidR="002432A5" w:rsidRDefault="00000000">
      <w:pPr>
        <w:pBdr>
          <w:top w:val="nil"/>
          <w:left w:val="nil"/>
          <w:bottom w:val="nil"/>
          <w:right w:val="nil"/>
          <w:between w:val="nil"/>
        </w:pBdr>
        <w:spacing w:before="80" w:line="276" w:lineRule="auto"/>
        <w:ind w:left="1559" w:right="1109"/>
        <w:rPr>
          <w:color w:val="000000"/>
        </w:rPr>
      </w:pPr>
      <w:r>
        <w:rPr>
          <w:color w:val="000000"/>
        </w:rPr>
        <w:t>https://</w:t>
      </w:r>
      <w:hyperlink r:id="rId28">
        <w:r>
          <w:rPr>
            <w:color w:val="000000"/>
          </w:rPr>
          <w:t>www.optikseis.com/article/cara-mengukur-</w:t>
        </w:r>
        <w:r>
          <w:rPr>
            <w:color w:val="000000"/>
          </w:rPr>
          <w:lastRenderedPageBreak/>
          <w:t>pupillary-distance-pd/</w:t>
        </w:r>
      </w:hyperlink>
      <w:r>
        <w:rPr>
          <w:noProof/>
        </w:rPr>
        <w:drawing>
          <wp:anchor distT="0" distB="0" distL="0" distR="0" simplePos="0" relativeHeight="251664384" behindDoc="0" locked="0" layoutInCell="1" hidden="0" allowOverlap="1" wp14:anchorId="230E1303" wp14:editId="6DFC15E1">
            <wp:simplePos x="0" y="0"/>
            <wp:positionH relativeFrom="column">
              <wp:posOffset>601156</wp:posOffset>
            </wp:positionH>
            <wp:positionV relativeFrom="paragraph">
              <wp:posOffset>-7874</wp:posOffset>
            </wp:positionV>
            <wp:extent cx="3656705" cy="2043112"/>
            <wp:effectExtent l="0" t="0" r="0" b="0"/>
            <wp:wrapTopAndBottom distT="0" distB="0"/>
            <wp:docPr id="185" name="image155.jpg"/>
            <wp:cNvGraphicFramePr/>
            <a:graphic xmlns:a="http://schemas.openxmlformats.org/drawingml/2006/main">
              <a:graphicData uri="http://schemas.openxmlformats.org/drawingml/2006/picture">
                <pic:pic xmlns:pic="http://schemas.openxmlformats.org/drawingml/2006/picture">
                  <pic:nvPicPr>
                    <pic:cNvPr id="0" name="image155.jpg"/>
                    <pic:cNvPicPr preferRelativeResize="0"/>
                  </pic:nvPicPr>
                  <pic:blipFill>
                    <a:blip r:embed="rId29"/>
                    <a:srcRect/>
                    <a:stretch>
                      <a:fillRect/>
                    </a:stretch>
                  </pic:blipFill>
                  <pic:spPr>
                    <a:xfrm>
                      <a:off x="0" y="0"/>
                      <a:ext cx="3656705" cy="2043112"/>
                    </a:xfrm>
                    <a:prstGeom prst="rect">
                      <a:avLst/>
                    </a:prstGeom>
                    <a:ln/>
                  </pic:spPr>
                </pic:pic>
              </a:graphicData>
            </a:graphic>
          </wp:anchor>
        </w:drawing>
      </w:r>
    </w:p>
    <w:p w14:paraId="16E0F724" w14:textId="77777777" w:rsidR="002432A5" w:rsidRDefault="002432A5">
      <w:pPr>
        <w:pBdr>
          <w:top w:val="nil"/>
          <w:left w:val="nil"/>
          <w:bottom w:val="nil"/>
          <w:right w:val="nil"/>
          <w:between w:val="nil"/>
        </w:pBdr>
        <w:spacing w:line="276" w:lineRule="auto"/>
        <w:ind w:left="1134" w:hanging="567"/>
        <w:jc w:val="center"/>
        <w:rPr>
          <w:color w:val="000000"/>
        </w:rPr>
      </w:pPr>
    </w:p>
    <w:p w14:paraId="4F75EA68" w14:textId="77777777" w:rsidR="002432A5" w:rsidRDefault="00000000">
      <w:pPr>
        <w:spacing w:line="276" w:lineRule="auto"/>
        <w:ind w:firstLine="720"/>
        <w:rPr>
          <w:b/>
          <w:bCs/>
        </w:rPr>
      </w:pPr>
      <w:r>
        <w:rPr>
          <w:b/>
          <w:bCs/>
        </w:rPr>
        <w:t>CONTOH FORMULIR RESEP KACAMATA</w:t>
      </w:r>
    </w:p>
    <w:tbl>
      <w:tblPr>
        <w:tblStyle w:val="a6"/>
        <w:tblW w:w="9776"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800"/>
        <w:gridCol w:w="969"/>
        <w:gridCol w:w="1128"/>
        <w:gridCol w:w="680"/>
        <w:gridCol w:w="940"/>
        <w:gridCol w:w="969"/>
        <w:gridCol w:w="1128"/>
        <w:gridCol w:w="680"/>
        <w:gridCol w:w="940"/>
        <w:gridCol w:w="542"/>
      </w:tblGrid>
      <w:tr w:rsidR="002432A5" w14:paraId="6BB3A1B5" w14:textId="77777777">
        <w:trPr>
          <w:jc w:val="center"/>
        </w:trPr>
        <w:tc>
          <w:tcPr>
            <w:tcW w:w="1800" w:type="dxa"/>
          </w:tcPr>
          <w:p w14:paraId="79AE78CF" w14:textId="77777777" w:rsidR="002432A5" w:rsidRDefault="002432A5">
            <w:pPr>
              <w:spacing w:line="276" w:lineRule="auto"/>
            </w:pPr>
          </w:p>
        </w:tc>
        <w:tc>
          <w:tcPr>
            <w:tcW w:w="3717" w:type="dxa"/>
            <w:gridSpan w:val="4"/>
          </w:tcPr>
          <w:p w14:paraId="355DA605" w14:textId="77777777" w:rsidR="002432A5" w:rsidRDefault="00000000">
            <w:pPr>
              <w:spacing w:line="276" w:lineRule="auto"/>
              <w:jc w:val="center"/>
              <w:rPr>
                <w:b/>
                <w:bCs/>
              </w:rPr>
            </w:pPr>
            <w:r>
              <w:rPr>
                <w:b/>
                <w:bCs/>
              </w:rPr>
              <w:t>O.D</w:t>
            </w:r>
          </w:p>
        </w:tc>
        <w:tc>
          <w:tcPr>
            <w:tcW w:w="3717" w:type="dxa"/>
            <w:gridSpan w:val="4"/>
          </w:tcPr>
          <w:p w14:paraId="64B6DB5E" w14:textId="77777777" w:rsidR="002432A5" w:rsidRDefault="00000000">
            <w:pPr>
              <w:spacing w:line="276" w:lineRule="auto"/>
              <w:jc w:val="center"/>
              <w:rPr>
                <w:b/>
                <w:bCs/>
              </w:rPr>
            </w:pPr>
            <w:r>
              <w:rPr>
                <w:b/>
                <w:bCs/>
              </w:rPr>
              <w:t>OS</w:t>
            </w:r>
          </w:p>
        </w:tc>
        <w:tc>
          <w:tcPr>
            <w:tcW w:w="542" w:type="dxa"/>
          </w:tcPr>
          <w:p w14:paraId="560A7EE9" w14:textId="77777777" w:rsidR="002432A5" w:rsidRDefault="002432A5">
            <w:pPr>
              <w:spacing w:line="276" w:lineRule="auto"/>
            </w:pPr>
          </w:p>
        </w:tc>
      </w:tr>
      <w:tr w:rsidR="002432A5" w14:paraId="6878BE4B" w14:textId="77777777">
        <w:trPr>
          <w:jc w:val="center"/>
        </w:trPr>
        <w:tc>
          <w:tcPr>
            <w:tcW w:w="1800" w:type="dxa"/>
          </w:tcPr>
          <w:p w14:paraId="654FA0A0" w14:textId="77777777" w:rsidR="002432A5" w:rsidRDefault="00000000">
            <w:pPr>
              <w:spacing w:line="276" w:lineRule="auto"/>
            </w:pPr>
            <w:r>
              <w:rPr>
                <w:b/>
                <w:bCs/>
              </w:rPr>
              <w:t>Prolongin Quitat</w:t>
            </w:r>
          </w:p>
        </w:tc>
        <w:tc>
          <w:tcPr>
            <w:tcW w:w="969" w:type="dxa"/>
          </w:tcPr>
          <w:p w14:paraId="3AD20E57" w14:textId="77777777" w:rsidR="002432A5" w:rsidRDefault="00000000">
            <w:pPr>
              <w:spacing w:line="276" w:lineRule="auto"/>
              <w:rPr>
                <w:b/>
                <w:bCs/>
              </w:rPr>
            </w:pPr>
            <w:r>
              <w:rPr>
                <w:b/>
                <w:bCs/>
              </w:rPr>
              <w:t xml:space="preserve">Vitrum </w:t>
            </w:r>
          </w:p>
          <w:p w14:paraId="277CEEE2" w14:textId="77777777" w:rsidR="002432A5" w:rsidRDefault="00000000">
            <w:pPr>
              <w:spacing w:line="276" w:lineRule="auto"/>
              <w:rPr>
                <w:b/>
                <w:bCs/>
              </w:rPr>
            </w:pPr>
            <w:r>
              <w:rPr>
                <w:b/>
                <w:bCs/>
              </w:rPr>
              <w:t>Spher</w:t>
            </w:r>
          </w:p>
        </w:tc>
        <w:tc>
          <w:tcPr>
            <w:tcW w:w="1128" w:type="dxa"/>
          </w:tcPr>
          <w:p w14:paraId="7EE50E51" w14:textId="77777777" w:rsidR="002432A5" w:rsidRDefault="00000000">
            <w:pPr>
              <w:spacing w:line="276" w:lineRule="auto"/>
              <w:rPr>
                <w:b/>
                <w:bCs/>
              </w:rPr>
            </w:pPr>
            <w:r>
              <w:rPr>
                <w:b/>
                <w:bCs/>
              </w:rPr>
              <w:t xml:space="preserve">Vitrum </w:t>
            </w:r>
          </w:p>
          <w:p w14:paraId="34633ECD" w14:textId="77777777" w:rsidR="002432A5" w:rsidRDefault="00000000">
            <w:pPr>
              <w:spacing w:line="276" w:lineRule="auto"/>
              <w:rPr>
                <w:b/>
                <w:bCs/>
              </w:rPr>
            </w:pPr>
            <w:r>
              <w:rPr>
                <w:b/>
                <w:bCs/>
              </w:rPr>
              <w:t>Cylinder</w:t>
            </w:r>
          </w:p>
        </w:tc>
        <w:tc>
          <w:tcPr>
            <w:tcW w:w="680" w:type="dxa"/>
          </w:tcPr>
          <w:p w14:paraId="5E6CFE3C" w14:textId="77777777" w:rsidR="002432A5" w:rsidRDefault="00000000">
            <w:pPr>
              <w:spacing w:line="276" w:lineRule="auto"/>
              <w:rPr>
                <w:b/>
                <w:bCs/>
              </w:rPr>
            </w:pPr>
            <w:r>
              <w:rPr>
                <w:b/>
                <w:bCs/>
              </w:rPr>
              <w:t>Axis</w:t>
            </w:r>
          </w:p>
        </w:tc>
        <w:tc>
          <w:tcPr>
            <w:tcW w:w="940" w:type="dxa"/>
          </w:tcPr>
          <w:p w14:paraId="166233BE" w14:textId="77777777" w:rsidR="002432A5" w:rsidRDefault="00000000">
            <w:pPr>
              <w:spacing w:line="276" w:lineRule="auto"/>
              <w:rPr>
                <w:b/>
                <w:bCs/>
              </w:rPr>
            </w:pPr>
            <w:r>
              <w:rPr>
                <w:b/>
                <w:bCs/>
              </w:rPr>
              <w:t>Prism</w:t>
            </w:r>
          </w:p>
        </w:tc>
        <w:tc>
          <w:tcPr>
            <w:tcW w:w="969" w:type="dxa"/>
          </w:tcPr>
          <w:p w14:paraId="5067C1BC" w14:textId="77777777" w:rsidR="002432A5" w:rsidRDefault="00000000">
            <w:pPr>
              <w:spacing w:line="276" w:lineRule="auto"/>
              <w:rPr>
                <w:b/>
                <w:bCs/>
              </w:rPr>
            </w:pPr>
            <w:r>
              <w:rPr>
                <w:b/>
                <w:bCs/>
              </w:rPr>
              <w:t xml:space="preserve">Vitrum </w:t>
            </w:r>
          </w:p>
          <w:p w14:paraId="37802E9A" w14:textId="77777777" w:rsidR="002432A5" w:rsidRDefault="00000000">
            <w:pPr>
              <w:spacing w:line="276" w:lineRule="auto"/>
              <w:rPr>
                <w:b/>
                <w:bCs/>
              </w:rPr>
            </w:pPr>
            <w:r>
              <w:rPr>
                <w:b/>
                <w:bCs/>
              </w:rPr>
              <w:t>Spher</w:t>
            </w:r>
          </w:p>
        </w:tc>
        <w:tc>
          <w:tcPr>
            <w:tcW w:w="1128" w:type="dxa"/>
          </w:tcPr>
          <w:p w14:paraId="4B889399" w14:textId="77777777" w:rsidR="002432A5" w:rsidRDefault="00000000">
            <w:pPr>
              <w:spacing w:line="276" w:lineRule="auto"/>
              <w:rPr>
                <w:b/>
                <w:bCs/>
              </w:rPr>
            </w:pPr>
            <w:r>
              <w:rPr>
                <w:b/>
                <w:bCs/>
              </w:rPr>
              <w:t xml:space="preserve">Vitrum </w:t>
            </w:r>
          </w:p>
          <w:p w14:paraId="519343A0" w14:textId="77777777" w:rsidR="002432A5" w:rsidRDefault="00000000">
            <w:pPr>
              <w:spacing w:line="276" w:lineRule="auto"/>
              <w:rPr>
                <w:b/>
                <w:bCs/>
              </w:rPr>
            </w:pPr>
            <w:r>
              <w:rPr>
                <w:b/>
                <w:bCs/>
              </w:rPr>
              <w:t>Cylinder</w:t>
            </w:r>
          </w:p>
        </w:tc>
        <w:tc>
          <w:tcPr>
            <w:tcW w:w="680" w:type="dxa"/>
          </w:tcPr>
          <w:p w14:paraId="1996324F" w14:textId="77777777" w:rsidR="002432A5" w:rsidRDefault="00000000">
            <w:pPr>
              <w:spacing w:line="276" w:lineRule="auto"/>
              <w:rPr>
                <w:b/>
                <w:bCs/>
              </w:rPr>
            </w:pPr>
            <w:r>
              <w:rPr>
                <w:b/>
                <w:bCs/>
              </w:rPr>
              <w:t>Axis</w:t>
            </w:r>
          </w:p>
        </w:tc>
        <w:tc>
          <w:tcPr>
            <w:tcW w:w="940" w:type="dxa"/>
          </w:tcPr>
          <w:p w14:paraId="3214CABB" w14:textId="77777777" w:rsidR="002432A5" w:rsidRDefault="00000000">
            <w:pPr>
              <w:spacing w:line="276" w:lineRule="auto"/>
              <w:rPr>
                <w:b/>
                <w:bCs/>
              </w:rPr>
            </w:pPr>
            <w:r>
              <w:rPr>
                <w:b/>
                <w:bCs/>
              </w:rPr>
              <w:t>Prism</w:t>
            </w:r>
          </w:p>
        </w:tc>
        <w:tc>
          <w:tcPr>
            <w:tcW w:w="542" w:type="dxa"/>
          </w:tcPr>
          <w:p w14:paraId="62B22D17" w14:textId="77777777" w:rsidR="002432A5" w:rsidRDefault="00000000">
            <w:pPr>
              <w:spacing w:line="276" w:lineRule="auto"/>
              <w:rPr>
                <w:b/>
                <w:bCs/>
              </w:rPr>
            </w:pPr>
            <w:r>
              <w:rPr>
                <w:b/>
                <w:bCs/>
              </w:rPr>
              <w:t>PD</w:t>
            </w:r>
          </w:p>
        </w:tc>
      </w:tr>
      <w:tr w:rsidR="002432A5" w14:paraId="17B3DFF1" w14:textId="77777777">
        <w:trPr>
          <w:jc w:val="center"/>
        </w:trPr>
        <w:tc>
          <w:tcPr>
            <w:tcW w:w="1800" w:type="dxa"/>
          </w:tcPr>
          <w:p w14:paraId="7B293582" w14:textId="77777777" w:rsidR="002432A5" w:rsidRDefault="00000000">
            <w:pPr>
              <w:spacing w:line="276" w:lineRule="auto"/>
            </w:pPr>
            <w:r>
              <w:rPr>
                <w:b/>
                <w:bCs/>
              </w:rPr>
              <w:t>Pro Domo</w:t>
            </w:r>
          </w:p>
        </w:tc>
        <w:tc>
          <w:tcPr>
            <w:tcW w:w="969" w:type="dxa"/>
          </w:tcPr>
          <w:p w14:paraId="76F6BC80" w14:textId="77777777" w:rsidR="002432A5" w:rsidRDefault="002432A5">
            <w:pPr>
              <w:spacing w:line="276" w:lineRule="auto"/>
            </w:pPr>
          </w:p>
        </w:tc>
        <w:tc>
          <w:tcPr>
            <w:tcW w:w="1128" w:type="dxa"/>
          </w:tcPr>
          <w:p w14:paraId="72AA7980" w14:textId="77777777" w:rsidR="002432A5" w:rsidRDefault="002432A5">
            <w:pPr>
              <w:spacing w:line="276" w:lineRule="auto"/>
            </w:pPr>
          </w:p>
        </w:tc>
        <w:tc>
          <w:tcPr>
            <w:tcW w:w="680" w:type="dxa"/>
          </w:tcPr>
          <w:p w14:paraId="11041F36" w14:textId="77777777" w:rsidR="002432A5" w:rsidRDefault="002432A5">
            <w:pPr>
              <w:spacing w:line="276" w:lineRule="auto"/>
            </w:pPr>
          </w:p>
        </w:tc>
        <w:tc>
          <w:tcPr>
            <w:tcW w:w="940" w:type="dxa"/>
          </w:tcPr>
          <w:p w14:paraId="662E09E5" w14:textId="77777777" w:rsidR="002432A5" w:rsidRDefault="002432A5">
            <w:pPr>
              <w:spacing w:line="276" w:lineRule="auto"/>
            </w:pPr>
          </w:p>
        </w:tc>
        <w:tc>
          <w:tcPr>
            <w:tcW w:w="969" w:type="dxa"/>
          </w:tcPr>
          <w:p w14:paraId="0F3E87A3" w14:textId="77777777" w:rsidR="002432A5" w:rsidRDefault="002432A5">
            <w:pPr>
              <w:spacing w:line="276" w:lineRule="auto"/>
            </w:pPr>
          </w:p>
        </w:tc>
        <w:tc>
          <w:tcPr>
            <w:tcW w:w="1128" w:type="dxa"/>
          </w:tcPr>
          <w:p w14:paraId="6CE62BD7" w14:textId="77777777" w:rsidR="002432A5" w:rsidRDefault="002432A5">
            <w:pPr>
              <w:spacing w:line="276" w:lineRule="auto"/>
            </w:pPr>
          </w:p>
        </w:tc>
        <w:tc>
          <w:tcPr>
            <w:tcW w:w="680" w:type="dxa"/>
          </w:tcPr>
          <w:p w14:paraId="552CB6B7" w14:textId="77777777" w:rsidR="002432A5" w:rsidRDefault="002432A5">
            <w:pPr>
              <w:spacing w:line="276" w:lineRule="auto"/>
            </w:pPr>
          </w:p>
        </w:tc>
        <w:tc>
          <w:tcPr>
            <w:tcW w:w="940" w:type="dxa"/>
          </w:tcPr>
          <w:p w14:paraId="2F6A5BA1" w14:textId="77777777" w:rsidR="002432A5" w:rsidRDefault="002432A5">
            <w:pPr>
              <w:spacing w:line="276" w:lineRule="auto"/>
            </w:pPr>
          </w:p>
        </w:tc>
        <w:tc>
          <w:tcPr>
            <w:tcW w:w="542" w:type="dxa"/>
          </w:tcPr>
          <w:p w14:paraId="1E49FE77" w14:textId="77777777" w:rsidR="002432A5" w:rsidRDefault="002432A5">
            <w:pPr>
              <w:spacing w:line="276" w:lineRule="auto"/>
            </w:pPr>
          </w:p>
        </w:tc>
      </w:tr>
      <w:tr w:rsidR="002432A5" w14:paraId="4ECE618F" w14:textId="77777777">
        <w:trPr>
          <w:jc w:val="center"/>
        </w:trPr>
        <w:tc>
          <w:tcPr>
            <w:tcW w:w="1800" w:type="dxa"/>
          </w:tcPr>
          <w:p w14:paraId="6AA2E9AE" w14:textId="77777777" w:rsidR="002432A5" w:rsidRDefault="00000000">
            <w:pPr>
              <w:spacing w:line="276" w:lineRule="auto"/>
            </w:pPr>
            <w:r>
              <w:rPr>
                <w:b/>
                <w:bCs/>
              </w:rPr>
              <w:t>Pro Propin Quitat</w:t>
            </w:r>
          </w:p>
        </w:tc>
        <w:tc>
          <w:tcPr>
            <w:tcW w:w="969" w:type="dxa"/>
          </w:tcPr>
          <w:p w14:paraId="06EB9CD8" w14:textId="77777777" w:rsidR="002432A5" w:rsidRDefault="002432A5">
            <w:pPr>
              <w:spacing w:line="276" w:lineRule="auto"/>
            </w:pPr>
          </w:p>
        </w:tc>
        <w:tc>
          <w:tcPr>
            <w:tcW w:w="1128" w:type="dxa"/>
          </w:tcPr>
          <w:p w14:paraId="17ECBBC6" w14:textId="77777777" w:rsidR="002432A5" w:rsidRDefault="002432A5">
            <w:pPr>
              <w:spacing w:line="276" w:lineRule="auto"/>
            </w:pPr>
          </w:p>
        </w:tc>
        <w:tc>
          <w:tcPr>
            <w:tcW w:w="680" w:type="dxa"/>
          </w:tcPr>
          <w:p w14:paraId="6FEC6255" w14:textId="77777777" w:rsidR="002432A5" w:rsidRDefault="002432A5">
            <w:pPr>
              <w:spacing w:line="276" w:lineRule="auto"/>
            </w:pPr>
          </w:p>
        </w:tc>
        <w:tc>
          <w:tcPr>
            <w:tcW w:w="940" w:type="dxa"/>
          </w:tcPr>
          <w:p w14:paraId="5A855B0D" w14:textId="77777777" w:rsidR="002432A5" w:rsidRDefault="002432A5">
            <w:pPr>
              <w:spacing w:line="276" w:lineRule="auto"/>
            </w:pPr>
          </w:p>
        </w:tc>
        <w:tc>
          <w:tcPr>
            <w:tcW w:w="969" w:type="dxa"/>
          </w:tcPr>
          <w:p w14:paraId="4902EB72" w14:textId="77777777" w:rsidR="002432A5" w:rsidRDefault="002432A5">
            <w:pPr>
              <w:spacing w:line="276" w:lineRule="auto"/>
            </w:pPr>
          </w:p>
        </w:tc>
        <w:tc>
          <w:tcPr>
            <w:tcW w:w="1128" w:type="dxa"/>
          </w:tcPr>
          <w:p w14:paraId="100F5992" w14:textId="77777777" w:rsidR="002432A5" w:rsidRDefault="002432A5">
            <w:pPr>
              <w:spacing w:line="276" w:lineRule="auto"/>
            </w:pPr>
          </w:p>
        </w:tc>
        <w:tc>
          <w:tcPr>
            <w:tcW w:w="680" w:type="dxa"/>
          </w:tcPr>
          <w:p w14:paraId="37EBF1C2" w14:textId="77777777" w:rsidR="002432A5" w:rsidRDefault="002432A5">
            <w:pPr>
              <w:spacing w:line="276" w:lineRule="auto"/>
            </w:pPr>
          </w:p>
        </w:tc>
        <w:tc>
          <w:tcPr>
            <w:tcW w:w="940" w:type="dxa"/>
          </w:tcPr>
          <w:p w14:paraId="71A67065" w14:textId="77777777" w:rsidR="002432A5" w:rsidRDefault="002432A5">
            <w:pPr>
              <w:spacing w:line="276" w:lineRule="auto"/>
            </w:pPr>
          </w:p>
        </w:tc>
        <w:tc>
          <w:tcPr>
            <w:tcW w:w="542" w:type="dxa"/>
          </w:tcPr>
          <w:p w14:paraId="1932D97D" w14:textId="77777777" w:rsidR="002432A5" w:rsidRDefault="002432A5">
            <w:pPr>
              <w:spacing w:line="276" w:lineRule="auto"/>
            </w:pPr>
          </w:p>
        </w:tc>
      </w:tr>
    </w:tbl>
    <w:p w14:paraId="5E8179EC" w14:textId="77777777" w:rsidR="002432A5" w:rsidRDefault="00000000">
      <w:pPr>
        <w:spacing w:line="276" w:lineRule="auto"/>
      </w:pPr>
      <w:r>
        <w:pict w14:anchorId="7AE056FD">
          <v:rect id="_x0000_i1025" style="width:0;height:1.5pt" o:hralign="center" o:hrstd="t" o:hr="t" fillcolor="#a0a0a0" stroked="f"/>
        </w:pict>
      </w:r>
    </w:p>
    <w:p w14:paraId="282F3DCF" w14:textId="77777777" w:rsidR="002432A5" w:rsidRDefault="00000000">
      <w:pPr>
        <w:widowControl/>
        <w:numPr>
          <w:ilvl w:val="0"/>
          <w:numId w:val="444"/>
        </w:numPr>
        <w:spacing w:line="276" w:lineRule="auto"/>
        <w:ind w:left="714" w:hanging="357"/>
      </w:pPr>
      <w:r>
        <w:t>Pro longin quitat = untuk penglihatan jauh =Distance Vision (DV)</w:t>
      </w:r>
    </w:p>
    <w:p w14:paraId="3762F755" w14:textId="77777777" w:rsidR="002432A5" w:rsidRDefault="00000000">
      <w:pPr>
        <w:widowControl/>
        <w:numPr>
          <w:ilvl w:val="0"/>
          <w:numId w:val="444"/>
        </w:numPr>
        <w:spacing w:line="276" w:lineRule="auto"/>
        <w:ind w:left="714" w:hanging="357"/>
      </w:pPr>
      <w:r>
        <w:t>Pro domo= untuk penglihatan dekat</w:t>
      </w:r>
    </w:p>
    <w:p w14:paraId="6AB73624" w14:textId="77777777" w:rsidR="002432A5" w:rsidRDefault="00000000">
      <w:pPr>
        <w:widowControl/>
        <w:numPr>
          <w:ilvl w:val="0"/>
          <w:numId w:val="444"/>
        </w:numPr>
        <w:spacing w:line="276" w:lineRule="auto"/>
        <w:ind w:left="714" w:hanging="357"/>
      </w:pPr>
      <w:r>
        <w:t>Pro propin quitat=untuk penglihatan dekat = Near Vision (NV)</w:t>
      </w:r>
    </w:p>
    <w:p w14:paraId="11A5011C" w14:textId="77777777" w:rsidR="002432A5" w:rsidRDefault="002432A5">
      <w:pPr>
        <w:jc w:val="both"/>
      </w:pPr>
    </w:p>
    <w:p w14:paraId="02285695" w14:textId="77777777" w:rsidR="002432A5" w:rsidRDefault="00000000">
      <w:pPr>
        <w:jc w:val="center"/>
      </w:pPr>
      <w:r>
        <w:rPr>
          <w:noProof/>
        </w:rPr>
        <w:lastRenderedPageBreak/>
        <w:drawing>
          <wp:inline distT="0" distB="0" distL="0" distR="0" wp14:anchorId="0B762AAA" wp14:editId="4F4F6DE2">
            <wp:extent cx="4976291" cy="3787468"/>
            <wp:effectExtent l="0" t="0" r="0" b="0"/>
            <wp:docPr id="91"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30"/>
                    <a:srcRect/>
                    <a:stretch>
                      <a:fillRect/>
                    </a:stretch>
                  </pic:blipFill>
                  <pic:spPr>
                    <a:xfrm>
                      <a:off x="0" y="0"/>
                      <a:ext cx="4976291" cy="3787468"/>
                    </a:xfrm>
                    <a:prstGeom prst="rect">
                      <a:avLst/>
                    </a:prstGeom>
                    <a:ln/>
                  </pic:spPr>
                </pic:pic>
              </a:graphicData>
            </a:graphic>
          </wp:inline>
        </w:drawing>
      </w:r>
    </w:p>
    <w:p w14:paraId="608E4993" w14:textId="77777777" w:rsidR="002432A5" w:rsidRDefault="002432A5">
      <w:pPr>
        <w:pBdr>
          <w:top w:val="nil"/>
          <w:left w:val="nil"/>
          <w:bottom w:val="nil"/>
          <w:right w:val="nil"/>
          <w:between w:val="nil"/>
        </w:pBdr>
        <w:spacing w:line="276" w:lineRule="auto"/>
        <w:ind w:left="1134" w:hanging="567"/>
        <w:jc w:val="center"/>
        <w:rPr>
          <w:color w:val="000000"/>
        </w:rPr>
      </w:pPr>
    </w:p>
    <w:p w14:paraId="4DA97621" w14:textId="77777777" w:rsidR="002432A5" w:rsidRDefault="002432A5">
      <w:pPr>
        <w:spacing w:line="276" w:lineRule="auto"/>
        <w:ind w:left="360"/>
        <w:jc w:val="both"/>
        <w:rPr>
          <w:b/>
          <w:bCs/>
        </w:rPr>
      </w:pPr>
    </w:p>
    <w:p w14:paraId="7925A5C7" w14:textId="77777777" w:rsidR="002432A5" w:rsidRDefault="00000000">
      <w:pPr>
        <w:numPr>
          <w:ilvl w:val="7"/>
          <w:numId w:val="13"/>
        </w:numPr>
        <w:pBdr>
          <w:top w:val="nil"/>
          <w:left w:val="nil"/>
          <w:bottom w:val="nil"/>
          <w:right w:val="nil"/>
          <w:between w:val="nil"/>
        </w:pBdr>
        <w:spacing w:line="276" w:lineRule="auto"/>
        <w:ind w:left="993"/>
        <w:jc w:val="both"/>
        <w:rPr>
          <w:color w:val="000000"/>
        </w:rPr>
      </w:pPr>
      <w:r>
        <w:rPr>
          <w:b/>
          <w:bCs/>
          <w:color w:val="000000"/>
        </w:rPr>
        <w:t>Membaca Resep Kacamata</w:t>
      </w:r>
    </w:p>
    <w:p w14:paraId="3455C2AC" w14:textId="77777777" w:rsidR="002432A5" w:rsidRDefault="00000000">
      <w:pPr>
        <w:pBdr>
          <w:top w:val="nil"/>
          <w:left w:val="nil"/>
          <w:bottom w:val="nil"/>
          <w:right w:val="nil"/>
          <w:between w:val="nil"/>
        </w:pBdr>
        <w:spacing w:line="276" w:lineRule="auto"/>
        <w:ind w:left="993" w:right="566"/>
        <w:jc w:val="both"/>
        <w:rPr>
          <w:color w:val="000000"/>
        </w:rPr>
      </w:pPr>
      <w:r>
        <w:rPr>
          <w:color w:val="000000"/>
        </w:rPr>
        <w:t>Resep kacamata ditulis dalam format tabel yang mencantumkan nilai untuk setiap mata. Contoh format umum:</w:t>
      </w:r>
    </w:p>
    <w:p w14:paraId="591A123B" w14:textId="77777777" w:rsidR="002432A5" w:rsidRDefault="002432A5">
      <w:pPr>
        <w:pBdr>
          <w:top w:val="nil"/>
          <w:left w:val="nil"/>
          <w:bottom w:val="nil"/>
          <w:right w:val="nil"/>
          <w:between w:val="nil"/>
        </w:pBdr>
        <w:ind w:left="993"/>
        <w:jc w:val="both"/>
        <w:rPr>
          <w:b/>
          <w:bCs/>
          <w:color w:val="000000"/>
        </w:rPr>
      </w:pPr>
    </w:p>
    <w:tbl>
      <w:tblPr>
        <w:tblStyle w:val="a7"/>
        <w:tblW w:w="3780"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68"/>
        <w:gridCol w:w="723"/>
        <w:gridCol w:w="723"/>
        <w:gridCol w:w="763"/>
        <w:gridCol w:w="803"/>
      </w:tblGrid>
      <w:tr w:rsidR="002432A5" w14:paraId="7920F9AB" w14:textId="77777777">
        <w:trPr>
          <w:jc w:val="center"/>
        </w:trPr>
        <w:tc>
          <w:tcPr>
            <w:tcW w:w="768" w:type="dxa"/>
          </w:tcPr>
          <w:p w14:paraId="583A41CA" w14:textId="77777777" w:rsidR="002432A5" w:rsidRDefault="00000000">
            <w:pPr>
              <w:jc w:val="both"/>
              <w:rPr>
                <w:b/>
                <w:bCs/>
              </w:rPr>
            </w:pPr>
            <w:r>
              <w:rPr>
                <w:b/>
                <w:bCs/>
              </w:rPr>
              <w:t>Mata</w:t>
            </w:r>
          </w:p>
        </w:tc>
        <w:tc>
          <w:tcPr>
            <w:tcW w:w="723" w:type="dxa"/>
          </w:tcPr>
          <w:p w14:paraId="4DFAD2DA" w14:textId="77777777" w:rsidR="002432A5" w:rsidRDefault="00000000">
            <w:pPr>
              <w:jc w:val="both"/>
              <w:rPr>
                <w:b/>
                <w:bCs/>
              </w:rPr>
            </w:pPr>
            <w:r>
              <w:rPr>
                <w:b/>
                <w:bCs/>
              </w:rPr>
              <w:t>SPH</w:t>
            </w:r>
          </w:p>
        </w:tc>
        <w:tc>
          <w:tcPr>
            <w:tcW w:w="723" w:type="dxa"/>
          </w:tcPr>
          <w:p w14:paraId="2A77C153" w14:textId="77777777" w:rsidR="002432A5" w:rsidRDefault="00000000">
            <w:pPr>
              <w:jc w:val="both"/>
              <w:rPr>
                <w:b/>
                <w:bCs/>
              </w:rPr>
            </w:pPr>
            <w:r>
              <w:rPr>
                <w:b/>
                <w:bCs/>
              </w:rPr>
              <w:t>CYL</w:t>
            </w:r>
          </w:p>
        </w:tc>
        <w:tc>
          <w:tcPr>
            <w:tcW w:w="763" w:type="dxa"/>
          </w:tcPr>
          <w:p w14:paraId="4F40559B" w14:textId="77777777" w:rsidR="002432A5" w:rsidRDefault="00000000">
            <w:pPr>
              <w:jc w:val="both"/>
              <w:rPr>
                <w:b/>
                <w:bCs/>
              </w:rPr>
            </w:pPr>
            <w:r>
              <w:rPr>
                <w:b/>
                <w:bCs/>
              </w:rPr>
              <w:t>AXIS</w:t>
            </w:r>
          </w:p>
        </w:tc>
        <w:tc>
          <w:tcPr>
            <w:tcW w:w="803" w:type="dxa"/>
          </w:tcPr>
          <w:p w14:paraId="72210DF2" w14:textId="77777777" w:rsidR="002432A5" w:rsidRDefault="00000000">
            <w:pPr>
              <w:jc w:val="both"/>
              <w:rPr>
                <w:b/>
                <w:bCs/>
              </w:rPr>
            </w:pPr>
            <w:r>
              <w:rPr>
                <w:b/>
                <w:bCs/>
              </w:rPr>
              <w:t>ADD</w:t>
            </w:r>
          </w:p>
        </w:tc>
      </w:tr>
      <w:tr w:rsidR="002432A5" w14:paraId="4FABFC9E" w14:textId="77777777">
        <w:trPr>
          <w:jc w:val="center"/>
        </w:trPr>
        <w:tc>
          <w:tcPr>
            <w:tcW w:w="768" w:type="dxa"/>
          </w:tcPr>
          <w:p w14:paraId="0116FF99" w14:textId="77777777" w:rsidR="002432A5" w:rsidRDefault="00000000">
            <w:pPr>
              <w:jc w:val="both"/>
            </w:pPr>
            <w:r>
              <w:t>OD</w:t>
            </w:r>
          </w:p>
        </w:tc>
        <w:tc>
          <w:tcPr>
            <w:tcW w:w="723" w:type="dxa"/>
          </w:tcPr>
          <w:p w14:paraId="6A584867" w14:textId="77777777" w:rsidR="002432A5" w:rsidRDefault="00000000">
            <w:pPr>
              <w:jc w:val="both"/>
            </w:pPr>
            <w:r>
              <w:t>-2.00</w:t>
            </w:r>
          </w:p>
        </w:tc>
        <w:tc>
          <w:tcPr>
            <w:tcW w:w="723" w:type="dxa"/>
          </w:tcPr>
          <w:p w14:paraId="57DE7D9F" w14:textId="77777777" w:rsidR="002432A5" w:rsidRDefault="00000000">
            <w:pPr>
              <w:jc w:val="both"/>
            </w:pPr>
            <w:r>
              <w:t>-0.75</w:t>
            </w:r>
          </w:p>
        </w:tc>
        <w:tc>
          <w:tcPr>
            <w:tcW w:w="763" w:type="dxa"/>
          </w:tcPr>
          <w:p w14:paraId="0D8618C7" w14:textId="77777777" w:rsidR="002432A5" w:rsidRDefault="00000000">
            <w:pPr>
              <w:jc w:val="both"/>
            </w:pPr>
            <w:r>
              <w:t>90°</w:t>
            </w:r>
          </w:p>
        </w:tc>
        <w:tc>
          <w:tcPr>
            <w:tcW w:w="803" w:type="dxa"/>
          </w:tcPr>
          <w:p w14:paraId="6C713FDD" w14:textId="77777777" w:rsidR="002432A5" w:rsidRDefault="00000000">
            <w:pPr>
              <w:jc w:val="both"/>
            </w:pPr>
            <w:r>
              <w:t>+1.50</w:t>
            </w:r>
          </w:p>
        </w:tc>
      </w:tr>
      <w:tr w:rsidR="002432A5" w14:paraId="5593E31E" w14:textId="77777777">
        <w:trPr>
          <w:jc w:val="center"/>
        </w:trPr>
        <w:tc>
          <w:tcPr>
            <w:tcW w:w="768" w:type="dxa"/>
          </w:tcPr>
          <w:p w14:paraId="140712A4" w14:textId="77777777" w:rsidR="002432A5" w:rsidRDefault="00000000">
            <w:pPr>
              <w:jc w:val="both"/>
            </w:pPr>
            <w:r>
              <w:t>OS</w:t>
            </w:r>
          </w:p>
        </w:tc>
        <w:tc>
          <w:tcPr>
            <w:tcW w:w="723" w:type="dxa"/>
          </w:tcPr>
          <w:p w14:paraId="6E62DDDD" w14:textId="77777777" w:rsidR="002432A5" w:rsidRDefault="00000000">
            <w:pPr>
              <w:jc w:val="both"/>
            </w:pPr>
            <w:r>
              <w:t>-1.50</w:t>
            </w:r>
          </w:p>
        </w:tc>
        <w:tc>
          <w:tcPr>
            <w:tcW w:w="723" w:type="dxa"/>
          </w:tcPr>
          <w:p w14:paraId="61E661A4" w14:textId="77777777" w:rsidR="002432A5" w:rsidRDefault="00000000">
            <w:pPr>
              <w:jc w:val="both"/>
            </w:pPr>
            <w:r>
              <w:t>-1.00</w:t>
            </w:r>
          </w:p>
        </w:tc>
        <w:tc>
          <w:tcPr>
            <w:tcW w:w="763" w:type="dxa"/>
          </w:tcPr>
          <w:p w14:paraId="5E3CC23E" w14:textId="77777777" w:rsidR="002432A5" w:rsidRDefault="00000000">
            <w:pPr>
              <w:jc w:val="both"/>
            </w:pPr>
            <w:r>
              <w:t>180°</w:t>
            </w:r>
          </w:p>
        </w:tc>
        <w:tc>
          <w:tcPr>
            <w:tcW w:w="803" w:type="dxa"/>
          </w:tcPr>
          <w:p w14:paraId="5BF4B36A" w14:textId="77777777" w:rsidR="002432A5" w:rsidRDefault="00000000">
            <w:pPr>
              <w:jc w:val="both"/>
            </w:pPr>
            <w:r>
              <w:t>+1.50</w:t>
            </w:r>
          </w:p>
        </w:tc>
      </w:tr>
    </w:tbl>
    <w:p w14:paraId="257CC82C" w14:textId="77777777" w:rsidR="002432A5" w:rsidRDefault="002432A5">
      <w:pPr>
        <w:ind w:left="360"/>
        <w:jc w:val="center"/>
      </w:pPr>
    </w:p>
    <w:p w14:paraId="3F180465" w14:textId="77777777" w:rsidR="002432A5" w:rsidRDefault="00000000">
      <w:pPr>
        <w:ind w:left="360"/>
        <w:jc w:val="center"/>
      </w:pPr>
      <w:r>
        <w:t>Atau</w:t>
      </w:r>
    </w:p>
    <w:p w14:paraId="176D6A50" w14:textId="77777777" w:rsidR="002432A5" w:rsidRDefault="002432A5">
      <w:pPr>
        <w:ind w:left="360"/>
        <w:jc w:val="center"/>
      </w:pPr>
    </w:p>
    <w:tbl>
      <w:tblPr>
        <w:tblStyle w:val="a8"/>
        <w:tblW w:w="8153"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261"/>
        <w:gridCol w:w="846"/>
        <w:gridCol w:w="984"/>
        <w:gridCol w:w="599"/>
        <w:gridCol w:w="740"/>
        <w:gridCol w:w="846"/>
        <w:gridCol w:w="984"/>
        <w:gridCol w:w="671"/>
        <w:gridCol w:w="740"/>
        <w:gridCol w:w="482"/>
      </w:tblGrid>
      <w:tr w:rsidR="002432A5" w14:paraId="779951AC" w14:textId="77777777">
        <w:tc>
          <w:tcPr>
            <w:tcW w:w="1261" w:type="dxa"/>
          </w:tcPr>
          <w:p w14:paraId="5B944DD0" w14:textId="77777777" w:rsidR="002432A5" w:rsidRDefault="002432A5">
            <w:pPr>
              <w:spacing w:line="259" w:lineRule="auto"/>
            </w:pPr>
          </w:p>
        </w:tc>
        <w:tc>
          <w:tcPr>
            <w:tcW w:w="3169" w:type="dxa"/>
            <w:gridSpan w:val="4"/>
          </w:tcPr>
          <w:p w14:paraId="6379FABA" w14:textId="77777777" w:rsidR="002432A5" w:rsidRDefault="00000000">
            <w:pPr>
              <w:jc w:val="center"/>
              <w:rPr>
                <w:b/>
                <w:bCs/>
              </w:rPr>
            </w:pPr>
            <w:r>
              <w:rPr>
                <w:b/>
                <w:bCs/>
              </w:rPr>
              <w:t>O.D</w:t>
            </w:r>
          </w:p>
        </w:tc>
        <w:tc>
          <w:tcPr>
            <w:tcW w:w="3241" w:type="dxa"/>
            <w:gridSpan w:val="4"/>
          </w:tcPr>
          <w:p w14:paraId="5994AD6D" w14:textId="77777777" w:rsidR="002432A5" w:rsidRDefault="00000000">
            <w:pPr>
              <w:jc w:val="center"/>
            </w:pPr>
            <w:r>
              <w:t>OS</w:t>
            </w:r>
          </w:p>
        </w:tc>
        <w:tc>
          <w:tcPr>
            <w:tcW w:w="482" w:type="dxa"/>
          </w:tcPr>
          <w:p w14:paraId="37CE121A" w14:textId="77777777" w:rsidR="002432A5" w:rsidRDefault="002432A5"/>
        </w:tc>
      </w:tr>
      <w:tr w:rsidR="002432A5" w14:paraId="425DA2E4" w14:textId="77777777">
        <w:tc>
          <w:tcPr>
            <w:tcW w:w="1261" w:type="dxa"/>
          </w:tcPr>
          <w:p w14:paraId="4FDF38B5" w14:textId="77777777" w:rsidR="002432A5" w:rsidRDefault="002432A5">
            <w:pPr>
              <w:spacing w:line="259" w:lineRule="auto"/>
            </w:pPr>
          </w:p>
        </w:tc>
        <w:tc>
          <w:tcPr>
            <w:tcW w:w="846" w:type="dxa"/>
          </w:tcPr>
          <w:p w14:paraId="418F5018" w14:textId="77777777" w:rsidR="002432A5" w:rsidRDefault="00000000">
            <w:pPr>
              <w:spacing w:line="259" w:lineRule="auto"/>
            </w:pPr>
            <w:r>
              <w:t xml:space="preserve">Vitrum </w:t>
            </w:r>
          </w:p>
          <w:p w14:paraId="3200887A" w14:textId="77777777" w:rsidR="002432A5" w:rsidRDefault="00000000">
            <w:pPr>
              <w:spacing w:line="259" w:lineRule="auto"/>
            </w:pPr>
            <w:r>
              <w:t>Spher</w:t>
            </w:r>
          </w:p>
        </w:tc>
        <w:tc>
          <w:tcPr>
            <w:tcW w:w="984" w:type="dxa"/>
          </w:tcPr>
          <w:p w14:paraId="59808F67" w14:textId="77777777" w:rsidR="002432A5" w:rsidRDefault="00000000">
            <w:pPr>
              <w:spacing w:line="259" w:lineRule="auto"/>
            </w:pPr>
            <w:r>
              <w:t xml:space="preserve">Vitrum </w:t>
            </w:r>
          </w:p>
          <w:p w14:paraId="340A4F84" w14:textId="77777777" w:rsidR="002432A5" w:rsidRDefault="00000000">
            <w:pPr>
              <w:spacing w:line="259" w:lineRule="auto"/>
            </w:pPr>
            <w:r>
              <w:t>Cylinder</w:t>
            </w:r>
          </w:p>
        </w:tc>
        <w:tc>
          <w:tcPr>
            <w:tcW w:w="599" w:type="dxa"/>
          </w:tcPr>
          <w:p w14:paraId="0A99406A" w14:textId="77777777" w:rsidR="002432A5" w:rsidRDefault="00000000">
            <w:pPr>
              <w:spacing w:line="259" w:lineRule="auto"/>
            </w:pPr>
            <w:r>
              <w:t>Axis</w:t>
            </w:r>
          </w:p>
        </w:tc>
        <w:tc>
          <w:tcPr>
            <w:tcW w:w="740" w:type="dxa"/>
          </w:tcPr>
          <w:p w14:paraId="3448E498" w14:textId="77777777" w:rsidR="002432A5" w:rsidRDefault="00000000">
            <w:r>
              <w:t>Prism</w:t>
            </w:r>
          </w:p>
        </w:tc>
        <w:tc>
          <w:tcPr>
            <w:tcW w:w="846" w:type="dxa"/>
          </w:tcPr>
          <w:p w14:paraId="6B767CFF" w14:textId="77777777" w:rsidR="002432A5" w:rsidRDefault="00000000">
            <w:pPr>
              <w:spacing w:line="259" w:lineRule="auto"/>
            </w:pPr>
            <w:r>
              <w:t xml:space="preserve">Vitrum </w:t>
            </w:r>
          </w:p>
          <w:p w14:paraId="3BA6446A" w14:textId="77777777" w:rsidR="002432A5" w:rsidRDefault="00000000">
            <w:pPr>
              <w:spacing w:line="259" w:lineRule="auto"/>
            </w:pPr>
            <w:r>
              <w:t>Spher</w:t>
            </w:r>
          </w:p>
        </w:tc>
        <w:tc>
          <w:tcPr>
            <w:tcW w:w="984" w:type="dxa"/>
          </w:tcPr>
          <w:p w14:paraId="749B610F" w14:textId="77777777" w:rsidR="002432A5" w:rsidRDefault="00000000">
            <w:pPr>
              <w:spacing w:line="259" w:lineRule="auto"/>
            </w:pPr>
            <w:r>
              <w:t xml:space="preserve">Vitrum </w:t>
            </w:r>
          </w:p>
          <w:p w14:paraId="07E77264" w14:textId="77777777" w:rsidR="002432A5" w:rsidRDefault="00000000">
            <w:pPr>
              <w:spacing w:line="259" w:lineRule="auto"/>
            </w:pPr>
            <w:r>
              <w:t>Cylinder</w:t>
            </w:r>
          </w:p>
        </w:tc>
        <w:tc>
          <w:tcPr>
            <w:tcW w:w="671" w:type="dxa"/>
          </w:tcPr>
          <w:p w14:paraId="551C1635" w14:textId="77777777" w:rsidR="002432A5" w:rsidRDefault="00000000">
            <w:pPr>
              <w:spacing w:line="259" w:lineRule="auto"/>
            </w:pPr>
            <w:r>
              <w:t>Axis</w:t>
            </w:r>
          </w:p>
        </w:tc>
        <w:tc>
          <w:tcPr>
            <w:tcW w:w="740" w:type="dxa"/>
          </w:tcPr>
          <w:p w14:paraId="318CCBB7" w14:textId="77777777" w:rsidR="002432A5" w:rsidRDefault="00000000">
            <w:r>
              <w:t>Prism</w:t>
            </w:r>
          </w:p>
        </w:tc>
        <w:tc>
          <w:tcPr>
            <w:tcW w:w="482" w:type="dxa"/>
          </w:tcPr>
          <w:p w14:paraId="01700ADE" w14:textId="77777777" w:rsidR="002432A5" w:rsidRDefault="00000000">
            <w:r>
              <w:t>PD</w:t>
            </w:r>
          </w:p>
        </w:tc>
      </w:tr>
      <w:tr w:rsidR="002432A5" w14:paraId="71E4AA4B" w14:textId="77777777">
        <w:tc>
          <w:tcPr>
            <w:tcW w:w="1261" w:type="dxa"/>
          </w:tcPr>
          <w:p w14:paraId="1D3EE02B" w14:textId="77777777" w:rsidR="002432A5" w:rsidRDefault="00000000">
            <w:pPr>
              <w:spacing w:line="259" w:lineRule="auto"/>
            </w:pPr>
            <w:r>
              <w:rPr>
                <w:b/>
                <w:bCs/>
              </w:rPr>
              <w:t>Prolongin Quitat</w:t>
            </w:r>
          </w:p>
        </w:tc>
        <w:tc>
          <w:tcPr>
            <w:tcW w:w="846" w:type="dxa"/>
          </w:tcPr>
          <w:p w14:paraId="102AA0AC" w14:textId="77777777" w:rsidR="002432A5" w:rsidRDefault="00000000">
            <w:pPr>
              <w:spacing w:line="259" w:lineRule="auto"/>
            </w:pPr>
            <w:r>
              <w:t>-2.00</w:t>
            </w:r>
          </w:p>
        </w:tc>
        <w:tc>
          <w:tcPr>
            <w:tcW w:w="984" w:type="dxa"/>
          </w:tcPr>
          <w:p w14:paraId="4E62B229" w14:textId="77777777" w:rsidR="002432A5" w:rsidRDefault="00000000">
            <w:pPr>
              <w:spacing w:line="259" w:lineRule="auto"/>
            </w:pPr>
            <w:r>
              <w:t>-0.75</w:t>
            </w:r>
          </w:p>
        </w:tc>
        <w:tc>
          <w:tcPr>
            <w:tcW w:w="599" w:type="dxa"/>
          </w:tcPr>
          <w:p w14:paraId="3B59BA44" w14:textId="77777777" w:rsidR="002432A5" w:rsidRDefault="00000000">
            <w:pPr>
              <w:spacing w:line="259" w:lineRule="auto"/>
            </w:pPr>
            <w:r>
              <w:t>90°</w:t>
            </w:r>
          </w:p>
        </w:tc>
        <w:tc>
          <w:tcPr>
            <w:tcW w:w="740" w:type="dxa"/>
          </w:tcPr>
          <w:p w14:paraId="7C4BA7B4" w14:textId="77777777" w:rsidR="002432A5" w:rsidRDefault="002432A5"/>
        </w:tc>
        <w:tc>
          <w:tcPr>
            <w:tcW w:w="846" w:type="dxa"/>
          </w:tcPr>
          <w:p w14:paraId="7D6D9EE5" w14:textId="77777777" w:rsidR="002432A5" w:rsidRDefault="00000000">
            <w:pPr>
              <w:spacing w:line="259" w:lineRule="auto"/>
            </w:pPr>
            <w:r>
              <w:t>-1.50</w:t>
            </w:r>
          </w:p>
        </w:tc>
        <w:tc>
          <w:tcPr>
            <w:tcW w:w="984" w:type="dxa"/>
          </w:tcPr>
          <w:p w14:paraId="7175B6CB" w14:textId="77777777" w:rsidR="002432A5" w:rsidRDefault="00000000">
            <w:pPr>
              <w:spacing w:line="259" w:lineRule="auto"/>
            </w:pPr>
            <w:r>
              <w:t>-1.00</w:t>
            </w:r>
          </w:p>
        </w:tc>
        <w:tc>
          <w:tcPr>
            <w:tcW w:w="671" w:type="dxa"/>
          </w:tcPr>
          <w:p w14:paraId="4BF27079" w14:textId="77777777" w:rsidR="002432A5" w:rsidRDefault="00000000">
            <w:pPr>
              <w:spacing w:line="259" w:lineRule="auto"/>
            </w:pPr>
            <w:r>
              <w:t>180°</w:t>
            </w:r>
          </w:p>
        </w:tc>
        <w:tc>
          <w:tcPr>
            <w:tcW w:w="740" w:type="dxa"/>
          </w:tcPr>
          <w:p w14:paraId="2ED1ACFF" w14:textId="77777777" w:rsidR="002432A5" w:rsidRDefault="002432A5"/>
        </w:tc>
        <w:tc>
          <w:tcPr>
            <w:tcW w:w="482" w:type="dxa"/>
          </w:tcPr>
          <w:p w14:paraId="3CE680B6" w14:textId="77777777" w:rsidR="002432A5" w:rsidRDefault="00000000">
            <w:r>
              <w:t>65</w:t>
            </w:r>
          </w:p>
        </w:tc>
      </w:tr>
      <w:tr w:rsidR="002432A5" w14:paraId="7E19E01F" w14:textId="77777777">
        <w:tc>
          <w:tcPr>
            <w:tcW w:w="1261" w:type="dxa"/>
          </w:tcPr>
          <w:p w14:paraId="6C65F9D4" w14:textId="77777777" w:rsidR="002432A5" w:rsidRDefault="00000000">
            <w:pPr>
              <w:spacing w:line="259" w:lineRule="auto"/>
              <w:rPr>
                <w:b/>
                <w:bCs/>
              </w:rPr>
            </w:pPr>
            <w:r>
              <w:rPr>
                <w:b/>
                <w:bCs/>
              </w:rPr>
              <w:t>Pro Domo</w:t>
            </w:r>
          </w:p>
        </w:tc>
        <w:tc>
          <w:tcPr>
            <w:tcW w:w="846" w:type="dxa"/>
          </w:tcPr>
          <w:p w14:paraId="1F2E1A27" w14:textId="77777777" w:rsidR="002432A5" w:rsidRDefault="00000000">
            <w:pPr>
              <w:spacing w:line="259" w:lineRule="auto"/>
            </w:pPr>
            <w:r>
              <w:t>ADD</w:t>
            </w:r>
          </w:p>
        </w:tc>
        <w:tc>
          <w:tcPr>
            <w:tcW w:w="984" w:type="dxa"/>
          </w:tcPr>
          <w:p w14:paraId="46ADFF71" w14:textId="77777777" w:rsidR="002432A5" w:rsidRDefault="002432A5">
            <w:pPr>
              <w:spacing w:line="259" w:lineRule="auto"/>
            </w:pPr>
          </w:p>
        </w:tc>
        <w:tc>
          <w:tcPr>
            <w:tcW w:w="599" w:type="dxa"/>
          </w:tcPr>
          <w:p w14:paraId="1C2D7183" w14:textId="77777777" w:rsidR="002432A5" w:rsidRDefault="002432A5">
            <w:pPr>
              <w:spacing w:line="259" w:lineRule="auto"/>
            </w:pPr>
          </w:p>
        </w:tc>
        <w:tc>
          <w:tcPr>
            <w:tcW w:w="740" w:type="dxa"/>
          </w:tcPr>
          <w:p w14:paraId="166871CE" w14:textId="77777777" w:rsidR="002432A5" w:rsidRDefault="002432A5"/>
        </w:tc>
        <w:tc>
          <w:tcPr>
            <w:tcW w:w="846" w:type="dxa"/>
          </w:tcPr>
          <w:p w14:paraId="3FE29CB1" w14:textId="77777777" w:rsidR="002432A5" w:rsidRDefault="00000000">
            <w:pPr>
              <w:spacing w:line="259" w:lineRule="auto"/>
            </w:pPr>
            <w:r>
              <w:t>ADD</w:t>
            </w:r>
          </w:p>
        </w:tc>
        <w:tc>
          <w:tcPr>
            <w:tcW w:w="984" w:type="dxa"/>
          </w:tcPr>
          <w:p w14:paraId="73A1F642" w14:textId="77777777" w:rsidR="002432A5" w:rsidRDefault="002432A5">
            <w:pPr>
              <w:spacing w:line="259" w:lineRule="auto"/>
            </w:pPr>
          </w:p>
        </w:tc>
        <w:tc>
          <w:tcPr>
            <w:tcW w:w="671" w:type="dxa"/>
          </w:tcPr>
          <w:p w14:paraId="27713884" w14:textId="77777777" w:rsidR="002432A5" w:rsidRDefault="002432A5">
            <w:pPr>
              <w:spacing w:line="259" w:lineRule="auto"/>
            </w:pPr>
          </w:p>
        </w:tc>
        <w:tc>
          <w:tcPr>
            <w:tcW w:w="740" w:type="dxa"/>
          </w:tcPr>
          <w:p w14:paraId="3D91E137" w14:textId="77777777" w:rsidR="002432A5" w:rsidRDefault="002432A5"/>
        </w:tc>
        <w:tc>
          <w:tcPr>
            <w:tcW w:w="482" w:type="dxa"/>
          </w:tcPr>
          <w:p w14:paraId="2079DCD7" w14:textId="77777777" w:rsidR="002432A5" w:rsidRDefault="002432A5"/>
        </w:tc>
      </w:tr>
      <w:tr w:rsidR="002432A5" w14:paraId="2502710E" w14:textId="77777777">
        <w:tc>
          <w:tcPr>
            <w:tcW w:w="1261" w:type="dxa"/>
          </w:tcPr>
          <w:p w14:paraId="41B7F20F" w14:textId="77777777" w:rsidR="002432A5" w:rsidRDefault="00000000">
            <w:pPr>
              <w:spacing w:line="259" w:lineRule="auto"/>
            </w:pPr>
            <w:r>
              <w:rPr>
                <w:b/>
                <w:bCs/>
              </w:rPr>
              <w:t>Pro Propin Quitat</w:t>
            </w:r>
          </w:p>
        </w:tc>
        <w:tc>
          <w:tcPr>
            <w:tcW w:w="846" w:type="dxa"/>
          </w:tcPr>
          <w:p w14:paraId="48CDF966" w14:textId="77777777" w:rsidR="002432A5" w:rsidRDefault="00000000">
            <w:pPr>
              <w:spacing w:line="259" w:lineRule="auto"/>
            </w:pPr>
            <w:r>
              <w:t>+1.50</w:t>
            </w:r>
          </w:p>
        </w:tc>
        <w:tc>
          <w:tcPr>
            <w:tcW w:w="984" w:type="dxa"/>
          </w:tcPr>
          <w:p w14:paraId="20E590A1" w14:textId="77777777" w:rsidR="002432A5" w:rsidRDefault="002432A5">
            <w:pPr>
              <w:spacing w:line="259" w:lineRule="auto"/>
            </w:pPr>
          </w:p>
        </w:tc>
        <w:tc>
          <w:tcPr>
            <w:tcW w:w="599" w:type="dxa"/>
          </w:tcPr>
          <w:p w14:paraId="21EA2A69" w14:textId="77777777" w:rsidR="002432A5" w:rsidRDefault="002432A5">
            <w:pPr>
              <w:spacing w:line="259" w:lineRule="auto"/>
            </w:pPr>
          </w:p>
        </w:tc>
        <w:tc>
          <w:tcPr>
            <w:tcW w:w="740" w:type="dxa"/>
          </w:tcPr>
          <w:p w14:paraId="2F69C148" w14:textId="77777777" w:rsidR="002432A5" w:rsidRDefault="002432A5"/>
        </w:tc>
        <w:tc>
          <w:tcPr>
            <w:tcW w:w="846" w:type="dxa"/>
          </w:tcPr>
          <w:p w14:paraId="0728B769" w14:textId="77777777" w:rsidR="002432A5" w:rsidRDefault="00000000">
            <w:pPr>
              <w:spacing w:line="259" w:lineRule="auto"/>
            </w:pPr>
            <w:r>
              <w:t>+1.50</w:t>
            </w:r>
          </w:p>
        </w:tc>
        <w:tc>
          <w:tcPr>
            <w:tcW w:w="984" w:type="dxa"/>
          </w:tcPr>
          <w:p w14:paraId="4010D8DD" w14:textId="77777777" w:rsidR="002432A5" w:rsidRDefault="002432A5">
            <w:pPr>
              <w:spacing w:line="259" w:lineRule="auto"/>
            </w:pPr>
          </w:p>
        </w:tc>
        <w:tc>
          <w:tcPr>
            <w:tcW w:w="671" w:type="dxa"/>
          </w:tcPr>
          <w:p w14:paraId="615C6615" w14:textId="77777777" w:rsidR="002432A5" w:rsidRDefault="002432A5">
            <w:pPr>
              <w:spacing w:line="259" w:lineRule="auto"/>
            </w:pPr>
          </w:p>
        </w:tc>
        <w:tc>
          <w:tcPr>
            <w:tcW w:w="740" w:type="dxa"/>
          </w:tcPr>
          <w:p w14:paraId="30C51EA1" w14:textId="77777777" w:rsidR="002432A5" w:rsidRDefault="002432A5"/>
        </w:tc>
        <w:tc>
          <w:tcPr>
            <w:tcW w:w="482" w:type="dxa"/>
          </w:tcPr>
          <w:p w14:paraId="1534C8A7" w14:textId="77777777" w:rsidR="002432A5" w:rsidRDefault="00000000">
            <w:r>
              <w:t>63</w:t>
            </w:r>
          </w:p>
        </w:tc>
      </w:tr>
    </w:tbl>
    <w:p w14:paraId="69B7FD60" w14:textId="77777777" w:rsidR="002432A5" w:rsidRDefault="002432A5">
      <w:pPr>
        <w:ind w:left="360"/>
        <w:jc w:val="both"/>
      </w:pPr>
    </w:p>
    <w:p w14:paraId="52803D2A" w14:textId="77777777" w:rsidR="002432A5" w:rsidRDefault="00000000">
      <w:pPr>
        <w:spacing w:line="276" w:lineRule="auto"/>
        <w:ind w:left="360"/>
        <w:jc w:val="both"/>
      </w:pPr>
      <w:r>
        <w:lastRenderedPageBreak/>
        <w:t>Penjelasan format ini:</w:t>
      </w:r>
    </w:p>
    <w:p w14:paraId="1CB766AD" w14:textId="77777777" w:rsidR="002432A5" w:rsidRDefault="00000000">
      <w:pPr>
        <w:numPr>
          <w:ilvl w:val="0"/>
          <w:numId w:val="447"/>
        </w:numPr>
        <w:spacing w:line="276" w:lineRule="auto"/>
        <w:ind w:left="1080"/>
        <w:jc w:val="both"/>
      </w:pPr>
      <w:r>
        <w:t>Mata kanan (OD) memiliki kelainan rabun jauh (miopia) sebesar -2.00 D, astigmatisme sebesar -0.75 D dengan sumbu 90°.</w:t>
      </w:r>
    </w:p>
    <w:p w14:paraId="42EABC56" w14:textId="77777777" w:rsidR="002432A5" w:rsidRDefault="00000000">
      <w:pPr>
        <w:numPr>
          <w:ilvl w:val="0"/>
          <w:numId w:val="447"/>
        </w:numPr>
        <w:spacing w:line="276" w:lineRule="auto"/>
        <w:ind w:left="1080"/>
        <w:jc w:val="both"/>
      </w:pPr>
      <w:r>
        <w:t>Mata kiri (OS) memiliki kelainan rabun jauh (miopia) sebesar -1.50 D, astigmatisme sebesar -1.00 D dengan sumbu 180°.</w:t>
      </w:r>
    </w:p>
    <w:p w14:paraId="4247FFA4" w14:textId="77777777" w:rsidR="002432A5" w:rsidRDefault="00000000">
      <w:pPr>
        <w:numPr>
          <w:ilvl w:val="0"/>
          <w:numId w:val="447"/>
        </w:numPr>
        <w:spacing w:line="276" w:lineRule="auto"/>
        <w:ind w:left="1080"/>
        <w:jc w:val="both"/>
      </w:pPr>
      <w:r>
        <w:t>Kedua mata membutuhkan tambahan +1.50 D untuk koreksi penglihatan dekat.</w:t>
      </w:r>
    </w:p>
    <w:p w14:paraId="5F270C98" w14:textId="77777777" w:rsidR="002432A5" w:rsidRDefault="002432A5">
      <w:pPr>
        <w:spacing w:line="276" w:lineRule="auto"/>
        <w:jc w:val="both"/>
      </w:pPr>
    </w:p>
    <w:p w14:paraId="781B1123" w14:textId="77777777" w:rsidR="002432A5" w:rsidRDefault="00000000">
      <w:pPr>
        <w:spacing w:line="276" w:lineRule="auto"/>
        <w:ind w:left="720"/>
      </w:pPr>
      <w:r>
        <w:t>Berikut contoh penulisan resep kacamata baca pada pasien dengan kacamata jauh OD -1.50D, OS, -2.00D; lensa baca addisi spheris +1.50 ODS, PD jauh 62mm.</w:t>
      </w:r>
    </w:p>
    <w:p w14:paraId="416D5776" w14:textId="77777777" w:rsidR="002432A5" w:rsidRDefault="002432A5">
      <w:pPr>
        <w:spacing w:line="276" w:lineRule="auto"/>
        <w:jc w:val="center"/>
      </w:pPr>
    </w:p>
    <w:p w14:paraId="1AC12B80" w14:textId="77777777" w:rsidR="002432A5" w:rsidRDefault="00000000">
      <w:pPr>
        <w:spacing w:line="276" w:lineRule="auto"/>
        <w:jc w:val="center"/>
      </w:pPr>
      <w:r>
        <w:rPr>
          <w:b/>
          <w:bCs/>
        </w:rPr>
        <w:t>FORMULIR RESEP KACAMATA UNTUK PENGLIHATAN JAUH DAN KACAMATA BACA</w:t>
      </w:r>
    </w:p>
    <w:tbl>
      <w:tblPr>
        <w:tblStyle w:val="a9"/>
        <w:tblW w:w="7905"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413"/>
        <w:gridCol w:w="963"/>
        <w:gridCol w:w="993"/>
        <w:gridCol w:w="708"/>
        <w:gridCol w:w="993"/>
        <w:gridCol w:w="992"/>
        <w:gridCol w:w="709"/>
        <w:gridCol w:w="1134"/>
      </w:tblGrid>
      <w:tr w:rsidR="002432A5" w14:paraId="0A3A87BC" w14:textId="77777777">
        <w:tc>
          <w:tcPr>
            <w:tcW w:w="1413" w:type="dxa"/>
          </w:tcPr>
          <w:p w14:paraId="7FAE9AF9" w14:textId="77777777" w:rsidR="002432A5" w:rsidRDefault="002432A5">
            <w:pPr>
              <w:spacing w:line="276" w:lineRule="auto"/>
            </w:pPr>
          </w:p>
        </w:tc>
        <w:tc>
          <w:tcPr>
            <w:tcW w:w="2664" w:type="dxa"/>
            <w:gridSpan w:val="3"/>
          </w:tcPr>
          <w:p w14:paraId="687C3B9D" w14:textId="77777777" w:rsidR="002432A5" w:rsidRDefault="00000000">
            <w:pPr>
              <w:spacing w:line="276" w:lineRule="auto"/>
              <w:jc w:val="center"/>
              <w:rPr>
                <w:b/>
                <w:bCs/>
              </w:rPr>
            </w:pPr>
            <w:r>
              <w:rPr>
                <w:b/>
                <w:bCs/>
              </w:rPr>
              <w:t>O.D</w:t>
            </w:r>
          </w:p>
        </w:tc>
        <w:tc>
          <w:tcPr>
            <w:tcW w:w="2694" w:type="dxa"/>
            <w:gridSpan w:val="3"/>
          </w:tcPr>
          <w:p w14:paraId="0107EB4D" w14:textId="77777777" w:rsidR="002432A5" w:rsidRDefault="00000000">
            <w:pPr>
              <w:spacing w:line="276" w:lineRule="auto"/>
              <w:jc w:val="center"/>
            </w:pPr>
            <w:r>
              <w:rPr>
                <w:b/>
                <w:bCs/>
              </w:rPr>
              <w:t>OS</w:t>
            </w:r>
          </w:p>
        </w:tc>
        <w:tc>
          <w:tcPr>
            <w:tcW w:w="1134" w:type="dxa"/>
          </w:tcPr>
          <w:p w14:paraId="27DAA6B7" w14:textId="77777777" w:rsidR="002432A5" w:rsidRDefault="00000000">
            <w:pPr>
              <w:spacing w:line="276" w:lineRule="auto"/>
              <w:jc w:val="center"/>
            </w:pPr>
            <w:r>
              <w:t>PD</w:t>
            </w:r>
          </w:p>
        </w:tc>
      </w:tr>
      <w:tr w:rsidR="002432A5" w14:paraId="4E3E4D4D" w14:textId="77777777">
        <w:tc>
          <w:tcPr>
            <w:tcW w:w="1413" w:type="dxa"/>
          </w:tcPr>
          <w:p w14:paraId="027600B1" w14:textId="77777777" w:rsidR="002432A5" w:rsidRDefault="002432A5">
            <w:pPr>
              <w:spacing w:line="276" w:lineRule="auto"/>
              <w:rPr>
                <w:b/>
                <w:bCs/>
              </w:rPr>
            </w:pPr>
          </w:p>
        </w:tc>
        <w:tc>
          <w:tcPr>
            <w:tcW w:w="963" w:type="dxa"/>
            <w:shd w:val="clear" w:color="auto" w:fill="D9D9D9"/>
          </w:tcPr>
          <w:p w14:paraId="040549C7" w14:textId="77777777" w:rsidR="002432A5" w:rsidRDefault="00000000">
            <w:pPr>
              <w:spacing w:line="276" w:lineRule="auto"/>
            </w:pPr>
            <w:r>
              <w:t xml:space="preserve">Vitrum Sph  </w:t>
            </w:r>
          </w:p>
        </w:tc>
        <w:tc>
          <w:tcPr>
            <w:tcW w:w="993" w:type="dxa"/>
            <w:shd w:val="clear" w:color="auto" w:fill="D9D9D9"/>
          </w:tcPr>
          <w:p w14:paraId="59EC0D5B" w14:textId="77777777" w:rsidR="002432A5" w:rsidRDefault="00000000">
            <w:pPr>
              <w:spacing w:line="276" w:lineRule="auto"/>
            </w:pPr>
            <w:r>
              <w:t>Vitrum Cyl</w:t>
            </w:r>
          </w:p>
        </w:tc>
        <w:tc>
          <w:tcPr>
            <w:tcW w:w="708" w:type="dxa"/>
            <w:shd w:val="clear" w:color="auto" w:fill="D9D9D9"/>
          </w:tcPr>
          <w:p w14:paraId="4FC93BC5" w14:textId="77777777" w:rsidR="002432A5" w:rsidRDefault="00000000">
            <w:pPr>
              <w:spacing w:line="276" w:lineRule="auto"/>
            </w:pPr>
            <w:r>
              <w:t>Axis</w:t>
            </w:r>
          </w:p>
        </w:tc>
        <w:tc>
          <w:tcPr>
            <w:tcW w:w="993" w:type="dxa"/>
            <w:shd w:val="clear" w:color="auto" w:fill="D9D9D9"/>
          </w:tcPr>
          <w:p w14:paraId="7606D419" w14:textId="77777777" w:rsidR="002432A5" w:rsidRDefault="00000000">
            <w:pPr>
              <w:spacing w:line="276" w:lineRule="auto"/>
            </w:pPr>
            <w:r>
              <w:t>Vitrum Sph</w:t>
            </w:r>
          </w:p>
        </w:tc>
        <w:tc>
          <w:tcPr>
            <w:tcW w:w="992" w:type="dxa"/>
            <w:shd w:val="clear" w:color="auto" w:fill="D9D9D9"/>
          </w:tcPr>
          <w:p w14:paraId="7F03B39F" w14:textId="77777777" w:rsidR="002432A5" w:rsidRDefault="00000000">
            <w:pPr>
              <w:spacing w:line="276" w:lineRule="auto"/>
            </w:pPr>
            <w:r>
              <w:t>Vitrum Cyl</w:t>
            </w:r>
          </w:p>
        </w:tc>
        <w:tc>
          <w:tcPr>
            <w:tcW w:w="709" w:type="dxa"/>
            <w:shd w:val="clear" w:color="auto" w:fill="D9D9D9"/>
          </w:tcPr>
          <w:p w14:paraId="4C0ED45F" w14:textId="77777777" w:rsidR="002432A5" w:rsidRDefault="00000000">
            <w:pPr>
              <w:spacing w:line="276" w:lineRule="auto"/>
            </w:pPr>
            <w:r>
              <w:t>Axis</w:t>
            </w:r>
          </w:p>
        </w:tc>
        <w:tc>
          <w:tcPr>
            <w:tcW w:w="1134" w:type="dxa"/>
            <w:shd w:val="clear" w:color="auto" w:fill="D9D9D9"/>
          </w:tcPr>
          <w:p w14:paraId="6FF612DB" w14:textId="77777777" w:rsidR="002432A5" w:rsidRDefault="002432A5">
            <w:pPr>
              <w:spacing w:line="276" w:lineRule="auto"/>
            </w:pPr>
          </w:p>
        </w:tc>
      </w:tr>
      <w:tr w:rsidR="002432A5" w14:paraId="765F3B87" w14:textId="77777777">
        <w:tc>
          <w:tcPr>
            <w:tcW w:w="1413" w:type="dxa"/>
          </w:tcPr>
          <w:p w14:paraId="4728529F" w14:textId="77777777" w:rsidR="002432A5" w:rsidRDefault="00000000">
            <w:pPr>
              <w:spacing w:line="276" w:lineRule="auto"/>
            </w:pPr>
            <w:r>
              <w:rPr>
                <w:b/>
                <w:bCs/>
              </w:rPr>
              <w:t>Prolongin Quitat</w:t>
            </w:r>
          </w:p>
        </w:tc>
        <w:tc>
          <w:tcPr>
            <w:tcW w:w="963" w:type="dxa"/>
          </w:tcPr>
          <w:p w14:paraId="70F67AD2" w14:textId="77777777" w:rsidR="002432A5" w:rsidRDefault="00000000">
            <w:pPr>
              <w:spacing w:line="276" w:lineRule="auto"/>
              <w:jc w:val="center"/>
            </w:pPr>
            <w:r>
              <w:t>-1.50</w:t>
            </w:r>
          </w:p>
        </w:tc>
        <w:tc>
          <w:tcPr>
            <w:tcW w:w="993" w:type="dxa"/>
          </w:tcPr>
          <w:p w14:paraId="3AD2BB0F" w14:textId="77777777" w:rsidR="002432A5" w:rsidRDefault="002432A5">
            <w:pPr>
              <w:spacing w:line="276" w:lineRule="auto"/>
              <w:jc w:val="center"/>
            </w:pPr>
          </w:p>
        </w:tc>
        <w:tc>
          <w:tcPr>
            <w:tcW w:w="708" w:type="dxa"/>
          </w:tcPr>
          <w:p w14:paraId="415EF029" w14:textId="77777777" w:rsidR="002432A5" w:rsidRDefault="002432A5">
            <w:pPr>
              <w:spacing w:line="276" w:lineRule="auto"/>
              <w:jc w:val="center"/>
            </w:pPr>
          </w:p>
        </w:tc>
        <w:tc>
          <w:tcPr>
            <w:tcW w:w="993" w:type="dxa"/>
          </w:tcPr>
          <w:p w14:paraId="72303A32" w14:textId="77777777" w:rsidR="002432A5" w:rsidRDefault="00000000">
            <w:pPr>
              <w:spacing w:line="276" w:lineRule="auto"/>
              <w:jc w:val="center"/>
            </w:pPr>
            <w:r>
              <w:t>-2.00</w:t>
            </w:r>
          </w:p>
        </w:tc>
        <w:tc>
          <w:tcPr>
            <w:tcW w:w="992" w:type="dxa"/>
          </w:tcPr>
          <w:p w14:paraId="3F35802F" w14:textId="77777777" w:rsidR="002432A5" w:rsidRDefault="002432A5">
            <w:pPr>
              <w:spacing w:line="276" w:lineRule="auto"/>
              <w:jc w:val="center"/>
            </w:pPr>
          </w:p>
        </w:tc>
        <w:tc>
          <w:tcPr>
            <w:tcW w:w="709" w:type="dxa"/>
          </w:tcPr>
          <w:p w14:paraId="028353D5" w14:textId="77777777" w:rsidR="002432A5" w:rsidRDefault="002432A5">
            <w:pPr>
              <w:spacing w:line="276" w:lineRule="auto"/>
              <w:jc w:val="center"/>
            </w:pPr>
          </w:p>
        </w:tc>
        <w:tc>
          <w:tcPr>
            <w:tcW w:w="1134" w:type="dxa"/>
          </w:tcPr>
          <w:p w14:paraId="0333D42C" w14:textId="77777777" w:rsidR="002432A5" w:rsidRDefault="00000000">
            <w:pPr>
              <w:spacing w:line="276" w:lineRule="auto"/>
              <w:jc w:val="center"/>
            </w:pPr>
            <w:r>
              <w:t>62</w:t>
            </w:r>
          </w:p>
        </w:tc>
      </w:tr>
      <w:tr w:rsidR="002432A5" w14:paraId="19851447" w14:textId="77777777">
        <w:tc>
          <w:tcPr>
            <w:tcW w:w="1413" w:type="dxa"/>
          </w:tcPr>
          <w:p w14:paraId="3E7BACF0" w14:textId="77777777" w:rsidR="002432A5" w:rsidRDefault="00000000">
            <w:pPr>
              <w:spacing w:line="276" w:lineRule="auto"/>
            </w:pPr>
            <w:r>
              <w:rPr>
                <w:b/>
                <w:bCs/>
              </w:rPr>
              <w:t>Pro Domo</w:t>
            </w:r>
          </w:p>
        </w:tc>
        <w:tc>
          <w:tcPr>
            <w:tcW w:w="963" w:type="dxa"/>
          </w:tcPr>
          <w:p w14:paraId="29A651F9" w14:textId="77777777" w:rsidR="002432A5" w:rsidRDefault="00000000">
            <w:pPr>
              <w:spacing w:line="276" w:lineRule="auto"/>
              <w:jc w:val="center"/>
              <w:rPr>
                <w:b/>
                <w:bCs/>
              </w:rPr>
            </w:pPr>
            <w:r>
              <w:rPr>
                <w:b/>
                <w:bCs/>
              </w:rPr>
              <w:t>ADD</w:t>
            </w:r>
          </w:p>
        </w:tc>
        <w:tc>
          <w:tcPr>
            <w:tcW w:w="993" w:type="dxa"/>
          </w:tcPr>
          <w:p w14:paraId="6CA38EAD" w14:textId="77777777" w:rsidR="002432A5" w:rsidRDefault="002432A5">
            <w:pPr>
              <w:spacing w:line="276" w:lineRule="auto"/>
              <w:jc w:val="center"/>
              <w:rPr>
                <w:b/>
                <w:bCs/>
              </w:rPr>
            </w:pPr>
          </w:p>
        </w:tc>
        <w:tc>
          <w:tcPr>
            <w:tcW w:w="708" w:type="dxa"/>
          </w:tcPr>
          <w:p w14:paraId="59A57F27" w14:textId="77777777" w:rsidR="002432A5" w:rsidRDefault="002432A5">
            <w:pPr>
              <w:spacing w:line="276" w:lineRule="auto"/>
              <w:jc w:val="center"/>
              <w:rPr>
                <w:b/>
                <w:bCs/>
              </w:rPr>
            </w:pPr>
          </w:p>
        </w:tc>
        <w:tc>
          <w:tcPr>
            <w:tcW w:w="993" w:type="dxa"/>
          </w:tcPr>
          <w:p w14:paraId="3D0BE232" w14:textId="77777777" w:rsidR="002432A5" w:rsidRDefault="00000000">
            <w:pPr>
              <w:spacing w:line="276" w:lineRule="auto"/>
              <w:jc w:val="center"/>
              <w:rPr>
                <w:b/>
                <w:bCs/>
              </w:rPr>
            </w:pPr>
            <w:r>
              <w:rPr>
                <w:b/>
                <w:bCs/>
              </w:rPr>
              <w:t>ADD</w:t>
            </w:r>
          </w:p>
        </w:tc>
        <w:tc>
          <w:tcPr>
            <w:tcW w:w="992" w:type="dxa"/>
          </w:tcPr>
          <w:p w14:paraId="0BF168A4" w14:textId="77777777" w:rsidR="002432A5" w:rsidRDefault="002432A5">
            <w:pPr>
              <w:spacing w:line="276" w:lineRule="auto"/>
              <w:jc w:val="center"/>
            </w:pPr>
          </w:p>
        </w:tc>
        <w:tc>
          <w:tcPr>
            <w:tcW w:w="709" w:type="dxa"/>
          </w:tcPr>
          <w:p w14:paraId="47481233" w14:textId="77777777" w:rsidR="002432A5" w:rsidRDefault="002432A5">
            <w:pPr>
              <w:spacing w:line="276" w:lineRule="auto"/>
              <w:jc w:val="center"/>
            </w:pPr>
          </w:p>
        </w:tc>
        <w:tc>
          <w:tcPr>
            <w:tcW w:w="1134" w:type="dxa"/>
          </w:tcPr>
          <w:p w14:paraId="32EF1854" w14:textId="77777777" w:rsidR="002432A5" w:rsidRDefault="002432A5">
            <w:pPr>
              <w:spacing w:line="276" w:lineRule="auto"/>
              <w:jc w:val="center"/>
            </w:pPr>
          </w:p>
        </w:tc>
      </w:tr>
      <w:tr w:rsidR="002432A5" w14:paraId="73CBB8F0" w14:textId="77777777">
        <w:tc>
          <w:tcPr>
            <w:tcW w:w="1413" w:type="dxa"/>
          </w:tcPr>
          <w:p w14:paraId="21679F64" w14:textId="77777777" w:rsidR="002432A5" w:rsidRDefault="00000000">
            <w:pPr>
              <w:spacing w:line="276" w:lineRule="auto"/>
            </w:pPr>
            <w:r>
              <w:rPr>
                <w:b/>
                <w:bCs/>
              </w:rPr>
              <w:t>Pro Propin Quitat</w:t>
            </w:r>
          </w:p>
        </w:tc>
        <w:tc>
          <w:tcPr>
            <w:tcW w:w="963" w:type="dxa"/>
          </w:tcPr>
          <w:p w14:paraId="1F5A90A1" w14:textId="77777777" w:rsidR="002432A5" w:rsidRDefault="00000000">
            <w:pPr>
              <w:spacing w:line="276" w:lineRule="auto"/>
              <w:jc w:val="center"/>
            </w:pPr>
            <w:r>
              <w:t>+1.50</w:t>
            </w:r>
          </w:p>
        </w:tc>
        <w:tc>
          <w:tcPr>
            <w:tcW w:w="993" w:type="dxa"/>
          </w:tcPr>
          <w:p w14:paraId="706B2709" w14:textId="77777777" w:rsidR="002432A5" w:rsidRDefault="002432A5">
            <w:pPr>
              <w:spacing w:line="276" w:lineRule="auto"/>
              <w:jc w:val="center"/>
            </w:pPr>
          </w:p>
        </w:tc>
        <w:tc>
          <w:tcPr>
            <w:tcW w:w="708" w:type="dxa"/>
          </w:tcPr>
          <w:p w14:paraId="59C56719" w14:textId="77777777" w:rsidR="002432A5" w:rsidRDefault="002432A5">
            <w:pPr>
              <w:spacing w:line="276" w:lineRule="auto"/>
              <w:jc w:val="center"/>
            </w:pPr>
          </w:p>
        </w:tc>
        <w:tc>
          <w:tcPr>
            <w:tcW w:w="993" w:type="dxa"/>
          </w:tcPr>
          <w:p w14:paraId="05111A67" w14:textId="77777777" w:rsidR="002432A5" w:rsidRDefault="00000000">
            <w:pPr>
              <w:spacing w:line="276" w:lineRule="auto"/>
              <w:jc w:val="center"/>
            </w:pPr>
            <w:r>
              <w:t>+1.50</w:t>
            </w:r>
          </w:p>
        </w:tc>
        <w:tc>
          <w:tcPr>
            <w:tcW w:w="992" w:type="dxa"/>
          </w:tcPr>
          <w:p w14:paraId="7C2E9F9B" w14:textId="77777777" w:rsidR="002432A5" w:rsidRDefault="002432A5">
            <w:pPr>
              <w:spacing w:line="276" w:lineRule="auto"/>
              <w:jc w:val="center"/>
            </w:pPr>
          </w:p>
        </w:tc>
        <w:tc>
          <w:tcPr>
            <w:tcW w:w="709" w:type="dxa"/>
          </w:tcPr>
          <w:p w14:paraId="23ADF45F" w14:textId="77777777" w:rsidR="002432A5" w:rsidRDefault="002432A5">
            <w:pPr>
              <w:spacing w:line="276" w:lineRule="auto"/>
              <w:jc w:val="center"/>
            </w:pPr>
          </w:p>
        </w:tc>
        <w:tc>
          <w:tcPr>
            <w:tcW w:w="1134" w:type="dxa"/>
          </w:tcPr>
          <w:p w14:paraId="6384AC1D" w14:textId="77777777" w:rsidR="002432A5" w:rsidRDefault="00000000">
            <w:pPr>
              <w:spacing w:line="276" w:lineRule="auto"/>
              <w:jc w:val="center"/>
            </w:pPr>
            <w:r>
              <w:t>60</w:t>
            </w:r>
          </w:p>
        </w:tc>
      </w:tr>
    </w:tbl>
    <w:p w14:paraId="6982B84F" w14:textId="77777777" w:rsidR="002432A5" w:rsidRDefault="002432A5">
      <w:pPr>
        <w:spacing w:line="276" w:lineRule="auto"/>
      </w:pPr>
    </w:p>
    <w:p w14:paraId="56E5A8E8" w14:textId="77777777" w:rsidR="002432A5" w:rsidRDefault="00000000">
      <w:pPr>
        <w:spacing w:line="276" w:lineRule="auto"/>
        <w:ind w:firstLine="360"/>
      </w:pPr>
      <w:r>
        <w:t>Penjelasan:</w:t>
      </w:r>
    </w:p>
    <w:p w14:paraId="438DAFF0" w14:textId="77777777" w:rsidR="002432A5" w:rsidRDefault="00000000">
      <w:pPr>
        <w:widowControl/>
        <w:numPr>
          <w:ilvl w:val="0"/>
          <w:numId w:val="445"/>
        </w:numPr>
        <w:spacing w:before="40" w:line="276" w:lineRule="auto"/>
      </w:pPr>
      <w:r>
        <w:rPr>
          <w:b/>
          <w:bCs/>
        </w:rPr>
        <w:t>Prolongin Quitat</w:t>
      </w:r>
      <w:r>
        <w:t xml:space="preserve"> (Jarak Jauh):</w:t>
      </w:r>
    </w:p>
    <w:p w14:paraId="2DA353FE" w14:textId="77777777" w:rsidR="002432A5" w:rsidRDefault="00000000">
      <w:pPr>
        <w:widowControl/>
        <w:numPr>
          <w:ilvl w:val="1"/>
          <w:numId w:val="445"/>
        </w:numPr>
        <w:spacing w:before="40" w:line="276" w:lineRule="auto"/>
      </w:pPr>
      <w:r>
        <w:rPr>
          <w:b/>
          <w:bCs/>
        </w:rPr>
        <w:t>OD</w:t>
      </w:r>
      <w:r>
        <w:t xml:space="preserve"> (Mata Kanan): Vitrum Spher: -1.50D</w:t>
      </w:r>
    </w:p>
    <w:p w14:paraId="6DDA0DE3" w14:textId="77777777" w:rsidR="002432A5" w:rsidRDefault="00000000">
      <w:pPr>
        <w:widowControl/>
        <w:numPr>
          <w:ilvl w:val="1"/>
          <w:numId w:val="445"/>
        </w:numPr>
        <w:spacing w:before="40" w:line="276" w:lineRule="auto"/>
      </w:pPr>
      <w:r>
        <w:rPr>
          <w:b/>
          <w:bCs/>
        </w:rPr>
        <w:t>OS</w:t>
      </w:r>
      <w:r>
        <w:t xml:space="preserve"> (Mata Kiri): Vitrum Spher: -2.00D</w:t>
      </w:r>
    </w:p>
    <w:p w14:paraId="6153BCC4" w14:textId="77777777" w:rsidR="002432A5" w:rsidRDefault="00000000">
      <w:pPr>
        <w:widowControl/>
        <w:numPr>
          <w:ilvl w:val="0"/>
          <w:numId w:val="445"/>
        </w:numPr>
        <w:spacing w:before="40" w:line="276" w:lineRule="auto"/>
      </w:pPr>
      <w:r>
        <w:rPr>
          <w:b/>
          <w:bCs/>
        </w:rPr>
        <w:t>Pro Propin Quitat</w:t>
      </w:r>
      <w:r>
        <w:t xml:space="preserve"> (Lensa Baca):</w:t>
      </w:r>
    </w:p>
    <w:p w14:paraId="647D9C6B" w14:textId="77777777" w:rsidR="002432A5" w:rsidRDefault="00000000">
      <w:pPr>
        <w:widowControl/>
        <w:numPr>
          <w:ilvl w:val="1"/>
          <w:numId w:val="445"/>
        </w:numPr>
        <w:spacing w:before="40" w:line="276" w:lineRule="auto"/>
      </w:pPr>
      <w:r>
        <w:t xml:space="preserve">Tuliskan </w:t>
      </w:r>
      <w:r>
        <w:rPr>
          <w:b/>
          <w:bCs/>
        </w:rPr>
        <w:t xml:space="preserve">ADD (addisi), </w:t>
      </w:r>
      <w:r>
        <w:t xml:space="preserve">sebagai tanda bahwa ukuran lensa baca yang perlu ditambahkan </w:t>
      </w:r>
    </w:p>
    <w:p w14:paraId="41E6A052" w14:textId="77777777" w:rsidR="002432A5" w:rsidRDefault="00000000">
      <w:pPr>
        <w:widowControl/>
        <w:numPr>
          <w:ilvl w:val="1"/>
          <w:numId w:val="445"/>
        </w:numPr>
        <w:spacing w:before="40" w:line="276" w:lineRule="auto"/>
      </w:pPr>
      <w:r>
        <w:rPr>
          <w:b/>
          <w:bCs/>
        </w:rPr>
        <w:t>OD dan OS</w:t>
      </w:r>
      <w:r>
        <w:t>: Vitrum Spher: +1.50D untuk kedua mata</w:t>
      </w:r>
    </w:p>
    <w:p w14:paraId="47A12F66" w14:textId="77777777" w:rsidR="002432A5" w:rsidRDefault="00000000">
      <w:pPr>
        <w:widowControl/>
        <w:numPr>
          <w:ilvl w:val="0"/>
          <w:numId w:val="445"/>
        </w:numPr>
        <w:spacing w:before="40" w:line="276" w:lineRule="auto"/>
      </w:pPr>
      <w:r>
        <w:rPr>
          <w:b/>
          <w:bCs/>
        </w:rPr>
        <w:t>PD Jauh (Pupillary Distance)</w:t>
      </w:r>
      <w:r>
        <w:t>: 62 mm</w:t>
      </w:r>
    </w:p>
    <w:p w14:paraId="0DA42C15" w14:textId="77777777" w:rsidR="002432A5" w:rsidRDefault="00000000">
      <w:pPr>
        <w:spacing w:line="276" w:lineRule="auto"/>
      </w:pPr>
      <w:r>
        <w:t xml:space="preserve">Kolom </w:t>
      </w:r>
      <w:r>
        <w:rPr>
          <w:b/>
          <w:bCs/>
        </w:rPr>
        <w:t>Vitrum Cylinder</w:t>
      </w:r>
      <w:r>
        <w:t xml:space="preserve"> dan </w:t>
      </w:r>
      <w:r>
        <w:rPr>
          <w:b/>
          <w:bCs/>
        </w:rPr>
        <w:t>Axis</w:t>
      </w:r>
      <w:r>
        <w:t xml:space="preserve"> dibiarkan kosong karena tidak ada koreksi silindris yang diperlukan.</w:t>
      </w:r>
    </w:p>
    <w:p w14:paraId="6E3BD4CD" w14:textId="77777777" w:rsidR="002432A5" w:rsidRDefault="002432A5">
      <w:pPr>
        <w:widowControl/>
        <w:spacing w:after="240" w:line="276" w:lineRule="auto"/>
        <w:ind w:left="360"/>
        <w:rPr>
          <w:b/>
          <w:bCs/>
        </w:rPr>
      </w:pPr>
    </w:p>
    <w:p w14:paraId="085FBF00" w14:textId="77777777" w:rsidR="002432A5" w:rsidRDefault="002432A5">
      <w:pPr>
        <w:spacing w:line="276" w:lineRule="auto"/>
      </w:pPr>
    </w:p>
    <w:p w14:paraId="5C2F26A9" w14:textId="77777777" w:rsidR="002432A5" w:rsidRDefault="002432A5">
      <w:pPr>
        <w:spacing w:line="276" w:lineRule="auto"/>
      </w:pPr>
    </w:p>
    <w:p w14:paraId="17EAFC0F" w14:textId="77777777" w:rsidR="002432A5" w:rsidRDefault="002432A5">
      <w:pPr>
        <w:spacing w:line="276" w:lineRule="auto"/>
      </w:pPr>
    </w:p>
    <w:p w14:paraId="2CD49D0C" w14:textId="77777777" w:rsidR="002432A5" w:rsidRDefault="002432A5">
      <w:pPr>
        <w:spacing w:line="276" w:lineRule="auto"/>
      </w:pPr>
    </w:p>
    <w:p w14:paraId="7399A7C7" w14:textId="77777777" w:rsidR="002432A5" w:rsidRDefault="00000000">
      <w:pPr>
        <w:widowControl/>
        <w:numPr>
          <w:ilvl w:val="0"/>
          <w:numId w:val="13"/>
        </w:numPr>
        <w:pBdr>
          <w:top w:val="nil"/>
          <w:left w:val="nil"/>
          <w:bottom w:val="nil"/>
          <w:right w:val="nil"/>
          <w:between w:val="nil"/>
        </w:pBdr>
        <w:spacing w:line="276" w:lineRule="auto"/>
        <w:rPr>
          <w:b/>
          <w:bCs/>
          <w:color w:val="000000"/>
        </w:rPr>
      </w:pPr>
      <w:r>
        <w:rPr>
          <w:b/>
          <w:bCs/>
          <w:color w:val="000000"/>
        </w:rPr>
        <w:t>PROSEDUR</w:t>
      </w:r>
    </w:p>
    <w:p w14:paraId="68C67600" w14:textId="77777777" w:rsidR="002432A5" w:rsidRDefault="00000000">
      <w:pPr>
        <w:widowControl/>
        <w:numPr>
          <w:ilvl w:val="0"/>
          <w:numId w:val="54"/>
        </w:numPr>
        <w:pBdr>
          <w:top w:val="nil"/>
          <w:left w:val="nil"/>
          <w:bottom w:val="nil"/>
          <w:right w:val="nil"/>
          <w:between w:val="nil"/>
        </w:pBdr>
        <w:spacing w:line="276" w:lineRule="auto"/>
        <w:ind w:left="709"/>
        <w:jc w:val="both"/>
        <w:rPr>
          <w:b/>
          <w:bCs/>
          <w:color w:val="000000"/>
        </w:rPr>
      </w:pPr>
      <w:r>
        <w:rPr>
          <w:b/>
          <w:bCs/>
          <w:color w:val="000000"/>
        </w:rPr>
        <w:lastRenderedPageBreak/>
        <w:t>PROSEDUR ANAMNESIS MATA</w:t>
      </w:r>
    </w:p>
    <w:p w14:paraId="20A9CFD1" w14:textId="77777777" w:rsidR="002432A5" w:rsidRDefault="00000000">
      <w:pPr>
        <w:pBdr>
          <w:top w:val="nil"/>
          <w:left w:val="nil"/>
          <w:bottom w:val="nil"/>
          <w:right w:val="nil"/>
          <w:between w:val="nil"/>
        </w:pBdr>
        <w:spacing w:line="276" w:lineRule="auto"/>
        <w:ind w:left="1080" w:hanging="360"/>
        <w:jc w:val="both"/>
        <w:rPr>
          <w:color w:val="000000"/>
        </w:rPr>
      </w:pPr>
      <w:r>
        <w:rPr>
          <w:color w:val="000000"/>
        </w:rPr>
        <w:t>Berikut ini merupakan prosedur anamnesis mata:</w:t>
      </w:r>
    </w:p>
    <w:p w14:paraId="2D965B65" w14:textId="77777777" w:rsidR="002432A5" w:rsidRDefault="00000000">
      <w:pPr>
        <w:pBdr>
          <w:top w:val="nil"/>
          <w:left w:val="nil"/>
          <w:bottom w:val="nil"/>
          <w:right w:val="nil"/>
          <w:between w:val="nil"/>
        </w:pBdr>
        <w:spacing w:line="276" w:lineRule="auto"/>
        <w:ind w:left="1080" w:hanging="360"/>
        <w:jc w:val="both"/>
        <w:rPr>
          <w:b/>
          <w:bCs/>
          <w:color w:val="000000"/>
        </w:rPr>
      </w:pPr>
      <w:r>
        <w:rPr>
          <w:b/>
          <w:bCs/>
          <w:color w:val="000000"/>
        </w:rPr>
        <w:t>ITEM INTERAKSI DOKTER-PASIEN</w:t>
      </w:r>
    </w:p>
    <w:p w14:paraId="7C3CFCB1" w14:textId="77777777" w:rsidR="002432A5" w:rsidRDefault="00000000">
      <w:pPr>
        <w:numPr>
          <w:ilvl w:val="0"/>
          <w:numId w:val="56"/>
        </w:numPr>
        <w:pBdr>
          <w:top w:val="nil"/>
          <w:left w:val="nil"/>
          <w:bottom w:val="nil"/>
          <w:right w:val="nil"/>
          <w:between w:val="nil"/>
        </w:pBdr>
        <w:spacing w:line="276" w:lineRule="auto"/>
        <w:ind w:left="1134"/>
        <w:jc w:val="both"/>
      </w:pPr>
      <w:r>
        <w:rPr>
          <w:color w:val="000000"/>
        </w:rPr>
        <w:t>Mengucapkan salam dan memperkenalkan diri</w:t>
      </w:r>
    </w:p>
    <w:p w14:paraId="4AB70BAF" w14:textId="77777777" w:rsidR="002432A5" w:rsidRDefault="00000000">
      <w:pPr>
        <w:numPr>
          <w:ilvl w:val="0"/>
          <w:numId w:val="56"/>
        </w:numPr>
        <w:pBdr>
          <w:top w:val="nil"/>
          <w:left w:val="nil"/>
          <w:bottom w:val="nil"/>
          <w:right w:val="nil"/>
          <w:between w:val="nil"/>
        </w:pBdr>
        <w:spacing w:line="276" w:lineRule="auto"/>
        <w:ind w:left="1134" w:right="129"/>
        <w:jc w:val="both"/>
      </w:pPr>
      <w:r>
        <w:rPr>
          <w:color w:val="000000"/>
        </w:rPr>
        <w:t>Mempersilakan pasien duduk berhadapan/ membaringkan pasien pada tempat yang aman dan menjaga privasi pasien</w:t>
      </w:r>
    </w:p>
    <w:p w14:paraId="6B481C4D" w14:textId="77777777" w:rsidR="002432A5" w:rsidRDefault="00000000">
      <w:pPr>
        <w:numPr>
          <w:ilvl w:val="0"/>
          <w:numId w:val="56"/>
        </w:numPr>
        <w:pBdr>
          <w:top w:val="nil"/>
          <w:left w:val="nil"/>
          <w:bottom w:val="nil"/>
          <w:right w:val="nil"/>
          <w:between w:val="nil"/>
        </w:pBdr>
        <w:spacing w:line="276" w:lineRule="auto"/>
        <w:ind w:left="1134"/>
        <w:jc w:val="both"/>
      </w:pPr>
      <w:r>
        <w:rPr>
          <w:i/>
          <w:iCs/>
          <w:color w:val="000000"/>
          <w:sz w:val="23"/>
          <w:szCs w:val="23"/>
        </w:rPr>
        <w:t>Informed</w:t>
      </w:r>
      <w:r>
        <w:rPr>
          <w:color w:val="000000"/>
        </w:rPr>
        <w:t>: menjelaskan tujuan dan prosedur pemeriksaan yang akan dilakukan</w:t>
      </w:r>
    </w:p>
    <w:p w14:paraId="4872AD1C" w14:textId="77777777" w:rsidR="002432A5" w:rsidRDefault="00000000">
      <w:pPr>
        <w:numPr>
          <w:ilvl w:val="0"/>
          <w:numId w:val="56"/>
        </w:numPr>
        <w:pBdr>
          <w:top w:val="nil"/>
          <w:left w:val="nil"/>
          <w:bottom w:val="nil"/>
          <w:right w:val="nil"/>
          <w:between w:val="nil"/>
        </w:pBdr>
        <w:spacing w:line="276" w:lineRule="auto"/>
        <w:ind w:left="1134"/>
        <w:jc w:val="both"/>
      </w:pPr>
      <w:r>
        <w:rPr>
          <w:i/>
          <w:iCs/>
          <w:color w:val="000000"/>
          <w:sz w:val="23"/>
          <w:szCs w:val="23"/>
        </w:rPr>
        <w:t>Consent</w:t>
      </w:r>
      <w:r>
        <w:rPr>
          <w:color w:val="000000"/>
        </w:rPr>
        <w:t>: meminta waktu dan ijin untuk melakukan alloanamnesis jika diperlukan</w:t>
      </w:r>
    </w:p>
    <w:p w14:paraId="7267DDD1" w14:textId="77777777" w:rsidR="002432A5" w:rsidRDefault="002432A5">
      <w:pPr>
        <w:pBdr>
          <w:top w:val="nil"/>
          <w:left w:val="nil"/>
          <w:bottom w:val="nil"/>
          <w:right w:val="nil"/>
          <w:between w:val="nil"/>
        </w:pBdr>
        <w:spacing w:line="276" w:lineRule="auto"/>
        <w:ind w:left="1080" w:hanging="360"/>
        <w:jc w:val="both"/>
        <w:rPr>
          <w:color w:val="000000"/>
        </w:rPr>
      </w:pPr>
    </w:p>
    <w:p w14:paraId="15B5822E" w14:textId="77777777" w:rsidR="002432A5" w:rsidRDefault="00000000">
      <w:pPr>
        <w:pBdr>
          <w:top w:val="nil"/>
          <w:left w:val="nil"/>
          <w:bottom w:val="nil"/>
          <w:right w:val="nil"/>
          <w:between w:val="nil"/>
        </w:pBdr>
        <w:spacing w:line="276" w:lineRule="auto"/>
        <w:ind w:left="1080" w:hanging="360"/>
        <w:jc w:val="both"/>
        <w:rPr>
          <w:color w:val="000000"/>
        </w:rPr>
      </w:pPr>
      <w:r>
        <w:rPr>
          <w:b/>
          <w:bCs/>
          <w:color w:val="000000"/>
        </w:rPr>
        <w:t>ITEM PROSEDURAL</w:t>
      </w:r>
    </w:p>
    <w:p w14:paraId="6F4FDDDF" w14:textId="77777777" w:rsidR="002432A5" w:rsidRDefault="00000000">
      <w:pPr>
        <w:numPr>
          <w:ilvl w:val="0"/>
          <w:numId w:val="56"/>
        </w:numPr>
        <w:pBdr>
          <w:top w:val="nil"/>
          <w:left w:val="nil"/>
          <w:bottom w:val="nil"/>
          <w:right w:val="nil"/>
          <w:between w:val="nil"/>
        </w:pBdr>
        <w:spacing w:line="276" w:lineRule="auto"/>
        <w:ind w:left="1134" w:right="-29"/>
        <w:jc w:val="both"/>
      </w:pPr>
      <w:r>
        <w:rPr>
          <w:color w:val="000000"/>
        </w:rPr>
        <w:t>Menanyakan identitas pasien (tidak terkesan menginterogasi, tidak harus berurutan dicari lengkap, boleh diselang-seling saat anamnesis berlangsung)</w:t>
      </w:r>
    </w:p>
    <w:p w14:paraId="65FFB8EF" w14:textId="77777777" w:rsidR="002432A5" w:rsidRDefault="00000000">
      <w:pPr>
        <w:numPr>
          <w:ilvl w:val="0"/>
          <w:numId w:val="56"/>
        </w:numPr>
        <w:pBdr>
          <w:top w:val="nil"/>
          <w:left w:val="nil"/>
          <w:bottom w:val="nil"/>
          <w:right w:val="nil"/>
          <w:between w:val="nil"/>
        </w:pBdr>
        <w:spacing w:before="1" w:line="276" w:lineRule="auto"/>
        <w:ind w:left="1134" w:right="126"/>
        <w:jc w:val="both"/>
      </w:pPr>
      <w:r>
        <w:rPr>
          <w:color w:val="000000"/>
        </w:rPr>
        <w:t>Identitas: Nama, umur, jenis kelamin (dicatat saja tidak perlu ditanyakan), alamat lengkap, pekerjaan, agama dan suku bangsa</w:t>
      </w:r>
    </w:p>
    <w:p w14:paraId="1E668BA8" w14:textId="77777777" w:rsidR="002432A5" w:rsidRDefault="002432A5">
      <w:pPr>
        <w:pBdr>
          <w:top w:val="nil"/>
          <w:left w:val="nil"/>
          <w:bottom w:val="nil"/>
          <w:right w:val="nil"/>
          <w:between w:val="nil"/>
        </w:pBdr>
        <w:spacing w:before="1" w:line="276" w:lineRule="auto"/>
        <w:ind w:left="774" w:right="126"/>
        <w:jc w:val="both"/>
        <w:rPr>
          <w:color w:val="000000"/>
        </w:rPr>
      </w:pPr>
    </w:p>
    <w:p w14:paraId="5F0875E9" w14:textId="77777777" w:rsidR="002432A5" w:rsidRDefault="00000000">
      <w:pPr>
        <w:pBdr>
          <w:top w:val="nil"/>
          <w:left w:val="nil"/>
          <w:bottom w:val="nil"/>
          <w:right w:val="nil"/>
          <w:between w:val="nil"/>
        </w:pBdr>
        <w:spacing w:before="1" w:line="276" w:lineRule="auto"/>
        <w:ind w:left="774" w:right="126"/>
        <w:jc w:val="both"/>
        <w:rPr>
          <w:color w:val="000000"/>
        </w:rPr>
      </w:pPr>
      <w:r>
        <w:rPr>
          <w:b/>
          <w:bCs/>
          <w:color w:val="000000"/>
        </w:rPr>
        <w:t>Menanyakan Riwayat Penyakit Sekarang</w:t>
      </w:r>
    </w:p>
    <w:p w14:paraId="62A0493A" w14:textId="77777777" w:rsidR="002432A5" w:rsidRDefault="00000000">
      <w:pPr>
        <w:numPr>
          <w:ilvl w:val="0"/>
          <w:numId w:val="56"/>
        </w:numPr>
        <w:pBdr>
          <w:top w:val="nil"/>
          <w:left w:val="nil"/>
          <w:bottom w:val="nil"/>
          <w:right w:val="nil"/>
          <w:between w:val="nil"/>
        </w:pBdr>
        <w:spacing w:line="276" w:lineRule="auto"/>
        <w:ind w:left="1134"/>
        <w:jc w:val="both"/>
      </w:pPr>
      <w:r>
        <w:rPr>
          <w:color w:val="000000"/>
        </w:rPr>
        <w:t>Menanyakan keluhan utama</w:t>
      </w:r>
    </w:p>
    <w:p w14:paraId="3A263141" w14:textId="77777777" w:rsidR="002432A5" w:rsidRDefault="00000000">
      <w:pPr>
        <w:numPr>
          <w:ilvl w:val="0"/>
          <w:numId w:val="56"/>
        </w:numPr>
        <w:pBdr>
          <w:top w:val="nil"/>
          <w:left w:val="nil"/>
          <w:bottom w:val="nil"/>
          <w:right w:val="nil"/>
          <w:between w:val="nil"/>
        </w:pBdr>
        <w:spacing w:line="276" w:lineRule="auto"/>
        <w:ind w:left="1134"/>
        <w:jc w:val="both"/>
      </w:pPr>
      <w:r>
        <w:rPr>
          <w:color w:val="000000"/>
        </w:rPr>
        <w:t>Menanyakan keluhan lain/ tambahan</w:t>
      </w:r>
    </w:p>
    <w:p w14:paraId="663C55C4" w14:textId="77777777" w:rsidR="002432A5" w:rsidRDefault="00000000">
      <w:pPr>
        <w:numPr>
          <w:ilvl w:val="0"/>
          <w:numId w:val="56"/>
        </w:numPr>
        <w:pBdr>
          <w:top w:val="nil"/>
          <w:left w:val="nil"/>
          <w:bottom w:val="nil"/>
          <w:right w:val="nil"/>
          <w:between w:val="nil"/>
        </w:pBdr>
        <w:spacing w:before="3" w:line="276" w:lineRule="auto"/>
        <w:ind w:left="1134" w:right="124"/>
        <w:jc w:val="both"/>
      </w:pPr>
      <w:r>
        <w:rPr>
          <w:color w:val="000000"/>
        </w:rPr>
        <w:t>Menggali informasi tentang riwayat penyakit sekarang: OPQRSTA</w:t>
      </w:r>
    </w:p>
    <w:p w14:paraId="33B32129" w14:textId="77777777" w:rsidR="002432A5" w:rsidRDefault="00000000">
      <w:pPr>
        <w:pBdr>
          <w:top w:val="nil"/>
          <w:left w:val="nil"/>
          <w:bottom w:val="nil"/>
          <w:right w:val="nil"/>
          <w:between w:val="nil"/>
        </w:pBdr>
        <w:spacing w:line="276" w:lineRule="auto"/>
        <w:ind w:left="1134" w:right="126"/>
        <w:jc w:val="both"/>
        <w:rPr>
          <w:color w:val="000000"/>
        </w:rPr>
      </w:pPr>
      <w:r>
        <w:rPr>
          <w:color w:val="000000"/>
        </w:rPr>
        <w:t>(O = Onset, P = Provocation/Palliation, Q = Quality, R = Radiation/Region, S = Severity, T = Time dan A = Associated Symptom)</w:t>
      </w:r>
    </w:p>
    <w:p w14:paraId="7A0BFD61" w14:textId="77777777" w:rsidR="002432A5" w:rsidRDefault="00000000">
      <w:pPr>
        <w:numPr>
          <w:ilvl w:val="0"/>
          <w:numId w:val="67"/>
        </w:numPr>
        <w:pBdr>
          <w:top w:val="nil"/>
          <w:left w:val="nil"/>
          <w:bottom w:val="nil"/>
          <w:right w:val="nil"/>
          <w:between w:val="nil"/>
        </w:pBdr>
        <w:spacing w:line="276" w:lineRule="auto"/>
        <w:ind w:left="1560"/>
        <w:jc w:val="both"/>
      </w:pPr>
      <w:r>
        <w:rPr>
          <w:color w:val="000000"/>
        </w:rPr>
        <w:t>Onset (mendadak atau perlahan)</w:t>
      </w:r>
    </w:p>
    <w:p w14:paraId="39046A20" w14:textId="77777777" w:rsidR="002432A5" w:rsidRDefault="00000000">
      <w:pPr>
        <w:numPr>
          <w:ilvl w:val="0"/>
          <w:numId w:val="67"/>
        </w:numPr>
        <w:pBdr>
          <w:top w:val="nil"/>
          <w:left w:val="nil"/>
          <w:bottom w:val="nil"/>
          <w:right w:val="nil"/>
          <w:between w:val="nil"/>
        </w:pBdr>
        <w:spacing w:line="276" w:lineRule="auto"/>
        <w:ind w:left="1560"/>
        <w:jc w:val="both"/>
      </w:pPr>
      <w:r>
        <w:rPr>
          <w:color w:val="000000"/>
        </w:rPr>
        <w:t xml:space="preserve">Position (lokasi) </w:t>
      </w:r>
      <w:r>
        <w:rPr>
          <w:noProof/>
          <w:color w:val="000000"/>
        </w:rPr>
        <w:drawing>
          <wp:inline distT="0" distB="0" distL="0" distR="0" wp14:anchorId="353764CC" wp14:editId="2922BCF4">
            <wp:extent cx="142239" cy="167639"/>
            <wp:effectExtent l="0" t="0" r="0" b="0"/>
            <wp:docPr id="92"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31"/>
                    <a:srcRect/>
                    <a:stretch>
                      <a:fillRect/>
                    </a:stretch>
                  </pic:blipFill>
                  <pic:spPr>
                    <a:xfrm>
                      <a:off x="0" y="0"/>
                      <a:ext cx="142239" cy="167639"/>
                    </a:xfrm>
                    <a:prstGeom prst="rect">
                      <a:avLst/>
                    </a:prstGeom>
                    <a:ln/>
                  </pic:spPr>
                </pic:pic>
              </a:graphicData>
            </a:graphic>
          </wp:inline>
        </w:drawing>
      </w:r>
      <w:r>
        <w:rPr>
          <w:color w:val="000000"/>
        </w:rPr>
        <w:t>satu atau 2 mata</w:t>
      </w:r>
    </w:p>
    <w:p w14:paraId="79681913" w14:textId="77777777" w:rsidR="002432A5" w:rsidRDefault="00000000">
      <w:pPr>
        <w:numPr>
          <w:ilvl w:val="0"/>
          <w:numId w:val="67"/>
        </w:numPr>
        <w:pBdr>
          <w:top w:val="nil"/>
          <w:left w:val="nil"/>
          <w:bottom w:val="nil"/>
          <w:right w:val="nil"/>
          <w:between w:val="nil"/>
        </w:pBdr>
        <w:spacing w:before="4" w:line="276" w:lineRule="auto"/>
        <w:ind w:left="1560"/>
        <w:jc w:val="both"/>
      </w:pPr>
      <w:r>
        <w:rPr>
          <w:color w:val="000000"/>
        </w:rPr>
        <w:t>Quality (sifat)</w:t>
      </w:r>
    </w:p>
    <w:p w14:paraId="2996EABC" w14:textId="77777777" w:rsidR="002432A5" w:rsidRDefault="00000000">
      <w:pPr>
        <w:numPr>
          <w:ilvl w:val="0"/>
          <w:numId w:val="67"/>
        </w:numPr>
        <w:pBdr>
          <w:top w:val="nil"/>
          <w:left w:val="nil"/>
          <w:bottom w:val="nil"/>
          <w:right w:val="nil"/>
          <w:between w:val="nil"/>
        </w:pBdr>
        <w:spacing w:line="276" w:lineRule="auto"/>
        <w:ind w:left="1560"/>
        <w:jc w:val="both"/>
      </w:pPr>
      <w:r>
        <w:rPr>
          <w:color w:val="000000"/>
        </w:rPr>
        <w:t>Course (progresifitas)</w:t>
      </w:r>
    </w:p>
    <w:p w14:paraId="1DB7F974" w14:textId="77777777" w:rsidR="002432A5" w:rsidRDefault="00000000">
      <w:pPr>
        <w:numPr>
          <w:ilvl w:val="0"/>
          <w:numId w:val="67"/>
        </w:numPr>
        <w:pBdr>
          <w:top w:val="nil"/>
          <w:left w:val="nil"/>
          <w:bottom w:val="nil"/>
          <w:right w:val="nil"/>
          <w:between w:val="nil"/>
        </w:pBdr>
        <w:spacing w:line="276" w:lineRule="auto"/>
        <w:ind w:left="1560"/>
        <w:jc w:val="both"/>
      </w:pPr>
      <w:r>
        <w:rPr>
          <w:color w:val="000000"/>
        </w:rPr>
        <w:t>Durasi (berapa lama)</w:t>
      </w:r>
    </w:p>
    <w:p w14:paraId="35E991BC" w14:textId="77777777" w:rsidR="002432A5" w:rsidRDefault="00000000">
      <w:pPr>
        <w:numPr>
          <w:ilvl w:val="0"/>
          <w:numId w:val="67"/>
        </w:numPr>
        <w:pBdr>
          <w:top w:val="nil"/>
          <w:left w:val="nil"/>
          <w:bottom w:val="nil"/>
          <w:right w:val="nil"/>
          <w:between w:val="nil"/>
        </w:pBdr>
        <w:spacing w:line="276" w:lineRule="auto"/>
        <w:ind w:left="1560"/>
        <w:jc w:val="both"/>
      </w:pPr>
      <w:r>
        <w:rPr>
          <w:color w:val="000000"/>
        </w:rPr>
        <w:t>Sifat /severity</w:t>
      </w:r>
    </w:p>
    <w:p w14:paraId="5C88B4C8" w14:textId="77777777" w:rsidR="002432A5" w:rsidRDefault="00000000">
      <w:pPr>
        <w:numPr>
          <w:ilvl w:val="0"/>
          <w:numId w:val="67"/>
        </w:numPr>
        <w:pBdr>
          <w:top w:val="nil"/>
          <w:left w:val="nil"/>
          <w:bottom w:val="nil"/>
          <w:right w:val="nil"/>
          <w:between w:val="nil"/>
        </w:pBdr>
        <w:spacing w:before="2" w:line="276" w:lineRule="auto"/>
        <w:ind w:left="1560"/>
        <w:jc w:val="both"/>
      </w:pPr>
      <w:r>
        <w:rPr>
          <w:color w:val="000000"/>
        </w:rPr>
        <w:t>Lokasi (satu atau dua mata)</w:t>
      </w:r>
    </w:p>
    <w:p w14:paraId="038C548C" w14:textId="77777777" w:rsidR="002432A5" w:rsidRDefault="00000000">
      <w:pPr>
        <w:numPr>
          <w:ilvl w:val="0"/>
          <w:numId w:val="67"/>
        </w:numPr>
        <w:pBdr>
          <w:top w:val="nil"/>
          <w:left w:val="nil"/>
          <w:bottom w:val="nil"/>
          <w:right w:val="nil"/>
          <w:between w:val="nil"/>
        </w:pBdr>
        <w:spacing w:line="276" w:lineRule="auto"/>
        <w:ind w:left="1560"/>
        <w:jc w:val="both"/>
      </w:pPr>
      <w:r>
        <w:rPr>
          <w:color w:val="000000"/>
        </w:rPr>
        <w:t>faktor risiko dan pencetus,</w:t>
      </w:r>
    </w:p>
    <w:p w14:paraId="399423F3" w14:textId="77777777" w:rsidR="002432A5" w:rsidRDefault="00000000">
      <w:pPr>
        <w:numPr>
          <w:ilvl w:val="0"/>
          <w:numId w:val="67"/>
        </w:numPr>
        <w:pBdr>
          <w:top w:val="nil"/>
          <w:left w:val="nil"/>
          <w:bottom w:val="nil"/>
          <w:right w:val="nil"/>
          <w:between w:val="nil"/>
        </w:pBdr>
        <w:spacing w:line="276" w:lineRule="auto"/>
        <w:ind w:left="1560"/>
        <w:jc w:val="both"/>
      </w:pPr>
      <w:r>
        <w:rPr>
          <w:color w:val="000000"/>
        </w:rPr>
        <w:t>Keluhan lain yang relevan dan berhubungan</w:t>
      </w:r>
    </w:p>
    <w:p w14:paraId="0333F7C0" w14:textId="77777777" w:rsidR="002432A5" w:rsidRDefault="00000000">
      <w:pPr>
        <w:numPr>
          <w:ilvl w:val="0"/>
          <w:numId w:val="67"/>
        </w:numPr>
        <w:pBdr>
          <w:top w:val="nil"/>
          <w:left w:val="nil"/>
          <w:bottom w:val="nil"/>
          <w:right w:val="nil"/>
          <w:between w:val="nil"/>
        </w:pBdr>
        <w:spacing w:before="7" w:line="276" w:lineRule="auto"/>
        <w:ind w:left="1560" w:right="142"/>
        <w:jc w:val="both"/>
      </w:pPr>
      <w:r>
        <w:rPr>
          <w:color w:val="000000"/>
        </w:rPr>
        <w:t>Keluhan yang sama sebelumnya (pertama kali/tidak)</w:t>
      </w:r>
    </w:p>
    <w:p w14:paraId="7BB42563" w14:textId="77777777" w:rsidR="002432A5" w:rsidRDefault="00000000">
      <w:pPr>
        <w:numPr>
          <w:ilvl w:val="0"/>
          <w:numId w:val="67"/>
        </w:numPr>
        <w:pBdr>
          <w:top w:val="nil"/>
          <w:left w:val="nil"/>
          <w:bottom w:val="nil"/>
          <w:right w:val="nil"/>
          <w:between w:val="nil"/>
        </w:pBdr>
        <w:spacing w:line="276" w:lineRule="auto"/>
        <w:ind w:left="1560"/>
        <w:jc w:val="both"/>
      </w:pPr>
      <w:r>
        <w:rPr>
          <w:color w:val="000000"/>
        </w:rPr>
        <w:t>Riwayat pengobatan: upaya pengobatan dan hasilnya</w:t>
      </w:r>
    </w:p>
    <w:p w14:paraId="490B405A" w14:textId="77777777" w:rsidR="002432A5" w:rsidRDefault="00000000">
      <w:pPr>
        <w:numPr>
          <w:ilvl w:val="0"/>
          <w:numId w:val="56"/>
        </w:numPr>
        <w:pBdr>
          <w:top w:val="nil"/>
          <w:left w:val="nil"/>
          <w:bottom w:val="nil"/>
          <w:right w:val="nil"/>
          <w:between w:val="nil"/>
        </w:pBdr>
        <w:spacing w:line="276" w:lineRule="auto"/>
        <w:ind w:left="1134"/>
        <w:jc w:val="both"/>
      </w:pPr>
      <w:r>
        <w:rPr>
          <w:color w:val="000000"/>
        </w:rPr>
        <w:t>Menanyakan riwayat penyakit dahulu:</w:t>
      </w:r>
    </w:p>
    <w:p w14:paraId="4FB09124" w14:textId="77777777" w:rsidR="002432A5" w:rsidRDefault="00000000">
      <w:pPr>
        <w:numPr>
          <w:ilvl w:val="4"/>
          <w:numId w:val="66"/>
        </w:numPr>
        <w:pBdr>
          <w:top w:val="nil"/>
          <w:left w:val="nil"/>
          <w:bottom w:val="nil"/>
          <w:right w:val="nil"/>
          <w:between w:val="nil"/>
        </w:pBdr>
        <w:spacing w:before="7" w:line="276" w:lineRule="auto"/>
        <w:ind w:right="121"/>
        <w:jc w:val="both"/>
      </w:pPr>
      <w:r>
        <w:rPr>
          <w:color w:val="000000"/>
        </w:rPr>
        <w:t>Penyakit mata sebelumnya: keluhan yang sama (di masa lalu atau di mata kontralateral), riwayat trauma/cedera mata; riwayat operasi mata; riwayat gejala lain spesifik mata</w:t>
      </w:r>
    </w:p>
    <w:p w14:paraId="43BCE0C1" w14:textId="77777777" w:rsidR="002432A5" w:rsidRDefault="00000000">
      <w:pPr>
        <w:numPr>
          <w:ilvl w:val="4"/>
          <w:numId w:val="66"/>
        </w:numPr>
        <w:pBdr>
          <w:top w:val="nil"/>
          <w:left w:val="nil"/>
          <w:bottom w:val="nil"/>
          <w:right w:val="nil"/>
          <w:between w:val="nil"/>
        </w:pBdr>
        <w:spacing w:before="7" w:line="276" w:lineRule="auto"/>
        <w:ind w:right="121"/>
        <w:jc w:val="both"/>
      </w:pPr>
      <w:r>
        <w:rPr>
          <w:color w:val="000000"/>
        </w:rPr>
        <w:t xml:space="preserve">Penyakit lain: penyakit-penyakit yang meningkatkan prevalensi </w:t>
      </w:r>
      <w:r>
        <w:rPr>
          <w:color w:val="000000"/>
        </w:rPr>
        <w:lastRenderedPageBreak/>
        <w:t>penyakit/ komplikasi pada mata (hipertensi, diabetes mellitus)</w:t>
      </w:r>
    </w:p>
    <w:p w14:paraId="40071B50" w14:textId="77777777" w:rsidR="002432A5" w:rsidRDefault="00000000">
      <w:pPr>
        <w:numPr>
          <w:ilvl w:val="4"/>
          <w:numId w:val="66"/>
        </w:numPr>
        <w:pBdr>
          <w:top w:val="nil"/>
          <w:left w:val="nil"/>
          <w:bottom w:val="nil"/>
          <w:right w:val="nil"/>
          <w:between w:val="nil"/>
        </w:pBdr>
        <w:spacing w:before="7" w:line="276" w:lineRule="auto"/>
        <w:ind w:right="121"/>
        <w:jc w:val="both"/>
      </w:pPr>
      <w:r>
        <w:rPr>
          <w:color w:val="000000"/>
        </w:rPr>
        <w:t>Riwayat pemeriksaan mata sebelumnya</w:t>
      </w:r>
    </w:p>
    <w:p w14:paraId="6BAFA5AD" w14:textId="77777777" w:rsidR="002432A5" w:rsidRDefault="00000000">
      <w:pPr>
        <w:numPr>
          <w:ilvl w:val="0"/>
          <w:numId w:val="56"/>
        </w:numPr>
        <w:pBdr>
          <w:top w:val="nil"/>
          <w:left w:val="nil"/>
          <w:bottom w:val="nil"/>
          <w:right w:val="nil"/>
          <w:between w:val="nil"/>
        </w:pBdr>
        <w:tabs>
          <w:tab w:val="left" w:pos="484"/>
        </w:tabs>
        <w:spacing w:line="276" w:lineRule="auto"/>
        <w:ind w:left="1134"/>
        <w:jc w:val="both"/>
      </w:pPr>
      <w:r>
        <w:rPr>
          <w:color w:val="000000"/>
        </w:rPr>
        <w:t>Menanyakan riwayat penyakit dalam keluarga: penyakit mata /riwayat kebutaan; penyakit sistemik (diabetes, hipertensi, ARMD)</w:t>
      </w:r>
    </w:p>
    <w:p w14:paraId="4C73C0FA" w14:textId="77777777" w:rsidR="002432A5" w:rsidRDefault="00000000">
      <w:pPr>
        <w:numPr>
          <w:ilvl w:val="0"/>
          <w:numId w:val="56"/>
        </w:numPr>
        <w:pBdr>
          <w:top w:val="nil"/>
          <w:left w:val="nil"/>
          <w:bottom w:val="nil"/>
          <w:right w:val="nil"/>
          <w:between w:val="nil"/>
        </w:pBdr>
        <w:tabs>
          <w:tab w:val="left" w:pos="1257"/>
          <w:tab w:val="left" w:pos="1577"/>
          <w:tab w:val="left" w:pos="2397"/>
          <w:tab w:val="left" w:pos="2521"/>
          <w:tab w:val="left" w:pos="3294"/>
          <w:tab w:val="left" w:pos="3386"/>
          <w:tab w:val="left" w:pos="4186"/>
        </w:tabs>
        <w:spacing w:before="9" w:line="276" w:lineRule="auto"/>
        <w:ind w:left="1134" w:right="117"/>
        <w:jc w:val="both"/>
      </w:pPr>
      <w:r>
        <w:rPr>
          <w:color w:val="000000"/>
        </w:rPr>
        <w:t>Menanyakan Riwayat social pribadi (riwayat merokok, minuman alkohol, penyalahgunaan obat-obat terlarang (Narkoba), pola diet, aktifitas, pengobatan dengan obat berpotensi toksik untuk mata)</w:t>
      </w:r>
    </w:p>
    <w:p w14:paraId="0FBF1CA7" w14:textId="77777777" w:rsidR="002432A5" w:rsidRDefault="00000000">
      <w:pPr>
        <w:numPr>
          <w:ilvl w:val="0"/>
          <w:numId w:val="56"/>
        </w:numPr>
        <w:pBdr>
          <w:top w:val="nil"/>
          <w:left w:val="nil"/>
          <w:bottom w:val="nil"/>
          <w:right w:val="nil"/>
          <w:between w:val="nil"/>
        </w:pBdr>
        <w:spacing w:line="276" w:lineRule="auto"/>
        <w:ind w:left="1134"/>
        <w:jc w:val="both"/>
        <w:rPr>
          <w:b/>
          <w:bCs/>
          <w:color w:val="000000"/>
        </w:rPr>
      </w:pPr>
      <w:r>
        <w:rPr>
          <w:b/>
          <w:bCs/>
          <w:color w:val="000000"/>
        </w:rPr>
        <w:t>Khusus bayi/anak:</w:t>
      </w:r>
    </w:p>
    <w:p w14:paraId="31BAE060" w14:textId="77777777" w:rsidR="002432A5" w:rsidRDefault="00000000">
      <w:pPr>
        <w:pBdr>
          <w:top w:val="nil"/>
          <w:left w:val="nil"/>
          <w:bottom w:val="nil"/>
          <w:right w:val="nil"/>
          <w:between w:val="nil"/>
        </w:pBdr>
        <w:spacing w:line="276" w:lineRule="auto"/>
        <w:ind w:left="1134"/>
        <w:jc w:val="both"/>
        <w:rPr>
          <w:b/>
          <w:bCs/>
          <w:color w:val="000000"/>
        </w:rPr>
      </w:pPr>
      <w:r>
        <w:rPr>
          <w:color w:val="000000"/>
        </w:rPr>
        <w:t>Riwayat kelahiran (prematur/tidak) dan status imunisasi</w:t>
      </w:r>
    </w:p>
    <w:p w14:paraId="693E9512" w14:textId="77777777" w:rsidR="002432A5" w:rsidRDefault="00000000">
      <w:pPr>
        <w:numPr>
          <w:ilvl w:val="0"/>
          <w:numId w:val="56"/>
        </w:numPr>
        <w:pBdr>
          <w:top w:val="nil"/>
          <w:left w:val="nil"/>
          <w:bottom w:val="nil"/>
          <w:right w:val="nil"/>
          <w:between w:val="nil"/>
        </w:pBdr>
        <w:spacing w:before="10" w:line="276" w:lineRule="auto"/>
        <w:ind w:left="1134" w:right="130"/>
        <w:jc w:val="both"/>
      </w:pPr>
      <w:r>
        <w:rPr>
          <w:color w:val="000000"/>
        </w:rPr>
        <w:t>Hal lain: Kemampuan memakai obat yang diresepkan (compliance, sulit memakai obat tetes, lupa)</w:t>
      </w:r>
    </w:p>
    <w:p w14:paraId="20E9B759" w14:textId="77777777" w:rsidR="002432A5" w:rsidRDefault="002432A5">
      <w:pPr>
        <w:pBdr>
          <w:top w:val="nil"/>
          <w:left w:val="nil"/>
          <w:bottom w:val="nil"/>
          <w:right w:val="nil"/>
          <w:between w:val="nil"/>
        </w:pBdr>
        <w:spacing w:line="276" w:lineRule="auto"/>
        <w:ind w:left="121"/>
        <w:jc w:val="both"/>
        <w:rPr>
          <w:b/>
          <w:bCs/>
          <w:color w:val="000000"/>
        </w:rPr>
      </w:pPr>
    </w:p>
    <w:p w14:paraId="412B82B6" w14:textId="77777777" w:rsidR="002432A5" w:rsidRDefault="00000000">
      <w:pPr>
        <w:pBdr>
          <w:top w:val="nil"/>
          <w:left w:val="nil"/>
          <w:bottom w:val="nil"/>
          <w:right w:val="nil"/>
          <w:between w:val="nil"/>
        </w:pBdr>
        <w:spacing w:line="276" w:lineRule="auto"/>
        <w:ind w:left="709"/>
        <w:jc w:val="both"/>
        <w:rPr>
          <w:b/>
          <w:bCs/>
          <w:color w:val="000000"/>
        </w:rPr>
      </w:pPr>
      <w:r>
        <w:rPr>
          <w:b/>
          <w:bCs/>
          <w:color w:val="000000"/>
        </w:rPr>
        <w:t>ITEM PENALARAN KLINIS</w:t>
      </w:r>
    </w:p>
    <w:p w14:paraId="3D424E7E" w14:textId="77777777" w:rsidR="002432A5" w:rsidRDefault="00000000">
      <w:pPr>
        <w:numPr>
          <w:ilvl w:val="0"/>
          <w:numId w:val="56"/>
        </w:numPr>
        <w:pBdr>
          <w:top w:val="nil"/>
          <w:left w:val="nil"/>
          <w:bottom w:val="nil"/>
          <w:right w:val="nil"/>
          <w:between w:val="nil"/>
        </w:pBdr>
        <w:tabs>
          <w:tab w:val="left" w:pos="9090"/>
          <w:tab w:val="left" w:pos="9180"/>
        </w:tabs>
        <w:spacing w:line="276" w:lineRule="auto"/>
        <w:ind w:left="1134" w:right="147"/>
        <w:jc w:val="both"/>
      </w:pPr>
      <w:r>
        <w:rPr>
          <w:color w:val="000000"/>
        </w:rPr>
        <w:t>Melakukan cross check (paraphrase atau pengulangan terhadap apa yang dikatakan pasien)</w:t>
      </w:r>
    </w:p>
    <w:p w14:paraId="33CA1177" w14:textId="77777777" w:rsidR="002432A5" w:rsidRDefault="00000000">
      <w:pPr>
        <w:numPr>
          <w:ilvl w:val="0"/>
          <w:numId w:val="56"/>
        </w:numPr>
        <w:pBdr>
          <w:top w:val="nil"/>
          <w:left w:val="nil"/>
          <w:bottom w:val="nil"/>
          <w:right w:val="nil"/>
          <w:between w:val="nil"/>
        </w:pBdr>
        <w:tabs>
          <w:tab w:val="left" w:pos="9090"/>
          <w:tab w:val="left" w:pos="9180"/>
        </w:tabs>
        <w:spacing w:line="276" w:lineRule="auto"/>
        <w:ind w:left="1134" w:right="147"/>
        <w:jc w:val="both"/>
      </w:pPr>
      <w:r>
        <w:rPr>
          <w:color w:val="000000"/>
        </w:rPr>
        <w:t>Melakukan umpan balik (menanyakan hal-hal yang kurang jelas, atau pertanyaan yang kurang jelas).</w:t>
      </w:r>
    </w:p>
    <w:p w14:paraId="6A0CC5F7" w14:textId="77777777" w:rsidR="002432A5" w:rsidRDefault="00000000">
      <w:pPr>
        <w:numPr>
          <w:ilvl w:val="0"/>
          <w:numId w:val="56"/>
        </w:numPr>
        <w:pBdr>
          <w:top w:val="nil"/>
          <w:left w:val="nil"/>
          <w:bottom w:val="nil"/>
          <w:right w:val="nil"/>
          <w:between w:val="nil"/>
        </w:pBdr>
        <w:tabs>
          <w:tab w:val="left" w:pos="9090"/>
          <w:tab w:val="left" w:pos="9180"/>
        </w:tabs>
        <w:spacing w:line="276" w:lineRule="auto"/>
        <w:ind w:left="1134" w:right="147"/>
        <w:jc w:val="both"/>
      </w:pPr>
      <w:r>
        <w:rPr>
          <w:color w:val="000000"/>
        </w:rPr>
        <w:t>Mencatat semua hasil anamnesis</w:t>
      </w:r>
    </w:p>
    <w:p w14:paraId="0713765E" w14:textId="77777777" w:rsidR="002432A5" w:rsidRDefault="00000000">
      <w:pPr>
        <w:numPr>
          <w:ilvl w:val="0"/>
          <w:numId w:val="56"/>
        </w:numPr>
        <w:pBdr>
          <w:top w:val="nil"/>
          <w:left w:val="nil"/>
          <w:bottom w:val="nil"/>
          <w:right w:val="nil"/>
          <w:between w:val="nil"/>
        </w:pBdr>
        <w:tabs>
          <w:tab w:val="left" w:pos="9090"/>
          <w:tab w:val="left" w:pos="9180"/>
        </w:tabs>
        <w:spacing w:line="276" w:lineRule="auto"/>
        <w:ind w:left="1134" w:right="147"/>
        <w:jc w:val="both"/>
      </w:pPr>
      <w:r>
        <w:rPr>
          <w:color w:val="000000"/>
        </w:rPr>
        <w:t>Menyimpulkan dan mengintepretasikan hasil anamnesis</w:t>
      </w:r>
    </w:p>
    <w:p w14:paraId="10B09B44" w14:textId="77777777" w:rsidR="002432A5" w:rsidRDefault="002432A5">
      <w:pPr>
        <w:pBdr>
          <w:top w:val="nil"/>
          <w:left w:val="nil"/>
          <w:bottom w:val="nil"/>
          <w:right w:val="nil"/>
          <w:between w:val="nil"/>
        </w:pBdr>
        <w:spacing w:line="276" w:lineRule="auto"/>
        <w:ind w:left="121"/>
        <w:jc w:val="both"/>
        <w:rPr>
          <w:color w:val="000000"/>
        </w:rPr>
      </w:pPr>
    </w:p>
    <w:p w14:paraId="62412C22" w14:textId="77777777" w:rsidR="002432A5" w:rsidRDefault="00000000">
      <w:pPr>
        <w:pBdr>
          <w:top w:val="nil"/>
          <w:left w:val="nil"/>
          <w:bottom w:val="nil"/>
          <w:right w:val="nil"/>
          <w:between w:val="nil"/>
        </w:pBdr>
        <w:spacing w:line="276" w:lineRule="auto"/>
        <w:ind w:left="709"/>
        <w:jc w:val="both"/>
        <w:rPr>
          <w:b/>
          <w:bCs/>
          <w:color w:val="000000"/>
        </w:rPr>
      </w:pPr>
      <w:r>
        <w:rPr>
          <w:b/>
          <w:bCs/>
          <w:color w:val="000000"/>
        </w:rPr>
        <w:t>ITEM PROFESIONALISME</w:t>
      </w:r>
    </w:p>
    <w:p w14:paraId="79470989" w14:textId="77777777" w:rsidR="002432A5" w:rsidRDefault="00000000">
      <w:pPr>
        <w:numPr>
          <w:ilvl w:val="0"/>
          <w:numId w:val="56"/>
        </w:numPr>
        <w:pBdr>
          <w:top w:val="nil"/>
          <w:left w:val="nil"/>
          <w:bottom w:val="nil"/>
          <w:right w:val="nil"/>
          <w:between w:val="nil"/>
        </w:pBdr>
        <w:spacing w:line="276" w:lineRule="auto"/>
        <w:ind w:left="1134" w:right="138"/>
        <w:jc w:val="both"/>
      </w:pPr>
      <w:r>
        <w:rPr>
          <w:color w:val="000000"/>
        </w:rPr>
        <w:t>Percaya diri, bersikap empati, tidak menginterogasi</w:t>
      </w:r>
    </w:p>
    <w:p w14:paraId="3545D045" w14:textId="77777777" w:rsidR="002432A5" w:rsidRDefault="00000000">
      <w:pPr>
        <w:numPr>
          <w:ilvl w:val="0"/>
          <w:numId w:val="56"/>
        </w:numPr>
        <w:pBdr>
          <w:top w:val="nil"/>
          <w:left w:val="nil"/>
          <w:bottom w:val="nil"/>
          <w:right w:val="nil"/>
          <w:between w:val="nil"/>
        </w:pBdr>
        <w:spacing w:line="276" w:lineRule="auto"/>
        <w:ind w:left="1134" w:right="138"/>
        <w:jc w:val="both"/>
      </w:pPr>
      <w:r>
        <w:rPr>
          <w:color w:val="000000"/>
        </w:rPr>
        <w:t>Mengakhiri anamnesis dengan sikap yang baik</w:t>
      </w:r>
    </w:p>
    <w:p w14:paraId="5253B883" w14:textId="77777777" w:rsidR="002432A5" w:rsidRDefault="002432A5">
      <w:pPr>
        <w:pBdr>
          <w:top w:val="nil"/>
          <w:left w:val="nil"/>
          <w:bottom w:val="nil"/>
          <w:right w:val="nil"/>
          <w:between w:val="nil"/>
        </w:pBdr>
        <w:ind w:left="1080" w:hanging="360"/>
        <w:rPr>
          <w:color w:val="000000"/>
        </w:rPr>
      </w:pPr>
    </w:p>
    <w:p w14:paraId="70DA646F" w14:textId="77777777" w:rsidR="002432A5" w:rsidRDefault="00000000">
      <w:pPr>
        <w:widowControl/>
        <w:numPr>
          <w:ilvl w:val="0"/>
          <w:numId w:val="54"/>
        </w:numPr>
        <w:pBdr>
          <w:top w:val="nil"/>
          <w:left w:val="nil"/>
          <w:bottom w:val="nil"/>
          <w:right w:val="nil"/>
          <w:between w:val="nil"/>
        </w:pBdr>
        <w:spacing w:line="278" w:lineRule="auto"/>
        <w:ind w:left="1080"/>
        <w:rPr>
          <w:b/>
          <w:bCs/>
          <w:color w:val="000000"/>
        </w:rPr>
      </w:pPr>
      <w:r>
        <w:rPr>
          <w:b/>
          <w:bCs/>
          <w:color w:val="000000"/>
        </w:rPr>
        <w:t>PROSEDUR PEMERIKSAAN PENGLIHATAN (VISUS)</w:t>
      </w:r>
    </w:p>
    <w:p w14:paraId="054BF748" w14:textId="77777777" w:rsidR="002432A5" w:rsidRDefault="00000000">
      <w:pPr>
        <w:widowControl/>
        <w:pBdr>
          <w:top w:val="nil"/>
          <w:left w:val="nil"/>
          <w:bottom w:val="nil"/>
          <w:right w:val="nil"/>
          <w:between w:val="nil"/>
        </w:pBdr>
        <w:spacing w:line="278" w:lineRule="auto"/>
        <w:ind w:left="1080"/>
        <w:rPr>
          <w:b/>
          <w:bCs/>
          <w:color w:val="000000"/>
        </w:rPr>
      </w:pPr>
      <w:r>
        <w:rPr>
          <w:color w:val="000000"/>
        </w:rPr>
        <w:t>Berikut ini merupakan prosedur pemeriksaan penglihatan:</w:t>
      </w:r>
    </w:p>
    <w:p w14:paraId="4E5A297F" w14:textId="77777777" w:rsidR="002432A5" w:rsidRDefault="00000000">
      <w:pPr>
        <w:widowControl/>
        <w:numPr>
          <w:ilvl w:val="2"/>
          <w:numId w:val="445"/>
        </w:numPr>
        <w:pBdr>
          <w:top w:val="nil"/>
          <w:left w:val="nil"/>
          <w:bottom w:val="nil"/>
          <w:right w:val="nil"/>
          <w:between w:val="nil"/>
        </w:pBdr>
        <w:tabs>
          <w:tab w:val="left" w:pos="9360"/>
        </w:tabs>
        <w:spacing w:line="278" w:lineRule="auto"/>
        <w:ind w:left="1440"/>
        <w:jc w:val="both"/>
        <w:rPr>
          <w:b/>
          <w:bCs/>
          <w:color w:val="000000"/>
        </w:rPr>
      </w:pPr>
      <w:r>
        <w:rPr>
          <w:b/>
          <w:bCs/>
          <w:color w:val="000000"/>
        </w:rPr>
        <w:t>Pada Bayi, Batita dan Anak</w:t>
      </w:r>
    </w:p>
    <w:p w14:paraId="73F6CAA5" w14:textId="77777777" w:rsidR="002432A5" w:rsidRDefault="00000000">
      <w:pPr>
        <w:widowControl/>
        <w:pBdr>
          <w:top w:val="nil"/>
          <w:left w:val="nil"/>
          <w:bottom w:val="nil"/>
          <w:right w:val="nil"/>
          <w:between w:val="nil"/>
        </w:pBdr>
        <w:tabs>
          <w:tab w:val="left" w:pos="9360"/>
        </w:tabs>
        <w:spacing w:after="160" w:line="278" w:lineRule="auto"/>
        <w:ind w:left="1440"/>
        <w:jc w:val="both"/>
        <w:rPr>
          <w:b/>
          <w:bCs/>
          <w:color w:val="000000"/>
        </w:rPr>
      </w:pPr>
      <w:r>
        <w:rPr>
          <w:b/>
          <w:bCs/>
          <w:color w:val="000000"/>
        </w:rPr>
        <w:t>Item Interaksi Dokter-Pasien</w:t>
      </w:r>
    </w:p>
    <w:p w14:paraId="5DC91027" w14:textId="77777777" w:rsidR="002432A5" w:rsidRDefault="00000000">
      <w:pPr>
        <w:numPr>
          <w:ilvl w:val="0"/>
          <w:numId w:val="58"/>
        </w:numPr>
        <w:pBdr>
          <w:top w:val="nil"/>
          <w:left w:val="nil"/>
          <w:bottom w:val="nil"/>
          <w:right w:val="nil"/>
          <w:between w:val="nil"/>
        </w:pBdr>
        <w:jc w:val="both"/>
      </w:pPr>
      <w:r>
        <w:rPr>
          <w:color w:val="000000"/>
        </w:rPr>
        <w:t>Mengucapkan salam dan memperkenalkan diri</w:t>
      </w:r>
    </w:p>
    <w:p w14:paraId="057D9DE2" w14:textId="77777777" w:rsidR="002432A5" w:rsidRDefault="00000000">
      <w:pPr>
        <w:numPr>
          <w:ilvl w:val="0"/>
          <w:numId w:val="58"/>
        </w:numPr>
        <w:pBdr>
          <w:top w:val="nil"/>
          <w:left w:val="nil"/>
          <w:bottom w:val="nil"/>
          <w:right w:val="nil"/>
          <w:between w:val="nil"/>
        </w:pBdr>
        <w:jc w:val="both"/>
      </w:pPr>
      <w:r>
        <w:rPr>
          <w:color w:val="000000"/>
        </w:rPr>
        <w:t>Informed: Menjelaskan tujuan dan prosedur penilaian penglihatan</w:t>
      </w:r>
    </w:p>
    <w:p w14:paraId="3F1EA84A" w14:textId="77777777" w:rsidR="002432A5" w:rsidRDefault="00000000">
      <w:pPr>
        <w:numPr>
          <w:ilvl w:val="0"/>
          <w:numId w:val="58"/>
        </w:numPr>
        <w:pBdr>
          <w:top w:val="nil"/>
          <w:left w:val="nil"/>
          <w:bottom w:val="nil"/>
          <w:right w:val="nil"/>
          <w:between w:val="nil"/>
        </w:pBdr>
        <w:jc w:val="both"/>
      </w:pPr>
      <w:r>
        <w:rPr>
          <w:color w:val="000000"/>
        </w:rPr>
        <w:t>Consent: Meminta ijin orang tua (untuk bayi/anak) atau pasien dewasa untuk melakukan pemeriksaan</w:t>
      </w:r>
    </w:p>
    <w:p w14:paraId="162AF9C6" w14:textId="77777777" w:rsidR="002432A5" w:rsidRDefault="00000000">
      <w:pPr>
        <w:numPr>
          <w:ilvl w:val="0"/>
          <w:numId w:val="58"/>
        </w:numPr>
        <w:pBdr>
          <w:top w:val="nil"/>
          <w:left w:val="nil"/>
          <w:bottom w:val="nil"/>
          <w:right w:val="nil"/>
          <w:between w:val="nil"/>
        </w:pBdr>
        <w:jc w:val="both"/>
      </w:pPr>
      <w:r>
        <w:rPr>
          <w:color w:val="000000"/>
        </w:rPr>
        <w:t>Mencuci tangan sebelum memulai prosedur</w:t>
      </w:r>
    </w:p>
    <w:p w14:paraId="09BCE112" w14:textId="77777777" w:rsidR="002432A5" w:rsidRDefault="002432A5">
      <w:pPr>
        <w:pBdr>
          <w:top w:val="nil"/>
          <w:left w:val="nil"/>
          <w:bottom w:val="nil"/>
          <w:right w:val="nil"/>
          <w:between w:val="nil"/>
        </w:pBdr>
        <w:ind w:left="1440"/>
        <w:jc w:val="both"/>
        <w:rPr>
          <w:b/>
          <w:bCs/>
          <w:color w:val="000000"/>
        </w:rPr>
      </w:pPr>
    </w:p>
    <w:p w14:paraId="2E133599" w14:textId="77777777" w:rsidR="002432A5" w:rsidRDefault="00000000">
      <w:pPr>
        <w:pBdr>
          <w:top w:val="nil"/>
          <w:left w:val="nil"/>
          <w:bottom w:val="nil"/>
          <w:right w:val="nil"/>
          <w:between w:val="nil"/>
        </w:pBdr>
        <w:ind w:left="1440"/>
        <w:jc w:val="both"/>
        <w:rPr>
          <w:color w:val="000000"/>
        </w:rPr>
      </w:pPr>
      <w:r>
        <w:rPr>
          <w:b/>
          <w:bCs/>
          <w:color w:val="000000"/>
        </w:rPr>
        <w:t>Penilaian Penglihatan Bayi</w:t>
      </w:r>
    </w:p>
    <w:p w14:paraId="31FC020E" w14:textId="77777777" w:rsidR="002432A5" w:rsidRDefault="00000000">
      <w:pPr>
        <w:numPr>
          <w:ilvl w:val="0"/>
          <w:numId w:val="58"/>
        </w:numPr>
        <w:pBdr>
          <w:top w:val="nil"/>
          <w:left w:val="nil"/>
          <w:bottom w:val="nil"/>
          <w:right w:val="nil"/>
          <w:between w:val="nil"/>
        </w:pBdr>
        <w:jc w:val="both"/>
      </w:pPr>
      <w:r>
        <w:rPr>
          <w:color w:val="000000"/>
        </w:rPr>
        <w:t>Minta anggota keluarga untuk memangku bayi agar merasa nyaman</w:t>
      </w:r>
    </w:p>
    <w:p w14:paraId="2BE793E7" w14:textId="77777777" w:rsidR="002432A5" w:rsidRDefault="002432A5">
      <w:pPr>
        <w:pBdr>
          <w:top w:val="nil"/>
          <w:left w:val="nil"/>
          <w:bottom w:val="nil"/>
          <w:right w:val="nil"/>
          <w:between w:val="nil"/>
        </w:pBdr>
        <w:ind w:left="1800"/>
        <w:jc w:val="both"/>
        <w:rPr>
          <w:color w:val="000000"/>
        </w:rPr>
      </w:pPr>
    </w:p>
    <w:p w14:paraId="6E21BCF6" w14:textId="77777777" w:rsidR="002432A5" w:rsidRDefault="002432A5">
      <w:pPr>
        <w:pBdr>
          <w:top w:val="nil"/>
          <w:left w:val="nil"/>
          <w:bottom w:val="nil"/>
          <w:right w:val="nil"/>
          <w:between w:val="nil"/>
        </w:pBdr>
        <w:ind w:left="1800"/>
        <w:jc w:val="both"/>
        <w:rPr>
          <w:color w:val="000000"/>
        </w:rPr>
      </w:pPr>
    </w:p>
    <w:p w14:paraId="1F5B247A" w14:textId="77777777" w:rsidR="002432A5" w:rsidRDefault="002432A5">
      <w:pPr>
        <w:pBdr>
          <w:top w:val="nil"/>
          <w:left w:val="nil"/>
          <w:bottom w:val="nil"/>
          <w:right w:val="nil"/>
          <w:between w:val="nil"/>
        </w:pBdr>
        <w:ind w:left="1800"/>
        <w:jc w:val="both"/>
        <w:rPr>
          <w:color w:val="000000"/>
        </w:rPr>
      </w:pPr>
    </w:p>
    <w:p w14:paraId="06932095" w14:textId="77777777" w:rsidR="002432A5" w:rsidRDefault="002432A5">
      <w:pPr>
        <w:pBdr>
          <w:top w:val="nil"/>
          <w:left w:val="nil"/>
          <w:bottom w:val="nil"/>
          <w:right w:val="nil"/>
          <w:between w:val="nil"/>
        </w:pBdr>
        <w:ind w:left="1800"/>
        <w:jc w:val="both"/>
        <w:rPr>
          <w:color w:val="000000"/>
        </w:rPr>
      </w:pPr>
    </w:p>
    <w:p w14:paraId="5555B9D0" w14:textId="77777777" w:rsidR="002432A5" w:rsidRDefault="00000000">
      <w:pPr>
        <w:numPr>
          <w:ilvl w:val="0"/>
          <w:numId w:val="58"/>
        </w:numPr>
        <w:pBdr>
          <w:top w:val="nil"/>
          <w:left w:val="nil"/>
          <w:bottom w:val="nil"/>
          <w:right w:val="nil"/>
          <w:between w:val="nil"/>
        </w:pBdr>
        <w:jc w:val="both"/>
      </w:pPr>
      <w:r>
        <w:rPr>
          <w:color w:val="000000"/>
        </w:rPr>
        <w:t xml:space="preserve">Gunakan objek bergerak atau senter untuk menarik perhatian </w:t>
      </w:r>
      <w:r>
        <w:rPr>
          <w:color w:val="000000"/>
        </w:rPr>
        <w:lastRenderedPageBreak/>
        <w:t>bayi</w:t>
      </w:r>
    </w:p>
    <w:p w14:paraId="54C6378E" w14:textId="77777777" w:rsidR="002432A5" w:rsidRDefault="00000000">
      <w:pPr>
        <w:pBdr>
          <w:top w:val="nil"/>
          <w:left w:val="nil"/>
          <w:bottom w:val="nil"/>
          <w:right w:val="nil"/>
          <w:between w:val="nil"/>
        </w:pBdr>
        <w:ind w:left="1800"/>
        <w:jc w:val="both"/>
        <w:rPr>
          <w:color w:val="000000"/>
        </w:rPr>
      </w:pPr>
      <w:r>
        <w:rPr>
          <w:color w:val="000000"/>
        </w:rPr>
        <w:t>Pegang objek sekitar 30 cm di depan wajah anak, lalu gerakkan secara horizontal, sehingga bayi memutar kepala 90</w:t>
      </w:r>
      <w:r>
        <w:rPr>
          <w:color w:val="000000"/>
          <w:vertAlign w:val="superscript"/>
        </w:rPr>
        <w:t>o</w:t>
      </w:r>
      <w:r>
        <w:rPr>
          <w:color w:val="000000"/>
        </w:rPr>
        <w:t xml:space="preserve"> ke setiap sisi.</w:t>
      </w:r>
    </w:p>
    <w:p w14:paraId="534E1801" w14:textId="77777777" w:rsidR="002432A5" w:rsidRDefault="00000000">
      <w:pPr>
        <w:numPr>
          <w:ilvl w:val="0"/>
          <w:numId w:val="58"/>
        </w:numPr>
        <w:pBdr>
          <w:top w:val="nil"/>
          <w:left w:val="nil"/>
          <w:bottom w:val="nil"/>
          <w:right w:val="nil"/>
          <w:between w:val="nil"/>
        </w:pBdr>
        <w:jc w:val="both"/>
      </w:pPr>
      <w:r>
        <w:rPr>
          <w:color w:val="000000"/>
        </w:rPr>
        <w:t>Amati respon fiksasi dan mengikuti objek bergerak</w:t>
      </w:r>
    </w:p>
    <w:p w14:paraId="75FBBAE6" w14:textId="77777777" w:rsidR="002432A5" w:rsidRDefault="00000000">
      <w:pPr>
        <w:pBdr>
          <w:top w:val="nil"/>
          <w:left w:val="nil"/>
          <w:bottom w:val="nil"/>
          <w:right w:val="nil"/>
          <w:between w:val="nil"/>
        </w:pBdr>
        <w:ind w:left="1800"/>
        <w:jc w:val="both"/>
        <w:rPr>
          <w:color w:val="000000"/>
        </w:rPr>
      </w:pPr>
      <w:r>
        <w:rPr>
          <w:b/>
          <w:bCs/>
          <w:color w:val="000000"/>
        </w:rPr>
        <w:t>Hasil:</w:t>
      </w:r>
    </w:p>
    <w:p w14:paraId="553DEFE8" w14:textId="77777777" w:rsidR="002432A5" w:rsidRDefault="00000000">
      <w:pPr>
        <w:pBdr>
          <w:top w:val="nil"/>
          <w:left w:val="nil"/>
          <w:bottom w:val="nil"/>
          <w:right w:val="nil"/>
          <w:between w:val="nil"/>
        </w:pBdr>
        <w:spacing w:before="9"/>
        <w:ind w:left="1800" w:right="318"/>
        <w:jc w:val="both"/>
        <w:rPr>
          <w:color w:val="000000"/>
        </w:rPr>
      </w:pPr>
      <w:r>
        <w:rPr>
          <w:color w:val="000000"/>
        </w:rPr>
        <w:t>Penilaian penglihatan berupa refleks kedip (</w:t>
      </w:r>
      <w:r>
        <w:rPr>
          <w:b/>
          <w:bCs/>
          <w:color w:val="000000"/>
        </w:rPr>
        <w:t>blink reflex</w:t>
      </w:r>
      <w:r>
        <w:rPr>
          <w:color w:val="000000"/>
        </w:rPr>
        <w:t>), menatap cahaya (</w:t>
      </w:r>
      <w:r>
        <w:rPr>
          <w:b/>
          <w:bCs/>
          <w:color w:val="000000"/>
        </w:rPr>
        <w:t>fix the light</w:t>
      </w:r>
      <w:r>
        <w:rPr>
          <w:color w:val="000000"/>
        </w:rPr>
        <w:t>), menatap dan mengikuti arah cahaya (</w:t>
      </w:r>
      <w:r>
        <w:rPr>
          <w:b/>
          <w:bCs/>
          <w:color w:val="000000"/>
        </w:rPr>
        <w:t>fix and follow the ligh</w:t>
      </w:r>
      <w:r>
        <w:rPr>
          <w:color w:val="000000"/>
        </w:rPr>
        <w:t>t).</w:t>
      </w:r>
    </w:p>
    <w:p w14:paraId="442975EA" w14:textId="77777777" w:rsidR="002432A5" w:rsidRDefault="00000000">
      <w:pPr>
        <w:numPr>
          <w:ilvl w:val="0"/>
          <w:numId w:val="58"/>
        </w:numPr>
        <w:pBdr>
          <w:top w:val="nil"/>
          <w:left w:val="nil"/>
          <w:bottom w:val="nil"/>
          <w:right w:val="nil"/>
          <w:between w:val="nil"/>
        </w:pBdr>
        <w:jc w:val="both"/>
      </w:pPr>
      <w:r>
        <w:rPr>
          <w:color w:val="000000"/>
        </w:rPr>
        <w:t xml:space="preserve">Pastikan ada </w:t>
      </w:r>
      <w:r>
        <w:rPr>
          <w:b/>
          <w:bCs/>
          <w:color w:val="000000"/>
        </w:rPr>
        <w:t>refleks cahaya pupil</w:t>
      </w:r>
      <w:r>
        <w:rPr>
          <w:color w:val="000000"/>
        </w:rPr>
        <w:t xml:space="preserve"> (refleks merah) dengan menggunakan penlight</w:t>
      </w:r>
    </w:p>
    <w:p w14:paraId="059D7BA9" w14:textId="77777777" w:rsidR="002432A5" w:rsidRDefault="002432A5">
      <w:pPr>
        <w:pBdr>
          <w:top w:val="nil"/>
          <w:left w:val="nil"/>
          <w:bottom w:val="nil"/>
          <w:right w:val="nil"/>
          <w:between w:val="nil"/>
        </w:pBdr>
        <w:ind w:left="1440"/>
        <w:jc w:val="both"/>
        <w:rPr>
          <w:b/>
          <w:bCs/>
          <w:color w:val="000000"/>
        </w:rPr>
      </w:pPr>
    </w:p>
    <w:p w14:paraId="059DBA38" w14:textId="77777777" w:rsidR="002432A5" w:rsidRDefault="00000000">
      <w:pPr>
        <w:pBdr>
          <w:top w:val="nil"/>
          <w:left w:val="nil"/>
          <w:bottom w:val="nil"/>
          <w:right w:val="nil"/>
          <w:between w:val="nil"/>
        </w:pBdr>
        <w:ind w:left="1440"/>
        <w:jc w:val="both"/>
        <w:rPr>
          <w:b/>
          <w:bCs/>
          <w:color w:val="000000"/>
        </w:rPr>
      </w:pPr>
      <w:r>
        <w:rPr>
          <w:b/>
          <w:bCs/>
          <w:color w:val="000000"/>
        </w:rPr>
        <w:t>Penilaian Penglihatan Batita</w:t>
      </w:r>
    </w:p>
    <w:p w14:paraId="0EFDB630" w14:textId="77777777" w:rsidR="002432A5" w:rsidRDefault="00000000">
      <w:pPr>
        <w:numPr>
          <w:ilvl w:val="0"/>
          <w:numId w:val="58"/>
        </w:numPr>
        <w:pBdr>
          <w:top w:val="nil"/>
          <w:left w:val="nil"/>
          <w:bottom w:val="nil"/>
          <w:right w:val="nil"/>
          <w:between w:val="nil"/>
        </w:pBdr>
        <w:jc w:val="both"/>
      </w:pPr>
      <w:r>
        <w:rPr>
          <w:color w:val="000000"/>
        </w:rPr>
        <w:t>Posisikan anak pada meja periksa atau kursi periksa</w:t>
      </w:r>
    </w:p>
    <w:p w14:paraId="3642F9A0" w14:textId="77777777" w:rsidR="002432A5" w:rsidRDefault="00000000">
      <w:pPr>
        <w:numPr>
          <w:ilvl w:val="0"/>
          <w:numId w:val="58"/>
        </w:numPr>
        <w:pBdr>
          <w:top w:val="nil"/>
          <w:left w:val="nil"/>
          <w:bottom w:val="nil"/>
          <w:right w:val="nil"/>
          <w:between w:val="nil"/>
        </w:pBdr>
        <w:spacing w:before="2"/>
        <w:ind w:right="318"/>
        <w:jc w:val="both"/>
      </w:pPr>
      <w:r>
        <w:rPr>
          <w:color w:val="000000"/>
        </w:rPr>
        <w:t>Mata diperiksa secara bergantian. Tutup salah satu mata. Untuk menarik perhatian, dapat menggunakan benda. Amati respon anak.</w:t>
      </w:r>
    </w:p>
    <w:p w14:paraId="426F2CB7" w14:textId="77777777" w:rsidR="002432A5" w:rsidRDefault="00000000">
      <w:pPr>
        <w:pBdr>
          <w:top w:val="nil"/>
          <w:left w:val="nil"/>
          <w:bottom w:val="nil"/>
          <w:right w:val="nil"/>
          <w:between w:val="nil"/>
        </w:pBdr>
        <w:spacing w:before="2"/>
        <w:ind w:left="1800" w:right="318"/>
        <w:jc w:val="both"/>
        <w:rPr>
          <w:color w:val="000000"/>
        </w:rPr>
      </w:pPr>
      <w:r>
        <w:rPr>
          <w:b/>
          <w:bCs/>
          <w:color w:val="000000"/>
        </w:rPr>
        <w:t>Hasil:</w:t>
      </w:r>
    </w:p>
    <w:p w14:paraId="3E134E29" w14:textId="77777777" w:rsidR="002432A5" w:rsidRDefault="00000000">
      <w:pPr>
        <w:pBdr>
          <w:top w:val="nil"/>
          <w:left w:val="nil"/>
          <w:bottom w:val="nil"/>
          <w:right w:val="nil"/>
          <w:between w:val="nil"/>
        </w:pBdr>
        <w:spacing w:before="2"/>
        <w:ind w:left="1800" w:right="318"/>
        <w:jc w:val="both"/>
        <w:rPr>
          <w:color w:val="000000"/>
        </w:rPr>
      </w:pPr>
      <w:r>
        <w:rPr>
          <w:color w:val="000000"/>
        </w:rPr>
        <w:t>Deskripsi tajam penglihatan berupa menatap dan mengikuti arah benda (</w:t>
      </w:r>
      <w:r>
        <w:rPr>
          <w:b/>
          <w:bCs/>
          <w:color w:val="000000"/>
          <w:sz w:val="23"/>
          <w:szCs w:val="23"/>
        </w:rPr>
        <w:t>fix and follow object</w:t>
      </w:r>
      <w:r>
        <w:rPr>
          <w:color w:val="000000"/>
        </w:rPr>
        <w:t>), mengambil benda (</w:t>
      </w:r>
      <w:r>
        <w:rPr>
          <w:b/>
          <w:bCs/>
          <w:color w:val="000000"/>
          <w:sz w:val="23"/>
          <w:szCs w:val="23"/>
        </w:rPr>
        <w:t>grab object</w:t>
      </w:r>
      <w:r>
        <w:rPr>
          <w:b/>
          <w:bCs/>
          <w:color w:val="000000"/>
        </w:rPr>
        <w:t>)</w:t>
      </w:r>
    </w:p>
    <w:p w14:paraId="05AA4108" w14:textId="77777777" w:rsidR="002432A5" w:rsidRDefault="002432A5">
      <w:pPr>
        <w:pBdr>
          <w:top w:val="nil"/>
          <w:left w:val="nil"/>
          <w:bottom w:val="nil"/>
          <w:right w:val="nil"/>
          <w:between w:val="nil"/>
        </w:pBdr>
        <w:ind w:left="1440"/>
        <w:jc w:val="both"/>
        <w:rPr>
          <w:b/>
          <w:bCs/>
          <w:color w:val="000000"/>
        </w:rPr>
      </w:pPr>
    </w:p>
    <w:p w14:paraId="6F8D83FB" w14:textId="77777777" w:rsidR="002432A5" w:rsidRDefault="00000000">
      <w:pPr>
        <w:pBdr>
          <w:top w:val="nil"/>
          <w:left w:val="nil"/>
          <w:bottom w:val="nil"/>
          <w:right w:val="nil"/>
          <w:between w:val="nil"/>
        </w:pBdr>
        <w:ind w:left="1440"/>
        <w:jc w:val="both"/>
        <w:rPr>
          <w:color w:val="000000"/>
        </w:rPr>
      </w:pPr>
      <w:r>
        <w:rPr>
          <w:b/>
          <w:bCs/>
          <w:color w:val="000000"/>
        </w:rPr>
        <w:t>Penilaian Penglihatan Anak</w:t>
      </w:r>
    </w:p>
    <w:p w14:paraId="230D173E" w14:textId="77777777" w:rsidR="002432A5" w:rsidRDefault="00000000">
      <w:pPr>
        <w:numPr>
          <w:ilvl w:val="0"/>
          <w:numId w:val="58"/>
        </w:numPr>
        <w:pBdr>
          <w:top w:val="nil"/>
          <w:left w:val="nil"/>
          <w:bottom w:val="nil"/>
          <w:right w:val="nil"/>
          <w:between w:val="nil"/>
        </w:pBdr>
        <w:spacing w:before="1"/>
        <w:ind w:right="318"/>
        <w:jc w:val="both"/>
      </w:pPr>
      <w:r>
        <w:rPr>
          <w:color w:val="000000"/>
        </w:rPr>
        <w:t>Mata diperiksa secara bergantian. Tutup salah satu mata.</w:t>
      </w:r>
    </w:p>
    <w:p w14:paraId="48415E18" w14:textId="77777777" w:rsidR="002432A5" w:rsidRDefault="00000000">
      <w:pPr>
        <w:numPr>
          <w:ilvl w:val="0"/>
          <w:numId w:val="58"/>
        </w:numPr>
        <w:pBdr>
          <w:top w:val="nil"/>
          <w:left w:val="nil"/>
          <w:bottom w:val="nil"/>
          <w:right w:val="nil"/>
          <w:between w:val="nil"/>
        </w:pBdr>
        <w:spacing w:before="4"/>
        <w:ind w:right="283"/>
        <w:jc w:val="both"/>
      </w:pPr>
      <w:r>
        <w:rPr>
          <w:color w:val="000000"/>
        </w:rPr>
        <w:t xml:space="preserve">Gunakan </w:t>
      </w:r>
      <w:r>
        <w:rPr>
          <w:b/>
          <w:bCs/>
          <w:color w:val="000000"/>
        </w:rPr>
        <w:t>kartu gambar</w:t>
      </w:r>
      <w:r>
        <w:rPr>
          <w:color w:val="000000"/>
        </w:rPr>
        <w:t xml:space="preserve"> (Allen Chart), E Chart atau </w:t>
      </w:r>
      <w:r>
        <w:rPr>
          <w:b/>
          <w:bCs/>
          <w:color w:val="000000"/>
        </w:rPr>
        <w:t>Snellen</w:t>
      </w:r>
      <w:r>
        <w:rPr>
          <w:color w:val="000000"/>
        </w:rPr>
        <w:t xml:space="preserve"> sesuai usia anak untuk menilai tajam penglihatan, sejajar mata pasien dari jarak 6 m </w:t>
      </w:r>
    </w:p>
    <w:p w14:paraId="0EC39DE2" w14:textId="77777777" w:rsidR="002432A5" w:rsidRDefault="00000000">
      <w:pPr>
        <w:numPr>
          <w:ilvl w:val="0"/>
          <w:numId w:val="58"/>
        </w:numPr>
        <w:pBdr>
          <w:top w:val="nil"/>
          <w:left w:val="nil"/>
          <w:bottom w:val="nil"/>
          <w:right w:val="nil"/>
          <w:between w:val="nil"/>
        </w:pBdr>
        <w:jc w:val="both"/>
      </w:pPr>
      <w:r>
        <w:rPr>
          <w:color w:val="000000"/>
        </w:rPr>
        <w:t>Minta anak untuk menunjukkan atau menyebutkan gambar/simbol yang terlihat.</w:t>
      </w:r>
    </w:p>
    <w:p w14:paraId="018C8E71" w14:textId="77777777" w:rsidR="002432A5" w:rsidRDefault="00000000">
      <w:pPr>
        <w:pBdr>
          <w:top w:val="nil"/>
          <w:left w:val="nil"/>
          <w:bottom w:val="nil"/>
          <w:right w:val="nil"/>
          <w:between w:val="nil"/>
        </w:pBdr>
        <w:ind w:left="1800"/>
        <w:jc w:val="both"/>
        <w:rPr>
          <w:color w:val="000000"/>
        </w:rPr>
      </w:pPr>
      <w:r>
        <w:rPr>
          <w:b/>
          <w:bCs/>
          <w:color w:val="000000"/>
        </w:rPr>
        <w:t>Tentukan baris terakhir yang masih dapat dibaca.</w:t>
      </w:r>
    </w:p>
    <w:p w14:paraId="08414664" w14:textId="77777777" w:rsidR="002432A5" w:rsidRDefault="00000000">
      <w:pPr>
        <w:numPr>
          <w:ilvl w:val="4"/>
          <w:numId w:val="430"/>
        </w:numPr>
        <w:pBdr>
          <w:top w:val="nil"/>
          <w:left w:val="nil"/>
          <w:bottom w:val="nil"/>
          <w:right w:val="nil"/>
          <w:between w:val="nil"/>
        </w:pBdr>
        <w:tabs>
          <w:tab w:val="left" w:pos="375"/>
        </w:tabs>
        <w:spacing w:before="11" w:line="223" w:lineRule="auto"/>
        <w:jc w:val="both"/>
      </w:pPr>
      <w:r>
        <w:rPr>
          <w:color w:val="000000"/>
        </w:rPr>
        <w:t>Bila gambar/huruf yang bisa dibaca pada baris terakhir sejumlah &gt;50% +1, maka visus pasien berada di baris tersebut. Contoh: 3 huruf terbaca pada baris yang terdiri dari 4 huruf</w:t>
      </w:r>
    </w:p>
    <w:p w14:paraId="4B362CCA" w14:textId="77777777" w:rsidR="002432A5" w:rsidRDefault="00000000">
      <w:pPr>
        <w:numPr>
          <w:ilvl w:val="4"/>
          <w:numId w:val="430"/>
        </w:numPr>
        <w:pBdr>
          <w:top w:val="nil"/>
          <w:left w:val="nil"/>
          <w:bottom w:val="nil"/>
          <w:right w:val="nil"/>
          <w:between w:val="nil"/>
        </w:pBdr>
        <w:tabs>
          <w:tab w:val="left" w:pos="375"/>
        </w:tabs>
        <w:spacing w:before="11" w:line="223" w:lineRule="auto"/>
        <w:jc w:val="both"/>
      </w:pPr>
      <w:sdt>
        <w:sdtPr>
          <w:tag w:val="goog_rdk_23"/>
          <w:id w:val="3784379"/>
        </w:sdtPr>
        <w:sdtContent>
          <w:r>
            <w:rPr>
              <w:rFonts w:ascii="Arial Unicode MS" w:eastAsia="Arial Unicode MS" w:hAnsi="Arial Unicode MS" w:cs="Arial Unicode MS"/>
              <w:color w:val="000000"/>
            </w:rPr>
            <w:t>Bila ≤50%, maka visus pasien berada di baris sebelumnya. Contoh: 3 huruf terbaca pada baris yang terdiri dari 4 huruf</w:t>
          </w:r>
        </w:sdtContent>
      </w:sdt>
    </w:p>
    <w:p w14:paraId="78612B24" w14:textId="77777777" w:rsidR="002432A5" w:rsidRDefault="002432A5">
      <w:pPr>
        <w:pBdr>
          <w:top w:val="nil"/>
          <w:left w:val="nil"/>
          <w:bottom w:val="nil"/>
          <w:right w:val="nil"/>
          <w:between w:val="nil"/>
        </w:pBdr>
        <w:ind w:left="1440"/>
        <w:jc w:val="both"/>
        <w:rPr>
          <w:color w:val="000000"/>
        </w:rPr>
      </w:pPr>
    </w:p>
    <w:p w14:paraId="42C0FFDC" w14:textId="77777777" w:rsidR="002432A5" w:rsidRDefault="00000000">
      <w:pPr>
        <w:numPr>
          <w:ilvl w:val="0"/>
          <w:numId w:val="58"/>
        </w:numPr>
        <w:pBdr>
          <w:top w:val="nil"/>
          <w:left w:val="nil"/>
          <w:bottom w:val="nil"/>
          <w:right w:val="nil"/>
          <w:between w:val="nil"/>
        </w:pBdr>
        <w:jc w:val="both"/>
      </w:pPr>
      <w:r>
        <w:rPr>
          <w:color w:val="000000"/>
        </w:rPr>
        <w:t>Menggunakan cover-uncover test untuk memeriksa adanya deviasi mata.</w:t>
      </w:r>
    </w:p>
    <w:p w14:paraId="01247776" w14:textId="77777777" w:rsidR="002432A5" w:rsidRDefault="00000000">
      <w:pPr>
        <w:numPr>
          <w:ilvl w:val="0"/>
          <w:numId w:val="58"/>
        </w:numPr>
        <w:pBdr>
          <w:top w:val="nil"/>
          <w:left w:val="nil"/>
          <w:bottom w:val="nil"/>
          <w:right w:val="nil"/>
          <w:between w:val="nil"/>
        </w:pBdr>
        <w:jc w:val="both"/>
      </w:pPr>
      <w:r>
        <w:rPr>
          <w:color w:val="000000"/>
        </w:rPr>
        <w:t>Memberikan instruksi pasca-prosedur kepada pasien atau orang tua mengenai hasil penilaian.</w:t>
      </w:r>
    </w:p>
    <w:p w14:paraId="6F07A9DA" w14:textId="77777777" w:rsidR="002432A5" w:rsidRDefault="00000000">
      <w:pPr>
        <w:numPr>
          <w:ilvl w:val="0"/>
          <w:numId w:val="58"/>
        </w:numPr>
        <w:pBdr>
          <w:top w:val="nil"/>
          <w:left w:val="nil"/>
          <w:bottom w:val="nil"/>
          <w:right w:val="nil"/>
          <w:between w:val="nil"/>
        </w:pBdr>
        <w:jc w:val="both"/>
      </w:pPr>
      <w:r>
        <w:rPr>
          <w:color w:val="000000"/>
        </w:rPr>
        <w:t>Mengucapkan terima kasih dan mengakhiri Tindakan.</w:t>
      </w:r>
    </w:p>
    <w:p w14:paraId="140C150C" w14:textId="77777777" w:rsidR="002432A5" w:rsidRDefault="002432A5">
      <w:pPr>
        <w:pBdr>
          <w:top w:val="nil"/>
          <w:left w:val="nil"/>
          <w:bottom w:val="nil"/>
          <w:right w:val="nil"/>
          <w:between w:val="nil"/>
        </w:pBdr>
        <w:tabs>
          <w:tab w:val="left" w:pos="9360"/>
        </w:tabs>
        <w:ind w:left="1440" w:hanging="360"/>
        <w:jc w:val="both"/>
        <w:rPr>
          <w:color w:val="000000"/>
        </w:rPr>
      </w:pPr>
    </w:p>
    <w:p w14:paraId="2E902E53" w14:textId="77777777" w:rsidR="002432A5" w:rsidRDefault="002432A5">
      <w:pPr>
        <w:pBdr>
          <w:top w:val="nil"/>
          <w:left w:val="nil"/>
          <w:bottom w:val="nil"/>
          <w:right w:val="nil"/>
          <w:between w:val="nil"/>
        </w:pBdr>
        <w:tabs>
          <w:tab w:val="left" w:pos="9360"/>
        </w:tabs>
        <w:ind w:left="1440" w:hanging="360"/>
        <w:jc w:val="both"/>
        <w:rPr>
          <w:color w:val="000000"/>
        </w:rPr>
      </w:pPr>
    </w:p>
    <w:p w14:paraId="6C4DEC22" w14:textId="77777777" w:rsidR="002432A5" w:rsidRDefault="002432A5">
      <w:pPr>
        <w:pBdr>
          <w:top w:val="nil"/>
          <w:left w:val="nil"/>
          <w:bottom w:val="nil"/>
          <w:right w:val="nil"/>
          <w:between w:val="nil"/>
        </w:pBdr>
        <w:tabs>
          <w:tab w:val="left" w:pos="9360"/>
        </w:tabs>
        <w:ind w:left="1440" w:hanging="360"/>
        <w:jc w:val="both"/>
        <w:rPr>
          <w:color w:val="000000"/>
        </w:rPr>
      </w:pPr>
    </w:p>
    <w:p w14:paraId="0468C738" w14:textId="77777777" w:rsidR="002432A5" w:rsidRDefault="002432A5">
      <w:pPr>
        <w:pBdr>
          <w:top w:val="nil"/>
          <w:left w:val="nil"/>
          <w:bottom w:val="nil"/>
          <w:right w:val="nil"/>
          <w:between w:val="nil"/>
        </w:pBdr>
        <w:tabs>
          <w:tab w:val="left" w:pos="9360"/>
        </w:tabs>
        <w:ind w:left="1440" w:hanging="360"/>
        <w:jc w:val="both"/>
        <w:rPr>
          <w:color w:val="000000"/>
        </w:rPr>
      </w:pPr>
    </w:p>
    <w:p w14:paraId="42AF745A" w14:textId="77777777" w:rsidR="002432A5" w:rsidRDefault="00000000">
      <w:pPr>
        <w:widowControl/>
        <w:numPr>
          <w:ilvl w:val="2"/>
          <w:numId w:val="445"/>
        </w:numPr>
        <w:pBdr>
          <w:top w:val="nil"/>
          <w:left w:val="nil"/>
          <w:bottom w:val="nil"/>
          <w:right w:val="nil"/>
          <w:between w:val="nil"/>
        </w:pBdr>
        <w:tabs>
          <w:tab w:val="left" w:pos="9360"/>
        </w:tabs>
        <w:spacing w:line="278" w:lineRule="auto"/>
        <w:ind w:left="1440"/>
        <w:jc w:val="both"/>
        <w:rPr>
          <w:b/>
          <w:bCs/>
          <w:color w:val="000000"/>
        </w:rPr>
      </w:pPr>
      <w:r>
        <w:rPr>
          <w:b/>
          <w:bCs/>
          <w:color w:val="000000"/>
        </w:rPr>
        <w:t>Pada Dewasa</w:t>
      </w:r>
    </w:p>
    <w:p w14:paraId="600F85B2" w14:textId="77777777" w:rsidR="002432A5" w:rsidRDefault="00000000">
      <w:pPr>
        <w:widowControl/>
        <w:pBdr>
          <w:top w:val="nil"/>
          <w:left w:val="nil"/>
          <w:bottom w:val="nil"/>
          <w:right w:val="nil"/>
          <w:between w:val="nil"/>
        </w:pBdr>
        <w:tabs>
          <w:tab w:val="left" w:pos="9360"/>
        </w:tabs>
        <w:spacing w:after="160" w:line="278" w:lineRule="auto"/>
        <w:ind w:left="1440"/>
        <w:jc w:val="both"/>
        <w:rPr>
          <w:b/>
          <w:bCs/>
          <w:color w:val="000000"/>
        </w:rPr>
      </w:pPr>
      <w:r>
        <w:rPr>
          <w:b/>
          <w:bCs/>
          <w:color w:val="000000"/>
        </w:rPr>
        <w:lastRenderedPageBreak/>
        <w:t>Item Interaksi Dokter-Pasien</w:t>
      </w:r>
    </w:p>
    <w:p w14:paraId="4E88F82C" w14:textId="77777777" w:rsidR="002432A5" w:rsidRDefault="00000000">
      <w:pPr>
        <w:numPr>
          <w:ilvl w:val="0"/>
          <w:numId w:val="59"/>
        </w:numPr>
        <w:pBdr>
          <w:top w:val="nil"/>
          <w:left w:val="nil"/>
          <w:bottom w:val="nil"/>
          <w:right w:val="nil"/>
          <w:between w:val="nil"/>
        </w:pBdr>
        <w:spacing w:line="264" w:lineRule="auto"/>
        <w:ind w:left="1800"/>
        <w:jc w:val="both"/>
      </w:pPr>
      <w:r>
        <w:rPr>
          <w:color w:val="000000"/>
        </w:rPr>
        <w:t>Mengucapkan salam dan memperkenalkan diri</w:t>
      </w:r>
    </w:p>
    <w:p w14:paraId="77A58925" w14:textId="77777777" w:rsidR="002432A5" w:rsidRDefault="00000000">
      <w:pPr>
        <w:numPr>
          <w:ilvl w:val="0"/>
          <w:numId w:val="59"/>
        </w:numPr>
        <w:pBdr>
          <w:top w:val="nil"/>
          <w:left w:val="nil"/>
          <w:bottom w:val="nil"/>
          <w:right w:val="nil"/>
          <w:between w:val="nil"/>
        </w:pBdr>
        <w:ind w:left="1800"/>
        <w:jc w:val="both"/>
      </w:pPr>
      <w:r>
        <w:rPr>
          <w:color w:val="000000"/>
          <w:sz w:val="23"/>
          <w:szCs w:val="23"/>
        </w:rPr>
        <w:t>Informed</w:t>
      </w:r>
      <w:r>
        <w:rPr>
          <w:color w:val="000000"/>
        </w:rPr>
        <w:t>: menjelaskan tujuan dan prosedur pemeriksaan yang akan dilakukan</w:t>
      </w:r>
    </w:p>
    <w:p w14:paraId="248B567D" w14:textId="77777777" w:rsidR="002432A5" w:rsidRDefault="00000000">
      <w:pPr>
        <w:pBdr>
          <w:top w:val="nil"/>
          <w:left w:val="nil"/>
          <w:bottom w:val="nil"/>
          <w:right w:val="nil"/>
          <w:between w:val="nil"/>
        </w:pBdr>
        <w:spacing w:line="264" w:lineRule="auto"/>
        <w:ind w:left="1800"/>
        <w:jc w:val="both"/>
        <w:rPr>
          <w:color w:val="000000"/>
        </w:rPr>
      </w:pPr>
      <w:r>
        <w:rPr>
          <w:color w:val="000000"/>
          <w:sz w:val="23"/>
          <w:szCs w:val="23"/>
        </w:rPr>
        <w:t>Consent</w:t>
      </w:r>
      <w:r>
        <w:rPr>
          <w:color w:val="000000"/>
        </w:rPr>
        <w:t>: meminta waktu dan ijin pasien untuk melakukan pemeriksaan</w:t>
      </w:r>
    </w:p>
    <w:p w14:paraId="1081D19B" w14:textId="77777777" w:rsidR="002432A5" w:rsidRDefault="00000000">
      <w:pPr>
        <w:numPr>
          <w:ilvl w:val="0"/>
          <w:numId w:val="59"/>
        </w:numPr>
        <w:pBdr>
          <w:top w:val="nil"/>
          <w:left w:val="nil"/>
          <w:bottom w:val="nil"/>
          <w:right w:val="nil"/>
          <w:between w:val="nil"/>
        </w:pBdr>
        <w:spacing w:line="238" w:lineRule="auto"/>
        <w:ind w:left="1800"/>
        <w:jc w:val="both"/>
      </w:pPr>
      <w:r>
        <w:rPr>
          <w:color w:val="000000"/>
        </w:rPr>
        <w:t>Mencuci tangan</w:t>
      </w:r>
    </w:p>
    <w:p w14:paraId="5F52D2C4" w14:textId="77777777" w:rsidR="002432A5" w:rsidRDefault="002432A5">
      <w:pPr>
        <w:pBdr>
          <w:top w:val="nil"/>
          <w:left w:val="nil"/>
          <w:bottom w:val="nil"/>
          <w:right w:val="nil"/>
          <w:between w:val="nil"/>
        </w:pBdr>
        <w:spacing w:line="268" w:lineRule="auto"/>
        <w:ind w:left="1440"/>
        <w:jc w:val="both"/>
        <w:rPr>
          <w:b/>
          <w:bCs/>
          <w:color w:val="000000"/>
        </w:rPr>
      </w:pPr>
    </w:p>
    <w:p w14:paraId="076C9088" w14:textId="77777777" w:rsidR="002432A5" w:rsidRDefault="00000000">
      <w:pPr>
        <w:pBdr>
          <w:top w:val="nil"/>
          <w:left w:val="nil"/>
          <w:bottom w:val="nil"/>
          <w:right w:val="nil"/>
          <w:between w:val="nil"/>
        </w:pBdr>
        <w:spacing w:line="268" w:lineRule="auto"/>
        <w:ind w:left="1440"/>
        <w:jc w:val="both"/>
        <w:rPr>
          <w:b/>
          <w:bCs/>
          <w:color w:val="000000"/>
        </w:rPr>
      </w:pPr>
      <w:r>
        <w:rPr>
          <w:b/>
          <w:bCs/>
          <w:color w:val="000000"/>
        </w:rPr>
        <w:t>Pemeriksaan Tajam Penglihatan/ Visus</w:t>
      </w:r>
    </w:p>
    <w:p w14:paraId="6AF17763" w14:textId="77777777" w:rsidR="002432A5" w:rsidRDefault="00000000">
      <w:pPr>
        <w:numPr>
          <w:ilvl w:val="0"/>
          <w:numId w:val="59"/>
        </w:numPr>
        <w:pBdr>
          <w:top w:val="nil"/>
          <w:left w:val="nil"/>
          <w:bottom w:val="nil"/>
          <w:right w:val="nil"/>
          <w:between w:val="nil"/>
        </w:pBdr>
        <w:spacing w:line="268" w:lineRule="auto"/>
        <w:ind w:left="1800"/>
        <w:jc w:val="both"/>
        <w:rPr>
          <w:color w:val="000000"/>
        </w:rPr>
      </w:pPr>
      <w:r>
        <w:rPr>
          <w:color w:val="000000"/>
        </w:rPr>
        <w:t>Mempersilakan pasien duduk pada jarak 6 m dari Snellen Chart atau E Chart.</w:t>
      </w:r>
    </w:p>
    <w:p w14:paraId="4C7E03D4" w14:textId="77777777" w:rsidR="002432A5" w:rsidRDefault="00000000">
      <w:pPr>
        <w:pBdr>
          <w:top w:val="nil"/>
          <w:left w:val="nil"/>
          <w:bottom w:val="nil"/>
          <w:right w:val="nil"/>
          <w:between w:val="nil"/>
        </w:pBdr>
        <w:spacing w:line="268" w:lineRule="auto"/>
        <w:ind w:left="1800"/>
        <w:jc w:val="both"/>
        <w:rPr>
          <w:b/>
          <w:bCs/>
          <w:color w:val="000000"/>
        </w:rPr>
      </w:pPr>
      <w:r>
        <w:rPr>
          <w:b/>
          <w:bCs/>
          <w:color w:val="000000"/>
        </w:rPr>
        <w:t>Bila pasien menggunakan kacamata jarak jauh, lakukan pemeriksaan dengan memakai kacamata</w:t>
      </w:r>
    </w:p>
    <w:p w14:paraId="1965C764" w14:textId="77777777" w:rsidR="002432A5" w:rsidRDefault="00000000">
      <w:pPr>
        <w:numPr>
          <w:ilvl w:val="0"/>
          <w:numId w:val="59"/>
        </w:numPr>
        <w:pBdr>
          <w:top w:val="nil"/>
          <w:left w:val="nil"/>
          <w:bottom w:val="nil"/>
          <w:right w:val="nil"/>
          <w:between w:val="nil"/>
        </w:pBdr>
        <w:spacing w:before="18" w:line="228" w:lineRule="auto"/>
        <w:ind w:left="1800"/>
        <w:jc w:val="both"/>
      </w:pPr>
      <w:r>
        <w:rPr>
          <w:color w:val="000000"/>
        </w:rPr>
        <w:t xml:space="preserve">Mulai pemeriksaan dengan mata kanan (OD) pasien. Minta pasien untuk menutup mata kiri (OS) dengan telapak tangan, tanpa menekan atau gunakan </w:t>
      </w:r>
      <w:r>
        <w:rPr>
          <w:color w:val="000000"/>
          <w:sz w:val="23"/>
          <w:szCs w:val="23"/>
        </w:rPr>
        <w:t xml:space="preserve">trial frame </w:t>
      </w:r>
      <w:r>
        <w:rPr>
          <w:color w:val="000000"/>
        </w:rPr>
        <w:t xml:space="preserve">dan pasang </w:t>
      </w:r>
      <w:r>
        <w:rPr>
          <w:color w:val="000000"/>
          <w:sz w:val="23"/>
          <w:szCs w:val="23"/>
        </w:rPr>
        <w:t xml:space="preserve">occluder </w:t>
      </w:r>
      <w:r>
        <w:rPr>
          <w:color w:val="000000"/>
        </w:rPr>
        <w:t>pada OS</w:t>
      </w:r>
    </w:p>
    <w:p w14:paraId="709F05F7" w14:textId="77777777" w:rsidR="002432A5" w:rsidRDefault="00000000">
      <w:pPr>
        <w:numPr>
          <w:ilvl w:val="0"/>
          <w:numId w:val="59"/>
        </w:numPr>
        <w:pBdr>
          <w:top w:val="nil"/>
          <w:left w:val="nil"/>
          <w:bottom w:val="nil"/>
          <w:right w:val="nil"/>
          <w:between w:val="nil"/>
        </w:pBdr>
        <w:spacing w:before="18" w:line="228" w:lineRule="auto"/>
        <w:ind w:left="1800"/>
        <w:jc w:val="both"/>
      </w:pPr>
      <w:r>
        <w:rPr>
          <w:color w:val="000000"/>
        </w:rPr>
        <w:t xml:space="preserve">Meminta pasien menyebut objek yang ditunjuk pada Snellen Chart/ E Chart / Autochart projector, dari yang terbesar hinhha terkecil yang bisa dilihat. </w:t>
      </w:r>
      <w:r>
        <w:rPr>
          <w:b/>
          <w:bCs/>
          <w:color w:val="000000"/>
        </w:rPr>
        <w:t>Tentukan baris terakhir yang masih dapat dibaca.</w:t>
      </w:r>
    </w:p>
    <w:p w14:paraId="1FB4CF3E" w14:textId="77777777" w:rsidR="002432A5" w:rsidRDefault="00000000">
      <w:pPr>
        <w:numPr>
          <w:ilvl w:val="0"/>
          <w:numId w:val="423"/>
        </w:numPr>
        <w:pBdr>
          <w:top w:val="nil"/>
          <w:left w:val="nil"/>
          <w:bottom w:val="nil"/>
          <w:right w:val="nil"/>
          <w:between w:val="nil"/>
        </w:pBdr>
        <w:spacing w:before="11" w:line="223" w:lineRule="auto"/>
        <w:ind w:left="2160" w:hanging="360"/>
        <w:jc w:val="both"/>
      </w:pPr>
      <w:r>
        <w:rPr>
          <w:color w:val="000000"/>
        </w:rPr>
        <w:t>Bila huruf yang bisa dibaca pada baris terakhir sejumlah &gt;50%+1, maka visus pasien berada di baris tersebut.</w:t>
      </w:r>
    </w:p>
    <w:p w14:paraId="767F3066" w14:textId="77777777" w:rsidR="002432A5" w:rsidRDefault="00000000">
      <w:pPr>
        <w:numPr>
          <w:ilvl w:val="0"/>
          <w:numId w:val="423"/>
        </w:numPr>
        <w:pBdr>
          <w:top w:val="nil"/>
          <w:left w:val="nil"/>
          <w:bottom w:val="nil"/>
          <w:right w:val="nil"/>
          <w:between w:val="nil"/>
        </w:pBdr>
        <w:spacing w:before="30" w:line="204" w:lineRule="auto"/>
        <w:ind w:left="2160" w:hanging="365"/>
        <w:jc w:val="both"/>
      </w:pPr>
      <w:sdt>
        <w:sdtPr>
          <w:tag w:val="goog_rdk_24"/>
          <w:id w:val="163807242"/>
        </w:sdtPr>
        <w:sdtContent>
          <w:r>
            <w:rPr>
              <w:rFonts w:ascii="Arial Unicode MS" w:eastAsia="Arial Unicode MS" w:hAnsi="Arial Unicode MS" w:cs="Arial Unicode MS"/>
              <w:color w:val="000000"/>
            </w:rPr>
            <w:t>Bila ≤50%, maka visus pasien berada di baris sebelumnya.</w:t>
          </w:r>
        </w:sdtContent>
      </w:sdt>
    </w:p>
    <w:p w14:paraId="08709FB6" w14:textId="77777777" w:rsidR="002432A5" w:rsidRDefault="00000000">
      <w:pPr>
        <w:numPr>
          <w:ilvl w:val="0"/>
          <w:numId w:val="59"/>
        </w:numPr>
        <w:pBdr>
          <w:top w:val="nil"/>
          <w:left w:val="nil"/>
          <w:bottom w:val="nil"/>
          <w:right w:val="nil"/>
          <w:between w:val="nil"/>
        </w:pBdr>
        <w:spacing w:line="253" w:lineRule="auto"/>
        <w:ind w:left="1800"/>
        <w:jc w:val="both"/>
        <w:rPr>
          <w:color w:val="000000"/>
        </w:rPr>
      </w:pPr>
      <w:sdt>
        <w:sdtPr>
          <w:tag w:val="goog_rdk_25"/>
          <w:id w:val="1176825436"/>
        </w:sdtPr>
        <w:sdtContent>
          <w:r>
            <w:rPr>
              <w:rFonts w:ascii="Arial Unicode MS" w:eastAsia="Arial Unicode MS" w:hAnsi="Arial Unicode MS" w:cs="Arial Unicode MS"/>
              <w:color w:val="000000"/>
            </w:rPr>
            <w:t xml:space="preserve">Bila visus pasien ≤6/12, lakukan </w:t>
          </w:r>
        </w:sdtContent>
      </w:sdt>
      <w:r>
        <w:rPr>
          <w:b/>
          <w:bCs/>
          <w:color w:val="000000"/>
        </w:rPr>
        <w:t xml:space="preserve">uji </w:t>
      </w:r>
      <w:r>
        <w:rPr>
          <w:b/>
          <w:bCs/>
          <w:color w:val="000000"/>
          <w:sz w:val="23"/>
          <w:szCs w:val="23"/>
        </w:rPr>
        <w:t>pinhole</w:t>
      </w:r>
      <w:r>
        <w:rPr>
          <w:color w:val="000000"/>
        </w:rPr>
        <w:t>.</w:t>
      </w:r>
    </w:p>
    <w:p w14:paraId="63ABB6E6" w14:textId="77777777" w:rsidR="002432A5" w:rsidRDefault="00000000">
      <w:pPr>
        <w:pBdr>
          <w:top w:val="nil"/>
          <w:left w:val="nil"/>
          <w:bottom w:val="nil"/>
          <w:right w:val="nil"/>
          <w:between w:val="nil"/>
        </w:pBdr>
        <w:spacing w:line="253" w:lineRule="auto"/>
        <w:ind w:left="1800"/>
        <w:jc w:val="both"/>
        <w:rPr>
          <w:b/>
          <w:bCs/>
          <w:color w:val="000000"/>
        </w:rPr>
      </w:pPr>
      <w:r>
        <w:rPr>
          <w:color w:val="000000"/>
        </w:rPr>
        <w:t>Pasien diminta melanjutkan membaca Snellen Chart melalui pinhole.</w:t>
      </w:r>
    </w:p>
    <w:p w14:paraId="4D946EB8" w14:textId="77777777" w:rsidR="002432A5" w:rsidRDefault="00000000">
      <w:pPr>
        <w:pBdr>
          <w:top w:val="nil"/>
          <w:left w:val="nil"/>
          <w:bottom w:val="nil"/>
          <w:right w:val="nil"/>
          <w:between w:val="nil"/>
        </w:pBdr>
        <w:spacing w:line="253" w:lineRule="auto"/>
        <w:ind w:left="1800"/>
        <w:jc w:val="both"/>
        <w:rPr>
          <w:b/>
          <w:bCs/>
          <w:color w:val="000000"/>
        </w:rPr>
      </w:pPr>
      <w:r>
        <w:rPr>
          <w:color w:val="000000"/>
        </w:rPr>
        <w:t>Bila visus pasien membaik dengan pinhole, maka pasien memiliki kelainan refraksi</w:t>
      </w:r>
    </w:p>
    <w:p w14:paraId="52686887" w14:textId="77777777" w:rsidR="002432A5" w:rsidRDefault="00000000">
      <w:pPr>
        <w:numPr>
          <w:ilvl w:val="0"/>
          <w:numId w:val="59"/>
        </w:numPr>
        <w:pBdr>
          <w:top w:val="nil"/>
          <w:left w:val="nil"/>
          <w:bottom w:val="nil"/>
          <w:right w:val="nil"/>
          <w:between w:val="nil"/>
        </w:pBdr>
        <w:spacing w:before="6"/>
        <w:ind w:left="1800"/>
        <w:jc w:val="both"/>
      </w:pPr>
      <w:r>
        <w:rPr>
          <w:color w:val="000000"/>
        </w:rPr>
        <w:t>Mengetahui prosedur lanjutan pemeriksaan visus Jika pasien tidak dapat melihat huruf terbesar pada kartu Snellen (6/60), maka:</w:t>
      </w:r>
    </w:p>
    <w:p w14:paraId="0A7EDB2A" w14:textId="77777777" w:rsidR="002432A5" w:rsidRDefault="00000000">
      <w:pPr>
        <w:numPr>
          <w:ilvl w:val="0"/>
          <w:numId w:val="422"/>
        </w:numPr>
        <w:pBdr>
          <w:top w:val="nil"/>
          <w:left w:val="nil"/>
          <w:bottom w:val="nil"/>
          <w:right w:val="nil"/>
          <w:between w:val="nil"/>
        </w:pBdr>
        <w:tabs>
          <w:tab w:val="left" w:pos="9360"/>
        </w:tabs>
        <w:ind w:left="2160"/>
        <w:jc w:val="both"/>
      </w:pPr>
      <w:r>
        <w:rPr>
          <w:color w:val="000000"/>
        </w:rPr>
        <w:t>Kurangi jarak antara pasien dengan Snellen. Misalnya menjadi 5m, 4m, 3m, maka visus pasien menjadi 5/60, 4/60 atau 3/60 tergantung jarak pasien dengan Snellen chart.</w:t>
      </w:r>
    </w:p>
    <w:p w14:paraId="3FAA7EC0" w14:textId="77777777" w:rsidR="002432A5" w:rsidRDefault="00000000">
      <w:pPr>
        <w:numPr>
          <w:ilvl w:val="0"/>
          <w:numId w:val="422"/>
        </w:numPr>
        <w:pBdr>
          <w:top w:val="nil"/>
          <w:left w:val="nil"/>
          <w:bottom w:val="nil"/>
          <w:right w:val="nil"/>
          <w:between w:val="nil"/>
        </w:pBdr>
        <w:tabs>
          <w:tab w:val="left" w:pos="1563"/>
          <w:tab w:val="left" w:pos="1736"/>
          <w:tab w:val="left" w:pos="1916"/>
          <w:tab w:val="left" w:pos="2396"/>
          <w:tab w:val="left" w:pos="2460"/>
          <w:tab w:val="left" w:pos="2731"/>
          <w:tab w:val="left" w:pos="2840"/>
          <w:tab w:val="left" w:pos="3184"/>
          <w:tab w:val="left" w:pos="3452"/>
          <w:tab w:val="left" w:pos="3512"/>
          <w:tab w:val="left" w:pos="9360"/>
        </w:tabs>
        <w:ind w:left="2160"/>
        <w:jc w:val="both"/>
      </w:pPr>
      <w:r>
        <w:rPr>
          <w:color w:val="000000"/>
        </w:rPr>
        <w:t xml:space="preserve">Jika setelah pengurangan jarak tersebut pasien tetap tidak bisa melihat dari jarak 1m (3 feet), maka lakukan pemeriksaan visus dengan </w:t>
      </w:r>
      <w:r>
        <w:rPr>
          <w:b/>
          <w:bCs/>
          <w:color w:val="000000"/>
        </w:rPr>
        <w:t xml:space="preserve">hitung jari. </w:t>
      </w:r>
      <w:r>
        <w:rPr>
          <w:color w:val="000000"/>
        </w:rPr>
        <w:t>Lakukan hitung an jari pada jarak 1-6 m.</w:t>
      </w:r>
      <w:r>
        <w:rPr>
          <w:b/>
          <w:bCs/>
          <w:color w:val="000000"/>
        </w:rPr>
        <w:t xml:space="preserve"> </w:t>
      </w:r>
      <w:r>
        <w:rPr>
          <w:color w:val="000000"/>
        </w:rPr>
        <w:t xml:space="preserve">Minta pasien menyebut angka yang ditunjukkan jari pemeriksa. Lakukan secara acak. Bila terlihat, maka visus pasien </w:t>
      </w:r>
      <w:r>
        <w:rPr>
          <w:b/>
          <w:bCs/>
          <w:color w:val="000000"/>
        </w:rPr>
        <w:t>1/60</w:t>
      </w:r>
      <w:r>
        <w:rPr>
          <w:color w:val="000000"/>
        </w:rPr>
        <w:t>.</w:t>
      </w:r>
    </w:p>
    <w:p w14:paraId="0ACD50D6" w14:textId="77777777" w:rsidR="002432A5" w:rsidRDefault="00000000">
      <w:pPr>
        <w:numPr>
          <w:ilvl w:val="0"/>
          <w:numId w:val="422"/>
        </w:numPr>
        <w:pBdr>
          <w:top w:val="nil"/>
          <w:left w:val="nil"/>
          <w:bottom w:val="nil"/>
          <w:right w:val="nil"/>
          <w:between w:val="nil"/>
        </w:pBdr>
        <w:tabs>
          <w:tab w:val="left" w:pos="2444"/>
          <w:tab w:val="left" w:pos="9360"/>
        </w:tabs>
        <w:spacing w:before="1"/>
        <w:ind w:left="2160"/>
        <w:jc w:val="both"/>
      </w:pPr>
      <w:r>
        <w:rPr>
          <w:color w:val="000000"/>
        </w:rPr>
        <w:t xml:space="preserve">Jika tidak dapat menghitung jari, lakukan </w:t>
      </w:r>
      <w:r>
        <w:rPr>
          <w:b/>
          <w:bCs/>
          <w:color w:val="000000"/>
        </w:rPr>
        <w:t>lambaian tangan (hand movement)</w:t>
      </w:r>
      <w:r>
        <w:rPr>
          <w:color w:val="000000"/>
        </w:rPr>
        <w:t xml:space="preserve">, secara horizontal dan vertikal. Minta pasien menyebut apakah terlihat lambaian tangan tersebut. Bila terlihat, maka visus pasien </w:t>
      </w:r>
      <w:r>
        <w:rPr>
          <w:b/>
          <w:bCs/>
          <w:color w:val="000000"/>
        </w:rPr>
        <w:t>1/300</w:t>
      </w:r>
      <w:r>
        <w:rPr>
          <w:color w:val="000000"/>
        </w:rPr>
        <w:t>.</w:t>
      </w:r>
    </w:p>
    <w:p w14:paraId="01A2E75B" w14:textId="77777777" w:rsidR="002432A5" w:rsidRDefault="002432A5">
      <w:pPr>
        <w:pBdr>
          <w:top w:val="nil"/>
          <w:left w:val="nil"/>
          <w:bottom w:val="nil"/>
          <w:right w:val="nil"/>
          <w:between w:val="nil"/>
        </w:pBdr>
        <w:tabs>
          <w:tab w:val="left" w:pos="2444"/>
          <w:tab w:val="left" w:pos="9360"/>
        </w:tabs>
        <w:spacing w:before="1"/>
        <w:jc w:val="both"/>
        <w:rPr>
          <w:color w:val="000000"/>
        </w:rPr>
      </w:pPr>
    </w:p>
    <w:p w14:paraId="619237B8" w14:textId="77777777" w:rsidR="002432A5" w:rsidRDefault="00000000">
      <w:pPr>
        <w:numPr>
          <w:ilvl w:val="0"/>
          <w:numId w:val="422"/>
        </w:numPr>
        <w:pBdr>
          <w:top w:val="nil"/>
          <w:left w:val="nil"/>
          <w:bottom w:val="nil"/>
          <w:right w:val="nil"/>
          <w:between w:val="nil"/>
        </w:pBdr>
        <w:tabs>
          <w:tab w:val="left" w:pos="2444"/>
          <w:tab w:val="left" w:pos="9360"/>
        </w:tabs>
        <w:spacing w:before="1"/>
        <w:ind w:left="2160"/>
        <w:jc w:val="both"/>
      </w:pPr>
      <w:r>
        <w:rPr>
          <w:color w:val="000000"/>
        </w:rPr>
        <w:lastRenderedPageBreak/>
        <w:t>Jika tidak dapat melihat lambaian/ erakan tangan, lakukan pemeriksaan dengan cahaya (l</w:t>
      </w:r>
      <w:r>
        <w:rPr>
          <w:b/>
          <w:bCs/>
          <w:color w:val="000000"/>
        </w:rPr>
        <w:t>ight perception</w:t>
      </w:r>
      <w:r>
        <w:rPr>
          <w:color w:val="000000"/>
        </w:rPr>
        <w:t>). Lakukan pemeriksaan dalam ruang yang gelap. Arahkan sinar penlight dari 4 arah (superior, inferior, temporal dan nasal).</w:t>
      </w:r>
    </w:p>
    <w:p w14:paraId="41706762" w14:textId="77777777" w:rsidR="002432A5" w:rsidRDefault="00000000">
      <w:pPr>
        <w:numPr>
          <w:ilvl w:val="0"/>
          <w:numId w:val="421"/>
        </w:numPr>
        <w:pBdr>
          <w:top w:val="nil"/>
          <w:left w:val="nil"/>
          <w:bottom w:val="nil"/>
          <w:right w:val="nil"/>
          <w:between w:val="nil"/>
        </w:pBdr>
        <w:tabs>
          <w:tab w:val="left" w:pos="9360"/>
        </w:tabs>
        <w:spacing w:before="9"/>
        <w:ind w:left="2520"/>
        <w:jc w:val="both"/>
        <w:rPr>
          <w:color w:val="000000"/>
        </w:rPr>
      </w:pPr>
      <w:r>
        <w:rPr>
          <w:color w:val="000000"/>
        </w:rPr>
        <w:t xml:space="preserve">Jika pasien bisa melihat cayaha dan menentukan arah datangnya cahaya, maka visus </w:t>
      </w:r>
      <w:r>
        <w:rPr>
          <w:b/>
          <w:bCs/>
          <w:color w:val="000000"/>
        </w:rPr>
        <w:t>1/~ (Light Perception</w:t>
      </w:r>
    </w:p>
    <w:p w14:paraId="103B023B" w14:textId="77777777" w:rsidR="002432A5" w:rsidRDefault="00000000">
      <w:pPr>
        <w:pBdr>
          <w:top w:val="nil"/>
          <w:left w:val="nil"/>
          <w:bottom w:val="nil"/>
          <w:right w:val="nil"/>
          <w:between w:val="nil"/>
        </w:pBdr>
        <w:tabs>
          <w:tab w:val="left" w:pos="9360"/>
        </w:tabs>
        <w:spacing w:line="260" w:lineRule="auto"/>
        <w:ind w:left="2520"/>
        <w:jc w:val="both"/>
        <w:rPr>
          <w:b/>
          <w:bCs/>
          <w:color w:val="000000"/>
        </w:rPr>
      </w:pPr>
      <w:r>
        <w:rPr>
          <w:b/>
          <w:bCs/>
          <w:color w:val="000000"/>
        </w:rPr>
        <w:t>/LP) proyeksi baik.</w:t>
      </w:r>
    </w:p>
    <w:p w14:paraId="42D14CED" w14:textId="77777777" w:rsidR="002432A5" w:rsidRDefault="00000000">
      <w:pPr>
        <w:numPr>
          <w:ilvl w:val="0"/>
          <w:numId w:val="421"/>
        </w:numPr>
        <w:pBdr>
          <w:top w:val="nil"/>
          <w:left w:val="nil"/>
          <w:bottom w:val="nil"/>
          <w:right w:val="nil"/>
          <w:between w:val="nil"/>
        </w:pBdr>
        <w:tabs>
          <w:tab w:val="left" w:pos="9360"/>
        </w:tabs>
        <w:spacing w:before="1"/>
        <w:ind w:left="2520"/>
        <w:jc w:val="both"/>
        <w:rPr>
          <w:color w:val="000000"/>
        </w:rPr>
      </w:pPr>
      <w:r>
        <w:rPr>
          <w:color w:val="000000"/>
        </w:rPr>
        <w:t xml:space="preserve">Jika pasien tidak bisa menentukan arah, maka visus </w:t>
      </w:r>
      <w:r>
        <w:rPr>
          <w:b/>
          <w:bCs/>
          <w:color w:val="000000"/>
        </w:rPr>
        <w:t>1/~proyeksi buruk.</w:t>
      </w:r>
    </w:p>
    <w:p w14:paraId="7281027A" w14:textId="77777777" w:rsidR="002432A5" w:rsidRDefault="002432A5">
      <w:pPr>
        <w:tabs>
          <w:tab w:val="left" w:pos="9360"/>
        </w:tabs>
        <w:jc w:val="both"/>
        <w:rPr>
          <w:b/>
          <w:bCs/>
        </w:rPr>
      </w:pPr>
    </w:p>
    <w:p w14:paraId="5A48EF1D" w14:textId="77777777" w:rsidR="002432A5" w:rsidRDefault="00000000">
      <w:pPr>
        <w:widowControl/>
        <w:numPr>
          <w:ilvl w:val="0"/>
          <w:numId w:val="422"/>
        </w:numPr>
        <w:pBdr>
          <w:top w:val="nil"/>
          <w:left w:val="nil"/>
          <w:bottom w:val="nil"/>
          <w:right w:val="nil"/>
          <w:between w:val="nil"/>
        </w:pBdr>
        <w:tabs>
          <w:tab w:val="left" w:pos="9360"/>
        </w:tabs>
        <w:spacing w:after="160" w:line="278" w:lineRule="auto"/>
        <w:ind w:left="2160"/>
        <w:jc w:val="both"/>
      </w:pPr>
      <w:r>
        <w:rPr>
          <w:color w:val="000000"/>
        </w:rPr>
        <w:t xml:space="preserve">Bila pasien tidak bisa melihat cahaya, maka catat visus pasien sebagai </w:t>
      </w:r>
      <w:r>
        <w:rPr>
          <w:b/>
          <w:bCs/>
          <w:color w:val="000000"/>
        </w:rPr>
        <w:t>0 (No Light Perception / NLP/buta total)</w:t>
      </w:r>
    </w:p>
    <w:p w14:paraId="3B0A21D9" w14:textId="77777777" w:rsidR="002432A5" w:rsidRDefault="00000000">
      <w:pPr>
        <w:numPr>
          <w:ilvl w:val="0"/>
          <w:numId w:val="59"/>
        </w:numPr>
        <w:pBdr>
          <w:top w:val="nil"/>
          <w:left w:val="nil"/>
          <w:bottom w:val="nil"/>
          <w:right w:val="nil"/>
          <w:between w:val="nil"/>
        </w:pBdr>
        <w:spacing w:line="264" w:lineRule="auto"/>
        <w:ind w:left="1800"/>
        <w:jc w:val="both"/>
      </w:pPr>
      <w:r>
        <w:rPr>
          <w:color w:val="000000"/>
        </w:rPr>
        <w:t>Periksa mata kiri (OS) pasien. Ulangi prosedur pada OS</w:t>
      </w:r>
    </w:p>
    <w:p w14:paraId="0EC15468" w14:textId="77777777" w:rsidR="002432A5" w:rsidRDefault="00000000">
      <w:pPr>
        <w:numPr>
          <w:ilvl w:val="0"/>
          <w:numId w:val="59"/>
        </w:numPr>
        <w:pBdr>
          <w:top w:val="nil"/>
          <w:left w:val="nil"/>
          <w:bottom w:val="nil"/>
          <w:right w:val="nil"/>
          <w:between w:val="nil"/>
        </w:pBdr>
        <w:spacing w:line="264" w:lineRule="auto"/>
        <w:ind w:left="1800"/>
        <w:jc w:val="both"/>
      </w:pPr>
      <w:r>
        <w:rPr>
          <w:color w:val="000000"/>
        </w:rPr>
        <w:t>Mengucapkan terima kasih</w:t>
      </w:r>
    </w:p>
    <w:p w14:paraId="29CFD3B4" w14:textId="77777777" w:rsidR="002432A5" w:rsidRDefault="00000000">
      <w:pPr>
        <w:numPr>
          <w:ilvl w:val="0"/>
          <w:numId w:val="59"/>
        </w:numPr>
        <w:pBdr>
          <w:top w:val="nil"/>
          <w:left w:val="nil"/>
          <w:bottom w:val="nil"/>
          <w:right w:val="nil"/>
          <w:between w:val="nil"/>
        </w:pBdr>
        <w:spacing w:line="264" w:lineRule="auto"/>
        <w:ind w:left="1800"/>
        <w:jc w:val="both"/>
      </w:pPr>
      <w:r>
        <w:rPr>
          <w:color w:val="000000"/>
        </w:rPr>
        <w:t>Menuliskan dan melaporkan hasil pemeriksaan ke rekam medik dengan benar:</w:t>
      </w:r>
    </w:p>
    <w:p w14:paraId="24F96387" w14:textId="77777777" w:rsidR="002432A5" w:rsidRDefault="00000000">
      <w:pPr>
        <w:pBdr>
          <w:top w:val="nil"/>
          <w:left w:val="nil"/>
          <w:bottom w:val="nil"/>
          <w:right w:val="nil"/>
          <w:between w:val="nil"/>
        </w:pBdr>
        <w:spacing w:line="261" w:lineRule="auto"/>
        <w:ind w:left="1800"/>
        <w:jc w:val="both"/>
        <w:rPr>
          <w:color w:val="000000"/>
        </w:rPr>
      </w:pPr>
      <w:r>
        <w:rPr>
          <w:color w:val="000000"/>
        </w:rPr>
        <w:t xml:space="preserve">AVOD … /… tanpa pinhole </w:t>
      </w:r>
      <w:r>
        <w:rPr>
          <w:noProof/>
          <w:color w:val="000000"/>
        </w:rPr>
        <w:drawing>
          <wp:inline distT="0" distB="0" distL="0" distR="0" wp14:anchorId="34B7A420" wp14:editId="04201E0B">
            <wp:extent cx="142240" cy="167639"/>
            <wp:effectExtent l="0" t="0" r="0" b="0"/>
            <wp:docPr id="93"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31"/>
                    <a:srcRect/>
                    <a:stretch>
                      <a:fillRect/>
                    </a:stretch>
                  </pic:blipFill>
                  <pic:spPr>
                    <a:xfrm>
                      <a:off x="0" y="0"/>
                      <a:ext cx="142240" cy="167639"/>
                    </a:xfrm>
                    <a:prstGeom prst="rect">
                      <a:avLst/>
                    </a:prstGeom>
                    <a:ln/>
                  </pic:spPr>
                </pic:pic>
              </a:graphicData>
            </a:graphic>
          </wp:inline>
        </w:drawing>
      </w:r>
      <w:r>
        <w:rPr>
          <w:color w:val="000000"/>
        </w:rPr>
        <w:t>AVOD</w:t>
      </w:r>
    </w:p>
    <w:p w14:paraId="0E6C024B" w14:textId="77777777" w:rsidR="002432A5" w:rsidRDefault="00000000">
      <w:pPr>
        <w:pBdr>
          <w:top w:val="nil"/>
          <w:left w:val="nil"/>
          <w:bottom w:val="nil"/>
          <w:right w:val="nil"/>
          <w:between w:val="nil"/>
        </w:pBdr>
        <w:spacing w:line="261" w:lineRule="auto"/>
        <w:ind w:left="1800"/>
        <w:jc w:val="both"/>
        <w:rPr>
          <w:color w:val="000000"/>
        </w:rPr>
      </w:pPr>
      <w:r>
        <w:rPr>
          <w:color w:val="000000"/>
        </w:rPr>
        <w:t>…/… dengan pinhole</w:t>
      </w:r>
    </w:p>
    <w:p w14:paraId="60A0BF53" w14:textId="77777777" w:rsidR="002432A5" w:rsidRDefault="00000000">
      <w:pPr>
        <w:pBdr>
          <w:top w:val="nil"/>
          <w:left w:val="nil"/>
          <w:bottom w:val="nil"/>
          <w:right w:val="nil"/>
          <w:between w:val="nil"/>
        </w:pBdr>
        <w:spacing w:before="3" w:line="259" w:lineRule="auto"/>
        <w:ind w:left="1800"/>
        <w:jc w:val="both"/>
        <w:rPr>
          <w:color w:val="000000"/>
        </w:rPr>
      </w:pPr>
      <w:r>
        <w:rPr>
          <w:color w:val="000000"/>
        </w:rPr>
        <w:t xml:space="preserve">AVOS ... /... tanpa pinhole </w:t>
      </w:r>
      <w:r>
        <w:rPr>
          <w:noProof/>
          <w:color w:val="000000"/>
        </w:rPr>
        <w:drawing>
          <wp:inline distT="0" distB="0" distL="0" distR="0" wp14:anchorId="5F2D4B3C" wp14:editId="67AC2253">
            <wp:extent cx="142240" cy="167639"/>
            <wp:effectExtent l="0" t="0" r="0" b="0"/>
            <wp:docPr id="94"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31"/>
                    <a:srcRect/>
                    <a:stretch>
                      <a:fillRect/>
                    </a:stretch>
                  </pic:blipFill>
                  <pic:spPr>
                    <a:xfrm>
                      <a:off x="0" y="0"/>
                      <a:ext cx="142240" cy="167639"/>
                    </a:xfrm>
                    <a:prstGeom prst="rect">
                      <a:avLst/>
                    </a:prstGeom>
                    <a:ln/>
                  </pic:spPr>
                </pic:pic>
              </a:graphicData>
            </a:graphic>
          </wp:inline>
        </w:drawing>
      </w:r>
      <w:r>
        <w:rPr>
          <w:color w:val="000000"/>
        </w:rPr>
        <w:t>AVOS</w:t>
      </w:r>
    </w:p>
    <w:p w14:paraId="11D8C951" w14:textId="77777777" w:rsidR="002432A5" w:rsidRDefault="00000000">
      <w:pPr>
        <w:pBdr>
          <w:top w:val="nil"/>
          <w:left w:val="nil"/>
          <w:bottom w:val="nil"/>
          <w:right w:val="nil"/>
          <w:between w:val="nil"/>
        </w:pBdr>
        <w:ind w:left="2713" w:hanging="360"/>
        <w:jc w:val="both"/>
        <w:rPr>
          <w:color w:val="000000"/>
        </w:rPr>
      </w:pPr>
      <w:r>
        <w:rPr>
          <w:color w:val="000000"/>
        </w:rPr>
        <w:t>… / … dengan pinhole</w:t>
      </w:r>
    </w:p>
    <w:p w14:paraId="44AFED0F" w14:textId="77777777" w:rsidR="002432A5" w:rsidRDefault="002432A5">
      <w:pPr>
        <w:pBdr>
          <w:top w:val="nil"/>
          <w:left w:val="nil"/>
          <w:bottom w:val="nil"/>
          <w:right w:val="nil"/>
          <w:between w:val="nil"/>
        </w:pBdr>
        <w:ind w:left="2713" w:hanging="360"/>
        <w:jc w:val="both"/>
        <w:rPr>
          <w:color w:val="000000"/>
        </w:rPr>
      </w:pPr>
    </w:p>
    <w:p w14:paraId="2C2640FA" w14:textId="77777777" w:rsidR="002432A5" w:rsidRDefault="00000000">
      <w:pPr>
        <w:widowControl/>
        <w:numPr>
          <w:ilvl w:val="2"/>
          <w:numId w:val="445"/>
        </w:numPr>
        <w:pBdr>
          <w:top w:val="nil"/>
          <w:left w:val="nil"/>
          <w:bottom w:val="nil"/>
          <w:right w:val="nil"/>
          <w:between w:val="nil"/>
        </w:pBdr>
        <w:spacing w:line="278" w:lineRule="auto"/>
        <w:ind w:left="1440"/>
        <w:jc w:val="both"/>
        <w:rPr>
          <w:b/>
          <w:bCs/>
          <w:color w:val="000000"/>
        </w:rPr>
      </w:pPr>
      <w:r>
        <w:rPr>
          <w:b/>
          <w:bCs/>
          <w:color w:val="000000"/>
        </w:rPr>
        <w:t>Pemeriksaan Kelainan Refraksi</w:t>
      </w:r>
    </w:p>
    <w:p w14:paraId="52977935" w14:textId="77777777" w:rsidR="002432A5" w:rsidRDefault="00000000">
      <w:pPr>
        <w:widowControl/>
        <w:pBdr>
          <w:top w:val="nil"/>
          <w:left w:val="nil"/>
          <w:bottom w:val="nil"/>
          <w:right w:val="nil"/>
          <w:between w:val="nil"/>
        </w:pBdr>
        <w:spacing w:line="278" w:lineRule="auto"/>
        <w:ind w:left="1440"/>
        <w:jc w:val="both"/>
        <w:rPr>
          <w:b/>
          <w:bCs/>
          <w:color w:val="000000"/>
        </w:rPr>
      </w:pPr>
      <w:r>
        <w:rPr>
          <w:color w:val="000000"/>
        </w:rPr>
        <w:t>Berikut ini merupakan prosedur pemeriksaan kelainan refraksi</w:t>
      </w:r>
    </w:p>
    <w:p w14:paraId="1811BD8C"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Mengucapkan salam dan memperkenalkan diri</w:t>
      </w:r>
    </w:p>
    <w:p w14:paraId="7BA16EC9"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Menjelaskan tujuan dan prosedur pemeriksaan refraksi subjektif</w:t>
      </w:r>
    </w:p>
    <w:p w14:paraId="7B24076F"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Meminta ijin pasien untuk melakukan Tindakan</w:t>
      </w:r>
    </w:p>
    <w:p w14:paraId="303E1540" w14:textId="77777777" w:rsidR="002432A5" w:rsidRDefault="00000000">
      <w:pPr>
        <w:widowControl/>
        <w:numPr>
          <w:ilvl w:val="0"/>
          <w:numId w:val="60"/>
        </w:numPr>
        <w:pBdr>
          <w:top w:val="nil"/>
          <w:left w:val="nil"/>
          <w:bottom w:val="nil"/>
          <w:right w:val="nil"/>
          <w:between w:val="nil"/>
        </w:pBdr>
        <w:spacing w:after="160" w:line="259" w:lineRule="auto"/>
        <w:ind w:left="1843"/>
        <w:jc w:val="both"/>
      </w:pPr>
      <w:r>
        <w:rPr>
          <w:color w:val="000000"/>
        </w:rPr>
        <w:t>Mencuci tangan sebelum memulai prosedur</w:t>
      </w:r>
    </w:p>
    <w:p w14:paraId="58C20FB1" w14:textId="77777777" w:rsidR="002432A5" w:rsidRDefault="00000000">
      <w:pPr>
        <w:spacing w:line="259" w:lineRule="auto"/>
        <w:ind w:left="720" w:firstLine="720"/>
        <w:jc w:val="both"/>
      </w:pPr>
      <w:r>
        <w:rPr>
          <w:b/>
          <w:bCs/>
        </w:rPr>
        <w:t>Penilaian Refraksi Subjektif</w:t>
      </w:r>
    </w:p>
    <w:p w14:paraId="27E0D22B"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Pastikan pasien duduk dengan posisi yang nyaman dan menggunakan trial frame</w:t>
      </w:r>
    </w:p>
    <w:p w14:paraId="76EB7F6E"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Mulai pemeriksaan dengan mata kanan (OD), menutup mata kiri dengan occlude</w:t>
      </w:r>
    </w:p>
    <w:p w14:paraId="43848790"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Tambahkan lensa positif +0.25D pada trial frame</w:t>
      </w:r>
    </w:p>
    <w:p w14:paraId="4E5168AB"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 xml:space="preserve">Minta pasien untuk melanjutkan membaca huruf pada kartu Snellen, dari bagian terakhir yang tidak bisa dibaca. Bila penglihatan pasien membaik, tambahkan lensa +0.25 secara bertahap sampai penglihatan pasien mencapai 6/6. </w:t>
      </w:r>
      <w:r>
        <w:rPr>
          <w:b/>
          <w:bCs/>
          <w:color w:val="000000"/>
        </w:rPr>
        <w:t>(HIPERMETROPIA)</w:t>
      </w:r>
    </w:p>
    <w:p w14:paraId="24293B4B" w14:textId="77777777" w:rsidR="002432A5" w:rsidRDefault="002432A5">
      <w:pPr>
        <w:widowControl/>
        <w:pBdr>
          <w:top w:val="nil"/>
          <w:left w:val="nil"/>
          <w:bottom w:val="nil"/>
          <w:right w:val="nil"/>
          <w:between w:val="nil"/>
        </w:pBdr>
        <w:spacing w:line="259" w:lineRule="auto"/>
        <w:ind w:left="1843"/>
        <w:jc w:val="both"/>
        <w:rPr>
          <w:b/>
          <w:bCs/>
          <w:color w:val="000000"/>
        </w:rPr>
      </w:pPr>
    </w:p>
    <w:p w14:paraId="5CD4778C" w14:textId="77777777" w:rsidR="002432A5" w:rsidRDefault="002432A5">
      <w:pPr>
        <w:widowControl/>
        <w:pBdr>
          <w:top w:val="nil"/>
          <w:left w:val="nil"/>
          <w:bottom w:val="nil"/>
          <w:right w:val="nil"/>
          <w:between w:val="nil"/>
        </w:pBdr>
        <w:spacing w:line="259" w:lineRule="auto"/>
        <w:ind w:left="1843"/>
        <w:jc w:val="both"/>
        <w:rPr>
          <w:b/>
          <w:bCs/>
          <w:color w:val="000000"/>
        </w:rPr>
      </w:pPr>
    </w:p>
    <w:p w14:paraId="5DFB24C0" w14:textId="77777777" w:rsidR="002432A5" w:rsidRDefault="002432A5">
      <w:pPr>
        <w:widowControl/>
        <w:pBdr>
          <w:top w:val="nil"/>
          <w:left w:val="nil"/>
          <w:bottom w:val="nil"/>
          <w:right w:val="nil"/>
          <w:between w:val="nil"/>
        </w:pBdr>
        <w:spacing w:line="259" w:lineRule="auto"/>
        <w:ind w:left="1843"/>
        <w:jc w:val="both"/>
        <w:rPr>
          <w:color w:val="000000"/>
        </w:rPr>
      </w:pPr>
    </w:p>
    <w:p w14:paraId="06BDD35D"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lastRenderedPageBreak/>
        <w:t xml:space="preserve">Bila dengan penambahan +0.25, penglihatan makin buram, ganti dengan lensa -0.25D. </w:t>
      </w:r>
    </w:p>
    <w:p w14:paraId="3B6242B2"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 xml:space="preserve">Minta pasien untuk melanjutkan membaca huruf pada kartu Snellen, dari bagian terakhir yang tidak bisa dibaca. Bila penglihatan pasien membaik, tambahkan lensa -0.25 secara bertahap sampai penglihatan pasien mencapai 6/6. </w:t>
      </w:r>
      <w:r>
        <w:rPr>
          <w:b/>
          <w:bCs/>
          <w:color w:val="000000"/>
        </w:rPr>
        <w:t>(MIOPIA)</w:t>
      </w:r>
    </w:p>
    <w:p w14:paraId="43A56B13" w14:textId="77777777" w:rsidR="002432A5" w:rsidRDefault="00000000">
      <w:pPr>
        <w:pBdr>
          <w:top w:val="nil"/>
          <w:left w:val="nil"/>
          <w:bottom w:val="nil"/>
          <w:right w:val="nil"/>
          <w:between w:val="nil"/>
        </w:pBdr>
        <w:spacing w:line="259" w:lineRule="auto"/>
        <w:ind w:left="1482"/>
        <w:jc w:val="both"/>
        <w:rPr>
          <w:color w:val="000000"/>
        </w:rPr>
      </w:pPr>
      <w:r>
        <w:rPr>
          <w:b/>
          <w:bCs/>
          <w:color w:val="000000"/>
        </w:rPr>
        <w:t>Bila penglihatan pasien belum mencapai 6/6 ada kemungkinan pasien mengalami ASTIGMATISMA</w:t>
      </w:r>
    </w:p>
    <w:p w14:paraId="3C098B86"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Lakukan over-refraction dengan menambahkan lensa +0.25D atau -0.25D untuk memastikan koreksi yang optimal.</w:t>
      </w:r>
    </w:p>
    <w:p w14:paraId="553A626E" w14:textId="77777777" w:rsidR="002432A5" w:rsidRDefault="00000000">
      <w:pPr>
        <w:widowControl/>
        <w:numPr>
          <w:ilvl w:val="4"/>
          <w:numId w:val="430"/>
        </w:numPr>
        <w:pBdr>
          <w:top w:val="nil"/>
          <w:left w:val="nil"/>
          <w:bottom w:val="nil"/>
          <w:right w:val="nil"/>
          <w:between w:val="nil"/>
        </w:pBdr>
        <w:spacing w:line="259" w:lineRule="auto"/>
        <w:ind w:left="1843"/>
        <w:jc w:val="both"/>
      </w:pPr>
      <w:r>
        <w:rPr>
          <w:color w:val="000000"/>
        </w:rPr>
        <w:t>Pada HIPERMETROPIA berikan ukuran lensa plus terbesar yang memberikan hasil visus 6/6</w:t>
      </w:r>
    </w:p>
    <w:p w14:paraId="3BDEEC21" w14:textId="77777777" w:rsidR="002432A5" w:rsidRDefault="00000000">
      <w:pPr>
        <w:widowControl/>
        <w:numPr>
          <w:ilvl w:val="4"/>
          <w:numId w:val="430"/>
        </w:numPr>
        <w:pBdr>
          <w:top w:val="nil"/>
          <w:left w:val="nil"/>
          <w:bottom w:val="nil"/>
          <w:right w:val="nil"/>
          <w:between w:val="nil"/>
        </w:pBdr>
        <w:spacing w:line="259" w:lineRule="auto"/>
        <w:ind w:left="1843"/>
        <w:jc w:val="both"/>
      </w:pPr>
      <w:r>
        <w:rPr>
          <w:color w:val="000000"/>
        </w:rPr>
        <w:t>Pada MIOPIA, berikan ukuran lensa minus terkecil yang memberikan hasil visusu 6/6</w:t>
      </w:r>
    </w:p>
    <w:p w14:paraId="7215837B"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Ulangi pemeriksaan pada mata kiri (OS) dengan cara yang sama</w:t>
      </w:r>
    </w:p>
    <w:p w14:paraId="3E61E930" w14:textId="77777777" w:rsidR="002432A5" w:rsidRDefault="00000000">
      <w:pPr>
        <w:widowControl/>
        <w:numPr>
          <w:ilvl w:val="0"/>
          <w:numId w:val="60"/>
        </w:numPr>
        <w:pBdr>
          <w:top w:val="nil"/>
          <w:left w:val="nil"/>
          <w:bottom w:val="nil"/>
          <w:right w:val="nil"/>
          <w:between w:val="nil"/>
        </w:pBdr>
        <w:spacing w:after="160" w:line="259" w:lineRule="auto"/>
        <w:ind w:left="1843"/>
        <w:jc w:val="both"/>
      </w:pPr>
      <w:r>
        <w:rPr>
          <w:color w:val="000000"/>
        </w:rPr>
        <w:t>Lakukan uji binokuler untuk memastikan keseimbangan antara kedua mata</w:t>
      </w:r>
    </w:p>
    <w:p w14:paraId="4D3BB8AB" w14:textId="77777777" w:rsidR="002432A5" w:rsidRDefault="002432A5">
      <w:pPr>
        <w:spacing w:line="259" w:lineRule="auto"/>
        <w:ind w:left="360" w:firstLine="720"/>
        <w:jc w:val="both"/>
        <w:rPr>
          <w:b/>
          <w:bCs/>
        </w:rPr>
      </w:pPr>
    </w:p>
    <w:p w14:paraId="072856FC" w14:textId="77777777" w:rsidR="002432A5" w:rsidRDefault="00000000">
      <w:pPr>
        <w:spacing w:line="259" w:lineRule="auto"/>
        <w:ind w:left="1418"/>
        <w:jc w:val="both"/>
        <w:rPr>
          <w:b/>
          <w:bCs/>
        </w:rPr>
      </w:pPr>
      <w:r>
        <w:rPr>
          <w:b/>
          <w:bCs/>
        </w:rPr>
        <w:t xml:space="preserve">Metode Duke Elder: </w:t>
      </w:r>
    </w:p>
    <w:p w14:paraId="319DB360" w14:textId="77777777" w:rsidR="002432A5" w:rsidRDefault="00000000">
      <w:pPr>
        <w:spacing w:line="259" w:lineRule="auto"/>
        <w:ind w:left="1418"/>
        <w:jc w:val="both"/>
        <w:rPr>
          <w:b/>
          <w:bCs/>
        </w:rPr>
      </w:pPr>
      <w:r>
        <w:t>Tambahkan lensa sferis +0,25D pada koreksi lensa terbaik kedua mata yang didapatMinta pasien untuk melihat Snellen Chart sambil menggunakan lensa koreksi tersebut. Jika penglihatan menjadi kabur setelah penambahan lensa sferis, berarti koreksi yang diberikan sudah sesuai</w:t>
      </w:r>
    </w:p>
    <w:p w14:paraId="09F73BB3"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Menuliskan resep berdasarkan nilai lensa yang memberikan visus 6/6 atau terbaik yang dapat dicapai</w:t>
      </w:r>
    </w:p>
    <w:p w14:paraId="6CBA02FD"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Memberikan instruksi pasca-prosedur kepada pasien, termasuk cara menggunakan kacamata jika diperlukan</w:t>
      </w:r>
    </w:p>
    <w:p w14:paraId="37119042" w14:textId="77777777" w:rsidR="002432A5" w:rsidRDefault="00000000">
      <w:pPr>
        <w:widowControl/>
        <w:numPr>
          <w:ilvl w:val="0"/>
          <w:numId w:val="60"/>
        </w:numPr>
        <w:pBdr>
          <w:top w:val="nil"/>
          <w:left w:val="nil"/>
          <w:bottom w:val="nil"/>
          <w:right w:val="nil"/>
          <w:between w:val="nil"/>
        </w:pBdr>
        <w:spacing w:line="259" w:lineRule="auto"/>
        <w:ind w:left="1843"/>
        <w:jc w:val="both"/>
      </w:pPr>
      <w:r>
        <w:rPr>
          <w:color w:val="000000"/>
        </w:rPr>
        <w:t>Mengucapkan terima kasih dan mengakhiri tindakan</w:t>
      </w:r>
    </w:p>
    <w:p w14:paraId="37D800A1" w14:textId="77777777" w:rsidR="002432A5" w:rsidRDefault="002432A5">
      <w:pPr>
        <w:pBdr>
          <w:top w:val="nil"/>
          <w:left w:val="nil"/>
          <w:bottom w:val="nil"/>
          <w:right w:val="nil"/>
          <w:between w:val="nil"/>
        </w:pBdr>
        <w:ind w:left="1080" w:hanging="360"/>
        <w:rPr>
          <w:color w:val="000000"/>
        </w:rPr>
      </w:pPr>
    </w:p>
    <w:p w14:paraId="749CF35B" w14:textId="77777777" w:rsidR="002432A5" w:rsidRDefault="00000000">
      <w:pPr>
        <w:widowControl/>
        <w:numPr>
          <w:ilvl w:val="0"/>
          <w:numId w:val="54"/>
        </w:numPr>
        <w:pBdr>
          <w:top w:val="nil"/>
          <w:left w:val="nil"/>
          <w:bottom w:val="nil"/>
          <w:right w:val="nil"/>
          <w:between w:val="nil"/>
        </w:pBdr>
        <w:spacing w:line="278" w:lineRule="auto"/>
        <w:ind w:left="1080"/>
        <w:rPr>
          <w:b/>
          <w:bCs/>
          <w:color w:val="000000"/>
        </w:rPr>
      </w:pPr>
      <w:r>
        <w:rPr>
          <w:b/>
          <w:bCs/>
          <w:color w:val="000000"/>
        </w:rPr>
        <w:t>PROSEDUR BUTA WARNA</w:t>
      </w:r>
    </w:p>
    <w:p w14:paraId="4430E637" w14:textId="77777777" w:rsidR="002432A5" w:rsidRDefault="00000000">
      <w:pPr>
        <w:widowControl/>
        <w:pBdr>
          <w:top w:val="nil"/>
          <w:left w:val="nil"/>
          <w:bottom w:val="nil"/>
          <w:right w:val="nil"/>
          <w:between w:val="nil"/>
        </w:pBdr>
        <w:spacing w:line="278" w:lineRule="auto"/>
        <w:ind w:left="1080"/>
        <w:rPr>
          <w:b/>
          <w:bCs/>
          <w:color w:val="000000"/>
        </w:rPr>
      </w:pPr>
      <w:r>
        <w:rPr>
          <w:color w:val="000000"/>
        </w:rPr>
        <w:t>Berikut ini merupakan prosedur pemeriksaan buta warna</w:t>
      </w:r>
    </w:p>
    <w:p w14:paraId="22FCA513" w14:textId="77777777" w:rsidR="002432A5" w:rsidRDefault="00000000">
      <w:pPr>
        <w:widowControl/>
        <w:numPr>
          <w:ilvl w:val="0"/>
          <w:numId w:val="61"/>
        </w:numPr>
        <w:pBdr>
          <w:top w:val="nil"/>
          <w:left w:val="nil"/>
          <w:bottom w:val="nil"/>
          <w:right w:val="nil"/>
          <w:between w:val="nil"/>
        </w:pBdr>
        <w:spacing w:line="278" w:lineRule="auto"/>
        <w:ind w:left="1418"/>
        <w:jc w:val="both"/>
      </w:pPr>
      <w:r>
        <w:rPr>
          <w:color w:val="000000"/>
        </w:rPr>
        <w:t>Mengucapkan salam dan memperkenalkan diri</w:t>
      </w:r>
    </w:p>
    <w:p w14:paraId="51557C41" w14:textId="77777777" w:rsidR="002432A5" w:rsidRDefault="00000000">
      <w:pPr>
        <w:widowControl/>
        <w:numPr>
          <w:ilvl w:val="0"/>
          <w:numId w:val="61"/>
        </w:numPr>
        <w:pBdr>
          <w:top w:val="nil"/>
          <w:left w:val="nil"/>
          <w:bottom w:val="nil"/>
          <w:right w:val="nil"/>
          <w:between w:val="nil"/>
        </w:pBdr>
        <w:spacing w:line="278" w:lineRule="auto"/>
        <w:ind w:left="1418"/>
        <w:jc w:val="both"/>
      </w:pPr>
      <w:r>
        <w:rPr>
          <w:color w:val="000000"/>
        </w:rPr>
        <w:t>Informed: menjelaskan tujuan, prosedur (apa yang akan dilakukan) Consent: meminta waktu dan ijin untuk melakukan pemeriksaan</w:t>
      </w:r>
    </w:p>
    <w:p w14:paraId="578CA5D9" w14:textId="77777777" w:rsidR="002432A5" w:rsidRDefault="00000000">
      <w:pPr>
        <w:widowControl/>
        <w:numPr>
          <w:ilvl w:val="0"/>
          <w:numId w:val="61"/>
        </w:numPr>
        <w:pBdr>
          <w:top w:val="nil"/>
          <w:left w:val="nil"/>
          <w:bottom w:val="nil"/>
          <w:right w:val="nil"/>
          <w:between w:val="nil"/>
        </w:pBdr>
        <w:spacing w:line="278" w:lineRule="auto"/>
        <w:ind w:left="1418"/>
        <w:jc w:val="both"/>
      </w:pPr>
      <w:r>
        <w:rPr>
          <w:color w:val="000000"/>
        </w:rPr>
        <w:t>Cuci tangan sebelum melakukan pemeriksaan</w:t>
      </w:r>
    </w:p>
    <w:p w14:paraId="49C366AC" w14:textId="77777777" w:rsidR="002432A5" w:rsidRDefault="00000000">
      <w:pPr>
        <w:widowControl/>
        <w:numPr>
          <w:ilvl w:val="0"/>
          <w:numId w:val="61"/>
        </w:numPr>
        <w:pBdr>
          <w:top w:val="nil"/>
          <w:left w:val="nil"/>
          <w:bottom w:val="nil"/>
          <w:right w:val="nil"/>
          <w:between w:val="nil"/>
        </w:pBdr>
        <w:spacing w:after="160" w:line="278" w:lineRule="auto"/>
        <w:ind w:left="1418"/>
        <w:jc w:val="both"/>
      </w:pPr>
      <w:r>
        <w:rPr>
          <w:color w:val="000000"/>
        </w:rPr>
        <w:t>Meminta pasien untuk duduk di tempat yang telah disediakan</w:t>
      </w:r>
    </w:p>
    <w:p w14:paraId="6846C373" w14:textId="77777777" w:rsidR="002432A5" w:rsidRDefault="002432A5">
      <w:pPr>
        <w:widowControl/>
        <w:spacing w:line="278" w:lineRule="auto"/>
        <w:jc w:val="both"/>
      </w:pPr>
    </w:p>
    <w:p w14:paraId="7DC5135A" w14:textId="77777777" w:rsidR="002432A5" w:rsidRDefault="002432A5">
      <w:pPr>
        <w:widowControl/>
        <w:spacing w:after="160" w:line="278" w:lineRule="auto"/>
        <w:jc w:val="both"/>
      </w:pPr>
    </w:p>
    <w:p w14:paraId="0C845836" w14:textId="77777777" w:rsidR="002432A5" w:rsidRDefault="00000000">
      <w:pPr>
        <w:widowControl/>
        <w:numPr>
          <w:ilvl w:val="0"/>
          <w:numId w:val="61"/>
        </w:numPr>
        <w:pBdr>
          <w:top w:val="nil"/>
          <w:left w:val="nil"/>
          <w:bottom w:val="nil"/>
          <w:right w:val="nil"/>
          <w:between w:val="nil"/>
        </w:pBdr>
        <w:spacing w:line="278" w:lineRule="auto"/>
        <w:jc w:val="both"/>
      </w:pPr>
      <w:r>
        <w:rPr>
          <w:color w:val="000000"/>
        </w:rPr>
        <w:t xml:space="preserve">Pemeriksaan dilakukan di ruangan dengan pencahayaan yang cukup (pencahayaan alami).Pemeriksaan dilakukan dengan </w:t>
      </w:r>
      <w:r>
        <w:rPr>
          <w:b/>
          <w:bCs/>
          <w:color w:val="000000"/>
        </w:rPr>
        <w:t xml:space="preserve">visus </w:t>
      </w:r>
      <w:r>
        <w:rPr>
          <w:b/>
          <w:bCs/>
          <w:color w:val="000000"/>
        </w:rPr>
        <w:lastRenderedPageBreak/>
        <w:t xml:space="preserve">koreksi terbaik. </w:t>
      </w:r>
      <w:r>
        <w:rPr>
          <w:color w:val="000000"/>
        </w:rPr>
        <w:t>Bila pasien menggunakan kacamata untukmembaca dekat, dipersilakan menggunakan kacamata tersebut.</w:t>
      </w:r>
    </w:p>
    <w:p w14:paraId="4C38D47A" w14:textId="77777777" w:rsidR="002432A5" w:rsidRDefault="00000000">
      <w:pPr>
        <w:widowControl/>
        <w:numPr>
          <w:ilvl w:val="0"/>
          <w:numId w:val="61"/>
        </w:numPr>
        <w:pBdr>
          <w:top w:val="nil"/>
          <w:left w:val="nil"/>
          <w:bottom w:val="nil"/>
          <w:right w:val="nil"/>
          <w:between w:val="nil"/>
        </w:pBdr>
        <w:spacing w:line="278" w:lineRule="auto"/>
        <w:jc w:val="both"/>
      </w:pPr>
      <w:r>
        <w:rPr>
          <w:color w:val="000000"/>
        </w:rPr>
        <w:t>Kartu diletakkan pada jarak 75 cm dari pasien</w:t>
      </w:r>
    </w:p>
    <w:p w14:paraId="3B3C2363" w14:textId="77777777" w:rsidR="002432A5" w:rsidRDefault="00000000">
      <w:pPr>
        <w:widowControl/>
        <w:numPr>
          <w:ilvl w:val="0"/>
          <w:numId w:val="61"/>
        </w:numPr>
        <w:pBdr>
          <w:top w:val="nil"/>
          <w:left w:val="nil"/>
          <w:bottom w:val="nil"/>
          <w:right w:val="nil"/>
          <w:between w:val="nil"/>
        </w:pBdr>
        <w:spacing w:line="278" w:lineRule="auto"/>
        <w:jc w:val="both"/>
      </w:pPr>
      <w:r>
        <w:rPr>
          <w:color w:val="000000"/>
        </w:rPr>
        <w:t>Pemeriksaan dilakukan pada masing-masing mata.</w:t>
      </w:r>
    </w:p>
    <w:p w14:paraId="0D26695B" w14:textId="77777777" w:rsidR="002432A5" w:rsidRDefault="00000000">
      <w:pPr>
        <w:widowControl/>
        <w:pBdr>
          <w:top w:val="nil"/>
          <w:left w:val="nil"/>
          <w:bottom w:val="nil"/>
          <w:right w:val="nil"/>
          <w:between w:val="nil"/>
        </w:pBdr>
        <w:spacing w:line="278" w:lineRule="auto"/>
        <w:ind w:left="1440"/>
        <w:jc w:val="both"/>
        <w:rPr>
          <w:color w:val="000000"/>
        </w:rPr>
      </w:pPr>
      <w:r>
        <w:rPr>
          <w:color w:val="000000"/>
        </w:rPr>
        <w:t>Pasien</w:t>
      </w:r>
      <w:r>
        <w:rPr>
          <w:color w:val="000000"/>
        </w:rPr>
        <w:tab/>
        <w:t>diminta melihat kartu</w:t>
      </w:r>
      <w:r>
        <w:rPr>
          <w:color w:val="000000"/>
        </w:rPr>
        <w:tab/>
        <w:t>Ishihara dan menentukan gambar yang terlihat, satu per satu.</w:t>
      </w:r>
    </w:p>
    <w:p w14:paraId="15A47A1D" w14:textId="77777777" w:rsidR="002432A5" w:rsidRDefault="00000000">
      <w:pPr>
        <w:widowControl/>
        <w:pBdr>
          <w:top w:val="nil"/>
          <w:left w:val="nil"/>
          <w:bottom w:val="nil"/>
          <w:right w:val="nil"/>
          <w:between w:val="nil"/>
        </w:pBdr>
        <w:spacing w:line="278" w:lineRule="auto"/>
        <w:ind w:left="1440"/>
        <w:jc w:val="both"/>
        <w:rPr>
          <w:color w:val="000000"/>
        </w:rPr>
      </w:pPr>
      <w:r>
        <w:rPr>
          <w:color w:val="000000"/>
        </w:rPr>
        <w:t>Pasien diminta melihat dan menyebut gambar dalam warna tidak lebih dari 3 detik.</w:t>
      </w:r>
    </w:p>
    <w:p w14:paraId="61ED6AE6" w14:textId="77777777" w:rsidR="002432A5" w:rsidRDefault="00000000">
      <w:pPr>
        <w:widowControl/>
        <w:pBdr>
          <w:top w:val="nil"/>
          <w:left w:val="nil"/>
          <w:bottom w:val="nil"/>
          <w:right w:val="nil"/>
          <w:between w:val="nil"/>
        </w:pBdr>
        <w:spacing w:line="278" w:lineRule="auto"/>
        <w:ind w:left="1440"/>
        <w:jc w:val="both"/>
        <w:rPr>
          <w:color w:val="000000"/>
        </w:rPr>
      </w:pPr>
      <w:r>
        <w:rPr>
          <w:b/>
          <w:bCs/>
          <w:color w:val="000000"/>
        </w:rPr>
        <w:t xml:space="preserve">Catatan: </w:t>
      </w:r>
      <w:r>
        <w:rPr>
          <w:color w:val="000000"/>
        </w:rPr>
        <w:t>Penilaian pembacaan lembar nomor 1-11 digunakan untuk membedakan pasien buta warna dan tidak. Lembar 12, 13, 14 bisa dilewati.</w:t>
      </w:r>
    </w:p>
    <w:p w14:paraId="6C2AD484" w14:textId="77777777" w:rsidR="002432A5" w:rsidRDefault="00000000">
      <w:pPr>
        <w:widowControl/>
        <w:numPr>
          <w:ilvl w:val="0"/>
          <w:numId w:val="61"/>
        </w:numPr>
        <w:pBdr>
          <w:top w:val="nil"/>
          <w:left w:val="nil"/>
          <w:bottom w:val="nil"/>
          <w:right w:val="nil"/>
          <w:between w:val="nil"/>
        </w:pBdr>
        <w:spacing w:line="278" w:lineRule="auto"/>
        <w:jc w:val="both"/>
      </w:pPr>
      <w:r>
        <w:rPr>
          <w:color w:val="000000"/>
        </w:rPr>
        <w:t>Setelah pemeriksaan</w:t>
      </w:r>
      <w:r>
        <w:rPr>
          <w:color w:val="000000"/>
        </w:rPr>
        <w:tab/>
        <w:t>selesai, simpulkan hasil pemeriksaan sesuai tabel evaluasi</w:t>
      </w:r>
    </w:p>
    <w:p w14:paraId="4227B96C" w14:textId="77777777" w:rsidR="002432A5" w:rsidRDefault="00000000">
      <w:pPr>
        <w:pBdr>
          <w:top w:val="nil"/>
          <w:left w:val="nil"/>
          <w:bottom w:val="nil"/>
          <w:right w:val="nil"/>
          <w:between w:val="nil"/>
        </w:pBdr>
        <w:ind w:left="1440" w:hanging="360"/>
        <w:jc w:val="both"/>
        <w:rPr>
          <w:color w:val="000000"/>
        </w:rPr>
      </w:pPr>
      <w:r>
        <w:rPr>
          <w:color w:val="000000"/>
        </w:rPr>
        <w:t>Hasil:</w:t>
      </w:r>
    </w:p>
    <w:p w14:paraId="09014C9D" w14:textId="77777777" w:rsidR="002432A5" w:rsidRDefault="00000000">
      <w:pPr>
        <w:pBdr>
          <w:top w:val="nil"/>
          <w:left w:val="nil"/>
          <w:bottom w:val="nil"/>
          <w:right w:val="nil"/>
          <w:between w:val="nil"/>
        </w:pBdr>
        <w:ind w:left="1440" w:hanging="360"/>
        <w:jc w:val="both"/>
        <w:rPr>
          <w:color w:val="000000"/>
        </w:rPr>
      </w:pPr>
      <w:r>
        <w:rPr>
          <w:color w:val="000000"/>
        </w:rPr>
        <w:t>Normal: Bila mampu membaca 10 atau lebih lembar Ishihara.</w:t>
      </w:r>
    </w:p>
    <w:p w14:paraId="11E4D77D" w14:textId="77777777" w:rsidR="002432A5" w:rsidRDefault="00000000">
      <w:pPr>
        <w:pBdr>
          <w:top w:val="nil"/>
          <w:left w:val="nil"/>
          <w:bottom w:val="nil"/>
          <w:right w:val="nil"/>
          <w:between w:val="nil"/>
        </w:pBdr>
        <w:ind w:left="1440" w:hanging="360"/>
        <w:jc w:val="both"/>
        <w:rPr>
          <w:color w:val="000000"/>
        </w:rPr>
      </w:pPr>
      <w:r>
        <w:rPr>
          <w:color w:val="000000"/>
        </w:rPr>
        <w:t>Buta warna: Bila hanya dapat membaca 7</w:t>
      </w:r>
    </w:p>
    <w:p w14:paraId="132B8F95" w14:textId="77777777" w:rsidR="002432A5" w:rsidRDefault="002432A5">
      <w:pPr>
        <w:pBdr>
          <w:top w:val="nil"/>
          <w:left w:val="nil"/>
          <w:bottom w:val="nil"/>
          <w:right w:val="nil"/>
          <w:between w:val="nil"/>
        </w:pBdr>
        <w:ind w:left="1080" w:hanging="360"/>
        <w:jc w:val="both"/>
        <w:rPr>
          <w:color w:val="000000"/>
        </w:rPr>
      </w:pPr>
    </w:p>
    <w:p w14:paraId="09301150" w14:textId="77777777" w:rsidR="002432A5" w:rsidRDefault="00000000">
      <w:pPr>
        <w:widowControl/>
        <w:numPr>
          <w:ilvl w:val="0"/>
          <w:numId w:val="54"/>
        </w:numPr>
        <w:pBdr>
          <w:top w:val="nil"/>
          <w:left w:val="nil"/>
          <w:bottom w:val="nil"/>
          <w:right w:val="nil"/>
          <w:between w:val="nil"/>
        </w:pBdr>
        <w:spacing w:line="278" w:lineRule="auto"/>
        <w:ind w:left="1080"/>
        <w:jc w:val="both"/>
        <w:rPr>
          <w:b/>
          <w:bCs/>
          <w:color w:val="000000"/>
        </w:rPr>
      </w:pPr>
      <w:r>
        <w:rPr>
          <w:b/>
          <w:bCs/>
          <w:color w:val="000000"/>
        </w:rPr>
        <w:t>PROSEDUR TERAPI FARMAKOLOGI MATA</w:t>
      </w:r>
    </w:p>
    <w:p w14:paraId="1414D6CC" w14:textId="77777777" w:rsidR="002432A5" w:rsidRDefault="00000000">
      <w:pPr>
        <w:widowControl/>
        <w:pBdr>
          <w:top w:val="nil"/>
          <w:left w:val="nil"/>
          <w:bottom w:val="nil"/>
          <w:right w:val="nil"/>
          <w:between w:val="nil"/>
        </w:pBdr>
        <w:spacing w:line="278" w:lineRule="auto"/>
        <w:ind w:left="1080"/>
        <w:jc w:val="both"/>
        <w:rPr>
          <w:b/>
          <w:bCs/>
          <w:color w:val="000000"/>
        </w:rPr>
      </w:pPr>
      <w:r>
        <w:rPr>
          <w:color w:val="000000"/>
        </w:rPr>
        <w:t>Berikut prosedur dalam terapi farmakologi mata berupa tetes mata:</w:t>
      </w:r>
    </w:p>
    <w:p w14:paraId="7E811471" w14:textId="77777777" w:rsidR="002432A5" w:rsidRDefault="00000000">
      <w:pPr>
        <w:pBdr>
          <w:top w:val="nil"/>
          <w:left w:val="nil"/>
          <w:bottom w:val="nil"/>
          <w:right w:val="nil"/>
          <w:between w:val="nil"/>
        </w:pBdr>
        <w:ind w:left="1080"/>
        <w:jc w:val="both"/>
        <w:rPr>
          <w:b/>
          <w:bCs/>
          <w:color w:val="000000"/>
        </w:rPr>
      </w:pPr>
      <w:r>
        <w:rPr>
          <w:b/>
          <w:bCs/>
          <w:color w:val="000000"/>
        </w:rPr>
        <w:t>Item Interaksi Dokter-Pasien</w:t>
      </w:r>
    </w:p>
    <w:p w14:paraId="38FA2611" w14:textId="77777777" w:rsidR="002432A5" w:rsidRDefault="00000000">
      <w:pPr>
        <w:widowControl/>
        <w:numPr>
          <w:ilvl w:val="3"/>
          <w:numId w:val="445"/>
        </w:numPr>
        <w:pBdr>
          <w:top w:val="nil"/>
          <w:left w:val="nil"/>
          <w:bottom w:val="nil"/>
          <w:right w:val="nil"/>
          <w:between w:val="nil"/>
        </w:pBdr>
        <w:spacing w:line="278" w:lineRule="auto"/>
        <w:ind w:left="1440"/>
        <w:jc w:val="both"/>
      </w:pPr>
      <w:r>
        <w:rPr>
          <w:color w:val="000000"/>
        </w:rPr>
        <w:t>Mengucapkan salam dan memperkenalkan diri</w:t>
      </w:r>
    </w:p>
    <w:p w14:paraId="6F932D1E" w14:textId="77777777" w:rsidR="002432A5" w:rsidRDefault="00000000">
      <w:pPr>
        <w:widowControl/>
        <w:numPr>
          <w:ilvl w:val="3"/>
          <w:numId w:val="445"/>
        </w:numPr>
        <w:pBdr>
          <w:top w:val="nil"/>
          <w:left w:val="nil"/>
          <w:bottom w:val="nil"/>
          <w:right w:val="nil"/>
          <w:between w:val="nil"/>
        </w:pBdr>
        <w:spacing w:line="278" w:lineRule="auto"/>
        <w:ind w:left="1440"/>
        <w:jc w:val="both"/>
      </w:pPr>
      <w:r>
        <w:rPr>
          <w:color w:val="000000"/>
        </w:rPr>
        <w:t>Menjelaskan tujuan dan prosedur pemberian obat tetes mata</w:t>
      </w:r>
    </w:p>
    <w:p w14:paraId="7C36DB05" w14:textId="77777777" w:rsidR="002432A5" w:rsidRDefault="00000000">
      <w:pPr>
        <w:widowControl/>
        <w:numPr>
          <w:ilvl w:val="3"/>
          <w:numId w:val="445"/>
        </w:numPr>
        <w:pBdr>
          <w:top w:val="nil"/>
          <w:left w:val="nil"/>
          <w:bottom w:val="nil"/>
          <w:right w:val="nil"/>
          <w:between w:val="nil"/>
        </w:pBdr>
        <w:spacing w:line="278" w:lineRule="auto"/>
        <w:ind w:left="1440"/>
        <w:jc w:val="both"/>
      </w:pPr>
      <w:r>
        <w:rPr>
          <w:color w:val="000000"/>
        </w:rPr>
        <w:t>Meminta ijin pasien untuk melakukan Tindakan</w:t>
      </w:r>
    </w:p>
    <w:p w14:paraId="5F7D4A39" w14:textId="77777777" w:rsidR="002432A5" w:rsidRDefault="00000000">
      <w:pPr>
        <w:widowControl/>
        <w:numPr>
          <w:ilvl w:val="3"/>
          <w:numId w:val="445"/>
        </w:numPr>
        <w:pBdr>
          <w:top w:val="nil"/>
          <w:left w:val="nil"/>
          <w:bottom w:val="nil"/>
          <w:right w:val="nil"/>
          <w:between w:val="nil"/>
        </w:pBdr>
        <w:spacing w:after="160" w:line="278" w:lineRule="auto"/>
        <w:ind w:left="1440"/>
        <w:jc w:val="both"/>
      </w:pPr>
      <w:r>
        <w:rPr>
          <w:color w:val="000000"/>
        </w:rPr>
        <w:t>Mencuci tangan sebelum memulai prosedur</w:t>
      </w:r>
    </w:p>
    <w:p w14:paraId="64954CD7" w14:textId="77777777" w:rsidR="002432A5" w:rsidRDefault="00000000">
      <w:pPr>
        <w:spacing w:line="259" w:lineRule="auto"/>
        <w:ind w:left="1080"/>
        <w:jc w:val="both"/>
      </w:pPr>
      <w:r>
        <w:rPr>
          <w:b/>
          <w:bCs/>
        </w:rPr>
        <w:t>Langkah Pemberian Obat Tetes Mata</w:t>
      </w:r>
    </w:p>
    <w:p w14:paraId="4EB1AFAB" w14:textId="77777777" w:rsidR="002432A5" w:rsidRDefault="00000000">
      <w:pPr>
        <w:widowControl/>
        <w:numPr>
          <w:ilvl w:val="3"/>
          <w:numId w:val="445"/>
        </w:numPr>
        <w:pBdr>
          <w:top w:val="nil"/>
          <w:left w:val="nil"/>
          <w:bottom w:val="nil"/>
          <w:right w:val="nil"/>
          <w:between w:val="nil"/>
        </w:pBdr>
        <w:spacing w:line="259" w:lineRule="auto"/>
        <w:ind w:left="1440"/>
        <w:jc w:val="both"/>
      </w:pPr>
      <w:r>
        <w:rPr>
          <w:color w:val="000000"/>
        </w:rPr>
        <w:t>Pastikan pasien dalam posisi nyaman (duduk atau berbaring dengan kepala ditengadahkan)</w:t>
      </w:r>
    </w:p>
    <w:p w14:paraId="11AD0B9D" w14:textId="77777777" w:rsidR="002432A5" w:rsidRDefault="00000000">
      <w:pPr>
        <w:widowControl/>
        <w:numPr>
          <w:ilvl w:val="3"/>
          <w:numId w:val="445"/>
        </w:numPr>
        <w:pBdr>
          <w:top w:val="nil"/>
          <w:left w:val="nil"/>
          <w:bottom w:val="nil"/>
          <w:right w:val="nil"/>
          <w:between w:val="nil"/>
        </w:pBdr>
        <w:spacing w:line="259" w:lineRule="auto"/>
        <w:ind w:left="1440"/>
        <w:jc w:val="both"/>
      </w:pPr>
      <w:r>
        <w:rPr>
          <w:color w:val="000000"/>
        </w:rPr>
        <w:t>Buka botol obat tetes mata dengan cara yang steril</w:t>
      </w:r>
    </w:p>
    <w:p w14:paraId="36A34D5E" w14:textId="77777777" w:rsidR="002432A5" w:rsidRDefault="00000000">
      <w:pPr>
        <w:widowControl/>
        <w:numPr>
          <w:ilvl w:val="3"/>
          <w:numId w:val="445"/>
        </w:numPr>
        <w:pBdr>
          <w:top w:val="nil"/>
          <w:left w:val="nil"/>
          <w:bottom w:val="nil"/>
          <w:right w:val="nil"/>
          <w:between w:val="nil"/>
        </w:pBdr>
        <w:spacing w:line="259" w:lineRule="auto"/>
        <w:ind w:left="1440"/>
        <w:jc w:val="both"/>
      </w:pPr>
      <w:r>
        <w:rPr>
          <w:color w:val="000000"/>
        </w:rPr>
        <w:t>Tarik kelopak mata bawah pasien untuk membentuk kantung konjungtiva</w:t>
      </w:r>
    </w:p>
    <w:p w14:paraId="31DBE5FE" w14:textId="77777777" w:rsidR="002432A5" w:rsidRDefault="00000000">
      <w:pPr>
        <w:widowControl/>
        <w:numPr>
          <w:ilvl w:val="3"/>
          <w:numId w:val="445"/>
        </w:numPr>
        <w:pBdr>
          <w:top w:val="nil"/>
          <w:left w:val="nil"/>
          <w:bottom w:val="nil"/>
          <w:right w:val="nil"/>
          <w:between w:val="nil"/>
        </w:pBdr>
        <w:spacing w:line="259" w:lineRule="auto"/>
        <w:ind w:left="1440"/>
        <w:jc w:val="both"/>
      </w:pPr>
      <w:r>
        <w:rPr>
          <w:color w:val="000000"/>
        </w:rPr>
        <w:t>Jaga ujung botol obat tetes agar tidak menyentuh mata atau kelopak mata</w:t>
      </w:r>
    </w:p>
    <w:p w14:paraId="5C1308C1" w14:textId="77777777" w:rsidR="002432A5" w:rsidRDefault="00000000">
      <w:pPr>
        <w:widowControl/>
        <w:numPr>
          <w:ilvl w:val="3"/>
          <w:numId w:val="445"/>
        </w:numPr>
        <w:pBdr>
          <w:top w:val="nil"/>
          <w:left w:val="nil"/>
          <w:bottom w:val="nil"/>
          <w:right w:val="nil"/>
          <w:between w:val="nil"/>
        </w:pBdr>
        <w:spacing w:line="259" w:lineRule="auto"/>
        <w:ind w:left="1440"/>
        <w:jc w:val="both"/>
      </w:pPr>
      <w:r>
        <w:rPr>
          <w:color w:val="000000"/>
        </w:rPr>
        <w:t>Teteskan jumlah tetesan sesuai dengan resep (biasanya 1-2 tetes) ke dalam kantung konjungtiva.</w:t>
      </w:r>
    </w:p>
    <w:p w14:paraId="6143B8E4" w14:textId="77777777" w:rsidR="002432A5" w:rsidRDefault="00000000">
      <w:pPr>
        <w:widowControl/>
        <w:numPr>
          <w:ilvl w:val="3"/>
          <w:numId w:val="445"/>
        </w:numPr>
        <w:pBdr>
          <w:top w:val="nil"/>
          <w:left w:val="nil"/>
          <w:bottom w:val="nil"/>
          <w:right w:val="nil"/>
          <w:between w:val="nil"/>
        </w:pBdr>
        <w:spacing w:line="259" w:lineRule="auto"/>
        <w:ind w:left="1440"/>
        <w:jc w:val="both"/>
      </w:pPr>
      <w:r>
        <w:rPr>
          <w:color w:val="000000"/>
        </w:rPr>
        <w:t>Minta pasien untuk menutup mata perlahan selama 1-2 menit untuk meningkatkan penyerapan</w:t>
      </w:r>
    </w:p>
    <w:p w14:paraId="7E18E86D" w14:textId="77777777" w:rsidR="002432A5" w:rsidRDefault="00000000">
      <w:pPr>
        <w:widowControl/>
        <w:numPr>
          <w:ilvl w:val="3"/>
          <w:numId w:val="445"/>
        </w:numPr>
        <w:pBdr>
          <w:top w:val="nil"/>
          <w:left w:val="nil"/>
          <w:bottom w:val="nil"/>
          <w:right w:val="nil"/>
          <w:between w:val="nil"/>
        </w:pBdr>
        <w:spacing w:line="259" w:lineRule="auto"/>
        <w:ind w:left="1440"/>
        <w:jc w:val="both"/>
      </w:pPr>
      <w:r>
        <w:rPr>
          <w:color w:val="000000"/>
        </w:rPr>
        <w:t>Mengelap kelebihan obat tetes dengan kain kasa steril jika diperlukan</w:t>
      </w:r>
    </w:p>
    <w:p w14:paraId="1C99A97E" w14:textId="77777777" w:rsidR="002432A5" w:rsidRDefault="00000000">
      <w:pPr>
        <w:widowControl/>
        <w:numPr>
          <w:ilvl w:val="3"/>
          <w:numId w:val="445"/>
        </w:numPr>
        <w:pBdr>
          <w:top w:val="nil"/>
          <w:left w:val="nil"/>
          <w:bottom w:val="nil"/>
          <w:right w:val="nil"/>
          <w:between w:val="nil"/>
        </w:pBdr>
        <w:spacing w:line="259" w:lineRule="auto"/>
        <w:ind w:left="1440"/>
        <w:jc w:val="both"/>
      </w:pPr>
      <w:r>
        <w:rPr>
          <w:color w:val="000000"/>
        </w:rPr>
        <w:t>Berikan instruksi pasca-pemberian obat kepada pasien, termasuk cara penggunaan yang benar di rumah</w:t>
      </w:r>
    </w:p>
    <w:p w14:paraId="4E07FF0B" w14:textId="77777777" w:rsidR="002432A5" w:rsidRDefault="00000000">
      <w:pPr>
        <w:widowControl/>
        <w:numPr>
          <w:ilvl w:val="3"/>
          <w:numId w:val="445"/>
        </w:numPr>
        <w:pBdr>
          <w:top w:val="nil"/>
          <w:left w:val="nil"/>
          <w:bottom w:val="nil"/>
          <w:right w:val="nil"/>
          <w:between w:val="nil"/>
        </w:pBdr>
        <w:spacing w:line="259" w:lineRule="auto"/>
        <w:ind w:left="1440"/>
        <w:jc w:val="both"/>
      </w:pPr>
      <w:r>
        <w:rPr>
          <w:color w:val="000000"/>
        </w:rPr>
        <w:t>Mengucapkan terima kasih dan mengakhiri tindakan</w:t>
      </w:r>
    </w:p>
    <w:p w14:paraId="23D032A6" w14:textId="77777777" w:rsidR="002432A5" w:rsidRDefault="002432A5">
      <w:pPr>
        <w:pBdr>
          <w:top w:val="nil"/>
          <w:left w:val="nil"/>
          <w:bottom w:val="nil"/>
          <w:right w:val="nil"/>
          <w:between w:val="nil"/>
        </w:pBdr>
        <w:ind w:left="1080" w:hanging="360"/>
        <w:jc w:val="both"/>
        <w:rPr>
          <w:color w:val="000000"/>
        </w:rPr>
      </w:pPr>
    </w:p>
    <w:p w14:paraId="0533C221" w14:textId="77777777" w:rsidR="002432A5" w:rsidRDefault="00000000">
      <w:pPr>
        <w:pBdr>
          <w:top w:val="nil"/>
          <w:left w:val="nil"/>
          <w:bottom w:val="nil"/>
          <w:right w:val="nil"/>
          <w:between w:val="nil"/>
        </w:pBdr>
        <w:ind w:left="1080"/>
        <w:jc w:val="both"/>
        <w:rPr>
          <w:color w:val="000000"/>
        </w:rPr>
      </w:pPr>
      <w:r>
        <w:rPr>
          <w:color w:val="000000"/>
        </w:rPr>
        <w:lastRenderedPageBreak/>
        <w:t>Berikut prosedur dalam terapi farmakologi mata berupa aplikasi salep mata:</w:t>
      </w:r>
    </w:p>
    <w:p w14:paraId="2DAB2BD4" w14:textId="77777777" w:rsidR="002432A5" w:rsidRDefault="00000000">
      <w:pPr>
        <w:pBdr>
          <w:top w:val="nil"/>
          <w:left w:val="nil"/>
          <w:bottom w:val="nil"/>
          <w:right w:val="nil"/>
          <w:between w:val="nil"/>
        </w:pBdr>
        <w:ind w:left="1080"/>
        <w:jc w:val="both"/>
        <w:rPr>
          <w:b/>
          <w:bCs/>
          <w:color w:val="000000"/>
        </w:rPr>
      </w:pPr>
      <w:r>
        <w:rPr>
          <w:b/>
          <w:bCs/>
          <w:color w:val="000000"/>
        </w:rPr>
        <w:t>Item Interaksi Dokter-Pasien</w:t>
      </w:r>
    </w:p>
    <w:p w14:paraId="1ABD3491"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Mengucapkan salam dan memperkenalkan diri</w:t>
      </w:r>
    </w:p>
    <w:p w14:paraId="67965C44"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Menjelaskan tujuan dan prosedur aplikasi salep mata</w:t>
      </w:r>
    </w:p>
    <w:p w14:paraId="0E5E8262"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Meminta ijin pasien untuk melakukan Tindakan</w:t>
      </w:r>
    </w:p>
    <w:p w14:paraId="5ABCAFBC"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Mencuci tangan sebelum memulai prosedur</w:t>
      </w:r>
    </w:p>
    <w:p w14:paraId="13AE99BD" w14:textId="77777777" w:rsidR="002432A5" w:rsidRDefault="002432A5">
      <w:pPr>
        <w:pBdr>
          <w:top w:val="nil"/>
          <w:left w:val="nil"/>
          <w:bottom w:val="nil"/>
          <w:right w:val="nil"/>
          <w:between w:val="nil"/>
        </w:pBdr>
        <w:ind w:left="1440" w:hanging="360"/>
        <w:jc w:val="both"/>
        <w:rPr>
          <w:b/>
          <w:bCs/>
          <w:color w:val="000000"/>
        </w:rPr>
      </w:pPr>
    </w:p>
    <w:p w14:paraId="2C4CA45B" w14:textId="77777777" w:rsidR="002432A5" w:rsidRDefault="00000000">
      <w:pPr>
        <w:pBdr>
          <w:top w:val="nil"/>
          <w:left w:val="nil"/>
          <w:bottom w:val="nil"/>
          <w:right w:val="nil"/>
          <w:between w:val="nil"/>
        </w:pBdr>
        <w:ind w:left="1440" w:hanging="360"/>
        <w:jc w:val="both"/>
        <w:rPr>
          <w:color w:val="000000"/>
        </w:rPr>
      </w:pPr>
      <w:r>
        <w:rPr>
          <w:b/>
          <w:bCs/>
          <w:color w:val="000000"/>
        </w:rPr>
        <w:t>Langkah Aplikasi Salep Mata</w:t>
      </w:r>
    </w:p>
    <w:p w14:paraId="1349EF7C"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Pastikan pasien dalam posisi nyaman (duduk atau berbaring dengan kepala ditengadahkan)</w:t>
      </w:r>
    </w:p>
    <w:p w14:paraId="167512E9"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Buka tabung salep dengan cara yang steril</w:t>
      </w:r>
    </w:p>
    <w:p w14:paraId="2463243A"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Tarik kelopak mata bawah pasien untuk membentuk kantung konjungtiva</w:t>
      </w:r>
    </w:p>
    <w:p w14:paraId="0A7185A9"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Jaga ujung tabung salep agar tidak menyentuh mata atau kelopak mata</w:t>
      </w:r>
    </w:p>
    <w:p w14:paraId="40216DE6"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Aplikasikan salep sepanjang 1 cm ke dalam kantung konjungtiva bawah (konjungtiva fornix inferior). Bisa dioleskan dengan bantuan kapas lidi (cotton bud)</w:t>
      </w:r>
    </w:p>
    <w:p w14:paraId="5D81F1A9"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Minta pasien untuk menutup mata perlahan dan menggerakkan bola mata untuk meratakan salep</w:t>
      </w:r>
    </w:p>
    <w:p w14:paraId="5D20C9D1"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Mengelap kelebihan salep dengan kain kasa steril jika diperlukan</w:t>
      </w:r>
    </w:p>
    <w:p w14:paraId="4DEB4692"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Berikan instruksi pasca-aplikasi kepada pasien, termasuk cara penggunaan salep yang benar di rumah</w:t>
      </w:r>
    </w:p>
    <w:p w14:paraId="55FF1B3D" w14:textId="77777777" w:rsidR="002432A5" w:rsidRDefault="00000000">
      <w:pPr>
        <w:widowControl/>
        <w:numPr>
          <w:ilvl w:val="0"/>
          <w:numId w:val="62"/>
        </w:numPr>
        <w:pBdr>
          <w:top w:val="nil"/>
          <w:left w:val="nil"/>
          <w:bottom w:val="nil"/>
          <w:right w:val="nil"/>
          <w:between w:val="nil"/>
        </w:pBdr>
        <w:spacing w:line="278" w:lineRule="auto"/>
        <w:jc w:val="both"/>
      </w:pPr>
      <w:r>
        <w:rPr>
          <w:color w:val="000000"/>
        </w:rPr>
        <w:t>Mengucapkan terima kasih dan mengakhiri tindakan</w:t>
      </w:r>
    </w:p>
    <w:p w14:paraId="36C4E8F3" w14:textId="77777777" w:rsidR="002432A5" w:rsidRDefault="002432A5">
      <w:pPr>
        <w:pBdr>
          <w:top w:val="nil"/>
          <w:left w:val="nil"/>
          <w:bottom w:val="nil"/>
          <w:right w:val="nil"/>
          <w:between w:val="nil"/>
        </w:pBdr>
        <w:ind w:left="1080" w:hanging="360"/>
        <w:jc w:val="both"/>
        <w:rPr>
          <w:color w:val="000000"/>
        </w:rPr>
      </w:pPr>
    </w:p>
    <w:p w14:paraId="3B297A6F" w14:textId="77777777" w:rsidR="002432A5" w:rsidRDefault="00000000">
      <w:pPr>
        <w:widowControl/>
        <w:numPr>
          <w:ilvl w:val="0"/>
          <w:numId w:val="54"/>
        </w:numPr>
        <w:pBdr>
          <w:top w:val="nil"/>
          <w:left w:val="nil"/>
          <w:bottom w:val="nil"/>
          <w:right w:val="nil"/>
          <w:between w:val="nil"/>
        </w:pBdr>
        <w:spacing w:line="278" w:lineRule="auto"/>
        <w:ind w:left="1080"/>
        <w:jc w:val="both"/>
        <w:rPr>
          <w:b/>
          <w:bCs/>
          <w:color w:val="000000"/>
        </w:rPr>
      </w:pPr>
      <w:r>
        <w:rPr>
          <w:b/>
          <w:bCs/>
          <w:color w:val="000000"/>
        </w:rPr>
        <w:t>PROSEDUR RESEP KACAMATA</w:t>
      </w:r>
    </w:p>
    <w:p w14:paraId="414ACB17" w14:textId="77777777" w:rsidR="002432A5" w:rsidRDefault="00000000">
      <w:pPr>
        <w:widowControl/>
        <w:pBdr>
          <w:top w:val="nil"/>
          <w:left w:val="nil"/>
          <w:bottom w:val="nil"/>
          <w:right w:val="nil"/>
          <w:between w:val="nil"/>
        </w:pBdr>
        <w:spacing w:line="278" w:lineRule="auto"/>
        <w:ind w:left="1080"/>
        <w:jc w:val="both"/>
        <w:rPr>
          <w:color w:val="000000"/>
        </w:rPr>
      </w:pPr>
      <w:r>
        <w:rPr>
          <w:color w:val="000000"/>
        </w:rPr>
        <w:t>Berikut ini merupakan prosedur penulisan resep kacamata pada kelainan refraksi ringan :</w:t>
      </w:r>
    </w:p>
    <w:p w14:paraId="6D5E183B" w14:textId="77777777" w:rsidR="002432A5" w:rsidRDefault="00000000">
      <w:pPr>
        <w:pBdr>
          <w:top w:val="nil"/>
          <w:left w:val="nil"/>
          <w:bottom w:val="nil"/>
          <w:right w:val="nil"/>
          <w:between w:val="nil"/>
        </w:pBdr>
        <w:ind w:left="1080"/>
        <w:jc w:val="both"/>
        <w:rPr>
          <w:b/>
          <w:bCs/>
          <w:color w:val="000000"/>
        </w:rPr>
      </w:pPr>
      <w:r>
        <w:rPr>
          <w:b/>
          <w:bCs/>
          <w:color w:val="000000"/>
        </w:rPr>
        <w:t>Item Interaksi Dokter-Pasien</w:t>
      </w:r>
    </w:p>
    <w:p w14:paraId="4DD47855"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Mengucapkan salam dan memperkenalkan diri</w:t>
      </w:r>
    </w:p>
    <w:p w14:paraId="6B193A1B"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Menjelaskan tujuan pemeriksaan refraksi dan peresepan kacamata</w:t>
      </w:r>
    </w:p>
    <w:p w14:paraId="41D706DC"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Meminta ijin pasien untuk melakukan Tindakan</w:t>
      </w:r>
    </w:p>
    <w:p w14:paraId="712EF2DF"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Mencuci tangan sebelum memulai prosedur</w:t>
      </w:r>
    </w:p>
    <w:p w14:paraId="312843C2" w14:textId="77777777" w:rsidR="002432A5" w:rsidRDefault="002432A5">
      <w:pPr>
        <w:pBdr>
          <w:top w:val="nil"/>
          <w:left w:val="nil"/>
          <w:bottom w:val="nil"/>
          <w:right w:val="nil"/>
          <w:between w:val="nil"/>
        </w:pBdr>
        <w:ind w:left="1440" w:hanging="360"/>
        <w:jc w:val="both"/>
        <w:rPr>
          <w:b/>
          <w:bCs/>
          <w:color w:val="000000"/>
        </w:rPr>
      </w:pPr>
    </w:p>
    <w:p w14:paraId="70BC2EEF" w14:textId="77777777" w:rsidR="002432A5" w:rsidRDefault="00000000">
      <w:pPr>
        <w:pBdr>
          <w:top w:val="nil"/>
          <w:left w:val="nil"/>
          <w:bottom w:val="nil"/>
          <w:right w:val="nil"/>
          <w:between w:val="nil"/>
        </w:pBdr>
        <w:ind w:left="1440" w:hanging="360"/>
        <w:jc w:val="both"/>
        <w:rPr>
          <w:color w:val="000000"/>
        </w:rPr>
      </w:pPr>
      <w:r>
        <w:rPr>
          <w:b/>
          <w:bCs/>
          <w:color w:val="000000"/>
        </w:rPr>
        <w:t>Langkah Menuliskan Resep Kacamata</w:t>
      </w:r>
    </w:p>
    <w:p w14:paraId="7E616F45"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Pastikan hasil pemeriksaan refraksi sudah sesuai, dengan visus terbaik tercapai (idealnya 6/6)</w:t>
      </w:r>
    </w:p>
    <w:p w14:paraId="7AF6B25C"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Tentukan lensa sferis positif atau negatif berdasarkan hasil pemeriksaan, tanpa komponen silindris</w:t>
      </w:r>
    </w:p>
    <w:p w14:paraId="65255CD8"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Identifikasi kebutuhan koreksi untuk mata kanan (OD) dan mata kiri (OS) secara terpisah</w:t>
      </w:r>
    </w:p>
    <w:p w14:paraId="6567BA2F"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lastRenderedPageBreak/>
        <w:t>Tuliskan resep kacamata dengan format yang benar (spheris, symbol positif atau negatif dan ukuran), pada OD dan OS dengan nilai yang sesuai</w:t>
      </w:r>
    </w:p>
    <w:p w14:paraId="575E969B"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Tuliskan jarak interpupil (PD) pasien</w:t>
      </w:r>
    </w:p>
    <w:p w14:paraId="62C4A9F9"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Pastikan bahwa lensa yang diresepkan adalah yang memberikan penglihatan nyaman bagi pasien</w:t>
      </w:r>
    </w:p>
    <w:p w14:paraId="2DB9A45A"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Gunakan terminologi yang tepat</w:t>
      </w:r>
    </w:p>
    <w:p w14:paraId="45E2E3F1"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Jelaskan cara membaca resep kepada pasien, termasuk makna OD, OS, dan kekuatan lensa</w:t>
      </w:r>
    </w:p>
    <w:p w14:paraId="2C4F66D3"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Menyarankan pasien untuk memeriksa kembali kacamata dalam jangka waktu yang disarankan, terutama jika ada keluhan</w:t>
      </w:r>
    </w:p>
    <w:p w14:paraId="7D28710F" w14:textId="77777777" w:rsidR="002432A5" w:rsidRDefault="00000000">
      <w:pPr>
        <w:widowControl/>
        <w:numPr>
          <w:ilvl w:val="1"/>
          <w:numId w:val="55"/>
        </w:numPr>
        <w:pBdr>
          <w:top w:val="nil"/>
          <w:left w:val="nil"/>
          <w:bottom w:val="nil"/>
          <w:right w:val="nil"/>
          <w:between w:val="nil"/>
        </w:pBdr>
        <w:spacing w:line="278" w:lineRule="auto"/>
        <w:ind w:left="1440"/>
        <w:jc w:val="both"/>
      </w:pPr>
      <w:r>
        <w:rPr>
          <w:color w:val="000000"/>
        </w:rPr>
        <w:t>Mengucapkan terima kasih dan mengakhiri tindakan</w:t>
      </w:r>
    </w:p>
    <w:p w14:paraId="1386466F" w14:textId="77777777" w:rsidR="002432A5" w:rsidRDefault="002432A5">
      <w:pPr>
        <w:pBdr>
          <w:top w:val="nil"/>
          <w:left w:val="nil"/>
          <w:bottom w:val="nil"/>
          <w:right w:val="nil"/>
          <w:between w:val="nil"/>
        </w:pBdr>
        <w:ind w:left="1080" w:hanging="360"/>
        <w:jc w:val="both"/>
        <w:rPr>
          <w:color w:val="000000"/>
        </w:rPr>
      </w:pPr>
    </w:p>
    <w:p w14:paraId="2148DF13" w14:textId="77777777" w:rsidR="002432A5" w:rsidRDefault="00000000">
      <w:pPr>
        <w:pBdr>
          <w:top w:val="nil"/>
          <w:left w:val="nil"/>
          <w:bottom w:val="nil"/>
          <w:right w:val="nil"/>
          <w:between w:val="nil"/>
        </w:pBdr>
        <w:ind w:left="1080"/>
        <w:jc w:val="both"/>
        <w:rPr>
          <w:color w:val="000000"/>
        </w:rPr>
      </w:pPr>
      <w:r>
        <w:rPr>
          <w:color w:val="000000"/>
        </w:rPr>
        <w:t>Berikut ini merupakan prosedur penulisan resep kacamata baca pada penderita dengan visus jauh normal atau dapat dikoreksi menjadi 6/6:</w:t>
      </w:r>
    </w:p>
    <w:p w14:paraId="03A2B213" w14:textId="77777777" w:rsidR="002432A5" w:rsidRDefault="00000000">
      <w:pPr>
        <w:pBdr>
          <w:top w:val="nil"/>
          <w:left w:val="nil"/>
          <w:bottom w:val="nil"/>
          <w:right w:val="nil"/>
          <w:between w:val="nil"/>
        </w:pBdr>
        <w:ind w:left="1080"/>
        <w:jc w:val="both"/>
        <w:rPr>
          <w:b/>
          <w:bCs/>
          <w:color w:val="000000"/>
        </w:rPr>
      </w:pPr>
      <w:r>
        <w:rPr>
          <w:b/>
          <w:bCs/>
          <w:color w:val="000000"/>
        </w:rPr>
        <w:t>Item Interaksi Dokter-Pasien</w:t>
      </w:r>
    </w:p>
    <w:p w14:paraId="13963209" w14:textId="77777777" w:rsidR="002432A5" w:rsidRDefault="00000000">
      <w:pPr>
        <w:widowControl/>
        <w:numPr>
          <w:ilvl w:val="0"/>
          <w:numId w:val="63"/>
        </w:numPr>
        <w:pBdr>
          <w:top w:val="nil"/>
          <w:left w:val="nil"/>
          <w:bottom w:val="nil"/>
          <w:right w:val="nil"/>
          <w:between w:val="nil"/>
        </w:pBdr>
        <w:spacing w:line="278" w:lineRule="auto"/>
        <w:jc w:val="both"/>
      </w:pPr>
      <w:r>
        <w:rPr>
          <w:color w:val="000000"/>
        </w:rPr>
        <w:t>Mengucapkan salam dan memperkenalkan diri</w:t>
      </w:r>
    </w:p>
    <w:p w14:paraId="040A406A" w14:textId="77777777" w:rsidR="002432A5" w:rsidRDefault="00000000">
      <w:pPr>
        <w:widowControl/>
        <w:numPr>
          <w:ilvl w:val="0"/>
          <w:numId w:val="63"/>
        </w:numPr>
        <w:pBdr>
          <w:top w:val="nil"/>
          <w:left w:val="nil"/>
          <w:bottom w:val="nil"/>
          <w:right w:val="nil"/>
          <w:between w:val="nil"/>
        </w:pBdr>
        <w:spacing w:line="278" w:lineRule="auto"/>
        <w:jc w:val="both"/>
      </w:pPr>
      <w:r>
        <w:rPr>
          <w:color w:val="000000"/>
        </w:rPr>
        <w:t>Menjelaskan tujuan dan prosedur pemeriksaan</w:t>
      </w:r>
    </w:p>
    <w:p w14:paraId="1855DE61" w14:textId="77777777" w:rsidR="002432A5" w:rsidRDefault="00000000">
      <w:pPr>
        <w:widowControl/>
        <w:numPr>
          <w:ilvl w:val="0"/>
          <w:numId w:val="63"/>
        </w:numPr>
        <w:pBdr>
          <w:top w:val="nil"/>
          <w:left w:val="nil"/>
          <w:bottom w:val="nil"/>
          <w:right w:val="nil"/>
          <w:between w:val="nil"/>
        </w:pBdr>
        <w:spacing w:line="278" w:lineRule="auto"/>
        <w:jc w:val="both"/>
      </w:pPr>
      <w:r>
        <w:rPr>
          <w:color w:val="000000"/>
        </w:rPr>
        <w:t>Meminta ijin pasien untuk melakukan pemeriksaan</w:t>
      </w:r>
    </w:p>
    <w:p w14:paraId="3140E7BC" w14:textId="77777777" w:rsidR="002432A5" w:rsidRDefault="00000000">
      <w:pPr>
        <w:widowControl/>
        <w:numPr>
          <w:ilvl w:val="0"/>
          <w:numId w:val="63"/>
        </w:numPr>
        <w:pBdr>
          <w:top w:val="nil"/>
          <w:left w:val="nil"/>
          <w:bottom w:val="nil"/>
          <w:right w:val="nil"/>
          <w:between w:val="nil"/>
        </w:pBdr>
        <w:spacing w:line="278" w:lineRule="auto"/>
        <w:jc w:val="both"/>
      </w:pPr>
      <w:r>
        <w:rPr>
          <w:color w:val="000000"/>
        </w:rPr>
        <w:t>Mencuci tangan sebelum memulai pemeriksaan</w:t>
      </w:r>
    </w:p>
    <w:p w14:paraId="2206EF7D" w14:textId="77777777" w:rsidR="002432A5" w:rsidRDefault="00000000">
      <w:pPr>
        <w:pBdr>
          <w:top w:val="nil"/>
          <w:left w:val="nil"/>
          <w:bottom w:val="nil"/>
          <w:right w:val="nil"/>
          <w:between w:val="nil"/>
        </w:pBdr>
        <w:ind w:left="1440" w:hanging="360"/>
        <w:jc w:val="both"/>
        <w:rPr>
          <w:color w:val="000000"/>
        </w:rPr>
      </w:pPr>
      <w:r>
        <w:rPr>
          <w:b/>
          <w:bCs/>
          <w:color w:val="000000"/>
        </w:rPr>
        <w:t>Langkah Pemeriksaan Penglihatan Jarak Dekat</w:t>
      </w:r>
    </w:p>
    <w:p w14:paraId="7F1E603A" w14:textId="77777777" w:rsidR="002432A5" w:rsidRDefault="00000000">
      <w:pPr>
        <w:widowControl/>
        <w:numPr>
          <w:ilvl w:val="0"/>
          <w:numId w:val="63"/>
        </w:numPr>
        <w:pBdr>
          <w:top w:val="nil"/>
          <w:left w:val="nil"/>
          <w:bottom w:val="nil"/>
          <w:right w:val="nil"/>
          <w:between w:val="nil"/>
        </w:pBdr>
        <w:spacing w:line="278" w:lineRule="auto"/>
        <w:jc w:val="both"/>
      </w:pPr>
      <w:r>
        <w:rPr>
          <w:color w:val="000000"/>
        </w:rPr>
        <w:t>Siapkan trial frame dan lensa positif</w:t>
      </w:r>
    </w:p>
    <w:p w14:paraId="4B5E9EC2" w14:textId="77777777" w:rsidR="002432A5" w:rsidRDefault="00000000">
      <w:pPr>
        <w:widowControl/>
        <w:numPr>
          <w:ilvl w:val="0"/>
          <w:numId w:val="63"/>
        </w:numPr>
        <w:pBdr>
          <w:top w:val="nil"/>
          <w:left w:val="nil"/>
          <w:bottom w:val="nil"/>
          <w:right w:val="nil"/>
          <w:between w:val="nil"/>
        </w:pBdr>
        <w:spacing w:line="278" w:lineRule="auto"/>
        <w:jc w:val="both"/>
      </w:pPr>
      <w:r>
        <w:rPr>
          <w:color w:val="000000"/>
        </w:rPr>
        <w:t>Minta pasien memegang kartu baca Jaeger pada jarak baca normal (33-40 cm) (J30)</w:t>
      </w:r>
    </w:p>
    <w:p w14:paraId="07FD64E7" w14:textId="77777777" w:rsidR="002432A5" w:rsidRDefault="00000000">
      <w:pPr>
        <w:widowControl/>
        <w:numPr>
          <w:ilvl w:val="0"/>
          <w:numId w:val="63"/>
        </w:numPr>
        <w:pBdr>
          <w:top w:val="nil"/>
          <w:left w:val="nil"/>
          <w:bottom w:val="nil"/>
          <w:right w:val="nil"/>
          <w:between w:val="nil"/>
        </w:pBdr>
        <w:spacing w:line="278" w:lineRule="auto"/>
        <w:jc w:val="both"/>
      </w:pPr>
      <w:r>
        <w:rPr>
          <w:color w:val="000000"/>
        </w:rPr>
        <w:t>Periksa mata kanan (OD) dengan occluder terpasang pada mata kiri (OS)</w:t>
      </w:r>
    </w:p>
    <w:p w14:paraId="1F149F07" w14:textId="77777777" w:rsidR="002432A5" w:rsidRDefault="00000000">
      <w:pPr>
        <w:widowControl/>
        <w:numPr>
          <w:ilvl w:val="0"/>
          <w:numId w:val="63"/>
        </w:numPr>
        <w:pBdr>
          <w:top w:val="nil"/>
          <w:left w:val="nil"/>
          <w:bottom w:val="nil"/>
          <w:right w:val="nil"/>
          <w:between w:val="nil"/>
        </w:pBdr>
        <w:spacing w:line="278" w:lineRule="auto"/>
        <w:jc w:val="both"/>
      </w:pPr>
      <w:r>
        <w:rPr>
          <w:color w:val="000000"/>
        </w:rPr>
        <w:t>Tambahkan lensa positif (+1.00D hingga +2.50D) secara bertahap hingga penglihatan jelas</w:t>
      </w:r>
    </w:p>
    <w:p w14:paraId="7525905A" w14:textId="77777777" w:rsidR="002432A5" w:rsidRDefault="00000000">
      <w:pPr>
        <w:widowControl/>
        <w:numPr>
          <w:ilvl w:val="4"/>
          <w:numId w:val="430"/>
        </w:numPr>
        <w:pBdr>
          <w:top w:val="nil"/>
          <w:left w:val="nil"/>
          <w:bottom w:val="nil"/>
          <w:right w:val="nil"/>
          <w:between w:val="nil"/>
        </w:pBdr>
        <w:spacing w:line="278" w:lineRule="auto"/>
        <w:ind w:left="1843"/>
        <w:jc w:val="both"/>
      </w:pPr>
      <w:r>
        <w:rPr>
          <w:color w:val="000000"/>
        </w:rPr>
        <w:t>Pada pasien dengan kelainan refraksi penglihatan jauh, lensa positif dipasang (ditambahkan) pada saat pasien sedang mengenakan lensa koreksi jauhnya.</w:t>
      </w:r>
    </w:p>
    <w:p w14:paraId="3D1FD178" w14:textId="77777777" w:rsidR="002432A5" w:rsidRDefault="00000000">
      <w:pPr>
        <w:widowControl/>
        <w:numPr>
          <w:ilvl w:val="4"/>
          <w:numId w:val="430"/>
        </w:numPr>
        <w:pBdr>
          <w:top w:val="nil"/>
          <w:left w:val="nil"/>
          <w:bottom w:val="nil"/>
          <w:right w:val="nil"/>
          <w:between w:val="nil"/>
        </w:pBdr>
        <w:spacing w:line="278" w:lineRule="auto"/>
        <w:ind w:left="1843"/>
        <w:jc w:val="both"/>
      </w:pPr>
      <w:r>
        <w:rPr>
          <w:color w:val="000000"/>
        </w:rPr>
        <w:t>Contoh: untuk melihat jauh, pasien menggunakan lensa Sph-1.00 ODS. Pasangkan lensa Sph + saat pasien menggunakan lensa minusnya.</w:t>
      </w:r>
    </w:p>
    <w:p w14:paraId="08B3BD57" w14:textId="77777777" w:rsidR="002432A5" w:rsidRDefault="00000000">
      <w:pPr>
        <w:widowControl/>
        <w:numPr>
          <w:ilvl w:val="0"/>
          <w:numId w:val="63"/>
        </w:numPr>
        <w:pBdr>
          <w:top w:val="nil"/>
          <w:left w:val="nil"/>
          <w:bottom w:val="nil"/>
          <w:right w:val="nil"/>
          <w:between w:val="nil"/>
        </w:pBdr>
        <w:spacing w:line="278" w:lineRule="auto"/>
        <w:jc w:val="both"/>
      </w:pPr>
      <w:r>
        <w:rPr>
          <w:color w:val="000000"/>
        </w:rPr>
        <w:t>Lakukan pemeriksaan mata kiri (OS) dengan occluder pada OD</w:t>
      </w:r>
    </w:p>
    <w:p w14:paraId="727376CA" w14:textId="77777777" w:rsidR="002432A5" w:rsidRDefault="00000000">
      <w:pPr>
        <w:widowControl/>
        <w:numPr>
          <w:ilvl w:val="0"/>
          <w:numId w:val="63"/>
        </w:numPr>
        <w:pBdr>
          <w:top w:val="nil"/>
          <w:left w:val="nil"/>
          <w:bottom w:val="nil"/>
          <w:right w:val="nil"/>
          <w:between w:val="nil"/>
        </w:pBdr>
        <w:spacing w:after="160" w:line="278" w:lineRule="auto"/>
        <w:jc w:val="both"/>
      </w:pPr>
      <w:r>
        <w:rPr>
          <w:color w:val="000000"/>
        </w:rPr>
        <w:t>Lakukan uji binokuler setelah pemeriksaan monokuler selesai (minta pasien membaca kartu jaeger dengan kedua mata terpasang lensa positif)</w:t>
      </w:r>
    </w:p>
    <w:p w14:paraId="52A10876" w14:textId="77777777" w:rsidR="002432A5" w:rsidRDefault="002432A5">
      <w:pPr>
        <w:widowControl/>
        <w:spacing w:after="160" w:line="278" w:lineRule="auto"/>
        <w:jc w:val="both"/>
      </w:pPr>
    </w:p>
    <w:p w14:paraId="06CE720F" w14:textId="77777777" w:rsidR="002432A5" w:rsidRDefault="00000000">
      <w:pPr>
        <w:widowControl/>
        <w:numPr>
          <w:ilvl w:val="0"/>
          <w:numId w:val="63"/>
        </w:numPr>
        <w:pBdr>
          <w:top w:val="nil"/>
          <w:left w:val="nil"/>
          <w:bottom w:val="nil"/>
          <w:right w:val="nil"/>
          <w:between w:val="nil"/>
        </w:pBdr>
        <w:spacing w:line="278" w:lineRule="auto"/>
        <w:jc w:val="both"/>
      </w:pPr>
      <w:r>
        <w:rPr>
          <w:color w:val="000000"/>
        </w:rPr>
        <w:t>Tuliskan resep kacamata baca dengan benar</w:t>
      </w:r>
    </w:p>
    <w:p w14:paraId="38FA5F19" w14:textId="77777777" w:rsidR="002432A5" w:rsidRDefault="00000000">
      <w:pPr>
        <w:widowControl/>
        <w:numPr>
          <w:ilvl w:val="0"/>
          <w:numId w:val="63"/>
        </w:numPr>
        <w:pBdr>
          <w:top w:val="nil"/>
          <w:left w:val="nil"/>
          <w:bottom w:val="nil"/>
          <w:right w:val="nil"/>
          <w:between w:val="nil"/>
        </w:pBdr>
        <w:spacing w:line="278" w:lineRule="auto"/>
        <w:jc w:val="both"/>
      </w:pPr>
      <w:r>
        <w:rPr>
          <w:color w:val="000000"/>
        </w:rPr>
        <w:lastRenderedPageBreak/>
        <w:t>Jelaskan hasil pemeriksaan dan memberikan instruksi tentang penggunaan kacamata baca</w:t>
      </w:r>
    </w:p>
    <w:p w14:paraId="781F1E04" w14:textId="77777777" w:rsidR="002432A5" w:rsidRDefault="00000000">
      <w:pPr>
        <w:widowControl/>
        <w:numPr>
          <w:ilvl w:val="0"/>
          <w:numId w:val="63"/>
        </w:numPr>
        <w:pBdr>
          <w:top w:val="nil"/>
          <w:left w:val="nil"/>
          <w:bottom w:val="nil"/>
          <w:right w:val="nil"/>
          <w:between w:val="nil"/>
        </w:pBdr>
        <w:spacing w:line="278" w:lineRule="auto"/>
        <w:jc w:val="both"/>
      </w:pPr>
      <w:r>
        <w:rPr>
          <w:color w:val="000000"/>
        </w:rPr>
        <w:t>Mengucapkan terima kasih dan mengakhiri pemeriksaan</w:t>
      </w:r>
    </w:p>
    <w:p w14:paraId="5CCF7AC9" w14:textId="77777777" w:rsidR="002432A5" w:rsidRDefault="002432A5">
      <w:pPr>
        <w:widowControl/>
        <w:pBdr>
          <w:top w:val="nil"/>
          <w:left w:val="nil"/>
          <w:bottom w:val="nil"/>
          <w:right w:val="nil"/>
          <w:between w:val="nil"/>
        </w:pBdr>
        <w:spacing w:line="276" w:lineRule="auto"/>
        <w:ind w:left="360"/>
        <w:rPr>
          <w:b/>
          <w:bCs/>
          <w:color w:val="000000"/>
        </w:rPr>
      </w:pPr>
    </w:p>
    <w:p w14:paraId="1EA64A43" w14:textId="77777777" w:rsidR="002432A5" w:rsidRDefault="002432A5">
      <w:pPr>
        <w:spacing w:line="276" w:lineRule="auto"/>
      </w:pPr>
    </w:p>
    <w:p w14:paraId="6C7BACA0" w14:textId="77777777" w:rsidR="002432A5" w:rsidRDefault="002432A5">
      <w:pPr>
        <w:spacing w:line="276" w:lineRule="auto"/>
      </w:pPr>
    </w:p>
    <w:p w14:paraId="5F9A707B" w14:textId="77777777" w:rsidR="002432A5" w:rsidRDefault="002432A5">
      <w:pPr>
        <w:spacing w:line="276" w:lineRule="auto"/>
      </w:pPr>
    </w:p>
    <w:p w14:paraId="42DA105A" w14:textId="77777777" w:rsidR="002432A5" w:rsidRDefault="00000000">
      <w:r>
        <w:br w:type="page"/>
      </w:r>
    </w:p>
    <w:p w14:paraId="42B2153A" w14:textId="77777777" w:rsidR="002432A5" w:rsidRDefault="00000000">
      <w:pPr>
        <w:pStyle w:val="Heading2"/>
        <w:ind w:firstLine="720"/>
        <w:jc w:val="center"/>
        <w:rPr>
          <w:b w:val="0"/>
          <w:bCs w:val="0"/>
          <w:sz w:val="24"/>
          <w:szCs w:val="24"/>
        </w:rPr>
      </w:pPr>
      <w:bookmarkStart w:id="15" w:name="_heading=h.1joaykc27akr" w:colFirst="0" w:colLast="0"/>
      <w:bookmarkEnd w:id="15"/>
      <w:r>
        <w:rPr>
          <w:sz w:val="24"/>
          <w:szCs w:val="24"/>
        </w:rPr>
        <w:lastRenderedPageBreak/>
        <w:t>CHECKLIST ANAMNESIS MATA</w:t>
      </w:r>
    </w:p>
    <w:tbl>
      <w:tblPr>
        <w:tblStyle w:val="aa"/>
        <w:tblW w:w="836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5109"/>
        <w:gridCol w:w="424"/>
        <w:gridCol w:w="428"/>
        <w:gridCol w:w="424"/>
        <w:gridCol w:w="1416"/>
      </w:tblGrid>
      <w:tr w:rsidR="002432A5" w14:paraId="166DDE74" w14:textId="77777777">
        <w:trPr>
          <w:trHeight w:val="265"/>
        </w:trPr>
        <w:tc>
          <w:tcPr>
            <w:tcW w:w="568" w:type="dxa"/>
            <w:vMerge w:val="restart"/>
            <w:shd w:val="clear" w:color="auto" w:fill="BBBBBB"/>
          </w:tcPr>
          <w:p w14:paraId="44E52551" w14:textId="77777777" w:rsidR="002432A5" w:rsidRDefault="00000000">
            <w:pPr>
              <w:pBdr>
                <w:top w:val="nil"/>
                <w:left w:val="nil"/>
                <w:bottom w:val="nil"/>
                <w:right w:val="nil"/>
                <w:between w:val="nil"/>
              </w:pBdr>
              <w:spacing w:before="143"/>
              <w:ind w:left="211"/>
              <w:rPr>
                <w:b/>
                <w:bCs/>
                <w:color w:val="000000"/>
              </w:rPr>
            </w:pPr>
            <w:r>
              <w:rPr>
                <w:b/>
                <w:bCs/>
                <w:color w:val="000000"/>
              </w:rPr>
              <w:t>No</w:t>
            </w:r>
          </w:p>
        </w:tc>
        <w:tc>
          <w:tcPr>
            <w:tcW w:w="5110" w:type="dxa"/>
            <w:vMerge w:val="restart"/>
            <w:shd w:val="clear" w:color="auto" w:fill="BBBBBB"/>
          </w:tcPr>
          <w:p w14:paraId="25D566B3" w14:textId="77777777" w:rsidR="002432A5" w:rsidRDefault="00000000">
            <w:pPr>
              <w:pBdr>
                <w:top w:val="nil"/>
                <w:left w:val="nil"/>
                <w:bottom w:val="nil"/>
                <w:right w:val="nil"/>
                <w:between w:val="nil"/>
              </w:pBdr>
              <w:spacing w:before="6"/>
              <w:ind w:left="1175"/>
              <w:rPr>
                <w:b/>
                <w:bCs/>
                <w:color w:val="000000"/>
              </w:rPr>
            </w:pPr>
            <w:r>
              <w:rPr>
                <w:b/>
                <w:bCs/>
                <w:color w:val="000000"/>
              </w:rPr>
              <w:t>Prosedur/ Aspek Latihan</w:t>
            </w:r>
          </w:p>
        </w:tc>
        <w:tc>
          <w:tcPr>
            <w:tcW w:w="1276" w:type="dxa"/>
            <w:gridSpan w:val="3"/>
            <w:shd w:val="clear" w:color="auto" w:fill="BBBBBB"/>
          </w:tcPr>
          <w:p w14:paraId="06D1A571" w14:textId="77777777" w:rsidR="002432A5" w:rsidRDefault="00000000">
            <w:pPr>
              <w:pBdr>
                <w:top w:val="nil"/>
                <w:left w:val="nil"/>
                <w:bottom w:val="nil"/>
                <w:right w:val="nil"/>
                <w:between w:val="nil"/>
              </w:pBdr>
              <w:spacing w:line="244" w:lineRule="auto"/>
              <w:ind w:left="398"/>
              <w:rPr>
                <w:b/>
                <w:bCs/>
                <w:color w:val="000000"/>
              </w:rPr>
            </w:pPr>
            <w:r>
              <w:rPr>
                <w:b/>
                <w:bCs/>
                <w:color w:val="000000"/>
              </w:rPr>
              <w:t>Nilai</w:t>
            </w:r>
          </w:p>
        </w:tc>
        <w:tc>
          <w:tcPr>
            <w:tcW w:w="1416" w:type="dxa"/>
            <w:vMerge w:val="restart"/>
            <w:shd w:val="clear" w:color="auto" w:fill="BBBBBB"/>
          </w:tcPr>
          <w:p w14:paraId="33C48D4F" w14:textId="77777777" w:rsidR="002432A5" w:rsidRDefault="00000000">
            <w:pPr>
              <w:pBdr>
                <w:top w:val="nil"/>
                <w:left w:val="nil"/>
                <w:bottom w:val="nil"/>
                <w:right w:val="nil"/>
                <w:between w:val="nil"/>
              </w:pBdr>
              <w:spacing w:before="6"/>
              <w:ind w:left="191"/>
              <w:rPr>
                <w:b/>
                <w:bCs/>
                <w:color w:val="000000"/>
              </w:rPr>
            </w:pPr>
            <w:r>
              <w:rPr>
                <w:b/>
                <w:bCs/>
                <w:color w:val="000000"/>
              </w:rPr>
              <w:t>Feedback</w:t>
            </w:r>
          </w:p>
        </w:tc>
      </w:tr>
      <w:tr w:rsidR="002432A5" w14:paraId="15F5F31C" w14:textId="77777777">
        <w:trPr>
          <w:trHeight w:val="266"/>
        </w:trPr>
        <w:tc>
          <w:tcPr>
            <w:tcW w:w="568" w:type="dxa"/>
            <w:vMerge/>
            <w:shd w:val="clear" w:color="auto" w:fill="BBBBBB"/>
          </w:tcPr>
          <w:p w14:paraId="0FFBB7F3" w14:textId="77777777" w:rsidR="002432A5" w:rsidRDefault="002432A5">
            <w:pPr>
              <w:pBdr>
                <w:top w:val="nil"/>
                <w:left w:val="nil"/>
                <w:bottom w:val="nil"/>
                <w:right w:val="nil"/>
                <w:between w:val="nil"/>
              </w:pBdr>
              <w:spacing w:line="276" w:lineRule="auto"/>
              <w:rPr>
                <w:b/>
                <w:bCs/>
                <w:color w:val="000000"/>
              </w:rPr>
            </w:pPr>
          </w:p>
        </w:tc>
        <w:tc>
          <w:tcPr>
            <w:tcW w:w="5110" w:type="dxa"/>
            <w:vMerge/>
            <w:shd w:val="clear" w:color="auto" w:fill="BBBBBB"/>
          </w:tcPr>
          <w:p w14:paraId="46CC9468" w14:textId="77777777" w:rsidR="002432A5" w:rsidRDefault="002432A5">
            <w:pPr>
              <w:pBdr>
                <w:top w:val="nil"/>
                <w:left w:val="nil"/>
                <w:bottom w:val="nil"/>
                <w:right w:val="nil"/>
                <w:between w:val="nil"/>
              </w:pBdr>
              <w:spacing w:line="276" w:lineRule="auto"/>
              <w:rPr>
                <w:b/>
                <w:bCs/>
                <w:color w:val="000000"/>
              </w:rPr>
            </w:pPr>
          </w:p>
        </w:tc>
        <w:tc>
          <w:tcPr>
            <w:tcW w:w="424" w:type="dxa"/>
            <w:shd w:val="clear" w:color="auto" w:fill="BBBBBB"/>
          </w:tcPr>
          <w:p w14:paraId="31663D4A" w14:textId="77777777" w:rsidR="002432A5" w:rsidRDefault="00000000">
            <w:pPr>
              <w:pBdr>
                <w:top w:val="nil"/>
                <w:left w:val="nil"/>
                <w:bottom w:val="nil"/>
                <w:right w:val="nil"/>
                <w:between w:val="nil"/>
              </w:pBdr>
              <w:ind w:right="1"/>
              <w:jc w:val="center"/>
              <w:rPr>
                <w:b/>
                <w:bCs/>
                <w:color w:val="000000"/>
              </w:rPr>
            </w:pPr>
            <w:r>
              <w:rPr>
                <w:b/>
                <w:bCs/>
                <w:color w:val="000000"/>
              </w:rPr>
              <w:t>0</w:t>
            </w:r>
          </w:p>
        </w:tc>
        <w:tc>
          <w:tcPr>
            <w:tcW w:w="428" w:type="dxa"/>
            <w:shd w:val="clear" w:color="auto" w:fill="BBBBBB"/>
          </w:tcPr>
          <w:p w14:paraId="3A49FBC0" w14:textId="77777777" w:rsidR="002432A5" w:rsidRDefault="00000000">
            <w:pPr>
              <w:pBdr>
                <w:top w:val="nil"/>
                <w:left w:val="nil"/>
                <w:bottom w:val="nil"/>
                <w:right w:val="nil"/>
                <w:between w:val="nil"/>
              </w:pBdr>
              <w:ind w:left="8"/>
              <w:jc w:val="center"/>
              <w:rPr>
                <w:b/>
                <w:bCs/>
                <w:color w:val="000000"/>
              </w:rPr>
            </w:pPr>
            <w:r>
              <w:rPr>
                <w:b/>
                <w:bCs/>
                <w:color w:val="000000"/>
              </w:rPr>
              <w:t>1</w:t>
            </w:r>
          </w:p>
        </w:tc>
        <w:tc>
          <w:tcPr>
            <w:tcW w:w="424" w:type="dxa"/>
            <w:shd w:val="clear" w:color="auto" w:fill="BBBBBB"/>
          </w:tcPr>
          <w:p w14:paraId="434BD39C" w14:textId="77777777" w:rsidR="002432A5" w:rsidRDefault="00000000">
            <w:pPr>
              <w:pBdr>
                <w:top w:val="nil"/>
                <w:left w:val="nil"/>
                <w:bottom w:val="nil"/>
                <w:right w:val="nil"/>
                <w:between w:val="nil"/>
              </w:pBdr>
              <w:ind w:right="1"/>
              <w:jc w:val="center"/>
              <w:rPr>
                <w:b/>
                <w:bCs/>
                <w:color w:val="000000"/>
              </w:rPr>
            </w:pPr>
            <w:r>
              <w:rPr>
                <w:b/>
                <w:bCs/>
                <w:color w:val="000000"/>
              </w:rPr>
              <w:t>2</w:t>
            </w:r>
          </w:p>
        </w:tc>
        <w:tc>
          <w:tcPr>
            <w:tcW w:w="1416" w:type="dxa"/>
            <w:vMerge/>
            <w:shd w:val="clear" w:color="auto" w:fill="BBBBBB"/>
          </w:tcPr>
          <w:p w14:paraId="4F01DFDD" w14:textId="77777777" w:rsidR="002432A5" w:rsidRDefault="002432A5">
            <w:pPr>
              <w:pBdr>
                <w:top w:val="nil"/>
                <w:left w:val="nil"/>
                <w:bottom w:val="nil"/>
                <w:right w:val="nil"/>
                <w:between w:val="nil"/>
              </w:pBdr>
              <w:spacing w:line="276" w:lineRule="auto"/>
              <w:rPr>
                <w:b/>
                <w:bCs/>
                <w:color w:val="000000"/>
              </w:rPr>
            </w:pPr>
          </w:p>
        </w:tc>
      </w:tr>
      <w:tr w:rsidR="002432A5" w14:paraId="600F6042" w14:textId="77777777">
        <w:trPr>
          <w:trHeight w:val="265"/>
        </w:trPr>
        <w:tc>
          <w:tcPr>
            <w:tcW w:w="568" w:type="dxa"/>
            <w:shd w:val="clear" w:color="auto" w:fill="BBBBBB"/>
          </w:tcPr>
          <w:p w14:paraId="177C3A2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110" w:type="dxa"/>
            <w:shd w:val="clear" w:color="auto" w:fill="BBBBBB"/>
          </w:tcPr>
          <w:p w14:paraId="13CF16B3" w14:textId="77777777" w:rsidR="002432A5" w:rsidRDefault="00000000">
            <w:pPr>
              <w:pBdr>
                <w:top w:val="nil"/>
                <w:left w:val="nil"/>
                <w:bottom w:val="nil"/>
                <w:right w:val="nil"/>
                <w:between w:val="nil"/>
              </w:pBdr>
              <w:ind w:left="123"/>
              <w:rPr>
                <w:b/>
                <w:bCs/>
                <w:color w:val="000000"/>
              </w:rPr>
            </w:pPr>
            <w:r>
              <w:rPr>
                <w:b/>
                <w:bCs/>
                <w:color w:val="000000"/>
              </w:rPr>
              <w:t>ITEM INTERAKSI DOKTER-PASIEN</w:t>
            </w:r>
          </w:p>
        </w:tc>
        <w:tc>
          <w:tcPr>
            <w:tcW w:w="424" w:type="dxa"/>
            <w:shd w:val="clear" w:color="auto" w:fill="BBBBBB"/>
          </w:tcPr>
          <w:p w14:paraId="0AA69D8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BBBBB"/>
          </w:tcPr>
          <w:p w14:paraId="34F62F5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4" w:type="dxa"/>
            <w:shd w:val="clear" w:color="auto" w:fill="BBBBBB"/>
          </w:tcPr>
          <w:p w14:paraId="6382FAA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BBBBB"/>
          </w:tcPr>
          <w:p w14:paraId="32D63DD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1C257EDB" w14:textId="77777777">
        <w:trPr>
          <w:trHeight w:val="266"/>
        </w:trPr>
        <w:tc>
          <w:tcPr>
            <w:tcW w:w="568" w:type="dxa"/>
          </w:tcPr>
          <w:p w14:paraId="48ECA72E" w14:textId="77777777" w:rsidR="002432A5" w:rsidRDefault="00000000">
            <w:pPr>
              <w:pBdr>
                <w:top w:val="nil"/>
                <w:left w:val="nil"/>
                <w:bottom w:val="nil"/>
                <w:right w:val="nil"/>
                <w:between w:val="nil"/>
              </w:pBdr>
              <w:spacing w:line="245" w:lineRule="auto"/>
              <w:ind w:left="17" w:right="37"/>
              <w:jc w:val="center"/>
              <w:rPr>
                <w:color w:val="000000"/>
              </w:rPr>
            </w:pPr>
            <w:r>
              <w:rPr>
                <w:color w:val="000000"/>
              </w:rPr>
              <w:t>1</w:t>
            </w:r>
          </w:p>
        </w:tc>
        <w:tc>
          <w:tcPr>
            <w:tcW w:w="5110" w:type="dxa"/>
          </w:tcPr>
          <w:p w14:paraId="39D67C6F" w14:textId="77777777" w:rsidR="002432A5" w:rsidRDefault="00000000">
            <w:pPr>
              <w:pBdr>
                <w:top w:val="nil"/>
                <w:left w:val="nil"/>
                <w:bottom w:val="nil"/>
                <w:right w:val="nil"/>
                <w:between w:val="nil"/>
              </w:pBdr>
              <w:spacing w:line="245" w:lineRule="auto"/>
              <w:ind w:left="123"/>
              <w:rPr>
                <w:color w:val="000000"/>
              </w:rPr>
            </w:pPr>
            <w:r>
              <w:rPr>
                <w:color w:val="000000"/>
              </w:rPr>
              <w:t>Mengucapkan salam dan memperkenalkan diri</w:t>
            </w:r>
          </w:p>
        </w:tc>
        <w:tc>
          <w:tcPr>
            <w:tcW w:w="424" w:type="dxa"/>
          </w:tcPr>
          <w:p w14:paraId="7470774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199DC20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4" w:type="dxa"/>
          </w:tcPr>
          <w:p w14:paraId="5429668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534F16A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7EBE3B7A" w14:textId="77777777">
        <w:trPr>
          <w:trHeight w:val="798"/>
        </w:trPr>
        <w:tc>
          <w:tcPr>
            <w:tcW w:w="568" w:type="dxa"/>
          </w:tcPr>
          <w:p w14:paraId="65805E24" w14:textId="77777777" w:rsidR="002432A5" w:rsidRDefault="002432A5">
            <w:pPr>
              <w:pBdr>
                <w:top w:val="nil"/>
                <w:left w:val="nil"/>
                <w:bottom w:val="nil"/>
                <w:right w:val="nil"/>
                <w:between w:val="nil"/>
              </w:pBdr>
              <w:spacing w:before="1"/>
              <w:rPr>
                <w:b/>
                <w:bCs/>
                <w:color w:val="000000"/>
              </w:rPr>
            </w:pPr>
          </w:p>
          <w:p w14:paraId="08A868F8" w14:textId="77777777" w:rsidR="002432A5" w:rsidRDefault="00000000">
            <w:pPr>
              <w:pBdr>
                <w:top w:val="nil"/>
                <w:left w:val="nil"/>
                <w:bottom w:val="nil"/>
                <w:right w:val="nil"/>
                <w:between w:val="nil"/>
              </w:pBdr>
              <w:ind w:left="17" w:right="37"/>
              <w:jc w:val="center"/>
              <w:rPr>
                <w:color w:val="000000"/>
              </w:rPr>
            </w:pPr>
            <w:r>
              <w:rPr>
                <w:color w:val="000000"/>
              </w:rPr>
              <w:t>2</w:t>
            </w:r>
          </w:p>
        </w:tc>
        <w:tc>
          <w:tcPr>
            <w:tcW w:w="5110" w:type="dxa"/>
          </w:tcPr>
          <w:p w14:paraId="3FCF960F" w14:textId="77777777" w:rsidR="002432A5" w:rsidRDefault="00000000">
            <w:pPr>
              <w:pBdr>
                <w:top w:val="nil"/>
                <w:left w:val="nil"/>
                <w:bottom w:val="nil"/>
                <w:right w:val="nil"/>
                <w:between w:val="nil"/>
              </w:pBdr>
              <w:spacing w:line="264" w:lineRule="auto"/>
              <w:ind w:left="123" w:right="129"/>
              <w:jc w:val="both"/>
              <w:rPr>
                <w:color w:val="000000"/>
              </w:rPr>
            </w:pPr>
            <w:r>
              <w:rPr>
                <w:color w:val="000000"/>
              </w:rPr>
              <w:t>Mempersilakan pasien duduk berhadapan/ membaringkan pasien pada tempat yang aman dan menjaga privasi pasien</w:t>
            </w:r>
          </w:p>
        </w:tc>
        <w:tc>
          <w:tcPr>
            <w:tcW w:w="424" w:type="dxa"/>
          </w:tcPr>
          <w:p w14:paraId="19BC9E7C"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Pr>
          <w:p w14:paraId="7418B723"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Pr>
          <w:p w14:paraId="7336AD7A"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Pr>
          <w:p w14:paraId="13AA1397"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36DA01B7" w14:textId="77777777">
        <w:trPr>
          <w:trHeight w:val="1078"/>
        </w:trPr>
        <w:tc>
          <w:tcPr>
            <w:tcW w:w="568" w:type="dxa"/>
          </w:tcPr>
          <w:p w14:paraId="62FCBD4A" w14:textId="77777777" w:rsidR="002432A5" w:rsidRDefault="002432A5">
            <w:pPr>
              <w:pBdr>
                <w:top w:val="nil"/>
                <w:left w:val="nil"/>
                <w:bottom w:val="nil"/>
                <w:right w:val="nil"/>
                <w:between w:val="nil"/>
              </w:pBdr>
              <w:spacing w:before="133"/>
              <w:rPr>
                <w:b/>
                <w:bCs/>
                <w:color w:val="000000"/>
              </w:rPr>
            </w:pPr>
          </w:p>
          <w:p w14:paraId="14F6B765" w14:textId="77777777" w:rsidR="002432A5" w:rsidRDefault="00000000">
            <w:pPr>
              <w:pBdr>
                <w:top w:val="nil"/>
                <w:left w:val="nil"/>
                <w:bottom w:val="nil"/>
                <w:right w:val="nil"/>
                <w:between w:val="nil"/>
              </w:pBdr>
              <w:ind w:right="159"/>
              <w:jc w:val="right"/>
              <w:rPr>
                <w:color w:val="000000"/>
              </w:rPr>
            </w:pPr>
            <w:r>
              <w:rPr>
                <w:color w:val="000000"/>
              </w:rPr>
              <w:t>3</w:t>
            </w:r>
          </w:p>
        </w:tc>
        <w:tc>
          <w:tcPr>
            <w:tcW w:w="5110" w:type="dxa"/>
          </w:tcPr>
          <w:p w14:paraId="57E66CAA" w14:textId="77777777" w:rsidR="002432A5" w:rsidRDefault="00000000">
            <w:pPr>
              <w:pBdr>
                <w:top w:val="nil"/>
                <w:left w:val="nil"/>
                <w:bottom w:val="nil"/>
                <w:right w:val="nil"/>
                <w:between w:val="nil"/>
              </w:pBdr>
              <w:spacing w:line="244" w:lineRule="auto"/>
              <w:ind w:left="158"/>
              <w:rPr>
                <w:color w:val="000000"/>
              </w:rPr>
            </w:pPr>
            <w:r>
              <w:rPr>
                <w:i/>
                <w:iCs/>
                <w:color w:val="000000"/>
                <w:sz w:val="23"/>
                <w:szCs w:val="23"/>
              </w:rPr>
              <w:t>Informed</w:t>
            </w:r>
            <w:r>
              <w:rPr>
                <w:color w:val="000000"/>
              </w:rPr>
              <w:t>: menjelaskan tujuan dan prosedur pemeriksaan yang akan dilakukan</w:t>
            </w:r>
          </w:p>
          <w:p w14:paraId="3DE3A0D5" w14:textId="77777777" w:rsidR="002432A5" w:rsidRDefault="00000000">
            <w:pPr>
              <w:pBdr>
                <w:top w:val="nil"/>
                <w:left w:val="nil"/>
                <w:bottom w:val="nil"/>
                <w:right w:val="nil"/>
                <w:between w:val="nil"/>
              </w:pBdr>
              <w:spacing w:line="256" w:lineRule="auto"/>
              <w:ind w:left="123"/>
              <w:rPr>
                <w:color w:val="000000"/>
              </w:rPr>
            </w:pPr>
            <w:r>
              <w:rPr>
                <w:i/>
                <w:iCs/>
                <w:color w:val="000000"/>
                <w:sz w:val="23"/>
                <w:szCs w:val="23"/>
              </w:rPr>
              <w:t>Consent</w:t>
            </w:r>
            <w:r>
              <w:rPr>
                <w:color w:val="000000"/>
              </w:rPr>
              <w:t>: meminta waktu dan ijin untuk melakukan</w:t>
            </w:r>
          </w:p>
          <w:p w14:paraId="609DD482" w14:textId="77777777" w:rsidR="002432A5" w:rsidRDefault="00000000">
            <w:pPr>
              <w:pBdr>
                <w:top w:val="nil"/>
                <w:left w:val="nil"/>
                <w:bottom w:val="nil"/>
                <w:right w:val="nil"/>
                <w:between w:val="nil"/>
              </w:pBdr>
              <w:spacing w:line="251" w:lineRule="auto"/>
              <w:ind w:left="123"/>
              <w:rPr>
                <w:color w:val="000000"/>
              </w:rPr>
            </w:pPr>
            <w:r>
              <w:rPr>
                <w:color w:val="000000"/>
              </w:rPr>
              <w:t>alloanamnesis jika diperlukan</w:t>
            </w:r>
          </w:p>
        </w:tc>
        <w:tc>
          <w:tcPr>
            <w:tcW w:w="424" w:type="dxa"/>
          </w:tcPr>
          <w:p w14:paraId="21EE63DB"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Pr>
          <w:p w14:paraId="5179A039"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Pr>
          <w:p w14:paraId="4204987A"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Pr>
          <w:p w14:paraId="455A5E21"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226CA37F" w14:textId="77777777">
        <w:trPr>
          <w:trHeight w:val="250"/>
        </w:trPr>
        <w:tc>
          <w:tcPr>
            <w:tcW w:w="568" w:type="dxa"/>
            <w:shd w:val="clear" w:color="auto" w:fill="A6A6A6"/>
          </w:tcPr>
          <w:p w14:paraId="64808845"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110" w:type="dxa"/>
            <w:shd w:val="clear" w:color="auto" w:fill="A6A6A6"/>
          </w:tcPr>
          <w:p w14:paraId="31F8A126" w14:textId="77777777" w:rsidR="002432A5" w:rsidRDefault="00000000">
            <w:pPr>
              <w:pBdr>
                <w:top w:val="nil"/>
                <w:left w:val="nil"/>
                <w:bottom w:val="nil"/>
                <w:right w:val="nil"/>
                <w:between w:val="nil"/>
              </w:pBdr>
              <w:spacing w:line="229" w:lineRule="auto"/>
              <w:ind w:left="123"/>
              <w:rPr>
                <w:b/>
                <w:bCs/>
                <w:color w:val="000000"/>
              </w:rPr>
            </w:pPr>
            <w:r>
              <w:rPr>
                <w:b/>
                <w:bCs/>
                <w:color w:val="000000"/>
              </w:rPr>
              <w:t>ITEM PROSEDURAL</w:t>
            </w:r>
          </w:p>
        </w:tc>
        <w:tc>
          <w:tcPr>
            <w:tcW w:w="424" w:type="dxa"/>
            <w:shd w:val="clear" w:color="auto" w:fill="A6A6A6"/>
          </w:tcPr>
          <w:p w14:paraId="2A4AFFB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A6A6A6"/>
          </w:tcPr>
          <w:p w14:paraId="1A41630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4" w:type="dxa"/>
            <w:shd w:val="clear" w:color="auto" w:fill="A6A6A6"/>
          </w:tcPr>
          <w:p w14:paraId="597FEE6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A6A6A6"/>
          </w:tcPr>
          <w:p w14:paraId="1BEB06B2"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16EEE063" w14:textId="77777777">
        <w:trPr>
          <w:trHeight w:val="1902"/>
        </w:trPr>
        <w:tc>
          <w:tcPr>
            <w:tcW w:w="568" w:type="dxa"/>
          </w:tcPr>
          <w:p w14:paraId="3CC907E5" w14:textId="77777777" w:rsidR="002432A5" w:rsidRDefault="002432A5">
            <w:pPr>
              <w:pBdr>
                <w:top w:val="nil"/>
                <w:left w:val="nil"/>
                <w:bottom w:val="nil"/>
                <w:right w:val="nil"/>
                <w:between w:val="nil"/>
              </w:pBdr>
              <w:rPr>
                <w:b/>
                <w:bCs/>
                <w:color w:val="000000"/>
              </w:rPr>
            </w:pPr>
          </w:p>
          <w:p w14:paraId="07409DFB" w14:textId="77777777" w:rsidR="002432A5" w:rsidRDefault="002432A5">
            <w:pPr>
              <w:pBdr>
                <w:top w:val="nil"/>
                <w:left w:val="nil"/>
                <w:bottom w:val="nil"/>
                <w:right w:val="nil"/>
                <w:between w:val="nil"/>
              </w:pBdr>
              <w:rPr>
                <w:b/>
                <w:bCs/>
                <w:color w:val="000000"/>
              </w:rPr>
            </w:pPr>
          </w:p>
          <w:p w14:paraId="54F96C17" w14:textId="77777777" w:rsidR="002432A5" w:rsidRDefault="002432A5">
            <w:pPr>
              <w:pBdr>
                <w:top w:val="nil"/>
                <w:left w:val="nil"/>
                <w:bottom w:val="nil"/>
                <w:right w:val="nil"/>
                <w:between w:val="nil"/>
              </w:pBdr>
              <w:spacing w:before="22"/>
              <w:rPr>
                <w:b/>
                <w:bCs/>
                <w:color w:val="000000"/>
              </w:rPr>
            </w:pPr>
          </w:p>
          <w:p w14:paraId="7FB49A40" w14:textId="77777777" w:rsidR="002432A5" w:rsidRDefault="00000000">
            <w:pPr>
              <w:pBdr>
                <w:top w:val="nil"/>
                <w:left w:val="nil"/>
                <w:bottom w:val="nil"/>
                <w:right w:val="nil"/>
                <w:between w:val="nil"/>
              </w:pBdr>
              <w:ind w:left="17" w:right="37"/>
              <w:jc w:val="center"/>
              <w:rPr>
                <w:color w:val="000000"/>
              </w:rPr>
            </w:pPr>
            <w:r>
              <w:rPr>
                <w:color w:val="000000"/>
              </w:rPr>
              <w:t>4</w:t>
            </w:r>
          </w:p>
        </w:tc>
        <w:tc>
          <w:tcPr>
            <w:tcW w:w="5110" w:type="dxa"/>
          </w:tcPr>
          <w:p w14:paraId="4E8E78AB" w14:textId="77777777" w:rsidR="002432A5" w:rsidRDefault="00000000">
            <w:pPr>
              <w:pBdr>
                <w:top w:val="nil"/>
                <w:left w:val="nil"/>
                <w:bottom w:val="nil"/>
                <w:right w:val="nil"/>
                <w:between w:val="nil"/>
              </w:pBdr>
              <w:ind w:left="123" w:right="-29"/>
              <w:jc w:val="both"/>
              <w:rPr>
                <w:color w:val="000000"/>
              </w:rPr>
            </w:pPr>
            <w:r>
              <w:rPr>
                <w:color w:val="000000"/>
              </w:rPr>
              <w:t>Menanyakan identitas pasien (tidak terkesan menginterogasi, tidak harus berurutan dicari lengkap, boleh diselang-seling saat anamnesis berlangsung)</w:t>
            </w:r>
          </w:p>
          <w:p w14:paraId="4AB815DB" w14:textId="77777777" w:rsidR="002432A5" w:rsidRDefault="00000000">
            <w:pPr>
              <w:pBdr>
                <w:top w:val="nil"/>
                <w:left w:val="nil"/>
                <w:bottom w:val="nil"/>
                <w:right w:val="nil"/>
                <w:between w:val="nil"/>
              </w:pBdr>
              <w:spacing w:before="1"/>
              <w:ind w:left="123" w:right="126"/>
              <w:jc w:val="both"/>
              <w:rPr>
                <w:color w:val="000000"/>
              </w:rPr>
            </w:pPr>
            <w:r>
              <w:rPr>
                <w:color w:val="000000"/>
              </w:rPr>
              <w:t>Identitas: Nama, umur, jenis kelamin (dicatat saja tidak perlu ditanyakan), alamat lengkap, pekerjaan, agama dan suku bangsa</w:t>
            </w:r>
          </w:p>
        </w:tc>
        <w:tc>
          <w:tcPr>
            <w:tcW w:w="424" w:type="dxa"/>
          </w:tcPr>
          <w:p w14:paraId="132B5551"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Pr>
          <w:p w14:paraId="0074C757"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Pr>
          <w:p w14:paraId="1B100FF4"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Pr>
          <w:p w14:paraId="5240B1B9"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38E86C78" w14:textId="77777777">
        <w:trPr>
          <w:trHeight w:val="262"/>
        </w:trPr>
        <w:tc>
          <w:tcPr>
            <w:tcW w:w="568" w:type="dxa"/>
            <w:shd w:val="clear" w:color="auto" w:fill="A6A6A6"/>
          </w:tcPr>
          <w:p w14:paraId="6522ED6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110" w:type="dxa"/>
            <w:shd w:val="clear" w:color="auto" w:fill="A6A6A6"/>
          </w:tcPr>
          <w:p w14:paraId="07FABEDF" w14:textId="77777777" w:rsidR="002432A5" w:rsidRDefault="00000000">
            <w:pPr>
              <w:pBdr>
                <w:top w:val="nil"/>
                <w:left w:val="nil"/>
                <w:bottom w:val="nil"/>
                <w:right w:val="nil"/>
                <w:between w:val="nil"/>
              </w:pBdr>
              <w:ind w:left="123"/>
              <w:rPr>
                <w:b/>
                <w:bCs/>
                <w:color w:val="000000"/>
              </w:rPr>
            </w:pPr>
            <w:r>
              <w:rPr>
                <w:b/>
                <w:bCs/>
                <w:color w:val="000000"/>
              </w:rPr>
              <w:t>Menanyakan Riwayat Penyakit Sekarang</w:t>
            </w:r>
          </w:p>
        </w:tc>
        <w:tc>
          <w:tcPr>
            <w:tcW w:w="424" w:type="dxa"/>
            <w:shd w:val="clear" w:color="auto" w:fill="A6A6A6"/>
          </w:tcPr>
          <w:p w14:paraId="39792FC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A6A6A6"/>
          </w:tcPr>
          <w:p w14:paraId="792BAD8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4" w:type="dxa"/>
            <w:shd w:val="clear" w:color="auto" w:fill="A6A6A6"/>
          </w:tcPr>
          <w:p w14:paraId="1BADF18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A6A6A6"/>
          </w:tcPr>
          <w:p w14:paraId="7B16E8A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32EDEA3" w14:textId="77777777">
        <w:trPr>
          <w:trHeight w:val="265"/>
        </w:trPr>
        <w:tc>
          <w:tcPr>
            <w:tcW w:w="568" w:type="dxa"/>
          </w:tcPr>
          <w:p w14:paraId="4795FFC0" w14:textId="77777777" w:rsidR="002432A5" w:rsidRDefault="00000000">
            <w:pPr>
              <w:pBdr>
                <w:top w:val="nil"/>
                <w:left w:val="nil"/>
                <w:bottom w:val="nil"/>
                <w:right w:val="nil"/>
                <w:between w:val="nil"/>
              </w:pBdr>
              <w:spacing w:line="244" w:lineRule="auto"/>
              <w:ind w:left="17" w:right="37"/>
              <w:jc w:val="center"/>
              <w:rPr>
                <w:color w:val="000000"/>
              </w:rPr>
            </w:pPr>
            <w:r>
              <w:rPr>
                <w:color w:val="000000"/>
              </w:rPr>
              <w:t>7</w:t>
            </w:r>
          </w:p>
        </w:tc>
        <w:tc>
          <w:tcPr>
            <w:tcW w:w="5110" w:type="dxa"/>
          </w:tcPr>
          <w:p w14:paraId="60813F84" w14:textId="77777777" w:rsidR="002432A5" w:rsidRDefault="00000000">
            <w:pPr>
              <w:pBdr>
                <w:top w:val="nil"/>
                <w:left w:val="nil"/>
                <w:bottom w:val="nil"/>
                <w:right w:val="nil"/>
                <w:between w:val="nil"/>
              </w:pBdr>
              <w:spacing w:line="244" w:lineRule="auto"/>
              <w:ind w:left="158"/>
              <w:rPr>
                <w:color w:val="000000"/>
              </w:rPr>
            </w:pPr>
            <w:r>
              <w:rPr>
                <w:color w:val="000000"/>
              </w:rPr>
              <w:t>Menanyakan keluhan utama</w:t>
            </w:r>
          </w:p>
        </w:tc>
        <w:tc>
          <w:tcPr>
            <w:tcW w:w="424" w:type="dxa"/>
          </w:tcPr>
          <w:p w14:paraId="596E91D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01DD5AE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4" w:type="dxa"/>
          </w:tcPr>
          <w:p w14:paraId="23F5A83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2243EEDA"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118D8A4B" w14:textId="77777777">
        <w:trPr>
          <w:trHeight w:val="266"/>
        </w:trPr>
        <w:tc>
          <w:tcPr>
            <w:tcW w:w="568" w:type="dxa"/>
          </w:tcPr>
          <w:p w14:paraId="581FEAF4" w14:textId="77777777" w:rsidR="002432A5" w:rsidRDefault="00000000">
            <w:pPr>
              <w:pBdr>
                <w:top w:val="nil"/>
                <w:left w:val="nil"/>
                <w:bottom w:val="nil"/>
                <w:right w:val="nil"/>
                <w:between w:val="nil"/>
              </w:pBdr>
              <w:spacing w:line="244" w:lineRule="auto"/>
              <w:ind w:left="17" w:right="37"/>
              <w:jc w:val="center"/>
              <w:rPr>
                <w:color w:val="000000"/>
              </w:rPr>
            </w:pPr>
            <w:r>
              <w:rPr>
                <w:color w:val="000000"/>
              </w:rPr>
              <w:t>8</w:t>
            </w:r>
          </w:p>
        </w:tc>
        <w:tc>
          <w:tcPr>
            <w:tcW w:w="5110" w:type="dxa"/>
          </w:tcPr>
          <w:p w14:paraId="5B858761" w14:textId="77777777" w:rsidR="002432A5" w:rsidRDefault="00000000">
            <w:pPr>
              <w:pBdr>
                <w:top w:val="nil"/>
                <w:left w:val="nil"/>
                <w:bottom w:val="nil"/>
                <w:right w:val="nil"/>
                <w:between w:val="nil"/>
              </w:pBdr>
              <w:spacing w:line="244" w:lineRule="auto"/>
              <w:ind w:left="158"/>
              <w:rPr>
                <w:color w:val="000000"/>
              </w:rPr>
            </w:pPr>
            <w:r>
              <w:rPr>
                <w:color w:val="000000"/>
              </w:rPr>
              <w:t>Menanyakan keluhan lain/ tambahan</w:t>
            </w:r>
          </w:p>
        </w:tc>
        <w:tc>
          <w:tcPr>
            <w:tcW w:w="424" w:type="dxa"/>
          </w:tcPr>
          <w:p w14:paraId="2CA76DE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2E31073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4" w:type="dxa"/>
          </w:tcPr>
          <w:p w14:paraId="29EDEAC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2755619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337E2DE5" w14:textId="77777777">
        <w:trPr>
          <w:trHeight w:val="4778"/>
        </w:trPr>
        <w:tc>
          <w:tcPr>
            <w:tcW w:w="568" w:type="dxa"/>
          </w:tcPr>
          <w:p w14:paraId="7DFF07B4" w14:textId="77777777" w:rsidR="002432A5" w:rsidRDefault="002432A5">
            <w:pPr>
              <w:pBdr>
                <w:top w:val="nil"/>
                <w:left w:val="nil"/>
                <w:bottom w:val="nil"/>
                <w:right w:val="nil"/>
                <w:between w:val="nil"/>
              </w:pBdr>
              <w:rPr>
                <w:b/>
                <w:bCs/>
                <w:color w:val="000000"/>
              </w:rPr>
            </w:pPr>
          </w:p>
          <w:p w14:paraId="3BD787E4" w14:textId="77777777" w:rsidR="002432A5" w:rsidRDefault="002432A5">
            <w:pPr>
              <w:pBdr>
                <w:top w:val="nil"/>
                <w:left w:val="nil"/>
                <w:bottom w:val="nil"/>
                <w:right w:val="nil"/>
                <w:between w:val="nil"/>
              </w:pBdr>
              <w:rPr>
                <w:b/>
                <w:bCs/>
                <w:color w:val="000000"/>
              </w:rPr>
            </w:pPr>
          </w:p>
          <w:p w14:paraId="56850746" w14:textId="77777777" w:rsidR="002432A5" w:rsidRDefault="002432A5">
            <w:pPr>
              <w:pBdr>
                <w:top w:val="nil"/>
                <w:left w:val="nil"/>
                <w:bottom w:val="nil"/>
                <w:right w:val="nil"/>
                <w:between w:val="nil"/>
              </w:pBdr>
              <w:rPr>
                <w:b/>
                <w:bCs/>
                <w:color w:val="000000"/>
              </w:rPr>
            </w:pPr>
          </w:p>
          <w:p w14:paraId="4874F347" w14:textId="77777777" w:rsidR="002432A5" w:rsidRDefault="002432A5">
            <w:pPr>
              <w:pBdr>
                <w:top w:val="nil"/>
                <w:left w:val="nil"/>
                <w:bottom w:val="nil"/>
                <w:right w:val="nil"/>
                <w:between w:val="nil"/>
              </w:pBdr>
              <w:rPr>
                <w:b/>
                <w:bCs/>
                <w:color w:val="000000"/>
              </w:rPr>
            </w:pPr>
          </w:p>
          <w:p w14:paraId="49A5C562" w14:textId="77777777" w:rsidR="002432A5" w:rsidRDefault="002432A5">
            <w:pPr>
              <w:pBdr>
                <w:top w:val="nil"/>
                <w:left w:val="nil"/>
                <w:bottom w:val="nil"/>
                <w:right w:val="nil"/>
                <w:between w:val="nil"/>
              </w:pBdr>
              <w:rPr>
                <w:b/>
                <w:bCs/>
                <w:color w:val="000000"/>
              </w:rPr>
            </w:pPr>
          </w:p>
          <w:p w14:paraId="77920B3A" w14:textId="77777777" w:rsidR="002432A5" w:rsidRDefault="002432A5">
            <w:pPr>
              <w:pBdr>
                <w:top w:val="nil"/>
                <w:left w:val="nil"/>
                <w:bottom w:val="nil"/>
                <w:right w:val="nil"/>
                <w:between w:val="nil"/>
              </w:pBdr>
              <w:rPr>
                <w:b/>
                <w:bCs/>
                <w:color w:val="000000"/>
              </w:rPr>
            </w:pPr>
          </w:p>
          <w:p w14:paraId="38C5ACFA" w14:textId="77777777" w:rsidR="002432A5" w:rsidRDefault="002432A5">
            <w:pPr>
              <w:pBdr>
                <w:top w:val="nil"/>
                <w:left w:val="nil"/>
                <w:bottom w:val="nil"/>
                <w:right w:val="nil"/>
                <w:between w:val="nil"/>
              </w:pBdr>
              <w:rPr>
                <w:b/>
                <w:bCs/>
                <w:color w:val="000000"/>
              </w:rPr>
            </w:pPr>
          </w:p>
          <w:p w14:paraId="1289C4DF" w14:textId="77777777" w:rsidR="002432A5" w:rsidRDefault="002432A5">
            <w:pPr>
              <w:pBdr>
                <w:top w:val="nil"/>
                <w:left w:val="nil"/>
                <w:bottom w:val="nil"/>
                <w:right w:val="nil"/>
                <w:between w:val="nil"/>
              </w:pBdr>
              <w:spacing w:before="138"/>
              <w:rPr>
                <w:b/>
                <w:bCs/>
                <w:color w:val="000000"/>
              </w:rPr>
            </w:pPr>
          </w:p>
          <w:p w14:paraId="4A524E84" w14:textId="77777777" w:rsidR="002432A5" w:rsidRDefault="00000000">
            <w:pPr>
              <w:pBdr>
                <w:top w:val="nil"/>
                <w:left w:val="nil"/>
                <w:bottom w:val="nil"/>
                <w:right w:val="nil"/>
                <w:between w:val="nil"/>
              </w:pBdr>
              <w:spacing w:before="1"/>
              <w:ind w:left="17" w:right="37"/>
              <w:jc w:val="center"/>
              <w:rPr>
                <w:color w:val="000000"/>
              </w:rPr>
            </w:pPr>
            <w:r>
              <w:rPr>
                <w:color w:val="000000"/>
              </w:rPr>
              <w:t>9</w:t>
            </w:r>
          </w:p>
        </w:tc>
        <w:tc>
          <w:tcPr>
            <w:tcW w:w="5110" w:type="dxa"/>
          </w:tcPr>
          <w:p w14:paraId="529AFDEF" w14:textId="77777777" w:rsidR="002432A5" w:rsidRDefault="00000000">
            <w:pPr>
              <w:pBdr>
                <w:top w:val="nil"/>
                <w:left w:val="nil"/>
                <w:bottom w:val="nil"/>
                <w:right w:val="nil"/>
                <w:between w:val="nil"/>
              </w:pBdr>
              <w:spacing w:before="3" w:line="242" w:lineRule="auto"/>
              <w:ind w:left="158" w:right="124"/>
              <w:jc w:val="both"/>
              <w:rPr>
                <w:color w:val="000000"/>
              </w:rPr>
            </w:pPr>
            <w:r>
              <w:rPr>
                <w:color w:val="000000"/>
              </w:rPr>
              <w:t>Menggali informasi tentang riwayat penyakit sekarang: OPQRSTA</w:t>
            </w:r>
          </w:p>
          <w:p w14:paraId="1F0CADD1" w14:textId="77777777" w:rsidR="002432A5" w:rsidRDefault="00000000">
            <w:pPr>
              <w:pBdr>
                <w:top w:val="nil"/>
                <w:left w:val="nil"/>
                <w:bottom w:val="nil"/>
                <w:right w:val="nil"/>
                <w:between w:val="nil"/>
              </w:pBdr>
              <w:ind w:left="158" w:right="126"/>
              <w:jc w:val="both"/>
              <w:rPr>
                <w:color w:val="000000"/>
              </w:rPr>
            </w:pPr>
            <w:r>
              <w:rPr>
                <w:color w:val="000000"/>
              </w:rPr>
              <w:t>(O = Onset, P = Provocation/Palliation, Q = Quality, R = Radiation/Region, S = Severity, T = Time dan A = Associated Symptom)</w:t>
            </w:r>
          </w:p>
          <w:p w14:paraId="4474E54C" w14:textId="77777777" w:rsidR="002432A5" w:rsidRDefault="00000000">
            <w:pPr>
              <w:numPr>
                <w:ilvl w:val="0"/>
                <w:numId w:val="427"/>
              </w:numPr>
              <w:pBdr>
                <w:top w:val="nil"/>
                <w:left w:val="nil"/>
                <w:bottom w:val="nil"/>
                <w:right w:val="nil"/>
                <w:between w:val="nil"/>
              </w:pBdr>
              <w:tabs>
                <w:tab w:val="left" w:pos="731"/>
              </w:tabs>
              <w:spacing w:line="257" w:lineRule="auto"/>
            </w:pPr>
            <w:r>
              <w:rPr>
                <w:color w:val="000000"/>
              </w:rPr>
              <w:t>Onset (mendadak atau perlahan)</w:t>
            </w:r>
          </w:p>
          <w:p w14:paraId="538D5B31" w14:textId="77777777" w:rsidR="002432A5" w:rsidRDefault="00000000">
            <w:pPr>
              <w:numPr>
                <w:ilvl w:val="0"/>
                <w:numId w:val="427"/>
              </w:numPr>
              <w:pBdr>
                <w:top w:val="nil"/>
                <w:left w:val="nil"/>
                <w:bottom w:val="nil"/>
                <w:right w:val="nil"/>
                <w:between w:val="nil"/>
              </w:pBdr>
              <w:tabs>
                <w:tab w:val="left" w:pos="731"/>
              </w:tabs>
              <w:spacing w:line="265" w:lineRule="auto"/>
            </w:pPr>
            <w:r>
              <w:rPr>
                <w:color w:val="000000"/>
              </w:rPr>
              <w:t xml:space="preserve">Position (lokasi) </w:t>
            </w:r>
            <w:r>
              <w:rPr>
                <w:noProof/>
                <w:color w:val="000000"/>
              </w:rPr>
              <w:drawing>
                <wp:inline distT="0" distB="0" distL="0" distR="0" wp14:anchorId="51ADA8B6" wp14:editId="0E2E30CD">
                  <wp:extent cx="142239" cy="167639"/>
                  <wp:effectExtent l="0" t="0" r="0" b="0"/>
                  <wp:docPr id="95"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31"/>
                          <a:srcRect/>
                          <a:stretch>
                            <a:fillRect/>
                          </a:stretch>
                        </pic:blipFill>
                        <pic:spPr>
                          <a:xfrm>
                            <a:off x="0" y="0"/>
                            <a:ext cx="142239" cy="167639"/>
                          </a:xfrm>
                          <a:prstGeom prst="rect">
                            <a:avLst/>
                          </a:prstGeom>
                          <a:ln/>
                        </pic:spPr>
                      </pic:pic>
                    </a:graphicData>
                  </a:graphic>
                </wp:inline>
              </w:drawing>
            </w:r>
            <w:r>
              <w:rPr>
                <w:color w:val="000000"/>
              </w:rPr>
              <w:t>satu atau 2 mata</w:t>
            </w:r>
          </w:p>
          <w:p w14:paraId="70F044AF" w14:textId="77777777" w:rsidR="002432A5" w:rsidRDefault="00000000">
            <w:pPr>
              <w:numPr>
                <w:ilvl w:val="0"/>
                <w:numId w:val="427"/>
              </w:numPr>
              <w:pBdr>
                <w:top w:val="nil"/>
                <w:left w:val="nil"/>
                <w:bottom w:val="nil"/>
                <w:right w:val="nil"/>
                <w:between w:val="nil"/>
              </w:pBdr>
              <w:tabs>
                <w:tab w:val="left" w:pos="731"/>
              </w:tabs>
              <w:spacing w:before="4" w:line="263" w:lineRule="auto"/>
            </w:pPr>
            <w:r>
              <w:rPr>
                <w:color w:val="000000"/>
              </w:rPr>
              <w:t>Quality (sifat)</w:t>
            </w:r>
          </w:p>
          <w:p w14:paraId="4C87DE44" w14:textId="77777777" w:rsidR="002432A5" w:rsidRDefault="00000000">
            <w:pPr>
              <w:numPr>
                <w:ilvl w:val="0"/>
                <w:numId w:val="427"/>
              </w:numPr>
              <w:pBdr>
                <w:top w:val="nil"/>
                <w:left w:val="nil"/>
                <w:bottom w:val="nil"/>
                <w:right w:val="nil"/>
                <w:between w:val="nil"/>
              </w:pBdr>
              <w:tabs>
                <w:tab w:val="left" w:pos="731"/>
              </w:tabs>
              <w:spacing w:line="261" w:lineRule="auto"/>
            </w:pPr>
            <w:r>
              <w:rPr>
                <w:color w:val="000000"/>
              </w:rPr>
              <w:t>Course (progresifitas)</w:t>
            </w:r>
          </w:p>
          <w:p w14:paraId="1366B7BD" w14:textId="77777777" w:rsidR="002432A5" w:rsidRDefault="00000000">
            <w:pPr>
              <w:numPr>
                <w:ilvl w:val="0"/>
                <w:numId w:val="427"/>
              </w:numPr>
              <w:pBdr>
                <w:top w:val="nil"/>
                <w:left w:val="nil"/>
                <w:bottom w:val="nil"/>
                <w:right w:val="nil"/>
                <w:between w:val="nil"/>
              </w:pBdr>
              <w:tabs>
                <w:tab w:val="left" w:pos="731"/>
              </w:tabs>
              <w:spacing w:line="264" w:lineRule="auto"/>
            </w:pPr>
            <w:r>
              <w:rPr>
                <w:color w:val="000000"/>
              </w:rPr>
              <w:t>Durasi (berapa lama)</w:t>
            </w:r>
          </w:p>
          <w:p w14:paraId="66A389C0" w14:textId="77777777" w:rsidR="002432A5" w:rsidRDefault="00000000">
            <w:pPr>
              <w:numPr>
                <w:ilvl w:val="0"/>
                <w:numId w:val="427"/>
              </w:numPr>
              <w:pBdr>
                <w:top w:val="nil"/>
                <w:left w:val="nil"/>
                <w:bottom w:val="nil"/>
                <w:right w:val="nil"/>
                <w:between w:val="nil"/>
              </w:pBdr>
              <w:tabs>
                <w:tab w:val="left" w:pos="731"/>
              </w:tabs>
              <w:spacing w:line="265" w:lineRule="auto"/>
            </w:pPr>
            <w:r>
              <w:rPr>
                <w:color w:val="000000"/>
              </w:rPr>
              <w:t>Sifat /severity</w:t>
            </w:r>
          </w:p>
          <w:p w14:paraId="2AE87E84" w14:textId="77777777" w:rsidR="002432A5" w:rsidRDefault="00000000">
            <w:pPr>
              <w:numPr>
                <w:ilvl w:val="0"/>
                <w:numId w:val="427"/>
              </w:numPr>
              <w:pBdr>
                <w:top w:val="nil"/>
                <w:left w:val="nil"/>
                <w:bottom w:val="nil"/>
                <w:right w:val="nil"/>
                <w:between w:val="nil"/>
              </w:pBdr>
              <w:tabs>
                <w:tab w:val="left" w:pos="731"/>
              </w:tabs>
              <w:spacing w:before="2" w:line="265" w:lineRule="auto"/>
            </w:pPr>
            <w:r>
              <w:rPr>
                <w:color w:val="000000"/>
              </w:rPr>
              <w:t>Lokasi (satu atau dua mata)</w:t>
            </w:r>
          </w:p>
          <w:p w14:paraId="344A59C8" w14:textId="77777777" w:rsidR="002432A5" w:rsidRDefault="00000000">
            <w:pPr>
              <w:numPr>
                <w:ilvl w:val="0"/>
                <w:numId w:val="427"/>
              </w:numPr>
              <w:pBdr>
                <w:top w:val="nil"/>
                <w:left w:val="nil"/>
                <w:bottom w:val="nil"/>
                <w:right w:val="nil"/>
                <w:between w:val="nil"/>
              </w:pBdr>
              <w:tabs>
                <w:tab w:val="left" w:pos="731"/>
              </w:tabs>
              <w:spacing w:line="264" w:lineRule="auto"/>
            </w:pPr>
            <w:r>
              <w:rPr>
                <w:color w:val="000000"/>
              </w:rPr>
              <w:t>faktor risiko dan pencetus,</w:t>
            </w:r>
          </w:p>
          <w:p w14:paraId="2363209B" w14:textId="77777777" w:rsidR="002432A5" w:rsidRDefault="00000000">
            <w:pPr>
              <w:numPr>
                <w:ilvl w:val="0"/>
                <w:numId w:val="427"/>
              </w:numPr>
              <w:pBdr>
                <w:top w:val="nil"/>
                <w:left w:val="nil"/>
                <w:bottom w:val="nil"/>
                <w:right w:val="nil"/>
                <w:between w:val="nil"/>
              </w:pBdr>
              <w:tabs>
                <w:tab w:val="left" w:pos="731"/>
              </w:tabs>
              <w:spacing w:line="265" w:lineRule="auto"/>
            </w:pPr>
            <w:r>
              <w:rPr>
                <w:color w:val="000000"/>
              </w:rPr>
              <w:t>Keluhan lain yang relevan dan berhubungan</w:t>
            </w:r>
          </w:p>
          <w:p w14:paraId="2CE690B5" w14:textId="77777777" w:rsidR="002432A5" w:rsidRDefault="00000000">
            <w:pPr>
              <w:numPr>
                <w:ilvl w:val="0"/>
                <w:numId w:val="427"/>
              </w:numPr>
              <w:pBdr>
                <w:top w:val="nil"/>
                <w:left w:val="nil"/>
                <w:bottom w:val="nil"/>
                <w:right w:val="nil"/>
                <w:between w:val="nil"/>
              </w:pBdr>
              <w:tabs>
                <w:tab w:val="left" w:pos="731"/>
              </w:tabs>
              <w:spacing w:before="7" w:line="237" w:lineRule="auto"/>
              <w:ind w:right="142" w:hanging="360"/>
            </w:pPr>
            <w:r>
              <w:rPr>
                <w:color w:val="000000"/>
              </w:rPr>
              <w:t>Keluhan yang sama sebelumnya (pertama kali/tidak)</w:t>
            </w:r>
          </w:p>
          <w:p w14:paraId="244A44A6" w14:textId="77777777" w:rsidR="002432A5" w:rsidRDefault="00000000">
            <w:pPr>
              <w:numPr>
                <w:ilvl w:val="0"/>
                <w:numId w:val="427"/>
              </w:numPr>
              <w:pBdr>
                <w:top w:val="nil"/>
                <w:left w:val="nil"/>
                <w:bottom w:val="nil"/>
                <w:right w:val="nil"/>
                <w:between w:val="nil"/>
              </w:pBdr>
              <w:tabs>
                <w:tab w:val="left" w:pos="731"/>
              </w:tabs>
              <w:spacing w:line="256" w:lineRule="auto"/>
              <w:ind w:hanging="360"/>
            </w:pPr>
            <w:r>
              <w:rPr>
                <w:color w:val="000000"/>
              </w:rPr>
              <w:t>Riwayat pengobatan: upaya pengobatan</w:t>
            </w:r>
          </w:p>
          <w:p w14:paraId="5038666D" w14:textId="77777777" w:rsidR="002432A5" w:rsidRDefault="00000000">
            <w:pPr>
              <w:pBdr>
                <w:top w:val="nil"/>
                <w:left w:val="nil"/>
                <w:bottom w:val="nil"/>
                <w:right w:val="nil"/>
                <w:between w:val="nil"/>
              </w:pBdr>
              <w:spacing w:line="254" w:lineRule="auto"/>
              <w:ind w:left="731"/>
              <w:rPr>
                <w:color w:val="000000"/>
              </w:rPr>
            </w:pPr>
            <w:r>
              <w:rPr>
                <w:color w:val="000000"/>
              </w:rPr>
              <w:t>dan hasilnya</w:t>
            </w:r>
          </w:p>
        </w:tc>
        <w:tc>
          <w:tcPr>
            <w:tcW w:w="424" w:type="dxa"/>
          </w:tcPr>
          <w:p w14:paraId="1EBE4070"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Pr>
          <w:p w14:paraId="03BABE31"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Pr>
          <w:p w14:paraId="2E1F0570"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Pr>
          <w:p w14:paraId="772076E5"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22118861" w14:textId="77777777">
        <w:trPr>
          <w:trHeight w:val="566"/>
        </w:trPr>
        <w:tc>
          <w:tcPr>
            <w:tcW w:w="568" w:type="dxa"/>
          </w:tcPr>
          <w:p w14:paraId="0AB38A07" w14:textId="77777777" w:rsidR="002432A5" w:rsidRDefault="00000000">
            <w:pPr>
              <w:pBdr>
                <w:top w:val="nil"/>
                <w:left w:val="nil"/>
                <w:bottom w:val="nil"/>
                <w:right w:val="nil"/>
                <w:between w:val="nil"/>
              </w:pBdr>
              <w:spacing w:before="155"/>
              <w:ind w:right="158"/>
              <w:jc w:val="right"/>
              <w:rPr>
                <w:color w:val="000000"/>
              </w:rPr>
            </w:pPr>
            <w:r>
              <w:rPr>
                <w:color w:val="000000"/>
              </w:rPr>
              <w:t>10</w:t>
            </w:r>
          </w:p>
        </w:tc>
        <w:tc>
          <w:tcPr>
            <w:tcW w:w="5110" w:type="dxa"/>
          </w:tcPr>
          <w:p w14:paraId="24C2EE3C" w14:textId="77777777" w:rsidR="002432A5" w:rsidRDefault="00000000">
            <w:pPr>
              <w:pBdr>
                <w:top w:val="nil"/>
                <w:left w:val="nil"/>
                <w:bottom w:val="nil"/>
                <w:right w:val="nil"/>
                <w:between w:val="nil"/>
              </w:pBdr>
              <w:spacing w:line="264" w:lineRule="auto"/>
              <w:ind w:left="123"/>
              <w:rPr>
                <w:color w:val="000000"/>
              </w:rPr>
            </w:pPr>
            <w:r>
              <w:rPr>
                <w:color w:val="000000"/>
              </w:rPr>
              <w:t>Menanyakan riwayat penyakit dahulu:</w:t>
            </w:r>
          </w:p>
          <w:p w14:paraId="653A3668" w14:textId="77777777" w:rsidR="002432A5" w:rsidRDefault="00000000">
            <w:pPr>
              <w:numPr>
                <w:ilvl w:val="0"/>
                <w:numId w:val="426"/>
              </w:numPr>
              <w:pBdr>
                <w:top w:val="nil"/>
                <w:left w:val="nil"/>
                <w:bottom w:val="nil"/>
                <w:right w:val="nil"/>
                <w:between w:val="nil"/>
              </w:pBdr>
              <w:spacing w:line="264" w:lineRule="auto"/>
            </w:pPr>
            <w:r>
              <w:rPr>
                <w:color w:val="000000"/>
              </w:rPr>
              <w:t xml:space="preserve">Penyakit mata sebelumnya: keluhan yang </w:t>
            </w:r>
            <w:r>
              <w:rPr>
                <w:color w:val="000000"/>
              </w:rPr>
              <w:lastRenderedPageBreak/>
              <w:t>sama (di masa lalu atau di mata kontralateral), riwayat trauma/cedera mata; riwayat operasi mata; riwayat gejala lain spesifik mata</w:t>
            </w:r>
          </w:p>
          <w:p w14:paraId="05461FFB" w14:textId="77777777" w:rsidR="002432A5" w:rsidRDefault="00000000">
            <w:pPr>
              <w:numPr>
                <w:ilvl w:val="0"/>
                <w:numId w:val="426"/>
              </w:numPr>
              <w:pBdr>
                <w:top w:val="nil"/>
                <w:left w:val="nil"/>
                <w:bottom w:val="nil"/>
                <w:right w:val="nil"/>
                <w:between w:val="nil"/>
              </w:pBdr>
              <w:tabs>
                <w:tab w:val="left" w:pos="483"/>
                <w:tab w:val="left" w:pos="485"/>
              </w:tabs>
              <w:ind w:right="125"/>
              <w:jc w:val="both"/>
            </w:pPr>
            <w:r>
              <w:rPr>
                <w:color w:val="000000"/>
              </w:rPr>
              <w:t>Penyakit lain: penyakit-penyakit yang meningkatkan prevalensi penyakit/ komplikasi pada mata (hipertensi, diabetes mellitus)</w:t>
            </w:r>
          </w:p>
          <w:p w14:paraId="6E459EBF" w14:textId="77777777" w:rsidR="002432A5" w:rsidRDefault="00000000">
            <w:pPr>
              <w:numPr>
                <w:ilvl w:val="0"/>
                <w:numId w:val="426"/>
              </w:numPr>
              <w:pBdr>
                <w:top w:val="nil"/>
                <w:left w:val="nil"/>
                <w:bottom w:val="nil"/>
                <w:right w:val="nil"/>
                <w:between w:val="nil"/>
              </w:pBdr>
              <w:tabs>
                <w:tab w:val="left" w:pos="487"/>
              </w:tabs>
              <w:spacing w:line="265" w:lineRule="auto"/>
            </w:pPr>
            <w:r>
              <w:rPr>
                <w:color w:val="000000"/>
              </w:rPr>
              <w:t>Riwayat pemeriksaan mata sebelumnya</w:t>
            </w:r>
          </w:p>
        </w:tc>
        <w:tc>
          <w:tcPr>
            <w:tcW w:w="424" w:type="dxa"/>
          </w:tcPr>
          <w:p w14:paraId="7FE7F8EC"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Pr>
          <w:p w14:paraId="0145798A"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Pr>
          <w:p w14:paraId="615443BA"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Pr>
          <w:p w14:paraId="78B710EF"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3797D097" w14:textId="77777777">
        <w:trPr>
          <w:trHeight w:val="566"/>
        </w:trPr>
        <w:tc>
          <w:tcPr>
            <w:tcW w:w="568" w:type="dxa"/>
            <w:tcBorders>
              <w:top w:val="single" w:sz="4" w:space="0" w:color="000000"/>
              <w:left w:val="single" w:sz="4" w:space="0" w:color="000000"/>
              <w:bottom w:val="single" w:sz="4" w:space="0" w:color="000000"/>
              <w:right w:val="single" w:sz="4" w:space="0" w:color="000000"/>
            </w:tcBorders>
            <w:vAlign w:val="center"/>
          </w:tcPr>
          <w:p w14:paraId="15A9A5EA" w14:textId="77777777" w:rsidR="002432A5" w:rsidRDefault="00000000">
            <w:pPr>
              <w:pBdr>
                <w:top w:val="nil"/>
                <w:left w:val="nil"/>
                <w:bottom w:val="nil"/>
                <w:right w:val="nil"/>
                <w:between w:val="nil"/>
              </w:pBdr>
              <w:spacing w:before="155"/>
              <w:ind w:right="158"/>
              <w:jc w:val="right"/>
              <w:rPr>
                <w:color w:val="000000"/>
              </w:rPr>
            </w:pPr>
            <w:r>
              <w:rPr>
                <w:color w:val="000000"/>
              </w:rPr>
              <w:t>11</w:t>
            </w:r>
          </w:p>
        </w:tc>
        <w:tc>
          <w:tcPr>
            <w:tcW w:w="5110" w:type="dxa"/>
            <w:tcBorders>
              <w:top w:val="single" w:sz="4" w:space="0" w:color="000000"/>
              <w:left w:val="single" w:sz="4" w:space="0" w:color="000000"/>
              <w:bottom w:val="single" w:sz="4" w:space="0" w:color="000000"/>
              <w:right w:val="single" w:sz="4" w:space="0" w:color="000000"/>
            </w:tcBorders>
          </w:tcPr>
          <w:p w14:paraId="284ED016" w14:textId="77777777" w:rsidR="002432A5" w:rsidRDefault="00000000">
            <w:pPr>
              <w:pBdr>
                <w:top w:val="nil"/>
                <w:left w:val="nil"/>
                <w:bottom w:val="nil"/>
                <w:right w:val="nil"/>
                <w:between w:val="nil"/>
              </w:pBdr>
              <w:spacing w:line="264" w:lineRule="auto"/>
              <w:ind w:left="123"/>
              <w:rPr>
                <w:color w:val="000000"/>
              </w:rPr>
            </w:pPr>
            <w:r>
              <w:rPr>
                <w:color w:val="000000"/>
              </w:rPr>
              <w:t>Menanyakan riwayat penyakit dalam keluarga: penyakit mata /riwayat kebutaan; penyakit sistemik (diabetes, hipertensi, ARMD)</w:t>
            </w:r>
          </w:p>
        </w:tc>
        <w:tc>
          <w:tcPr>
            <w:tcW w:w="424" w:type="dxa"/>
            <w:tcBorders>
              <w:top w:val="single" w:sz="4" w:space="0" w:color="000000"/>
              <w:left w:val="single" w:sz="4" w:space="0" w:color="000000"/>
              <w:bottom w:val="single" w:sz="4" w:space="0" w:color="000000"/>
              <w:right w:val="single" w:sz="4" w:space="0" w:color="000000"/>
            </w:tcBorders>
          </w:tcPr>
          <w:p w14:paraId="729199CE"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56C66E6B"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tcPr>
          <w:p w14:paraId="1586DF02"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722604EC"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1E9FD0ED" w14:textId="77777777">
        <w:trPr>
          <w:trHeight w:val="566"/>
        </w:trPr>
        <w:tc>
          <w:tcPr>
            <w:tcW w:w="568" w:type="dxa"/>
            <w:tcBorders>
              <w:top w:val="single" w:sz="4" w:space="0" w:color="000000"/>
              <w:left w:val="single" w:sz="4" w:space="0" w:color="000000"/>
              <w:bottom w:val="single" w:sz="4" w:space="0" w:color="000000"/>
              <w:right w:val="single" w:sz="4" w:space="0" w:color="000000"/>
            </w:tcBorders>
          </w:tcPr>
          <w:p w14:paraId="5629F843" w14:textId="77777777" w:rsidR="002432A5" w:rsidRDefault="002432A5">
            <w:pPr>
              <w:pBdr>
                <w:top w:val="nil"/>
                <w:left w:val="nil"/>
                <w:bottom w:val="nil"/>
                <w:right w:val="nil"/>
                <w:between w:val="nil"/>
              </w:pBdr>
              <w:spacing w:before="155"/>
              <w:ind w:right="158"/>
              <w:jc w:val="right"/>
              <w:rPr>
                <w:color w:val="000000"/>
              </w:rPr>
            </w:pPr>
          </w:p>
          <w:p w14:paraId="23260027" w14:textId="77777777" w:rsidR="002432A5" w:rsidRDefault="00000000">
            <w:pPr>
              <w:pBdr>
                <w:top w:val="nil"/>
                <w:left w:val="nil"/>
                <w:bottom w:val="nil"/>
                <w:right w:val="nil"/>
                <w:between w:val="nil"/>
              </w:pBdr>
              <w:spacing w:before="155"/>
              <w:ind w:right="158"/>
              <w:jc w:val="right"/>
              <w:rPr>
                <w:color w:val="000000"/>
              </w:rPr>
            </w:pPr>
            <w:r>
              <w:rPr>
                <w:color w:val="000000"/>
              </w:rPr>
              <w:t>12</w:t>
            </w:r>
          </w:p>
        </w:tc>
        <w:tc>
          <w:tcPr>
            <w:tcW w:w="5110" w:type="dxa"/>
            <w:tcBorders>
              <w:top w:val="single" w:sz="4" w:space="0" w:color="000000"/>
              <w:left w:val="single" w:sz="4" w:space="0" w:color="000000"/>
              <w:bottom w:val="single" w:sz="4" w:space="0" w:color="000000"/>
              <w:right w:val="single" w:sz="4" w:space="0" w:color="000000"/>
            </w:tcBorders>
          </w:tcPr>
          <w:p w14:paraId="03E09B88" w14:textId="77777777" w:rsidR="002432A5" w:rsidRDefault="00000000">
            <w:pPr>
              <w:pBdr>
                <w:top w:val="nil"/>
                <w:left w:val="nil"/>
                <w:bottom w:val="nil"/>
                <w:right w:val="nil"/>
                <w:between w:val="nil"/>
              </w:pBdr>
              <w:spacing w:line="264" w:lineRule="auto"/>
              <w:ind w:left="123"/>
              <w:rPr>
                <w:color w:val="000000"/>
              </w:rPr>
            </w:pPr>
            <w:r>
              <w:rPr>
                <w:color w:val="000000"/>
              </w:rPr>
              <w:t>Menanyakan</w:t>
            </w:r>
            <w:r>
              <w:rPr>
                <w:color w:val="000000"/>
              </w:rPr>
              <w:tab/>
              <w:t>riwayat</w:t>
            </w:r>
            <w:r>
              <w:rPr>
                <w:color w:val="000000"/>
              </w:rPr>
              <w:tab/>
            </w:r>
            <w:r>
              <w:rPr>
                <w:color w:val="000000"/>
              </w:rPr>
              <w:tab/>
              <w:t>sosial</w:t>
            </w:r>
            <w:r>
              <w:rPr>
                <w:color w:val="000000"/>
              </w:rPr>
              <w:tab/>
              <w:t>pribadi (riwayat merokok,</w:t>
            </w:r>
            <w:r>
              <w:rPr>
                <w:color w:val="000000"/>
              </w:rPr>
              <w:tab/>
              <w:t>minuman</w:t>
            </w:r>
            <w:r>
              <w:rPr>
                <w:color w:val="000000"/>
              </w:rPr>
              <w:tab/>
              <w:t>alkohol, penyalahgunaan obat-obat terlarang (Narkoba), pola diet, aktifitas, pengobatan dengan obat berpotensi toksik untuk mata)</w:t>
            </w:r>
          </w:p>
        </w:tc>
        <w:tc>
          <w:tcPr>
            <w:tcW w:w="424" w:type="dxa"/>
            <w:tcBorders>
              <w:top w:val="single" w:sz="4" w:space="0" w:color="000000"/>
              <w:left w:val="single" w:sz="4" w:space="0" w:color="000000"/>
              <w:bottom w:val="single" w:sz="4" w:space="0" w:color="000000"/>
              <w:right w:val="single" w:sz="4" w:space="0" w:color="000000"/>
            </w:tcBorders>
          </w:tcPr>
          <w:p w14:paraId="5ABB6F32"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63A5B33E"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tcPr>
          <w:p w14:paraId="66DA48CF"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5F280DA1"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0B53FE79" w14:textId="77777777">
        <w:trPr>
          <w:trHeight w:val="566"/>
        </w:trPr>
        <w:tc>
          <w:tcPr>
            <w:tcW w:w="568" w:type="dxa"/>
            <w:tcBorders>
              <w:top w:val="single" w:sz="4" w:space="0" w:color="000000"/>
              <w:left w:val="single" w:sz="4" w:space="0" w:color="000000"/>
              <w:bottom w:val="single" w:sz="4" w:space="0" w:color="000000"/>
              <w:right w:val="single" w:sz="4" w:space="0" w:color="000000"/>
            </w:tcBorders>
          </w:tcPr>
          <w:p w14:paraId="741EDC1A" w14:textId="77777777" w:rsidR="002432A5" w:rsidRDefault="00000000">
            <w:pPr>
              <w:pBdr>
                <w:top w:val="nil"/>
                <w:left w:val="nil"/>
                <w:bottom w:val="nil"/>
                <w:right w:val="nil"/>
                <w:between w:val="nil"/>
              </w:pBdr>
              <w:spacing w:before="155"/>
              <w:ind w:right="158"/>
              <w:jc w:val="right"/>
              <w:rPr>
                <w:color w:val="000000"/>
              </w:rPr>
            </w:pPr>
            <w:r>
              <w:rPr>
                <w:color w:val="000000"/>
              </w:rPr>
              <w:t>13</w:t>
            </w:r>
          </w:p>
        </w:tc>
        <w:tc>
          <w:tcPr>
            <w:tcW w:w="5110" w:type="dxa"/>
            <w:tcBorders>
              <w:top w:val="single" w:sz="4" w:space="0" w:color="000000"/>
              <w:left w:val="single" w:sz="4" w:space="0" w:color="000000"/>
              <w:bottom w:val="single" w:sz="4" w:space="0" w:color="000000"/>
              <w:right w:val="single" w:sz="4" w:space="0" w:color="000000"/>
            </w:tcBorders>
          </w:tcPr>
          <w:p w14:paraId="5EEEC0A3" w14:textId="77777777" w:rsidR="002432A5" w:rsidRDefault="00000000">
            <w:pPr>
              <w:pBdr>
                <w:top w:val="nil"/>
                <w:left w:val="nil"/>
                <w:bottom w:val="nil"/>
                <w:right w:val="nil"/>
                <w:between w:val="nil"/>
              </w:pBdr>
              <w:spacing w:line="264" w:lineRule="auto"/>
              <w:ind w:left="123"/>
              <w:rPr>
                <w:color w:val="000000"/>
              </w:rPr>
            </w:pPr>
            <w:r>
              <w:rPr>
                <w:color w:val="000000"/>
              </w:rPr>
              <w:t>Khusus bayi/anak:</w:t>
            </w:r>
          </w:p>
          <w:p w14:paraId="08611C56" w14:textId="77777777" w:rsidR="002432A5" w:rsidRDefault="00000000">
            <w:pPr>
              <w:pBdr>
                <w:top w:val="nil"/>
                <w:left w:val="nil"/>
                <w:bottom w:val="nil"/>
                <w:right w:val="nil"/>
                <w:between w:val="nil"/>
              </w:pBdr>
              <w:spacing w:line="264" w:lineRule="auto"/>
              <w:ind w:left="123"/>
              <w:rPr>
                <w:color w:val="000000"/>
              </w:rPr>
            </w:pPr>
            <w:r>
              <w:rPr>
                <w:color w:val="000000"/>
              </w:rPr>
              <w:t>Riwayat kelahiran (prematur/tidak) dan status imunisasi</w:t>
            </w:r>
          </w:p>
        </w:tc>
        <w:tc>
          <w:tcPr>
            <w:tcW w:w="424" w:type="dxa"/>
            <w:tcBorders>
              <w:top w:val="single" w:sz="4" w:space="0" w:color="000000"/>
              <w:left w:val="single" w:sz="4" w:space="0" w:color="000000"/>
              <w:bottom w:val="single" w:sz="4" w:space="0" w:color="000000"/>
              <w:right w:val="single" w:sz="4" w:space="0" w:color="000000"/>
            </w:tcBorders>
          </w:tcPr>
          <w:p w14:paraId="1088D108"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6BC7E5D0"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tcPr>
          <w:p w14:paraId="6EC84875"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14909FED"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45D63877" w14:textId="77777777">
        <w:trPr>
          <w:trHeight w:val="566"/>
        </w:trPr>
        <w:tc>
          <w:tcPr>
            <w:tcW w:w="568" w:type="dxa"/>
            <w:tcBorders>
              <w:top w:val="single" w:sz="4" w:space="0" w:color="000000"/>
              <w:left w:val="single" w:sz="4" w:space="0" w:color="000000"/>
              <w:bottom w:val="single" w:sz="4" w:space="0" w:color="000000"/>
              <w:right w:val="single" w:sz="4" w:space="0" w:color="000000"/>
            </w:tcBorders>
          </w:tcPr>
          <w:p w14:paraId="3056245A" w14:textId="77777777" w:rsidR="002432A5" w:rsidRDefault="00000000">
            <w:pPr>
              <w:pBdr>
                <w:top w:val="nil"/>
                <w:left w:val="nil"/>
                <w:bottom w:val="nil"/>
                <w:right w:val="nil"/>
                <w:between w:val="nil"/>
              </w:pBdr>
              <w:spacing w:before="155"/>
              <w:ind w:right="158"/>
              <w:jc w:val="right"/>
              <w:rPr>
                <w:color w:val="000000"/>
              </w:rPr>
            </w:pPr>
            <w:r>
              <w:rPr>
                <w:color w:val="000000"/>
              </w:rPr>
              <w:t>14</w:t>
            </w:r>
          </w:p>
        </w:tc>
        <w:tc>
          <w:tcPr>
            <w:tcW w:w="5110" w:type="dxa"/>
            <w:tcBorders>
              <w:top w:val="single" w:sz="4" w:space="0" w:color="000000"/>
              <w:left w:val="single" w:sz="4" w:space="0" w:color="000000"/>
              <w:bottom w:val="single" w:sz="4" w:space="0" w:color="000000"/>
              <w:right w:val="single" w:sz="4" w:space="0" w:color="000000"/>
            </w:tcBorders>
          </w:tcPr>
          <w:p w14:paraId="73BD539A" w14:textId="77777777" w:rsidR="002432A5" w:rsidRDefault="00000000">
            <w:pPr>
              <w:pBdr>
                <w:top w:val="nil"/>
                <w:left w:val="nil"/>
                <w:bottom w:val="nil"/>
                <w:right w:val="nil"/>
                <w:between w:val="nil"/>
              </w:pBdr>
              <w:spacing w:line="264" w:lineRule="auto"/>
              <w:ind w:left="123"/>
              <w:rPr>
                <w:color w:val="000000"/>
              </w:rPr>
            </w:pPr>
            <w:r>
              <w:rPr>
                <w:color w:val="000000"/>
              </w:rPr>
              <w:t>Hal lain: Kemampuan memakai obat yang diresepkan (compliance, sulit memakai obat tetes, lupa)</w:t>
            </w:r>
          </w:p>
        </w:tc>
        <w:tc>
          <w:tcPr>
            <w:tcW w:w="424" w:type="dxa"/>
            <w:tcBorders>
              <w:top w:val="single" w:sz="4" w:space="0" w:color="000000"/>
              <w:left w:val="single" w:sz="4" w:space="0" w:color="000000"/>
              <w:bottom w:val="single" w:sz="4" w:space="0" w:color="000000"/>
              <w:right w:val="single" w:sz="4" w:space="0" w:color="000000"/>
            </w:tcBorders>
          </w:tcPr>
          <w:p w14:paraId="413D4304"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6640C4E5"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tcPr>
          <w:p w14:paraId="5DCE7A3A"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5533F8A2"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00526C4F" w14:textId="77777777">
        <w:trPr>
          <w:trHeight w:val="400"/>
        </w:trPr>
        <w:tc>
          <w:tcPr>
            <w:tcW w:w="568" w:type="dxa"/>
            <w:tcBorders>
              <w:top w:val="single" w:sz="4" w:space="0" w:color="000000"/>
              <w:left w:val="single" w:sz="4" w:space="0" w:color="000000"/>
              <w:bottom w:val="single" w:sz="4" w:space="0" w:color="000000"/>
              <w:right w:val="single" w:sz="4" w:space="0" w:color="000000"/>
            </w:tcBorders>
            <w:shd w:val="clear" w:color="auto" w:fill="BFBFBF"/>
          </w:tcPr>
          <w:p w14:paraId="4641105C" w14:textId="77777777" w:rsidR="002432A5" w:rsidRDefault="002432A5">
            <w:pPr>
              <w:pBdr>
                <w:top w:val="nil"/>
                <w:left w:val="nil"/>
                <w:bottom w:val="nil"/>
                <w:right w:val="nil"/>
                <w:between w:val="nil"/>
              </w:pBdr>
              <w:spacing w:before="155"/>
              <w:ind w:right="158"/>
              <w:jc w:val="right"/>
              <w:rPr>
                <w:color w:val="000000"/>
              </w:rPr>
            </w:pPr>
          </w:p>
        </w:tc>
        <w:tc>
          <w:tcPr>
            <w:tcW w:w="511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91D7F2D" w14:textId="77777777" w:rsidR="002432A5" w:rsidRDefault="00000000">
            <w:pPr>
              <w:pBdr>
                <w:top w:val="nil"/>
                <w:left w:val="nil"/>
                <w:bottom w:val="nil"/>
                <w:right w:val="nil"/>
                <w:between w:val="nil"/>
              </w:pBdr>
              <w:spacing w:line="264" w:lineRule="auto"/>
              <w:ind w:left="123"/>
              <w:rPr>
                <w:b/>
                <w:bCs/>
                <w:color w:val="000000"/>
              </w:rPr>
            </w:pPr>
            <w:r>
              <w:rPr>
                <w:b/>
                <w:bCs/>
                <w:color w:val="000000"/>
              </w:rPr>
              <w:t>ITEM PENALARAN KLINIS</w:t>
            </w:r>
          </w:p>
        </w:tc>
        <w:tc>
          <w:tcPr>
            <w:tcW w:w="424" w:type="dxa"/>
            <w:tcBorders>
              <w:top w:val="single" w:sz="4" w:space="0" w:color="000000"/>
              <w:left w:val="single" w:sz="4" w:space="0" w:color="000000"/>
              <w:bottom w:val="single" w:sz="4" w:space="0" w:color="000000"/>
              <w:right w:val="single" w:sz="4" w:space="0" w:color="000000"/>
            </w:tcBorders>
            <w:shd w:val="clear" w:color="auto" w:fill="BFBFBF"/>
          </w:tcPr>
          <w:p w14:paraId="0BA4AE74"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shd w:val="clear" w:color="auto" w:fill="BFBFBF"/>
          </w:tcPr>
          <w:p w14:paraId="47C54818"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BFBFBF"/>
          </w:tcPr>
          <w:p w14:paraId="766BA425"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shd w:val="clear" w:color="auto" w:fill="BFBFBF"/>
          </w:tcPr>
          <w:p w14:paraId="1A852112"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4E1AA96A" w14:textId="77777777">
        <w:trPr>
          <w:trHeight w:val="566"/>
        </w:trPr>
        <w:tc>
          <w:tcPr>
            <w:tcW w:w="568" w:type="dxa"/>
            <w:tcBorders>
              <w:top w:val="single" w:sz="4" w:space="0" w:color="000000"/>
              <w:left w:val="single" w:sz="4" w:space="0" w:color="000000"/>
              <w:bottom w:val="single" w:sz="4" w:space="0" w:color="000000"/>
              <w:right w:val="single" w:sz="4" w:space="0" w:color="000000"/>
            </w:tcBorders>
          </w:tcPr>
          <w:p w14:paraId="7511D216" w14:textId="77777777" w:rsidR="002432A5" w:rsidRDefault="00000000">
            <w:pPr>
              <w:pBdr>
                <w:top w:val="nil"/>
                <w:left w:val="nil"/>
                <w:bottom w:val="nil"/>
                <w:right w:val="nil"/>
                <w:between w:val="nil"/>
              </w:pBdr>
              <w:spacing w:before="155"/>
              <w:ind w:right="158"/>
              <w:jc w:val="right"/>
              <w:rPr>
                <w:color w:val="000000"/>
              </w:rPr>
            </w:pPr>
            <w:r>
              <w:rPr>
                <w:color w:val="000000"/>
              </w:rPr>
              <w:t>15</w:t>
            </w:r>
          </w:p>
        </w:tc>
        <w:tc>
          <w:tcPr>
            <w:tcW w:w="5110" w:type="dxa"/>
            <w:tcBorders>
              <w:top w:val="single" w:sz="4" w:space="0" w:color="000000"/>
              <w:left w:val="single" w:sz="4" w:space="0" w:color="000000"/>
              <w:bottom w:val="single" w:sz="4" w:space="0" w:color="000000"/>
              <w:right w:val="single" w:sz="4" w:space="0" w:color="000000"/>
            </w:tcBorders>
          </w:tcPr>
          <w:p w14:paraId="47B58975" w14:textId="77777777" w:rsidR="002432A5" w:rsidRDefault="00000000">
            <w:pPr>
              <w:pBdr>
                <w:top w:val="nil"/>
                <w:left w:val="nil"/>
                <w:bottom w:val="nil"/>
                <w:right w:val="nil"/>
                <w:between w:val="nil"/>
              </w:pBdr>
              <w:spacing w:line="264" w:lineRule="auto"/>
              <w:ind w:left="123"/>
              <w:rPr>
                <w:color w:val="000000"/>
              </w:rPr>
            </w:pPr>
            <w:r>
              <w:rPr>
                <w:color w:val="000000"/>
              </w:rPr>
              <w:t>Melakukan</w:t>
            </w:r>
            <w:r>
              <w:rPr>
                <w:color w:val="000000"/>
              </w:rPr>
              <w:tab/>
              <w:t>cross</w:t>
            </w:r>
            <w:r>
              <w:rPr>
                <w:color w:val="000000"/>
              </w:rPr>
              <w:tab/>
              <w:t>check (paraphrase</w:t>
            </w:r>
            <w:r>
              <w:rPr>
                <w:color w:val="000000"/>
              </w:rPr>
              <w:tab/>
              <w:t>atau pengulangan terhadap apa yang dikatakan pasien)</w:t>
            </w:r>
          </w:p>
        </w:tc>
        <w:tc>
          <w:tcPr>
            <w:tcW w:w="424" w:type="dxa"/>
            <w:tcBorders>
              <w:top w:val="single" w:sz="4" w:space="0" w:color="000000"/>
              <w:left w:val="single" w:sz="4" w:space="0" w:color="000000"/>
              <w:bottom w:val="single" w:sz="4" w:space="0" w:color="000000"/>
              <w:right w:val="single" w:sz="4" w:space="0" w:color="000000"/>
            </w:tcBorders>
          </w:tcPr>
          <w:p w14:paraId="1A673249"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0400D9C3"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tcPr>
          <w:p w14:paraId="2FAECD01"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5FFB7DEC"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4A9416B1" w14:textId="77777777">
        <w:trPr>
          <w:trHeight w:val="566"/>
        </w:trPr>
        <w:tc>
          <w:tcPr>
            <w:tcW w:w="568" w:type="dxa"/>
            <w:tcBorders>
              <w:top w:val="single" w:sz="4" w:space="0" w:color="000000"/>
              <w:left w:val="single" w:sz="4" w:space="0" w:color="000000"/>
              <w:bottom w:val="single" w:sz="4" w:space="0" w:color="000000"/>
              <w:right w:val="single" w:sz="4" w:space="0" w:color="000000"/>
            </w:tcBorders>
          </w:tcPr>
          <w:p w14:paraId="6FE229D0" w14:textId="77777777" w:rsidR="002432A5" w:rsidRDefault="00000000">
            <w:pPr>
              <w:pBdr>
                <w:top w:val="nil"/>
                <w:left w:val="nil"/>
                <w:bottom w:val="nil"/>
                <w:right w:val="nil"/>
                <w:between w:val="nil"/>
              </w:pBdr>
              <w:spacing w:before="155"/>
              <w:ind w:right="158"/>
              <w:jc w:val="right"/>
              <w:rPr>
                <w:color w:val="000000"/>
              </w:rPr>
            </w:pPr>
            <w:r>
              <w:rPr>
                <w:color w:val="000000"/>
              </w:rPr>
              <w:t>16</w:t>
            </w:r>
          </w:p>
        </w:tc>
        <w:tc>
          <w:tcPr>
            <w:tcW w:w="5110" w:type="dxa"/>
            <w:tcBorders>
              <w:top w:val="single" w:sz="4" w:space="0" w:color="000000"/>
              <w:left w:val="single" w:sz="4" w:space="0" w:color="000000"/>
              <w:bottom w:val="single" w:sz="4" w:space="0" w:color="000000"/>
              <w:right w:val="single" w:sz="4" w:space="0" w:color="000000"/>
            </w:tcBorders>
          </w:tcPr>
          <w:p w14:paraId="526AF664" w14:textId="77777777" w:rsidR="002432A5" w:rsidRDefault="00000000">
            <w:pPr>
              <w:pBdr>
                <w:top w:val="nil"/>
                <w:left w:val="nil"/>
                <w:bottom w:val="nil"/>
                <w:right w:val="nil"/>
                <w:between w:val="nil"/>
              </w:pBdr>
              <w:spacing w:line="264" w:lineRule="auto"/>
              <w:ind w:left="123"/>
              <w:rPr>
                <w:color w:val="000000"/>
              </w:rPr>
            </w:pPr>
            <w:r>
              <w:rPr>
                <w:color w:val="000000"/>
              </w:rPr>
              <w:t>Melakukan umpan balik (menanyakan hal-hal yang kurang jelas, atau pertanyaan yang kurang jelas).</w:t>
            </w:r>
          </w:p>
        </w:tc>
        <w:tc>
          <w:tcPr>
            <w:tcW w:w="424" w:type="dxa"/>
            <w:tcBorders>
              <w:top w:val="single" w:sz="4" w:space="0" w:color="000000"/>
              <w:left w:val="single" w:sz="4" w:space="0" w:color="000000"/>
              <w:bottom w:val="single" w:sz="4" w:space="0" w:color="000000"/>
              <w:right w:val="single" w:sz="4" w:space="0" w:color="000000"/>
            </w:tcBorders>
          </w:tcPr>
          <w:p w14:paraId="6C7B2E78"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4CB2B11F"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tcPr>
          <w:p w14:paraId="7E41D217"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3E25C8C6"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52DBAD40" w14:textId="77777777">
        <w:trPr>
          <w:trHeight w:val="240"/>
        </w:trPr>
        <w:tc>
          <w:tcPr>
            <w:tcW w:w="568" w:type="dxa"/>
            <w:tcBorders>
              <w:top w:val="single" w:sz="4" w:space="0" w:color="000000"/>
              <w:left w:val="single" w:sz="4" w:space="0" w:color="000000"/>
              <w:bottom w:val="single" w:sz="4" w:space="0" w:color="000000"/>
              <w:right w:val="single" w:sz="4" w:space="0" w:color="000000"/>
            </w:tcBorders>
          </w:tcPr>
          <w:p w14:paraId="2E375812" w14:textId="77777777" w:rsidR="002432A5" w:rsidRDefault="00000000">
            <w:pPr>
              <w:pBdr>
                <w:top w:val="nil"/>
                <w:left w:val="nil"/>
                <w:bottom w:val="nil"/>
                <w:right w:val="nil"/>
                <w:between w:val="nil"/>
              </w:pBdr>
              <w:spacing w:before="155"/>
              <w:ind w:right="158"/>
              <w:jc w:val="right"/>
              <w:rPr>
                <w:color w:val="000000"/>
              </w:rPr>
            </w:pPr>
            <w:r>
              <w:rPr>
                <w:color w:val="000000"/>
              </w:rPr>
              <w:t>17</w:t>
            </w:r>
          </w:p>
        </w:tc>
        <w:tc>
          <w:tcPr>
            <w:tcW w:w="5110" w:type="dxa"/>
            <w:tcBorders>
              <w:top w:val="single" w:sz="4" w:space="0" w:color="000000"/>
              <w:left w:val="single" w:sz="4" w:space="0" w:color="000000"/>
              <w:bottom w:val="single" w:sz="4" w:space="0" w:color="000000"/>
              <w:right w:val="single" w:sz="4" w:space="0" w:color="000000"/>
            </w:tcBorders>
          </w:tcPr>
          <w:p w14:paraId="1C3A873A" w14:textId="77777777" w:rsidR="002432A5" w:rsidRDefault="00000000">
            <w:pPr>
              <w:pBdr>
                <w:top w:val="nil"/>
                <w:left w:val="nil"/>
                <w:bottom w:val="nil"/>
                <w:right w:val="nil"/>
                <w:between w:val="nil"/>
              </w:pBdr>
              <w:spacing w:line="264" w:lineRule="auto"/>
              <w:ind w:left="123"/>
              <w:rPr>
                <w:color w:val="000000"/>
              </w:rPr>
            </w:pPr>
            <w:r>
              <w:rPr>
                <w:color w:val="000000"/>
              </w:rPr>
              <w:t>Mencatat semua hasil anamnesis</w:t>
            </w:r>
          </w:p>
        </w:tc>
        <w:tc>
          <w:tcPr>
            <w:tcW w:w="424" w:type="dxa"/>
            <w:tcBorders>
              <w:top w:val="single" w:sz="4" w:space="0" w:color="000000"/>
              <w:left w:val="single" w:sz="4" w:space="0" w:color="000000"/>
              <w:bottom w:val="single" w:sz="4" w:space="0" w:color="000000"/>
              <w:right w:val="single" w:sz="4" w:space="0" w:color="000000"/>
            </w:tcBorders>
          </w:tcPr>
          <w:p w14:paraId="0C628A00"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3B54D1E1"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tcPr>
          <w:p w14:paraId="40048133"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07DD60EA"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55E0F794" w14:textId="77777777">
        <w:trPr>
          <w:trHeight w:val="566"/>
        </w:trPr>
        <w:tc>
          <w:tcPr>
            <w:tcW w:w="568" w:type="dxa"/>
            <w:tcBorders>
              <w:top w:val="single" w:sz="4" w:space="0" w:color="000000"/>
              <w:left w:val="single" w:sz="4" w:space="0" w:color="000000"/>
              <w:bottom w:val="single" w:sz="4" w:space="0" w:color="000000"/>
              <w:right w:val="single" w:sz="4" w:space="0" w:color="000000"/>
            </w:tcBorders>
          </w:tcPr>
          <w:p w14:paraId="50924B96" w14:textId="77777777" w:rsidR="002432A5" w:rsidRDefault="00000000">
            <w:pPr>
              <w:pBdr>
                <w:top w:val="nil"/>
                <w:left w:val="nil"/>
                <w:bottom w:val="nil"/>
                <w:right w:val="nil"/>
                <w:between w:val="nil"/>
              </w:pBdr>
              <w:spacing w:before="155"/>
              <w:ind w:right="158"/>
              <w:jc w:val="right"/>
              <w:rPr>
                <w:color w:val="000000"/>
              </w:rPr>
            </w:pPr>
            <w:r>
              <w:rPr>
                <w:color w:val="000000"/>
              </w:rPr>
              <w:t>18</w:t>
            </w:r>
          </w:p>
        </w:tc>
        <w:tc>
          <w:tcPr>
            <w:tcW w:w="5110" w:type="dxa"/>
            <w:tcBorders>
              <w:top w:val="single" w:sz="4" w:space="0" w:color="000000"/>
              <w:left w:val="single" w:sz="4" w:space="0" w:color="000000"/>
              <w:bottom w:val="single" w:sz="4" w:space="0" w:color="000000"/>
              <w:right w:val="single" w:sz="4" w:space="0" w:color="000000"/>
            </w:tcBorders>
          </w:tcPr>
          <w:p w14:paraId="176AA372" w14:textId="77777777" w:rsidR="002432A5" w:rsidRDefault="00000000">
            <w:pPr>
              <w:pBdr>
                <w:top w:val="nil"/>
                <w:left w:val="nil"/>
                <w:bottom w:val="nil"/>
                <w:right w:val="nil"/>
                <w:between w:val="nil"/>
              </w:pBdr>
              <w:spacing w:line="264" w:lineRule="auto"/>
              <w:ind w:left="123"/>
              <w:rPr>
                <w:color w:val="000000"/>
              </w:rPr>
            </w:pPr>
            <w:r>
              <w:rPr>
                <w:color w:val="000000"/>
              </w:rPr>
              <w:t>Menyimpulkan</w:t>
            </w:r>
            <w:r>
              <w:rPr>
                <w:color w:val="000000"/>
              </w:rPr>
              <w:tab/>
              <w:t>dan</w:t>
            </w:r>
            <w:r>
              <w:rPr>
                <w:color w:val="000000"/>
              </w:rPr>
              <w:tab/>
              <w:t>mengintepretasikan hasil anamnesis</w:t>
            </w:r>
          </w:p>
        </w:tc>
        <w:tc>
          <w:tcPr>
            <w:tcW w:w="424" w:type="dxa"/>
            <w:tcBorders>
              <w:top w:val="single" w:sz="4" w:space="0" w:color="000000"/>
              <w:left w:val="single" w:sz="4" w:space="0" w:color="000000"/>
              <w:bottom w:val="single" w:sz="4" w:space="0" w:color="000000"/>
              <w:right w:val="single" w:sz="4" w:space="0" w:color="000000"/>
            </w:tcBorders>
          </w:tcPr>
          <w:p w14:paraId="710CF9BE"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19D5EA1B"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tcPr>
          <w:p w14:paraId="3E82DFDB"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3DD2AA6D"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09838FB2" w14:textId="77777777">
        <w:trPr>
          <w:trHeight w:val="379"/>
        </w:trPr>
        <w:tc>
          <w:tcPr>
            <w:tcW w:w="568" w:type="dxa"/>
            <w:tcBorders>
              <w:top w:val="single" w:sz="4" w:space="0" w:color="000000"/>
              <w:left w:val="single" w:sz="4" w:space="0" w:color="000000"/>
              <w:bottom w:val="single" w:sz="4" w:space="0" w:color="000000"/>
              <w:right w:val="single" w:sz="4" w:space="0" w:color="000000"/>
            </w:tcBorders>
            <w:shd w:val="clear" w:color="auto" w:fill="BFBFBF"/>
          </w:tcPr>
          <w:p w14:paraId="3286DCC1" w14:textId="77777777" w:rsidR="002432A5" w:rsidRDefault="002432A5">
            <w:pPr>
              <w:pBdr>
                <w:top w:val="nil"/>
                <w:left w:val="nil"/>
                <w:bottom w:val="nil"/>
                <w:right w:val="nil"/>
                <w:between w:val="nil"/>
              </w:pBdr>
              <w:spacing w:before="155"/>
              <w:ind w:right="158"/>
              <w:jc w:val="right"/>
              <w:rPr>
                <w:color w:val="000000"/>
              </w:rPr>
            </w:pPr>
          </w:p>
        </w:tc>
        <w:tc>
          <w:tcPr>
            <w:tcW w:w="511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ACFB8D8" w14:textId="77777777" w:rsidR="002432A5" w:rsidRDefault="00000000">
            <w:pPr>
              <w:pBdr>
                <w:top w:val="nil"/>
                <w:left w:val="nil"/>
                <w:bottom w:val="nil"/>
                <w:right w:val="nil"/>
                <w:between w:val="nil"/>
              </w:pBdr>
              <w:spacing w:line="264" w:lineRule="auto"/>
              <w:ind w:left="123"/>
              <w:rPr>
                <w:b/>
                <w:bCs/>
                <w:color w:val="000000"/>
              </w:rPr>
            </w:pPr>
            <w:r>
              <w:rPr>
                <w:b/>
                <w:bCs/>
                <w:color w:val="000000"/>
              </w:rPr>
              <w:t>ITEM PROFESIONALISME</w:t>
            </w:r>
          </w:p>
        </w:tc>
        <w:tc>
          <w:tcPr>
            <w:tcW w:w="424" w:type="dxa"/>
            <w:tcBorders>
              <w:top w:val="single" w:sz="4" w:space="0" w:color="000000"/>
              <w:left w:val="single" w:sz="4" w:space="0" w:color="000000"/>
              <w:bottom w:val="single" w:sz="4" w:space="0" w:color="000000"/>
              <w:right w:val="single" w:sz="4" w:space="0" w:color="000000"/>
            </w:tcBorders>
            <w:shd w:val="clear" w:color="auto" w:fill="BFBFBF"/>
          </w:tcPr>
          <w:p w14:paraId="0DF3236B"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shd w:val="clear" w:color="auto" w:fill="BFBFBF"/>
          </w:tcPr>
          <w:p w14:paraId="43A2778B"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BFBFBF"/>
          </w:tcPr>
          <w:p w14:paraId="4AD0E7C3"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shd w:val="clear" w:color="auto" w:fill="BFBFBF"/>
          </w:tcPr>
          <w:p w14:paraId="4B57FCA1"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7CD58DAE" w14:textId="77777777">
        <w:trPr>
          <w:trHeight w:val="566"/>
        </w:trPr>
        <w:tc>
          <w:tcPr>
            <w:tcW w:w="568" w:type="dxa"/>
            <w:tcBorders>
              <w:top w:val="single" w:sz="4" w:space="0" w:color="000000"/>
              <w:left w:val="single" w:sz="4" w:space="0" w:color="000000"/>
              <w:bottom w:val="single" w:sz="4" w:space="0" w:color="000000"/>
              <w:right w:val="single" w:sz="4" w:space="0" w:color="000000"/>
            </w:tcBorders>
          </w:tcPr>
          <w:p w14:paraId="172C6606" w14:textId="77777777" w:rsidR="002432A5" w:rsidRDefault="00000000">
            <w:pPr>
              <w:pBdr>
                <w:top w:val="nil"/>
                <w:left w:val="nil"/>
                <w:bottom w:val="nil"/>
                <w:right w:val="nil"/>
                <w:between w:val="nil"/>
              </w:pBdr>
              <w:spacing w:before="155"/>
              <w:ind w:right="158"/>
              <w:jc w:val="right"/>
              <w:rPr>
                <w:color w:val="000000"/>
              </w:rPr>
            </w:pPr>
            <w:r>
              <w:rPr>
                <w:color w:val="000000"/>
              </w:rPr>
              <w:t>19</w:t>
            </w:r>
          </w:p>
        </w:tc>
        <w:tc>
          <w:tcPr>
            <w:tcW w:w="5110" w:type="dxa"/>
            <w:tcBorders>
              <w:top w:val="single" w:sz="4" w:space="0" w:color="000000"/>
              <w:left w:val="single" w:sz="4" w:space="0" w:color="000000"/>
              <w:bottom w:val="single" w:sz="4" w:space="0" w:color="000000"/>
              <w:right w:val="single" w:sz="4" w:space="0" w:color="000000"/>
            </w:tcBorders>
          </w:tcPr>
          <w:p w14:paraId="1D52BD2A" w14:textId="77777777" w:rsidR="002432A5" w:rsidRDefault="00000000">
            <w:pPr>
              <w:pBdr>
                <w:top w:val="nil"/>
                <w:left w:val="nil"/>
                <w:bottom w:val="nil"/>
                <w:right w:val="nil"/>
                <w:between w:val="nil"/>
              </w:pBdr>
              <w:spacing w:line="264" w:lineRule="auto"/>
              <w:ind w:left="123"/>
              <w:rPr>
                <w:color w:val="000000"/>
              </w:rPr>
            </w:pPr>
            <w:r>
              <w:rPr>
                <w:color w:val="000000"/>
              </w:rPr>
              <w:t>Percaya</w:t>
            </w:r>
            <w:r>
              <w:rPr>
                <w:color w:val="000000"/>
              </w:rPr>
              <w:tab/>
              <w:t>diri,</w:t>
            </w:r>
            <w:r>
              <w:rPr>
                <w:color w:val="000000"/>
              </w:rPr>
              <w:tab/>
              <w:t>bersikap</w:t>
            </w:r>
            <w:r>
              <w:rPr>
                <w:color w:val="000000"/>
              </w:rPr>
              <w:tab/>
              <w:t>empati, tidak menginterogasi</w:t>
            </w:r>
          </w:p>
        </w:tc>
        <w:tc>
          <w:tcPr>
            <w:tcW w:w="424" w:type="dxa"/>
            <w:tcBorders>
              <w:top w:val="single" w:sz="4" w:space="0" w:color="000000"/>
              <w:left w:val="single" w:sz="4" w:space="0" w:color="000000"/>
              <w:bottom w:val="single" w:sz="4" w:space="0" w:color="000000"/>
              <w:right w:val="single" w:sz="4" w:space="0" w:color="000000"/>
            </w:tcBorders>
          </w:tcPr>
          <w:p w14:paraId="0A2FA497"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60C9EE66"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tcPr>
          <w:p w14:paraId="3DCBAC13"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499539C1"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53B36E45" w14:textId="77777777">
        <w:trPr>
          <w:trHeight w:val="366"/>
        </w:trPr>
        <w:tc>
          <w:tcPr>
            <w:tcW w:w="568" w:type="dxa"/>
            <w:tcBorders>
              <w:top w:val="single" w:sz="4" w:space="0" w:color="000000"/>
              <w:left w:val="single" w:sz="4" w:space="0" w:color="000000"/>
              <w:bottom w:val="single" w:sz="4" w:space="0" w:color="000000"/>
              <w:right w:val="single" w:sz="4" w:space="0" w:color="000000"/>
            </w:tcBorders>
            <w:vAlign w:val="center"/>
          </w:tcPr>
          <w:p w14:paraId="27A953FC" w14:textId="77777777" w:rsidR="002432A5" w:rsidRDefault="00000000">
            <w:pPr>
              <w:pBdr>
                <w:top w:val="nil"/>
                <w:left w:val="nil"/>
                <w:bottom w:val="nil"/>
                <w:right w:val="nil"/>
                <w:between w:val="nil"/>
              </w:pBdr>
              <w:spacing w:before="155"/>
              <w:ind w:right="158"/>
              <w:jc w:val="right"/>
              <w:rPr>
                <w:color w:val="000000"/>
              </w:rPr>
            </w:pPr>
            <w:r>
              <w:rPr>
                <w:color w:val="000000"/>
              </w:rPr>
              <w:t>20</w:t>
            </w:r>
          </w:p>
        </w:tc>
        <w:tc>
          <w:tcPr>
            <w:tcW w:w="5110" w:type="dxa"/>
            <w:tcBorders>
              <w:top w:val="single" w:sz="4" w:space="0" w:color="000000"/>
              <w:left w:val="single" w:sz="4" w:space="0" w:color="000000"/>
              <w:bottom w:val="single" w:sz="4" w:space="0" w:color="000000"/>
              <w:right w:val="single" w:sz="4" w:space="0" w:color="000000"/>
            </w:tcBorders>
          </w:tcPr>
          <w:p w14:paraId="2607A31F" w14:textId="77777777" w:rsidR="002432A5" w:rsidRDefault="00000000">
            <w:pPr>
              <w:pBdr>
                <w:top w:val="nil"/>
                <w:left w:val="nil"/>
                <w:bottom w:val="nil"/>
                <w:right w:val="nil"/>
                <w:between w:val="nil"/>
              </w:pBdr>
              <w:spacing w:line="264" w:lineRule="auto"/>
              <w:ind w:left="123"/>
              <w:rPr>
                <w:color w:val="000000"/>
              </w:rPr>
            </w:pPr>
            <w:r>
              <w:rPr>
                <w:color w:val="000000"/>
              </w:rPr>
              <w:t>Mengakhiri anamnesis dengan sikap yang baik</w:t>
            </w:r>
          </w:p>
        </w:tc>
        <w:tc>
          <w:tcPr>
            <w:tcW w:w="424" w:type="dxa"/>
            <w:tcBorders>
              <w:top w:val="single" w:sz="4" w:space="0" w:color="000000"/>
              <w:left w:val="single" w:sz="4" w:space="0" w:color="000000"/>
              <w:bottom w:val="single" w:sz="4" w:space="0" w:color="000000"/>
              <w:right w:val="single" w:sz="4" w:space="0" w:color="000000"/>
            </w:tcBorders>
          </w:tcPr>
          <w:p w14:paraId="0E099510"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tcPr>
          <w:p w14:paraId="20A82E27"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tcPr>
          <w:p w14:paraId="6EFF4F81"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5399F0B0"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r w:rsidR="002432A5" w14:paraId="5DC214E1" w14:textId="77777777">
        <w:trPr>
          <w:trHeight w:val="358"/>
        </w:trPr>
        <w:tc>
          <w:tcPr>
            <w:tcW w:w="568" w:type="dxa"/>
            <w:tcBorders>
              <w:top w:val="single" w:sz="4" w:space="0" w:color="000000"/>
              <w:left w:val="single" w:sz="4" w:space="0" w:color="000000"/>
              <w:bottom w:val="single" w:sz="4" w:space="0" w:color="000000"/>
              <w:right w:val="single" w:sz="4" w:space="0" w:color="000000"/>
            </w:tcBorders>
            <w:shd w:val="clear" w:color="auto" w:fill="BFBFBF"/>
          </w:tcPr>
          <w:p w14:paraId="259A4135" w14:textId="77777777" w:rsidR="002432A5" w:rsidRDefault="002432A5">
            <w:pPr>
              <w:pBdr>
                <w:top w:val="nil"/>
                <w:left w:val="nil"/>
                <w:bottom w:val="nil"/>
                <w:right w:val="nil"/>
                <w:between w:val="nil"/>
              </w:pBdr>
              <w:spacing w:before="155"/>
              <w:ind w:right="158"/>
              <w:jc w:val="right"/>
              <w:rPr>
                <w:color w:val="000000"/>
              </w:rPr>
            </w:pPr>
          </w:p>
        </w:tc>
        <w:tc>
          <w:tcPr>
            <w:tcW w:w="511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9C45690" w14:textId="77777777" w:rsidR="002432A5" w:rsidRDefault="00000000">
            <w:pPr>
              <w:pBdr>
                <w:top w:val="nil"/>
                <w:left w:val="nil"/>
                <w:bottom w:val="nil"/>
                <w:right w:val="nil"/>
                <w:between w:val="nil"/>
              </w:pBdr>
              <w:spacing w:line="264" w:lineRule="auto"/>
              <w:ind w:left="123"/>
              <w:rPr>
                <w:b/>
                <w:bCs/>
                <w:color w:val="000000"/>
              </w:rPr>
            </w:pPr>
            <w:r>
              <w:rPr>
                <w:b/>
                <w:bCs/>
                <w:color w:val="000000"/>
              </w:rPr>
              <w:t>TOTAL</w:t>
            </w:r>
          </w:p>
        </w:tc>
        <w:tc>
          <w:tcPr>
            <w:tcW w:w="424" w:type="dxa"/>
            <w:tcBorders>
              <w:top w:val="single" w:sz="4" w:space="0" w:color="000000"/>
              <w:left w:val="single" w:sz="4" w:space="0" w:color="000000"/>
              <w:bottom w:val="single" w:sz="4" w:space="0" w:color="000000"/>
              <w:right w:val="single" w:sz="4" w:space="0" w:color="000000"/>
            </w:tcBorders>
            <w:shd w:val="clear" w:color="auto" w:fill="BFBFBF"/>
          </w:tcPr>
          <w:p w14:paraId="6C3990A7"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8" w:type="dxa"/>
            <w:tcBorders>
              <w:top w:val="single" w:sz="4" w:space="0" w:color="000000"/>
              <w:left w:val="single" w:sz="4" w:space="0" w:color="000000"/>
              <w:bottom w:val="single" w:sz="4" w:space="0" w:color="000000"/>
              <w:right w:val="single" w:sz="4" w:space="0" w:color="000000"/>
            </w:tcBorders>
            <w:shd w:val="clear" w:color="auto" w:fill="BFBFBF"/>
          </w:tcPr>
          <w:p w14:paraId="776F354D"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424" w:type="dxa"/>
            <w:tcBorders>
              <w:top w:val="single" w:sz="4" w:space="0" w:color="000000"/>
              <w:left w:val="single" w:sz="4" w:space="0" w:color="000000"/>
              <w:bottom w:val="single" w:sz="4" w:space="0" w:color="000000"/>
              <w:right w:val="single" w:sz="4" w:space="0" w:color="000000"/>
            </w:tcBorders>
            <w:shd w:val="clear" w:color="auto" w:fill="BFBFBF"/>
          </w:tcPr>
          <w:p w14:paraId="005CB4B3"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Borders>
              <w:top w:val="single" w:sz="4" w:space="0" w:color="000000"/>
              <w:left w:val="single" w:sz="4" w:space="0" w:color="000000"/>
              <w:bottom w:val="single" w:sz="4" w:space="0" w:color="000000"/>
              <w:right w:val="single" w:sz="4" w:space="0" w:color="000000"/>
            </w:tcBorders>
            <w:shd w:val="clear" w:color="auto" w:fill="BFBFBF"/>
          </w:tcPr>
          <w:p w14:paraId="7F8CF5E3" w14:textId="77777777" w:rsidR="002432A5" w:rsidRDefault="002432A5">
            <w:pPr>
              <w:pBdr>
                <w:top w:val="nil"/>
                <w:left w:val="nil"/>
                <w:bottom w:val="nil"/>
                <w:right w:val="nil"/>
                <w:between w:val="nil"/>
              </w:pBdr>
              <w:rPr>
                <w:rFonts w:ascii="Times New Roman" w:eastAsia="Times New Roman" w:hAnsi="Times New Roman" w:cs="Times New Roman"/>
                <w:color w:val="000000"/>
                <w:sz w:val="20"/>
                <w:szCs w:val="20"/>
              </w:rPr>
            </w:pPr>
          </w:p>
        </w:tc>
      </w:tr>
    </w:tbl>
    <w:p w14:paraId="79A7D6EC"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36ED1E1C" w14:textId="77777777" w:rsidR="002432A5" w:rsidRDefault="00000000">
      <w:pPr>
        <w:numPr>
          <w:ilvl w:val="1"/>
          <w:numId w:val="420"/>
        </w:numPr>
        <w:pBdr>
          <w:top w:val="nil"/>
          <w:left w:val="nil"/>
          <w:bottom w:val="nil"/>
          <w:right w:val="nil"/>
          <w:between w:val="nil"/>
        </w:pBdr>
        <w:tabs>
          <w:tab w:val="left" w:pos="1440"/>
          <w:tab w:val="left" w:pos="1429"/>
        </w:tabs>
        <w:spacing w:before="39" w:line="276" w:lineRule="auto"/>
      </w:pPr>
      <w:r>
        <w:rPr>
          <w:color w:val="000000"/>
        </w:rPr>
        <w:t>Tidak dilakukan mahasiswa</w:t>
      </w:r>
    </w:p>
    <w:p w14:paraId="41A8F41C" w14:textId="77777777" w:rsidR="002432A5" w:rsidRDefault="00000000">
      <w:pPr>
        <w:numPr>
          <w:ilvl w:val="1"/>
          <w:numId w:val="420"/>
        </w:numPr>
        <w:pBdr>
          <w:top w:val="nil"/>
          <w:left w:val="nil"/>
          <w:bottom w:val="nil"/>
          <w:right w:val="nil"/>
          <w:between w:val="nil"/>
        </w:pBdr>
        <w:tabs>
          <w:tab w:val="left" w:pos="1440"/>
          <w:tab w:val="left" w:pos="1429"/>
        </w:tabs>
        <w:spacing w:before="39" w:line="276" w:lineRule="auto"/>
      </w:pPr>
      <w:r>
        <w:rPr>
          <w:color w:val="000000"/>
        </w:rPr>
        <w:t>Dilakukan, tapi belum sempurna</w:t>
      </w:r>
    </w:p>
    <w:p w14:paraId="09A9AB25" w14:textId="77777777" w:rsidR="002432A5" w:rsidRDefault="00000000">
      <w:pPr>
        <w:numPr>
          <w:ilvl w:val="1"/>
          <w:numId w:val="420"/>
        </w:numPr>
        <w:pBdr>
          <w:top w:val="nil"/>
          <w:left w:val="nil"/>
          <w:bottom w:val="nil"/>
          <w:right w:val="nil"/>
          <w:between w:val="nil"/>
        </w:pBdr>
        <w:tabs>
          <w:tab w:val="left" w:pos="1440"/>
        </w:tabs>
        <w:spacing w:before="42" w:line="276" w:lineRule="auto"/>
        <w:jc w:val="both"/>
      </w:pPr>
      <w:r>
        <w:rPr>
          <w:color w:val="000000"/>
        </w:rPr>
        <w:t>Dilakukan dengan sempurna, atau bila aspek tersebut tidak dilakukan mahasiswa karena situasi yang tidak memungkinkan (misal tidak diperlukan dalam skenario yang sedang dilaksanakan</w:t>
      </w:r>
    </w:p>
    <w:p w14:paraId="4D175D2B" w14:textId="77777777" w:rsidR="002432A5" w:rsidRDefault="002432A5">
      <w:pPr>
        <w:pBdr>
          <w:top w:val="nil"/>
          <w:left w:val="nil"/>
          <w:bottom w:val="nil"/>
          <w:right w:val="nil"/>
          <w:between w:val="nil"/>
        </w:pBdr>
        <w:spacing w:before="2"/>
        <w:ind w:left="1144"/>
        <w:rPr>
          <w:color w:val="000000"/>
        </w:rPr>
      </w:pPr>
    </w:p>
    <w:p w14:paraId="145E1357"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65408" behindDoc="0" locked="0" layoutInCell="1" hidden="0" allowOverlap="1" wp14:anchorId="1D12E46B" wp14:editId="78D19C55">
                <wp:simplePos x="0" y="0"/>
                <wp:positionH relativeFrom="column">
                  <wp:posOffset>-4761</wp:posOffset>
                </wp:positionH>
                <wp:positionV relativeFrom="paragraph">
                  <wp:posOffset>263843</wp:posOffset>
                </wp:positionV>
                <wp:extent cx="2590800" cy="352425"/>
                <wp:effectExtent l="0" t="0" r="0" b="0"/>
                <wp:wrapTopAndBottom distT="0" distB="0"/>
                <wp:docPr id="42" name="Rectangle 42"/>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5677EB85"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-4761</wp:posOffset>
                </wp:positionH>
                <wp:positionV relativeFrom="paragraph">
                  <wp:posOffset>263843</wp:posOffset>
                </wp:positionV>
                <wp:extent cx="2590800" cy="352425"/>
                <wp:effectExtent b="0" l="0" r="0" t="0"/>
                <wp:wrapTopAndBottom distB="0" distT="0"/>
                <wp:docPr id="42" name="image199.png"/>
                <a:graphic>
                  <a:graphicData uri="http://schemas.openxmlformats.org/drawingml/2006/picture">
                    <pic:pic>
                      <pic:nvPicPr>
                        <pic:cNvPr id="0" name="image199.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7818A67A" w14:textId="77777777" w:rsidR="002432A5" w:rsidRDefault="002432A5">
      <w:pPr>
        <w:ind w:right="1090"/>
        <w:jc w:val="right"/>
        <w:rPr>
          <w:b/>
          <w:bCs/>
          <w:sz w:val="20"/>
          <w:szCs w:val="20"/>
        </w:rPr>
      </w:pPr>
    </w:p>
    <w:p w14:paraId="64B78729" w14:textId="77777777" w:rsidR="002432A5" w:rsidRDefault="00000000">
      <w:pPr>
        <w:pBdr>
          <w:top w:val="nil"/>
          <w:left w:val="nil"/>
          <w:bottom w:val="nil"/>
          <w:right w:val="nil"/>
          <w:between w:val="nil"/>
        </w:pBdr>
        <w:ind w:left="1144" w:right="91" w:hanging="360"/>
        <w:jc w:val="right"/>
        <w:rPr>
          <w:b/>
          <w:bCs/>
          <w:color w:val="000000"/>
        </w:rPr>
      </w:pPr>
      <w:r>
        <w:rPr>
          <w:b/>
          <w:bCs/>
          <w:color w:val="000000"/>
        </w:rPr>
        <w:t>(………………………………)</w:t>
      </w:r>
    </w:p>
    <w:p w14:paraId="6FC91F03" w14:textId="77777777" w:rsidR="002432A5" w:rsidRDefault="00000000">
      <w:pPr>
        <w:pStyle w:val="Heading2"/>
        <w:ind w:left="-142"/>
        <w:jc w:val="center"/>
      </w:pPr>
      <w:bookmarkStart w:id="16" w:name="_heading=h.okfhutj9afdx" w:colFirst="0" w:colLast="0"/>
      <w:bookmarkEnd w:id="16"/>
      <w:r>
        <w:br w:type="page"/>
      </w:r>
      <w:r>
        <w:rPr>
          <w:sz w:val="24"/>
          <w:szCs w:val="24"/>
        </w:rPr>
        <w:lastRenderedPageBreak/>
        <w:t>CHECKLIST PENILAIAN PENGLIHATAN BAYI, BALITA, DAN ANAK</w:t>
      </w:r>
    </w:p>
    <w:tbl>
      <w:tblPr>
        <w:tblStyle w:val="ab"/>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4820"/>
        <w:gridCol w:w="425"/>
        <w:gridCol w:w="425"/>
        <w:gridCol w:w="426"/>
        <w:gridCol w:w="1275"/>
      </w:tblGrid>
      <w:tr w:rsidR="002432A5" w14:paraId="2F72E1E3" w14:textId="77777777">
        <w:trPr>
          <w:trHeight w:val="265"/>
        </w:trPr>
        <w:tc>
          <w:tcPr>
            <w:tcW w:w="567" w:type="dxa"/>
            <w:vMerge w:val="restart"/>
            <w:shd w:val="clear" w:color="auto" w:fill="BDBDBD"/>
          </w:tcPr>
          <w:p w14:paraId="11B79E3E" w14:textId="77777777" w:rsidR="002432A5" w:rsidRDefault="00000000">
            <w:pPr>
              <w:pBdr>
                <w:top w:val="nil"/>
                <w:left w:val="nil"/>
                <w:bottom w:val="nil"/>
                <w:right w:val="nil"/>
                <w:between w:val="nil"/>
              </w:pBdr>
              <w:spacing w:before="138"/>
              <w:ind w:left="126"/>
              <w:rPr>
                <w:b/>
                <w:bCs/>
                <w:color w:val="000000"/>
              </w:rPr>
            </w:pPr>
            <w:r>
              <w:rPr>
                <w:b/>
                <w:bCs/>
                <w:color w:val="000000"/>
              </w:rPr>
              <w:t>No</w:t>
            </w:r>
          </w:p>
        </w:tc>
        <w:tc>
          <w:tcPr>
            <w:tcW w:w="4820" w:type="dxa"/>
            <w:vMerge w:val="restart"/>
            <w:shd w:val="clear" w:color="auto" w:fill="BDBDBD"/>
          </w:tcPr>
          <w:p w14:paraId="4C3E7695" w14:textId="77777777" w:rsidR="002432A5" w:rsidRDefault="00000000">
            <w:pPr>
              <w:pBdr>
                <w:top w:val="nil"/>
                <w:left w:val="nil"/>
                <w:bottom w:val="nil"/>
                <w:right w:val="nil"/>
                <w:between w:val="nil"/>
              </w:pBdr>
              <w:spacing w:before="138"/>
              <w:ind w:left="1235"/>
              <w:rPr>
                <w:b/>
                <w:bCs/>
                <w:color w:val="000000"/>
              </w:rPr>
            </w:pPr>
            <w:r>
              <w:rPr>
                <w:b/>
                <w:bCs/>
                <w:color w:val="000000"/>
              </w:rPr>
              <w:t>Prosedur/ Aspek Latihan</w:t>
            </w:r>
          </w:p>
        </w:tc>
        <w:tc>
          <w:tcPr>
            <w:tcW w:w="1276" w:type="dxa"/>
            <w:gridSpan w:val="3"/>
            <w:shd w:val="clear" w:color="auto" w:fill="BDBDBD"/>
          </w:tcPr>
          <w:p w14:paraId="1358059A" w14:textId="77777777" w:rsidR="002432A5" w:rsidRDefault="00000000">
            <w:pPr>
              <w:pBdr>
                <w:top w:val="nil"/>
                <w:left w:val="nil"/>
                <w:bottom w:val="nil"/>
                <w:right w:val="nil"/>
                <w:between w:val="nil"/>
              </w:pBdr>
              <w:ind w:left="388"/>
              <w:rPr>
                <w:b/>
                <w:bCs/>
                <w:color w:val="000000"/>
              </w:rPr>
            </w:pPr>
            <w:r>
              <w:rPr>
                <w:b/>
                <w:bCs/>
                <w:color w:val="000000"/>
              </w:rPr>
              <w:t>Nilai</w:t>
            </w:r>
          </w:p>
        </w:tc>
        <w:tc>
          <w:tcPr>
            <w:tcW w:w="1275" w:type="dxa"/>
            <w:vMerge w:val="restart"/>
            <w:shd w:val="clear" w:color="auto" w:fill="BDBDBD"/>
            <w:vAlign w:val="center"/>
          </w:tcPr>
          <w:p w14:paraId="32DBA5C2" w14:textId="77777777" w:rsidR="002432A5" w:rsidRDefault="00000000">
            <w:pPr>
              <w:pBdr>
                <w:top w:val="nil"/>
                <w:left w:val="nil"/>
                <w:bottom w:val="nil"/>
                <w:right w:val="nil"/>
                <w:between w:val="nil"/>
              </w:pBdr>
              <w:spacing w:before="138"/>
              <w:ind w:left="3"/>
              <w:jc w:val="center"/>
              <w:rPr>
                <w:b/>
                <w:bCs/>
                <w:color w:val="000000"/>
              </w:rPr>
            </w:pPr>
            <w:r>
              <w:rPr>
                <w:b/>
                <w:bCs/>
                <w:color w:val="000000"/>
              </w:rPr>
              <w:t>Feedback</w:t>
            </w:r>
          </w:p>
        </w:tc>
      </w:tr>
      <w:tr w:rsidR="002432A5" w14:paraId="34E4885C" w14:textId="77777777">
        <w:trPr>
          <w:trHeight w:val="265"/>
        </w:trPr>
        <w:tc>
          <w:tcPr>
            <w:tcW w:w="567" w:type="dxa"/>
            <w:vMerge/>
            <w:shd w:val="clear" w:color="auto" w:fill="BDBDBD"/>
          </w:tcPr>
          <w:p w14:paraId="65509635" w14:textId="77777777" w:rsidR="002432A5" w:rsidRDefault="002432A5">
            <w:pPr>
              <w:pBdr>
                <w:top w:val="nil"/>
                <w:left w:val="nil"/>
                <w:bottom w:val="nil"/>
                <w:right w:val="nil"/>
                <w:between w:val="nil"/>
              </w:pBdr>
              <w:spacing w:line="276" w:lineRule="auto"/>
              <w:rPr>
                <w:b/>
                <w:bCs/>
                <w:color w:val="000000"/>
              </w:rPr>
            </w:pPr>
          </w:p>
        </w:tc>
        <w:tc>
          <w:tcPr>
            <w:tcW w:w="4820" w:type="dxa"/>
            <w:vMerge/>
            <w:shd w:val="clear" w:color="auto" w:fill="BDBDBD"/>
          </w:tcPr>
          <w:p w14:paraId="5F9F59CD" w14:textId="77777777" w:rsidR="002432A5" w:rsidRDefault="002432A5">
            <w:pPr>
              <w:pBdr>
                <w:top w:val="nil"/>
                <w:left w:val="nil"/>
                <w:bottom w:val="nil"/>
                <w:right w:val="nil"/>
                <w:between w:val="nil"/>
              </w:pBdr>
              <w:spacing w:line="276" w:lineRule="auto"/>
              <w:rPr>
                <w:b/>
                <w:bCs/>
                <w:color w:val="000000"/>
              </w:rPr>
            </w:pPr>
          </w:p>
        </w:tc>
        <w:tc>
          <w:tcPr>
            <w:tcW w:w="425" w:type="dxa"/>
            <w:shd w:val="clear" w:color="auto" w:fill="BDBDBD"/>
          </w:tcPr>
          <w:p w14:paraId="7F44F28C" w14:textId="77777777" w:rsidR="002432A5" w:rsidRDefault="00000000">
            <w:pPr>
              <w:pBdr>
                <w:top w:val="nil"/>
                <w:left w:val="nil"/>
                <w:bottom w:val="nil"/>
                <w:right w:val="nil"/>
                <w:between w:val="nil"/>
              </w:pBdr>
              <w:ind w:left="144"/>
              <w:rPr>
                <w:b/>
                <w:bCs/>
                <w:color w:val="000000"/>
              </w:rPr>
            </w:pPr>
            <w:r>
              <w:rPr>
                <w:b/>
                <w:bCs/>
                <w:color w:val="000000"/>
              </w:rPr>
              <w:t>0</w:t>
            </w:r>
          </w:p>
        </w:tc>
        <w:tc>
          <w:tcPr>
            <w:tcW w:w="425" w:type="dxa"/>
            <w:shd w:val="clear" w:color="auto" w:fill="BDBDBD"/>
          </w:tcPr>
          <w:p w14:paraId="1319E657" w14:textId="77777777" w:rsidR="002432A5" w:rsidRDefault="00000000">
            <w:pPr>
              <w:pBdr>
                <w:top w:val="nil"/>
                <w:left w:val="nil"/>
                <w:bottom w:val="nil"/>
                <w:right w:val="nil"/>
                <w:between w:val="nil"/>
              </w:pBdr>
              <w:ind w:left="141"/>
              <w:rPr>
                <w:b/>
                <w:bCs/>
                <w:color w:val="000000"/>
              </w:rPr>
            </w:pPr>
            <w:r>
              <w:rPr>
                <w:b/>
                <w:bCs/>
                <w:color w:val="000000"/>
              </w:rPr>
              <w:t>1</w:t>
            </w:r>
          </w:p>
        </w:tc>
        <w:tc>
          <w:tcPr>
            <w:tcW w:w="426" w:type="dxa"/>
            <w:shd w:val="clear" w:color="auto" w:fill="BDBDBD"/>
          </w:tcPr>
          <w:p w14:paraId="63A64649" w14:textId="77777777" w:rsidR="002432A5" w:rsidRDefault="00000000">
            <w:pPr>
              <w:pBdr>
                <w:top w:val="nil"/>
                <w:left w:val="nil"/>
                <w:bottom w:val="nil"/>
                <w:right w:val="nil"/>
                <w:between w:val="nil"/>
              </w:pBdr>
              <w:ind w:left="1"/>
              <w:jc w:val="center"/>
              <w:rPr>
                <w:b/>
                <w:bCs/>
                <w:color w:val="000000"/>
              </w:rPr>
            </w:pPr>
            <w:r>
              <w:rPr>
                <w:b/>
                <w:bCs/>
                <w:color w:val="000000"/>
              </w:rPr>
              <w:t>2</w:t>
            </w:r>
          </w:p>
        </w:tc>
        <w:tc>
          <w:tcPr>
            <w:tcW w:w="1275" w:type="dxa"/>
            <w:vMerge/>
            <w:shd w:val="clear" w:color="auto" w:fill="BDBDBD"/>
            <w:vAlign w:val="center"/>
          </w:tcPr>
          <w:p w14:paraId="7CE33E93" w14:textId="77777777" w:rsidR="002432A5" w:rsidRDefault="002432A5">
            <w:pPr>
              <w:pBdr>
                <w:top w:val="nil"/>
                <w:left w:val="nil"/>
                <w:bottom w:val="nil"/>
                <w:right w:val="nil"/>
                <w:between w:val="nil"/>
              </w:pBdr>
              <w:spacing w:line="276" w:lineRule="auto"/>
              <w:rPr>
                <w:b/>
                <w:bCs/>
                <w:color w:val="000000"/>
              </w:rPr>
            </w:pPr>
          </w:p>
        </w:tc>
      </w:tr>
      <w:tr w:rsidR="002432A5" w14:paraId="2A3AF919" w14:textId="77777777">
        <w:trPr>
          <w:trHeight w:val="266"/>
        </w:trPr>
        <w:tc>
          <w:tcPr>
            <w:tcW w:w="567" w:type="dxa"/>
            <w:shd w:val="clear" w:color="auto" w:fill="BDBDBD"/>
          </w:tcPr>
          <w:p w14:paraId="3E500E1C" w14:textId="77777777" w:rsidR="002432A5" w:rsidRDefault="002432A5">
            <w:pPr>
              <w:pBdr>
                <w:top w:val="nil"/>
                <w:left w:val="nil"/>
                <w:bottom w:val="nil"/>
                <w:right w:val="nil"/>
                <w:between w:val="nil"/>
              </w:pBdr>
              <w:rPr>
                <w:color w:val="000000"/>
                <w:sz w:val="18"/>
                <w:szCs w:val="18"/>
              </w:rPr>
            </w:pPr>
          </w:p>
        </w:tc>
        <w:tc>
          <w:tcPr>
            <w:tcW w:w="4820" w:type="dxa"/>
            <w:shd w:val="clear" w:color="auto" w:fill="BDBDBD"/>
          </w:tcPr>
          <w:p w14:paraId="203A1619" w14:textId="77777777" w:rsidR="002432A5" w:rsidRDefault="00000000">
            <w:pPr>
              <w:pBdr>
                <w:top w:val="nil"/>
                <w:left w:val="nil"/>
                <w:bottom w:val="nil"/>
                <w:right w:val="nil"/>
                <w:between w:val="nil"/>
              </w:pBdr>
              <w:ind w:left="115"/>
              <w:rPr>
                <w:b/>
                <w:bCs/>
                <w:color w:val="000000"/>
              </w:rPr>
            </w:pPr>
            <w:r>
              <w:rPr>
                <w:b/>
                <w:bCs/>
                <w:color w:val="000000"/>
              </w:rPr>
              <w:t>PERSIAPAN</w:t>
            </w:r>
          </w:p>
        </w:tc>
        <w:tc>
          <w:tcPr>
            <w:tcW w:w="425" w:type="dxa"/>
            <w:shd w:val="clear" w:color="auto" w:fill="BDBDBD"/>
          </w:tcPr>
          <w:p w14:paraId="6F6E9352" w14:textId="77777777" w:rsidR="002432A5" w:rsidRDefault="002432A5">
            <w:pPr>
              <w:pBdr>
                <w:top w:val="nil"/>
                <w:left w:val="nil"/>
                <w:bottom w:val="nil"/>
                <w:right w:val="nil"/>
                <w:between w:val="nil"/>
              </w:pBdr>
              <w:rPr>
                <w:color w:val="000000"/>
                <w:sz w:val="18"/>
                <w:szCs w:val="18"/>
              </w:rPr>
            </w:pPr>
          </w:p>
        </w:tc>
        <w:tc>
          <w:tcPr>
            <w:tcW w:w="425" w:type="dxa"/>
            <w:shd w:val="clear" w:color="auto" w:fill="BDBDBD"/>
          </w:tcPr>
          <w:p w14:paraId="0016B39E" w14:textId="77777777" w:rsidR="002432A5" w:rsidRDefault="002432A5">
            <w:pPr>
              <w:pBdr>
                <w:top w:val="nil"/>
                <w:left w:val="nil"/>
                <w:bottom w:val="nil"/>
                <w:right w:val="nil"/>
                <w:between w:val="nil"/>
              </w:pBdr>
              <w:rPr>
                <w:color w:val="000000"/>
                <w:sz w:val="18"/>
                <w:szCs w:val="18"/>
              </w:rPr>
            </w:pPr>
          </w:p>
        </w:tc>
        <w:tc>
          <w:tcPr>
            <w:tcW w:w="426" w:type="dxa"/>
            <w:shd w:val="clear" w:color="auto" w:fill="BDBDBD"/>
          </w:tcPr>
          <w:p w14:paraId="01F56D93" w14:textId="77777777" w:rsidR="002432A5" w:rsidRDefault="002432A5">
            <w:pPr>
              <w:pBdr>
                <w:top w:val="nil"/>
                <w:left w:val="nil"/>
                <w:bottom w:val="nil"/>
                <w:right w:val="nil"/>
                <w:between w:val="nil"/>
              </w:pBdr>
              <w:rPr>
                <w:color w:val="000000"/>
                <w:sz w:val="18"/>
                <w:szCs w:val="18"/>
              </w:rPr>
            </w:pPr>
          </w:p>
        </w:tc>
        <w:tc>
          <w:tcPr>
            <w:tcW w:w="1275" w:type="dxa"/>
            <w:shd w:val="clear" w:color="auto" w:fill="BDBDBD"/>
          </w:tcPr>
          <w:p w14:paraId="3F794438" w14:textId="77777777" w:rsidR="002432A5" w:rsidRDefault="002432A5">
            <w:pPr>
              <w:pBdr>
                <w:top w:val="nil"/>
                <w:left w:val="nil"/>
                <w:bottom w:val="nil"/>
                <w:right w:val="nil"/>
                <w:between w:val="nil"/>
              </w:pBdr>
              <w:rPr>
                <w:color w:val="000000"/>
                <w:sz w:val="18"/>
                <w:szCs w:val="18"/>
              </w:rPr>
            </w:pPr>
          </w:p>
        </w:tc>
      </w:tr>
      <w:tr w:rsidR="002432A5" w14:paraId="6DA36C60" w14:textId="77777777">
        <w:trPr>
          <w:trHeight w:val="262"/>
        </w:trPr>
        <w:tc>
          <w:tcPr>
            <w:tcW w:w="567" w:type="dxa"/>
            <w:vAlign w:val="center"/>
          </w:tcPr>
          <w:p w14:paraId="3372F2CC" w14:textId="77777777" w:rsidR="002432A5" w:rsidRDefault="00000000">
            <w:pPr>
              <w:pBdr>
                <w:top w:val="nil"/>
                <w:left w:val="nil"/>
                <w:bottom w:val="nil"/>
                <w:right w:val="nil"/>
                <w:between w:val="nil"/>
              </w:pBdr>
              <w:ind w:right="142"/>
              <w:jc w:val="center"/>
              <w:rPr>
                <w:color w:val="000000"/>
              </w:rPr>
            </w:pPr>
            <w:r>
              <w:rPr>
                <w:color w:val="000000"/>
              </w:rPr>
              <w:t>1</w:t>
            </w:r>
          </w:p>
        </w:tc>
        <w:tc>
          <w:tcPr>
            <w:tcW w:w="4820" w:type="dxa"/>
          </w:tcPr>
          <w:p w14:paraId="5BD95739" w14:textId="77777777" w:rsidR="002432A5" w:rsidRDefault="00000000">
            <w:pPr>
              <w:pBdr>
                <w:top w:val="nil"/>
                <w:left w:val="nil"/>
                <w:bottom w:val="nil"/>
                <w:right w:val="nil"/>
                <w:between w:val="nil"/>
              </w:pBdr>
              <w:ind w:left="115"/>
              <w:rPr>
                <w:color w:val="000000"/>
              </w:rPr>
            </w:pPr>
            <w:r>
              <w:rPr>
                <w:color w:val="000000"/>
              </w:rPr>
              <w:t>Mengucapkan salam dan memperkenalkan diri</w:t>
            </w:r>
          </w:p>
        </w:tc>
        <w:tc>
          <w:tcPr>
            <w:tcW w:w="425" w:type="dxa"/>
          </w:tcPr>
          <w:p w14:paraId="3BF3FAC0" w14:textId="77777777" w:rsidR="002432A5" w:rsidRDefault="002432A5">
            <w:pPr>
              <w:pBdr>
                <w:top w:val="nil"/>
                <w:left w:val="nil"/>
                <w:bottom w:val="nil"/>
                <w:right w:val="nil"/>
                <w:between w:val="nil"/>
              </w:pBdr>
              <w:rPr>
                <w:color w:val="000000"/>
                <w:sz w:val="18"/>
                <w:szCs w:val="18"/>
              </w:rPr>
            </w:pPr>
          </w:p>
        </w:tc>
        <w:tc>
          <w:tcPr>
            <w:tcW w:w="425" w:type="dxa"/>
          </w:tcPr>
          <w:p w14:paraId="19E777D0" w14:textId="77777777" w:rsidR="002432A5" w:rsidRDefault="002432A5">
            <w:pPr>
              <w:pBdr>
                <w:top w:val="nil"/>
                <w:left w:val="nil"/>
                <w:bottom w:val="nil"/>
                <w:right w:val="nil"/>
                <w:between w:val="nil"/>
              </w:pBdr>
              <w:rPr>
                <w:color w:val="000000"/>
                <w:sz w:val="18"/>
                <w:szCs w:val="18"/>
              </w:rPr>
            </w:pPr>
          </w:p>
        </w:tc>
        <w:tc>
          <w:tcPr>
            <w:tcW w:w="426" w:type="dxa"/>
          </w:tcPr>
          <w:p w14:paraId="5FEC14CB" w14:textId="77777777" w:rsidR="002432A5" w:rsidRDefault="002432A5">
            <w:pPr>
              <w:pBdr>
                <w:top w:val="nil"/>
                <w:left w:val="nil"/>
                <w:bottom w:val="nil"/>
                <w:right w:val="nil"/>
                <w:between w:val="nil"/>
              </w:pBdr>
              <w:rPr>
                <w:color w:val="000000"/>
                <w:sz w:val="18"/>
                <w:szCs w:val="18"/>
              </w:rPr>
            </w:pPr>
          </w:p>
        </w:tc>
        <w:tc>
          <w:tcPr>
            <w:tcW w:w="1275" w:type="dxa"/>
          </w:tcPr>
          <w:p w14:paraId="7EE68C5B" w14:textId="77777777" w:rsidR="002432A5" w:rsidRDefault="002432A5">
            <w:pPr>
              <w:pBdr>
                <w:top w:val="nil"/>
                <w:left w:val="nil"/>
                <w:bottom w:val="nil"/>
                <w:right w:val="nil"/>
                <w:between w:val="nil"/>
              </w:pBdr>
              <w:rPr>
                <w:color w:val="000000"/>
                <w:sz w:val="18"/>
                <w:szCs w:val="18"/>
              </w:rPr>
            </w:pPr>
          </w:p>
        </w:tc>
      </w:tr>
      <w:tr w:rsidR="002432A5" w14:paraId="77727F3A" w14:textId="77777777">
        <w:trPr>
          <w:trHeight w:val="334"/>
        </w:trPr>
        <w:tc>
          <w:tcPr>
            <w:tcW w:w="567" w:type="dxa"/>
            <w:vAlign w:val="center"/>
          </w:tcPr>
          <w:p w14:paraId="31819FAE" w14:textId="77777777" w:rsidR="002432A5" w:rsidRDefault="00000000">
            <w:pPr>
              <w:pBdr>
                <w:top w:val="nil"/>
                <w:left w:val="nil"/>
                <w:bottom w:val="nil"/>
                <w:right w:val="nil"/>
                <w:between w:val="nil"/>
              </w:pBdr>
              <w:spacing w:before="3"/>
              <w:ind w:right="142"/>
              <w:jc w:val="center"/>
              <w:rPr>
                <w:color w:val="000000"/>
              </w:rPr>
            </w:pPr>
            <w:r>
              <w:rPr>
                <w:color w:val="000000"/>
              </w:rPr>
              <w:t>2</w:t>
            </w:r>
          </w:p>
        </w:tc>
        <w:tc>
          <w:tcPr>
            <w:tcW w:w="4820" w:type="dxa"/>
          </w:tcPr>
          <w:p w14:paraId="54D792FA" w14:textId="77777777" w:rsidR="002432A5" w:rsidRDefault="00000000">
            <w:pPr>
              <w:widowControl/>
              <w:spacing w:line="276" w:lineRule="auto"/>
              <w:ind w:left="148"/>
            </w:pPr>
            <w:r>
              <w:t>Informed: Menjelaskan tujuan dan prosedur penilaian penglihatan</w:t>
            </w:r>
          </w:p>
        </w:tc>
        <w:tc>
          <w:tcPr>
            <w:tcW w:w="425" w:type="dxa"/>
          </w:tcPr>
          <w:p w14:paraId="6D2E6692" w14:textId="77777777" w:rsidR="002432A5" w:rsidRDefault="002432A5">
            <w:pPr>
              <w:pBdr>
                <w:top w:val="nil"/>
                <w:left w:val="nil"/>
                <w:bottom w:val="nil"/>
                <w:right w:val="nil"/>
                <w:between w:val="nil"/>
              </w:pBdr>
              <w:rPr>
                <w:color w:val="000000"/>
              </w:rPr>
            </w:pPr>
          </w:p>
        </w:tc>
        <w:tc>
          <w:tcPr>
            <w:tcW w:w="425" w:type="dxa"/>
          </w:tcPr>
          <w:p w14:paraId="2821E281" w14:textId="77777777" w:rsidR="002432A5" w:rsidRDefault="002432A5">
            <w:pPr>
              <w:pBdr>
                <w:top w:val="nil"/>
                <w:left w:val="nil"/>
                <w:bottom w:val="nil"/>
                <w:right w:val="nil"/>
                <w:between w:val="nil"/>
              </w:pBdr>
              <w:rPr>
                <w:color w:val="000000"/>
              </w:rPr>
            </w:pPr>
          </w:p>
        </w:tc>
        <w:tc>
          <w:tcPr>
            <w:tcW w:w="426" w:type="dxa"/>
          </w:tcPr>
          <w:p w14:paraId="36FB4542" w14:textId="77777777" w:rsidR="002432A5" w:rsidRDefault="002432A5">
            <w:pPr>
              <w:pBdr>
                <w:top w:val="nil"/>
                <w:left w:val="nil"/>
                <w:bottom w:val="nil"/>
                <w:right w:val="nil"/>
                <w:between w:val="nil"/>
              </w:pBdr>
              <w:rPr>
                <w:color w:val="000000"/>
              </w:rPr>
            </w:pPr>
          </w:p>
        </w:tc>
        <w:tc>
          <w:tcPr>
            <w:tcW w:w="1275" w:type="dxa"/>
          </w:tcPr>
          <w:p w14:paraId="609CB903" w14:textId="77777777" w:rsidR="002432A5" w:rsidRDefault="002432A5">
            <w:pPr>
              <w:pBdr>
                <w:top w:val="nil"/>
                <w:left w:val="nil"/>
                <w:bottom w:val="nil"/>
                <w:right w:val="nil"/>
                <w:between w:val="nil"/>
              </w:pBdr>
              <w:rPr>
                <w:color w:val="000000"/>
              </w:rPr>
            </w:pPr>
          </w:p>
        </w:tc>
      </w:tr>
      <w:tr w:rsidR="002432A5" w14:paraId="1AA653E2" w14:textId="77777777">
        <w:trPr>
          <w:trHeight w:val="334"/>
        </w:trPr>
        <w:tc>
          <w:tcPr>
            <w:tcW w:w="567" w:type="dxa"/>
            <w:vAlign w:val="center"/>
          </w:tcPr>
          <w:p w14:paraId="7E87DDC9" w14:textId="77777777" w:rsidR="002432A5" w:rsidRDefault="00000000">
            <w:pPr>
              <w:pBdr>
                <w:top w:val="nil"/>
                <w:left w:val="nil"/>
                <w:bottom w:val="nil"/>
                <w:right w:val="nil"/>
                <w:between w:val="nil"/>
              </w:pBdr>
              <w:spacing w:before="3"/>
              <w:ind w:right="142"/>
              <w:jc w:val="center"/>
              <w:rPr>
                <w:color w:val="000000"/>
              </w:rPr>
            </w:pPr>
            <w:r>
              <w:rPr>
                <w:color w:val="000000"/>
              </w:rPr>
              <w:t>3</w:t>
            </w:r>
          </w:p>
        </w:tc>
        <w:tc>
          <w:tcPr>
            <w:tcW w:w="4820" w:type="dxa"/>
          </w:tcPr>
          <w:p w14:paraId="3D5462D4" w14:textId="77777777" w:rsidR="002432A5" w:rsidRDefault="00000000">
            <w:pPr>
              <w:spacing w:line="276" w:lineRule="auto"/>
              <w:ind w:left="104"/>
            </w:pPr>
            <w:r>
              <w:t>Consent: Meminta ijin orang tua (untuk bayi/anak) atau pasien dewasa untuk melakukan pemeriksaan</w:t>
            </w:r>
          </w:p>
        </w:tc>
        <w:tc>
          <w:tcPr>
            <w:tcW w:w="425" w:type="dxa"/>
          </w:tcPr>
          <w:p w14:paraId="69602DC3" w14:textId="77777777" w:rsidR="002432A5" w:rsidRDefault="002432A5">
            <w:pPr>
              <w:pBdr>
                <w:top w:val="nil"/>
                <w:left w:val="nil"/>
                <w:bottom w:val="nil"/>
                <w:right w:val="nil"/>
                <w:between w:val="nil"/>
              </w:pBdr>
              <w:rPr>
                <w:color w:val="000000"/>
              </w:rPr>
            </w:pPr>
          </w:p>
        </w:tc>
        <w:tc>
          <w:tcPr>
            <w:tcW w:w="425" w:type="dxa"/>
          </w:tcPr>
          <w:p w14:paraId="29C88E5F" w14:textId="77777777" w:rsidR="002432A5" w:rsidRDefault="002432A5">
            <w:pPr>
              <w:pBdr>
                <w:top w:val="nil"/>
                <w:left w:val="nil"/>
                <w:bottom w:val="nil"/>
                <w:right w:val="nil"/>
                <w:between w:val="nil"/>
              </w:pBdr>
              <w:rPr>
                <w:color w:val="000000"/>
              </w:rPr>
            </w:pPr>
          </w:p>
        </w:tc>
        <w:tc>
          <w:tcPr>
            <w:tcW w:w="426" w:type="dxa"/>
          </w:tcPr>
          <w:p w14:paraId="0E0AA802" w14:textId="77777777" w:rsidR="002432A5" w:rsidRDefault="002432A5">
            <w:pPr>
              <w:pBdr>
                <w:top w:val="nil"/>
                <w:left w:val="nil"/>
                <w:bottom w:val="nil"/>
                <w:right w:val="nil"/>
                <w:between w:val="nil"/>
              </w:pBdr>
              <w:rPr>
                <w:color w:val="000000"/>
              </w:rPr>
            </w:pPr>
          </w:p>
        </w:tc>
        <w:tc>
          <w:tcPr>
            <w:tcW w:w="1275" w:type="dxa"/>
          </w:tcPr>
          <w:p w14:paraId="49DC11DE" w14:textId="77777777" w:rsidR="002432A5" w:rsidRDefault="002432A5">
            <w:pPr>
              <w:pBdr>
                <w:top w:val="nil"/>
                <w:left w:val="nil"/>
                <w:bottom w:val="nil"/>
                <w:right w:val="nil"/>
                <w:between w:val="nil"/>
              </w:pBdr>
              <w:rPr>
                <w:color w:val="000000"/>
              </w:rPr>
            </w:pPr>
          </w:p>
        </w:tc>
      </w:tr>
      <w:tr w:rsidR="002432A5" w14:paraId="7BDC706A" w14:textId="77777777">
        <w:trPr>
          <w:trHeight w:val="334"/>
        </w:trPr>
        <w:tc>
          <w:tcPr>
            <w:tcW w:w="567" w:type="dxa"/>
            <w:vAlign w:val="center"/>
          </w:tcPr>
          <w:p w14:paraId="79ECBD98" w14:textId="77777777" w:rsidR="002432A5" w:rsidRDefault="00000000">
            <w:pPr>
              <w:pBdr>
                <w:top w:val="nil"/>
                <w:left w:val="nil"/>
                <w:bottom w:val="nil"/>
                <w:right w:val="nil"/>
                <w:between w:val="nil"/>
              </w:pBdr>
              <w:spacing w:before="3"/>
              <w:ind w:right="142"/>
              <w:jc w:val="center"/>
              <w:rPr>
                <w:color w:val="000000"/>
              </w:rPr>
            </w:pPr>
            <w:r>
              <w:rPr>
                <w:color w:val="000000"/>
              </w:rPr>
              <w:t>4</w:t>
            </w:r>
          </w:p>
        </w:tc>
        <w:tc>
          <w:tcPr>
            <w:tcW w:w="4820" w:type="dxa"/>
          </w:tcPr>
          <w:p w14:paraId="0A326EC7" w14:textId="77777777" w:rsidR="002432A5" w:rsidRDefault="00000000">
            <w:pPr>
              <w:spacing w:line="276" w:lineRule="auto"/>
              <w:ind w:left="104"/>
            </w:pPr>
            <w:r>
              <w:t>Mencuci tangan sebelum memulai prosedur</w:t>
            </w:r>
          </w:p>
        </w:tc>
        <w:tc>
          <w:tcPr>
            <w:tcW w:w="425" w:type="dxa"/>
          </w:tcPr>
          <w:p w14:paraId="4BD073D3" w14:textId="77777777" w:rsidR="002432A5" w:rsidRDefault="002432A5">
            <w:pPr>
              <w:pBdr>
                <w:top w:val="nil"/>
                <w:left w:val="nil"/>
                <w:bottom w:val="nil"/>
                <w:right w:val="nil"/>
                <w:between w:val="nil"/>
              </w:pBdr>
              <w:rPr>
                <w:color w:val="000000"/>
              </w:rPr>
            </w:pPr>
          </w:p>
        </w:tc>
        <w:tc>
          <w:tcPr>
            <w:tcW w:w="425" w:type="dxa"/>
          </w:tcPr>
          <w:p w14:paraId="16F853F3" w14:textId="77777777" w:rsidR="002432A5" w:rsidRDefault="002432A5">
            <w:pPr>
              <w:pBdr>
                <w:top w:val="nil"/>
                <w:left w:val="nil"/>
                <w:bottom w:val="nil"/>
                <w:right w:val="nil"/>
                <w:between w:val="nil"/>
              </w:pBdr>
              <w:rPr>
                <w:color w:val="000000"/>
              </w:rPr>
            </w:pPr>
          </w:p>
        </w:tc>
        <w:tc>
          <w:tcPr>
            <w:tcW w:w="426" w:type="dxa"/>
          </w:tcPr>
          <w:p w14:paraId="4FB95324" w14:textId="77777777" w:rsidR="002432A5" w:rsidRDefault="002432A5">
            <w:pPr>
              <w:pBdr>
                <w:top w:val="nil"/>
                <w:left w:val="nil"/>
                <w:bottom w:val="nil"/>
                <w:right w:val="nil"/>
                <w:between w:val="nil"/>
              </w:pBdr>
              <w:rPr>
                <w:color w:val="000000"/>
              </w:rPr>
            </w:pPr>
          </w:p>
        </w:tc>
        <w:tc>
          <w:tcPr>
            <w:tcW w:w="1275" w:type="dxa"/>
          </w:tcPr>
          <w:p w14:paraId="13B758F5" w14:textId="77777777" w:rsidR="002432A5" w:rsidRDefault="002432A5">
            <w:pPr>
              <w:pBdr>
                <w:top w:val="nil"/>
                <w:left w:val="nil"/>
                <w:bottom w:val="nil"/>
                <w:right w:val="nil"/>
                <w:between w:val="nil"/>
              </w:pBdr>
              <w:rPr>
                <w:color w:val="000000"/>
              </w:rPr>
            </w:pPr>
          </w:p>
        </w:tc>
      </w:tr>
      <w:tr w:rsidR="002432A5" w14:paraId="7F4BDA30" w14:textId="77777777">
        <w:trPr>
          <w:trHeight w:val="265"/>
        </w:trPr>
        <w:tc>
          <w:tcPr>
            <w:tcW w:w="567" w:type="dxa"/>
            <w:shd w:val="clear" w:color="auto" w:fill="BFBFBF"/>
            <w:vAlign w:val="center"/>
          </w:tcPr>
          <w:p w14:paraId="52D1824D" w14:textId="77777777" w:rsidR="002432A5" w:rsidRDefault="002432A5">
            <w:pPr>
              <w:pBdr>
                <w:top w:val="nil"/>
                <w:left w:val="nil"/>
                <w:bottom w:val="nil"/>
                <w:right w:val="nil"/>
                <w:between w:val="nil"/>
              </w:pBdr>
              <w:spacing w:before="3"/>
              <w:ind w:right="142"/>
              <w:jc w:val="center"/>
              <w:rPr>
                <w:color w:val="000000"/>
              </w:rPr>
            </w:pPr>
          </w:p>
        </w:tc>
        <w:tc>
          <w:tcPr>
            <w:tcW w:w="4820" w:type="dxa"/>
            <w:shd w:val="clear" w:color="auto" w:fill="BFBFBF"/>
          </w:tcPr>
          <w:p w14:paraId="4A809E1C" w14:textId="77777777" w:rsidR="002432A5" w:rsidRDefault="00000000">
            <w:pPr>
              <w:pBdr>
                <w:top w:val="nil"/>
                <w:left w:val="nil"/>
                <w:bottom w:val="nil"/>
                <w:right w:val="nil"/>
                <w:between w:val="nil"/>
              </w:pBdr>
              <w:spacing w:before="3"/>
              <w:ind w:left="115"/>
              <w:rPr>
                <w:color w:val="000000"/>
              </w:rPr>
            </w:pPr>
            <w:r>
              <w:rPr>
                <w:b/>
                <w:bCs/>
                <w:color w:val="000000"/>
              </w:rPr>
              <w:t>Penilaian Penglihatan Bayi</w:t>
            </w:r>
          </w:p>
        </w:tc>
        <w:tc>
          <w:tcPr>
            <w:tcW w:w="425" w:type="dxa"/>
            <w:shd w:val="clear" w:color="auto" w:fill="BFBFBF"/>
          </w:tcPr>
          <w:p w14:paraId="433E85B8" w14:textId="77777777" w:rsidR="002432A5" w:rsidRDefault="002432A5">
            <w:pPr>
              <w:pBdr>
                <w:top w:val="nil"/>
                <w:left w:val="nil"/>
                <w:bottom w:val="nil"/>
                <w:right w:val="nil"/>
                <w:between w:val="nil"/>
              </w:pBdr>
              <w:rPr>
                <w:color w:val="000000"/>
                <w:sz w:val="18"/>
                <w:szCs w:val="18"/>
              </w:rPr>
            </w:pPr>
          </w:p>
        </w:tc>
        <w:tc>
          <w:tcPr>
            <w:tcW w:w="425" w:type="dxa"/>
            <w:shd w:val="clear" w:color="auto" w:fill="BFBFBF"/>
          </w:tcPr>
          <w:p w14:paraId="509CACC0" w14:textId="77777777" w:rsidR="002432A5" w:rsidRDefault="002432A5">
            <w:pPr>
              <w:pBdr>
                <w:top w:val="nil"/>
                <w:left w:val="nil"/>
                <w:bottom w:val="nil"/>
                <w:right w:val="nil"/>
                <w:between w:val="nil"/>
              </w:pBdr>
              <w:rPr>
                <w:color w:val="000000"/>
                <w:sz w:val="18"/>
                <w:szCs w:val="18"/>
              </w:rPr>
            </w:pPr>
          </w:p>
        </w:tc>
        <w:tc>
          <w:tcPr>
            <w:tcW w:w="426" w:type="dxa"/>
            <w:shd w:val="clear" w:color="auto" w:fill="BFBFBF"/>
          </w:tcPr>
          <w:p w14:paraId="259C117A" w14:textId="77777777" w:rsidR="002432A5" w:rsidRDefault="002432A5">
            <w:pPr>
              <w:pBdr>
                <w:top w:val="nil"/>
                <w:left w:val="nil"/>
                <w:bottom w:val="nil"/>
                <w:right w:val="nil"/>
                <w:between w:val="nil"/>
              </w:pBdr>
              <w:rPr>
                <w:color w:val="000000"/>
                <w:sz w:val="18"/>
                <w:szCs w:val="18"/>
              </w:rPr>
            </w:pPr>
          </w:p>
        </w:tc>
        <w:tc>
          <w:tcPr>
            <w:tcW w:w="1275" w:type="dxa"/>
            <w:shd w:val="clear" w:color="auto" w:fill="BFBFBF"/>
          </w:tcPr>
          <w:p w14:paraId="6F5732FC" w14:textId="77777777" w:rsidR="002432A5" w:rsidRDefault="002432A5">
            <w:pPr>
              <w:pBdr>
                <w:top w:val="nil"/>
                <w:left w:val="nil"/>
                <w:bottom w:val="nil"/>
                <w:right w:val="nil"/>
                <w:between w:val="nil"/>
              </w:pBdr>
              <w:rPr>
                <w:color w:val="000000"/>
                <w:sz w:val="18"/>
                <w:szCs w:val="18"/>
              </w:rPr>
            </w:pPr>
          </w:p>
        </w:tc>
      </w:tr>
      <w:tr w:rsidR="002432A5" w14:paraId="111D6472" w14:textId="77777777">
        <w:trPr>
          <w:trHeight w:val="343"/>
        </w:trPr>
        <w:tc>
          <w:tcPr>
            <w:tcW w:w="567" w:type="dxa"/>
            <w:vAlign w:val="center"/>
          </w:tcPr>
          <w:p w14:paraId="1BFE7254" w14:textId="77777777" w:rsidR="002432A5" w:rsidRDefault="00000000">
            <w:pPr>
              <w:pBdr>
                <w:top w:val="nil"/>
                <w:left w:val="nil"/>
                <w:bottom w:val="nil"/>
                <w:right w:val="nil"/>
                <w:between w:val="nil"/>
              </w:pBdr>
              <w:ind w:right="142"/>
              <w:jc w:val="center"/>
              <w:rPr>
                <w:color w:val="000000"/>
              </w:rPr>
            </w:pPr>
            <w:r>
              <w:rPr>
                <w:color w:val="000000"/>
              </w:rPr>
              <w:t>5</w:t>
            </w:r>
          </w:p>
        </w:tc>
        <w:tc>
          <w:tcPr>
            <w:tcW w:w="4820" w:type="dxa"/>
          </w:tcPr>
          <w:p w14:paraId="0B74C2FB" w14:textId="77777777" w:rsidR="002432A5" w:rsidRDefault="00000000">
            <w:pPr>
              <w:pBdr>
                <w:top w:val="nil"/>
                <w:left w:val="nil"/>
                <w:bottom w:val="nil"/>
                <w:right w:val="nil"/>
                <w:between w:val="nil"/>
              </w:pBdr>
              <w:tabs>
                <w:tab w:val="left" w:pos="432"/>
              </w:tabs>
              <w:ind w:left="104" w:right="138"/>
              <w:rPr>
                <w:color w:val="000000"/>
              </w:rPr>
            </w:pPr>
            <w:r>
              <w:rPr>
                <w:color w:val="000000"/>
              </w:rPr>
              <w:t>Minta anggota keluarga untuk memangku bayi agar merasa nyaman</w:t>
            </w:r>
          </w:p>
        </w:tc>
        <w:tc>
          <w:tcPr>
            <w:tcW w:w="425" w:type="dxa"/>
          </w:tcPr>
          <w:p w14:paraId="1968CF15" w14:textId="77777777" w:rsidR="002432A5" w:rsidRDefault="002432A5">
            <w:pPr>
              <w:pBdr>
                <w:top w:val="nil"/>
                <w:left w:val="nil"/>
                <w:bottom w:val="nil"/>
                <w:right w:val="nil"/>
                <w:between w:val="nil"/>
              </w:pBdr>
              <w:rPr>
                <w:color w:val="000000"/>
              </w:rPr>
            </w:pPr>
          </w:p>
        </w:tc>
        <w:tc>
          <w:tcPr>
            <w:tcW w:w="425" w:type="dxa"/>
          </w:tcPr>
          <w:p w14:paraId="64DD1F6F" w14:textId="77777777" w:rsidR="002432A5" w:rsidRDefault="002432A5">
            <w:pPr>
              <w:pBdr>
                <w:top w:val="nil"/>
                <w:left w:val="nil"/>
                <w:bottom w:val="nil"/>
                <w:right w:val="nil"/>
                <w:between w:val="nil"/>
              </w:pBdr>
              <w:rPr>
                <w:color w:val="000000"/>
              </w:rPr>
            </w:pPr>
          </w:p>
        </w:tc>
        <w:tc>
          <w:tcPr>
            <w:tcW w:w="426" w:type="dxa"/>
          </w:tcPr>
          <w:p w14:paraId="120BD81E" w14:textId="77777777" w:rsidR="002432A5" w:rsidRDefault="002432A5">
            <w:pPr>
              <w:pBdr>
                <w:top w:val="nil"/>
                <w:left w:val="nil"/>
                <w:bottom w:val="nil"/>
                <w:right w:val="nil"/>
                <w:between w:val="nil"/>
              </w:pBdr>
              <w:rPr>
                <w:color w:val="000000"/>
              </w:rPr>
            </w:pPr>
          </w:p>
        </w:tc>
        <w:tc>
          <w:tcPr>
            <w:tcW w:w="1275" w:type="dxa"/>
          </w:tcPr>
          <w:p w14:paraId="6B6EB4DD" w14:textId="77777777" w:rsidR="002432A5" w:rsidRDefault="002432A5">
            <w:pPr>
              <w:pBdr>
                <w:top w:val="nil"/>
                <w:left w:val="nil"/>
                <w:bottom w:val="nil"/>
                <w:right w:val="nil"/>
                <w:between w:val="nil"/>
              </w:pBdr>
              <w:rPr>
                <w:color w:val="000000"/>
              </w:rPr>
            </w:pPr>
          </w:p>
        </w:tc>
      </w:tr>
      <w:tr w:rsidR="002432A5" w14:paraId="04C971C6" w14:textId="77777777">
        <w:trPr>
          <w:trHeight w:val="794"/>
        </w:trPr>
        <w:tc>
          <w:tcPr>
            <w:tcW w:w="567" w:type="dxa"/>
            <w:vAlign w:val="center"/>
          </w:tcPr>
          <w:p w14:paraId="2FA31B18" w14:textId="77777777" w:rsidR="002432A5" w:rsidRDefault="00000000">
            <w:pPr>
              <w:pBdr>
                <w:top w:val="nil"/>
                <w:left w:val="nil"/>
                <w:bottom w:val="nil"/>
                <w:right w:val="nil"/>
                <w:between w:val="nil"/>
              </w:pBdr>
              <w:ind w:right="142"/>
              <w:jc w:val="center"/>
              <w:rPr>
                <w:color w:val="000000"/>
              </w:rPr>
            </w:pPr>
            <w:r>
              <w:rPr>
                <w:color w:val="000000"/>
              </w:rPr>
              <w:t>6</w:t>
            </w:r>
          </w:p>
        </w:tc>
        <w:tc>
          <w:tcPr>
            <w:tcW w:w="4820" w:type="dxa"/>
          </w:tcPr>
          <w:p w14:paraId="1F532B9B" w14:textId="77777777" w:rsidR="002432A5" w:rsidRDefault="00000000">
            <w:pPr>
              <w:pBdr>
                <w:top w:val="nil"/>
                <w:left w:val="nil"/>
                <w:bottom w:val="nil"/>
                <w:right w:val="nil"/>
                <w:between w:val="nil"/>
              </w:pBdr>
              <w:ind w:left="148"/>
              <w:rPr>
                <w:color w:val="000000"/>
              </w:rPr>
            </w:pPr>
            <w:r>
              <w:rPr>
                <w:color w:val="000000"/>
              </w:rPr>
              <w:t>Gunakan objek bergerak atau senter untuk menarik perhatian bayi</w:t>
            </w:r>
          </w:p>
          <w:p w14:paraId="54BCA283" w14:textId="77777777" w:rsidR="002432A5" w:rsidRDefault="00000000">
            <w:pPr>
              <w:pBdr>
                <w:top w:val="nil"/>
                <w:left w:val="nil"/>
                <w:bottom w:val="nil"/>
                <w:right w:val="nil"/>
                <w:between w:val="nil"/>
              </w:pBdr>
              <w:ind w:left="148"/>
              <w:rPr>
                <w:color w:val="000000"/>
              </w:rPr>
            </w:pPr>
            <w:r>
              <w:rPr>
                <w:color w:val="000000"/>
              </w:rPr>
              <w:t>Pegang objek sekitar 30 cm di depan wajah anak, lalu gerakkan secara horizontal, sehingga bayi memutar kepala 90</w:t>
            </w:r>
            <w:r>
              <w:rPr>
                <w:color w:val="000000"/>
                <w:vertAlign w:val="superscript"/>
              </w:rPr>
              <w:t>o</w:t>
            </w:r>
            <w:r>
              <w:rPr>
                <w:color w:val="000000"/>
              </w:rPr>
              <w:t xml:space="preserve"> ke setiap sisi.</w:t>
            </w:r>
          </w:p>
        </w:tc>
        <w:tc>
          <w:tcPr>
            <w:tcW w:w="425" w:type="dxa"/>
          </w:tcPr>
          <w:p w14:paraId="63B3672F" w14:textId="77777777" w:rsidR="002432A5" w:rsidRDefault="002432A5">
            <w:pPr>
              <w:pBdr>
                <w:top w:val="nil"/>
                <w:left w:val="nil"/>
                <w:bottom w:val="nil"/>
                <w:right w:val="nil"/>
                <w:between w:val="nil"/>
              </w:pBdr>
              <w:rPr>
                <w:color w:val="000000"/>
              </w:rPr>
            </w:pPr>
          </w:p>
        </w:tc>
        <w:tc>
          <w:tcPr>
            <w:tcW w:w="425" w:type="dxa"/>
          </w:tcPr>
          <w:p w14:paraId="748A6FFB" w14:textId="77777777" w:rsidR="002432A5" w:rsidRDefault="002432A5">
            <w:pPr>
              <w:pBdr>
                <w:top w:val="nil"/>
                <w:left w:val="nil"/>
                <w:bottom w:val="nil"/>
                <w:right w:val="nil"/>
                <w:between w:val="nil"/>
              </w:pBdr>
              <w:rPr>
                <w:color w:val="000000"/>
              </w:rPr>
            </w:pPr>
          </w:p>
        </w:tc>
        <w:tc>
          <w:tcPr>
            <w:tcW w:w="426" w:type="dxa"/>
          </w:tcPr>
          <w:p w14:paraId="7DF6DE53" w14:textId="77777777" w:rsidR="002432A5" w:rsidRDefault="002432A5">
            <w:pPr>
              <w:pBdr>
                <w:top w:val="nil"/>
                <w:left w:val="nil"/>
                <w:bottom w:val="nil"/>
                <w:right w:val="nil"/>
                <w:between w:val="nil"/>
              </w:pBdr>
              <w:rPr>
                <w:color w:val="000000"/>
              </w:rPr>
            </w:pPr>
          </w:p>
        </w:tc>
        <w:tc>
          <w:tcPr>
            <w:tcW w:w="1275" w:type="dxa"/>
          </w:tcPr>
          <w:p w14:paraId="02BC16F5" w14:textId="77777777" w:rsidR="002432A5" w:rsidRDefault="002432A5">
            <w:pPr>
              <w:pBdr>
                <w:top w:val="nil"/>
                <w:left w:val="nil"/>
                <w:bottom w:val="nil"/>
                <w:right w:val="nil"/>
                <w:between w:val="nil"/>
              </w:pBdr>
              <w:rPr>
                <w:color w:val="000000"/>
              </w:rPr>
            </w:pPr>
          </w:p>
        </w:tc>
      </w:tr>
      <w:tr w:rsidR="002432A5" w14:paraId="51C20D67" w14:textId="77777777">
        <w:trPr>
          <w:trHeight w:val="264"/>
        </w:trPr>
        <w:tc>
          <w:tcPr>
            <w:tcW w:w="567" w:type="dxa"/>
            <w:vAlign w:val="center"/>
          </w:tcPr>
          <w:p w14:paraId="3F1E7852" w14:textId="77777777" w:rsidR="002432A5" w:rsidRDefault="00000000">
            <w:pPr>
              <w:pBdr>
                <w:top w:val="nil"/>
                <w:left w:val="nil"/>
                <w:bottom w:val="nil"/>
                <w:right w:val="nil"/>
                <w:between w:val="nil"/>
              </w:pBdr>
              <w:jc w:val="center"/>
              <w:rPr>
                <w:color w:val="000000"/>
                <w:sz w:val="18"/>
                <w:szCs w:val="18"/>
              </w:rPr>
            </w:pPr>
            <w:r>
              <w:rPr>
                <w:color w:val="000000"/>
                <w:sz w:val="18"/>
                <w:szCs w:val="18"/>
              </w:rPr>
              <w:t>7</w:t>
            </w:r>
          </w:p>
        </w:tc>
        <w:tc>
          <w:tcPr>
            <w:tcW w:w="4820" w:type="dxa"/>
          </w:tcPr>
          <w:p w14:paraId="0EFAC5E3" w14:textId="77777777" w:rsidR="002432A5" w:rsidRDefault="00000000">
            <w:pPr>
              <w:pBdr>
                <w:top w:val="nil"/>
                <w:left w:val="nil"/>
                <w:bottom w:val="nil"/>
                <w:right w:val="nil"/>
                <w:between w:val="nil"/>
              </w:pBdr>
              <w:ind w:left="148"/>
              <w:rPr>
                <w:color w:val="000000"/>
              </w:rPr>
            </w:pPr>
            <w:r>
              <w:rPr>
                <w:color w:val="000000"/>
              </w:rPr>
              <w:t>Amati respon fiksasi dan mengikuti objek bergerak</w:t>
            </w:r>
          </w:p>
          <w:p w14:paraId="4586536E" w14:textId="77777777" w:rsidR="002432A5" w:rsidRDefault="00000000">
            <w:pPr>
              <w:pBdr>
                <w:top w:val="nil"/>
                <w:left w:val="nil"/>
                <w:bottom w:val="nil"/>
                <w:right w:val="nil"/>
                <w:between w:val="nil"/>
              </w:pBdr>
              <w:ind w:left="148"/>
              <w:rPr>
                <w:b/>
                <w:bCs/>
                <w:color w:val="000000"/>
              </w:rPr>
            </w:pPr>
            <w:r>
              <w:rPr>
                <w:b/>
                <w:bCs/>
                <w:color w:val="000000"/>
              </w:rPr>
              <w:t>Hasil:</w:t>
            </w:r>
          </w:p>
          <w:p w14:paraId="4D3B851E" w14:textId="77777777" w:rsidR="002432A5" w:rsidRDefault="00000000">
            <w:pPr>
              <w:pBdr>
                <w:top w:val="nil"/>
                <w:left w:val="nil"/>
                <w:bottom w:val="nil"/>
                <w:right w:val="nil"/>
                <w:between w:val="nil"/>
              </w:pBdr>
              <w:ind w:left="148"/>
              <w:rPr>
                <w:color w:val="000000"/>
              </w:rPr>
            </w:pPr>
            <w:r>
              <w:rPr>
                <w:color w:val="000000"/>
              </w:rPr>
              <w:t>Penilaian penglihatan berupa refleks kedip (</w:t>
            </w:r>
            <w:r>
              <w:rPr>
                <w:b/>
                <w:bCs/>
                <w:color w:val="000000"/>
              </w:rPr>
              <w:t>blink reflex</w:t>
            </w:r>
            <w:r>
              <w:rPr>
                <w:color w:val="000000"/>
              </w:rPr>
              <w:t>), menatap cahaya (</w:t>
            </w:r>
            <w:r>
              <w:rPr>
                <w:b/>
                <w:bCs/>
                <w:color w:val="000000"/>
              </w:rPr>
              <w:t>fix the light</w:t>
            </w:r>
            <w:r>
              <w:rPr>
                <w:color w:val="000000"/>
              </w:rPr>
              <w:t>), menatap dan mengikuti arah cahaya (</w:t>
            </w:r>
            <w:r>
              <w:rPr>
                <w:b/>
                <w:bCs/>
                <w:color w:val="000000"/>
              </w:rPr>
              <w:t>fix and follow the ligh</w:t>
            </w:r>
            <w:r>
              <w:rPr>
                <w:color w:val="000000"/>
              </w:rPr>
              <w:t>t).</w:t>
            </w:r>
          </w:p>
        </w:tc>
        <w:tc>
          <w:tcPr>
            <w:tcW w:w="425" w:type="dxa"/>
          </w:tcPr>
          <w:p w14:paraId="7F6EA7C9" w14:textId="77777777" w:rsidR="002432A5" w:rsidRDefault="002432A5">
            <w:pPr>
              <w:pBdr>
                <w:top w:val="nil"/>
                <w:left w:val="nil"/>
                <w:bottom w:val="nil"/>
                <w:right w:val="nil"/>
                <w:between w:val="nil"/>
              </w:pBdr>
              <w:rPr>
                <w:color w:val="000000"/>
                <w:sz w:val="18"/>
                <w:szCs w:val="18"/>
              </w:rPr>
            </w:pPr>
          </w:p>
        </w:tc>
        <w:tc>
          <w:tcPr>
            <w:tcW w:w="425" w:type="dxa"/>
          </w:tcPr>
          <w:p w14:paraId="5327CCB2" w14:textId="77777777" w:rsidR="002432A5" w:rsidRDefault="002432A5">
            <w:pPr>
              <w:pBdr>
                <w:top w:val="nil"/>
                <w:left w:val="nil"/>
                <w:bottom w:val="nil"/>
                <w:right w:val="nil"/>
                <w:between w:val="nil"/>
              </w:pBdr>
              <w:rPr>
                <w:color w:val="000000"/>
                <w:sz w:val="18"/>
                <w:szCs w:val="18"/>
              </w:rPr>
            </w:pPr>
          </w:p>
        </w:tc>
        <w:tc>
          <w:tcPr>
            <w:tcW w:w="426" w:type="dxa"/>
          </w:tcPr>
          <w:p w14:paraId="38E49A1D" w14:textId="77777777" w:rsidR="002432A5" w:rsidRDefault="002432A5">
            <w:pPr>
              <w:pBdr>
                <w:top w:val="nil"/>
                <w:left w:val="nil"/>
                <w:bottom w:val="nil"/>
                <w:right w:val="nil"/>
                <w:between w:val="nil"/>
              </w:pBdr>
              <w:rPr>
                <w:color w:val="000000"/>
                <w:sz w:val="18"/>
                <w:szCs w:val="18"/>
              </w:rPr>
            </w:pPr>
          </w:p>
        </w:tc>
        <w:tc>
          <w:tcPr>
            <w:tcW w:w="1275" w:type="dxa"/>
          </w:tcPr>
          <w:p w14:paraId="34F90F05" w14:textId="77777777" w:rsidR="002432A5" w:rsidRDefault="002432A5">
            <w:pPr>
              <w:pBdr>
                <w:top w:val="nil"/>
                <w:left w:val="nil"/>
                <w:bottom w:val="nil"/>
                <w:right w:val="nil"/>
                <w:between w:val="nil"/>
              </w:pBdr>
              <w:rPr>
                <w:color w:val="000000"/>
                <w:sz w:val="18"/>
                <w:szCs w:val="18"/>
              </w:rPr>
            </w:pPr>
          </w:p>
        </w:tc>
      </w:tr>
      <w:tr w:rsidR="002432A5" w14:paraId="09A63A50" w14:textId="77777777">
        <w:trPr>
          <w:trHeight w:val="264"/>
        </w:trPr>
        <w:tc>
          <w:tcPr>
            <w:tcW w:w="567" w:type="dxa"/>
            <w:vAlign w:val="center"/>
          </w:tcPr>
          <w:p w14:paraId="1C89196A" w14:textId="77777777" w:rsidR="002432A5" w:rsidRDefault="00000000">
            <w:pPr>
              <w:pBdr>
                <w:top w:val="nil"/>
                <w:left w:val="nil"/>
                <w:bottom w:val="nil"/>
                <w:right w:val="nil"/>
                <w:between w:val="nil"/>
              </w:pBdr>
              <w:jc w:val="center"/>
              <w:rPr>
                <w:color w:val="000000"/>
              </w:rPr>
            </w:pPr>
            <w:r>
              <w:rPr>
                <w:color w:val="000000"/>
              </w:rPr>
              <w:t>8</w:t>
            </w:r>
          </w:p>
        </w:tc>
        <w:tc>
          <w:tcPr>
            <w:tcW w:w="4820" w:type="dxa"/>
          </w:tcPr>
          <w:p w14:paraId="52A0A7B0" w14:textId="77777777" w:rsidR="002432A5" w:rsidRDefault="00000000">
            <w:pPr>
              <w:widowControl/>
              <w:spacing w:line="276" w:lineRule="auto"/>
              <w:ind w:left="148"/>
            </w:pPr>
            <w:r>
              <w:t xml:space="preserve">Pastikan ada </w:t>
            </w:r>
            <w:r>
              <w:rPr>
                <w:b/>
                <w:bCs/>
              </w:rPr>
              <w:t>refleks cahaya pupil</w:t>
            </w:r>
            <w:r>
              <w:t xml:space="preserve"> (refleks merah) dengan menggunakan penlight</w:t>
            </w:r>
          </w:p>
        </w:tc>
        <w:tc>
          <w:tcPr>
            <w:tcW w:w="425" w:type="dxa"/>
          </w:tcPr>
          <w:p w14:paraId="784DDCE8" w14:textId="77777777" w:rsidR="002432A5" w:rsidRDefault="002432A5">
            <w:pPr>
              <w:pBdr>
                <w:top w:val="nil"/>
                <w:left w:val="nil"/>
                <w:bottom w:val="nil"/>
                <w:right w:val="nil"/>
                <w:between w:val="nil"/>
              </w:pBdr>
              <w:rPr>
                <w:color w:val="000000"/>
                <w:sz w:val="18"/>
                <w:szCs w:val="18"/>
              </w:rPr>
            </w:pPr>
          </w:p>
        </w:tc>
        <w:tc>
          <w:tcPr>
            <w:tcW w:w="425" w:type="dxa"/>
          </w:tcPr>
          <w:p w14:paraId="5E20A58B" w14:textId="77777777" w:rsidR="002432A5" w:rsidRDefault="002432A5">
            <w:pPr>
              <w:pBdr>
                <w:top w:val="nil"/>
                <w:left w:val="nil"/>
                <w:bottom w:val="nil"/>
                <w:right w:val="nil"/>
                <w:between w:val="nil"/>
              </w:pBdr>
              <w:rPr>
                <w:color w:val="000000"/>
                <w:sz w:val="18"/>
                <w:szCs w:val="18"/>
              </w:rPr>
            </w:pPr>
          </w:p>
        </w:tc>
        <w:tc>
          <w:tcPr>
            <w:tcW w:w="426" w:type="dxa"/>
          </w:tcPr>
          <w:p w14:paraId="257BA9AD" w14:textId="77777777" w:rsidR="002432A5" w:rsidRDefault="002432A5">
            <w:pPr>
              <w:pBdr>
                <w:top w:val="nil"/>
                <w:left w:val="nil"/>
                <w:bottom w:val="nil"/>
                <w:right w:val="nil"/>
                <w:between w:val="nil"/>
              </w:pBdr>
              <w:rPr>
                <w:color w:val="000000"/>
                <w:sz w:val="18"/>
                <w:szCs w:val="18"/>
              </w:rPr>
            </w:pPr>
          </w:p>
        </w:tc>
        <w:tc>
          <w:tcPr>
            <w:tcW w:w="1275" w:type="dxa"/>
          </w:tcPr>
          <w:p w14:paraId="14292612" w14:textId="77777777" w:rsidR="002432A5" w:rsidRDefault="002432A5">
            <w:pPr>
              <w:pBdr>
                <w:top w:val="nil"/>
                <w:left w:val="nil"/>
                <w:bottom w:val="nil"/>
                <w:right w:val="nil"/>
                <w:between w:val="nil"/>
              </w:pBdr>
              <w:rPr>
                <w:color w:val="000000"/>
                <w:sz w:val="18"/>
                <w:szCs w:val="18"/>
              </w:rPr>
            </w:pPr>
          </w:p>
        </w:tc>
      </w:tr>
      <w:tr w:rsidR="002432A5" w14:paraId="35CA2B18" w14:textId="77777777">
        <w:trPr>
          <w:trHeight w:val="264"/>
        </w:trPr>
        <w:tc>
          <w:tcPr>
            <w:tcW w:w="567" w:type="dxa"/>
            <w:shd w:val="clear" w:color="auto" w:fill="BFBFBF"/>
            <w:vAlign w:val="center"/>
          </w:tcPr>
          <w:p w14:paraId="4917C443" w14:textId="77777777" w:rsidR="002432A5" w:rsidRDefault="002432A5">
            <w:pPr>
              <w:pBdr>
                <w:top w:val="nil"/>
                <w:left w:val="nil"/>
                <w:bottom w:val="nil"/>
                <w:right w:val="nil"/>
                <w:between w:val="nil"/>
              </w:pBdr>
              <w:jc w:val="center"/>
              <w:rPr>
                <w:color w:val="000000"/>
              </w:rPr>
            </w:pPr>
          </w:p>
        </w:tc>
        <w:tc>
          <w:tcPr>
            <w:tcW w:w="4820" w:type="dxa"/>
            <w:shd w:val="clear" w:color="auto" w:fill="BFBFBF"/>
          </w:tcPr>
          <w:p w14:paraId="2FD116D5" w14:textId="77777777" w:rsidR="002432A5" w:rsidRDefault="00000000">
            <w:pPr>
              <w:spacing w:line="276" w:lineRule="auto"/>
              <w:ind w:left="104"/>
            </w:pPr>
            <w:r>
              <w:rPr>
                <w:b/>
                <w:bCs/>
              </w:rPr>
              <w:t>Penilaian Penglihatan Batita</w:t>
            </w:r>
          </w:p>
        </w:tc>
        <w:tc>
          <w:tcPr>
            <w:tcW w:w="425" w:type="dxa"/>
            <w:shd w:val="clear" w:color="auto" w:fill="BFBFBF"/>
          </w:tcPr>
          <w:p w14:paraId="0365B0B7" w14:textId="77777777" w:rsidR="002432A5" w:rsidRDefault="002432A5">
            <w:pPr>
              <w:pBdr>
                <w:top w:val="nil"/>
                <w:left w:val="nil"/>
                <w:bottom w:val="nil"/>
                <w:right w:val="nil"/>
                <w:between w:val="nil"/>
              </w:pBdr>
              <w:rPr>
                <w:color w:val="000000"/>
                <w:sz w:val="18"/>
                <w:szCs w:val="18"/>
              </w:rPr>
            </w:pPr>
          </w:p>
        </w:tc>
        <w:tc>
          <w:tcPr>
            <w:tcW w:w="425" w:type="dxa"/>
            <w:shd w:val="clear" w:color="auto" w:fill="BFBFBF"/>
          </w:tcPr>
          <w:p w14:paraId="6F390CF5" w14:textId="77777777" w:rsidR="002432A5" w:rsidRDefault="002432A5">
            <w:pPr>
              <w:pBdr>
                <w:top w:val="nil"/>
                <w:left w:val="nil"/>
                <w:bottom w:val="nil"/>
                <w:right w:val="nil"/>
                <w:between w:val="nil"/>
              </w:pBdr>
              <w:rPr>
                <w:color w:val="000000"/>
                <w:sz w:val="18"/>
                <w:szCs w:val="18"/>
              </w:rPr>
            </w:pPr>
          </w:p>
        </w:tc>
        <w:tc>
          <w:tcPr>
            <w:tcW w:w="426" w:type="dxa"/>
            <w:shd w:val="clear" w:color="auto" w:fill="BFBFBF"/>
          </w:tcPr>
          <w:p w14:paraId="7AB300D8" w14:textId="77777777" w:rsidR="002432A5" w:rsidRDefault="002432A5">
            <w:pPr>
              <w:pBdr>
                <w:top w:val="nil"/>
                <w:left w:val="nil"/>
                <w:bottom w:val="nil"/>
                <w:right w:val="nil"/>
                <w:between w:val="nil"/>
              </w:pBdr>
              <w:rPr>
                <w:color w:val="000000"/>
                <w:sz w:val="18"/>
                <w:szCs w:val="18"/>
              </w:rPr>
            </w:pPr>
          </w:p>
        </w:tc>
        <w:tc>
          <w:tcPr>
            <w:tcW w:w="1275" w:type="dxa"/>
            <w:shd w:val="clear" w:color="auto" w:fill="BFBFBF"/>
          </w:tcPr>
          <w:p w14:paraId="403469C3" w14:textId="77777777" w:rsidR="002432A5" w:rsidRDefault="002432A5">
            <w:pPr>
              <w:pBdr>
                <w:top w:val="nil"/>
                <w:left w:val="nil"/>
                <w:bottom w:val="nil"/>
                <w:right w:val="nil"/>
                <w:between w:val="nil"/>
              </w:pBdr>
              <w:rPr>
                <w:color w:val="000000"/>
                <w:sz w:val="18"/>
                <w:szCs w:val="18"/>
              </w:rPr>
            </w:pPr>
          </w:p>
        </w:tc>
      </w:tr>
      <w:tr w:rsidR="002432A5" w14:paraId="1D6BF59A" w14:textId="77777777">
        <w:trPr>
          <w:trHeight w:val="264"/>
        </w:trPr>
        <w:tc>
          <w:tcPr>
            <w:tcW w:w="567" w:type="dxa"/>
            <w:vAlign w:val="center"/>
          </w:tcPr>
          <w:p w14:paraId="27E3F59C" w14:textId="77777777" w:rsidR="002432A5" w:rsidRDefault="00000000">
            <w:pPr>
              <w:pBdr>
                <w:top w:val="nil"/>
                <w:left w:val="nil"/>
                <w:bottom w:val="nil"/>
                <w:right w:val="nil"/>
                <w:between w:val="nil"/>
              </w:pBdr>
              <w:jc w:val="center"/>
              <w:rPr>
                <w:color w:val="000000"/>
              </w:rPr>
            </w:pPr>
            <w:r>
              <w:rPr>
                <w:color w:val="000000"/>
              </w:rPr>
              <w:t>9</w:t>
            </w:r>
          </w:p>
        </w:tc>
        <w:tc>
          <w:tcPr>
            <w:tcW w:w="4820" w:type="dxa"/>
          </w:tcPr>
          <w:p w14:paraId="6F523CDB" w14:textId="77777777" w:rsidR="002432A5" w:rsidRDefault="00000000">
            <w:pPr>
              <w:spacing w:line="276" w:lineRule="auto"/>
              <w:ind w:left="104"/>
            </w:pPr>
            <w:r>
              <w:t>Posisikan anak pada meja periksa atau kursi periksa</w:t>
            </w:r>
          </w:p>
        </w:tc>
        <w:tc>
          <w:tcPr>
            <w:tcW w:w="425" w:type="dxa"/>
          </w:tcPr>
          <w:p w14:paraId="40F59FEF" w14:textId="77777777" w:rsidR="002432A5" w:rsidRDefault="002432A5">
            <w:pPr>
              <w:pBdr>
                <w:top w:val="nil"/>
                <w:left w:val="nil"/>
                <w:bottom w:val="nil"/>
                <w:right w:val="nil"/>
                <w:between w:val="nil"/>
              </w:pBdr>
              <w:rPr>
                <w:color w:val="000000"/>
                <w:sz w:val="18"/>
                <w:szCs w:val="18"/>
              </w:rPr>
            </w:pPr>
          </w:p>
        </w:tc>
        <w:tc>
          <w:tcPr>
            <w:tcW w:w="425" w:type="dxa"/>
          </w:tcPr>
          <w:p w14:paraId="2A056FC3" w14:textId="77777777" w:rsidR="002432A5" w:rsidRDefault="002432A5">
            <w:pPr>
              <w:pBdr>
                <w:top w:val="nil"/>
                <w:left w:val="nil"/>
                <w:bottom w:val="nil"/>
                <w:right w:val="nil"/>
                <w:between w:val="nil"/>
              </w:pBdr>
              <w:rPr>
                <w:color w:val="000000"/>
                <w:sz w:val="18"/>
                <w:szCs w:val="18"/>
              </w:rPr>
            </w:pPr>
          </w:p>
        </w:tc>
        <w:tc>
          <w:tcPr>
            <w:tcW w:w="426" w:type="dxa"/>
          </w:tcPr>
          <w:p w14:paraId="2D9D60CF" w14:textId="77777777" w:rsidR="002432A5" w:rsidRDefault="002432A5">
            <w:pPr>
              <w:pBdr>
                <w:top w:val="nil"/>
                <w:left w:val="nil"/>
                <w:bottom w:val="nil"/>
                <w:right w:val="nil"/>
                <w:between w:val="nil"/>
              </w:pBdr>
              <w:rPr>
                <w:color w:val="000000"/>
                <w:sz w:val="18"/>
                <w:szCs w:val="18"/>
              </w:rPr>
            </w:pPr>
          </w:p>
        </w:tc>
        <w:tc>
          <w:tcPr>
            <w:tcW w:w="1275" w:type="dxa"/>
          </w:tcPr>
          <w:p w14:paraId="0997BE4B" w14:textId="77777777" w:rsidR="002432A5" w:rsidRDefault="002432A5">
            <w:pPr>
              <w:pBdr>
                <w:top w:val="nil"/>
                <w:left w:val="nil"/>
                <w:bottom w:val="nil"/>
                <w:right w:val="nil"/>
                <w:between w:val="nil"/>
              </w:pBdr>
              <w:rPr>
                <w:color w:val="000000"/>
                <w:sz w:val="18"/>
                <w:szCs w:val="18"/>
              </w:rPr>
            </w:pPr>
          </w:p>
        </w:tc>
      </w:tr>
      <w:tr w:rsidR="002432A5" w14:paraId="6225A9E0" w14:textId="77777777">
        <w:trPr>
          <w:trHeight w:val="264"/>
        </w:trPr>
        <w:tc>
          <w:tcPr>
            <w:tcW w:w="567" w:type="dxa"/>
            <w:vAlign w:val="center"/>
          </w:tcPr>
          <w:p w14:paraId="51B9CAD1" w14:textId="77777777" w:rsidR="002432A5" w:rsidRDefault="00000000">
            <w:pPr>
              <w:pBdr>
                <w:top w:val="nil"/>
                <w:left w:val="nil"/>
                <w:bottom w:val="nil"/>
                <w:right w:val="nil"/>
                <w:between w:val="nil"/>
              </w:pBdr>
              <w:jc w:val="center"/>
              <w:rPr>
                <w:color w:val="000000"/>
              </w:rPr>
            </w:pPr>
            <w:r>
              <w:rPr>
                <w:color w:val="000000"/>
              </w:rPr>
              <w:t>10</w:t>
            </w:r>
          </w:p>
        </w:tc>
        <w:tc>
          <w:tcPr>
            <w:tcW w:w="4820" w:type="dxa"/>
          </w:tcPr>
          <w:p w14:paraId="5FA6A4C4" w14:textId="77777777" w:rsidR="002432A5" w:rsidRDefault="00000000">
            <w:pPr>
              <w:pBdr>
                <w:top w:val="nil"/>
                <w:left w:val="nil"/>
                <w:bottom w:val="nil"/>
                <w:right w:val="nil"/>
                <w:between w:val="nil"/>
              </w:pBdr>
              <w:spacing w:before="2"/>
              <w:ind w:left="148" w:right="318"/>
              <w:rPr>
                <w:color w:val="000000"/>
              </w:rPr>
            </w:pPr>
            <w:r>
              <w:rPr>
                <w:color w:val="000000"/>
              </w:rPr>
              <w:t>Mata diperiksa secara bergantian. Tutup salah satu mata. Untuk menarik perhatian, dapat menggunakan benda. Amati respon anak.</w:t>
            </w:r>
          </w:p>
          <w:p w14:paraId="170BE22D" w14:textId="77777777" w:rsidR="002432A5" w:rsidRDefault="00000000">
            <w:pPr>
              <w:pBdr>
                <w:top w:val="nil"/>
                <w:left w:val="nil"/>
                <w:bottom w:val="nil"/>
                <w:right w:val="nil"/>
                <w:between w:val="nil"/>
              </w:pBdr>
              <w:spacing w:before="2"/>
              <w:ind w:left="148" w:right="318"/>
              <w:rPr>
                <w:color w:val="000000"/>
              </w:rPr>
            </w:pPr>
            <w:r>
              <w:rPr>
                <w:b/>
                <w:bCs/>
                <w:color w:val="000000"/>
              </w:rPr>
              <w:t>Hasil:</w:t>
            </w:r>
          </w:p>
          <w:p w14:paraId="3DF08C33" w14:textId="77777777" w:rsidR="002432A5" w:rsidRDefault="00000000">
            <w:pPr>
              <w:spacing w:line="276" w:lineRule="auto"/>
              <w:ind w:left="104"/>
            </w:pPr>
            <w:r>
              <w:t>Deskripsi tajam penglihatan berupa menatap dan mengikuti arah benda (</w:t>
            </w:r>
            <w:r>
              <w:rPr>
                <w:b/>
                <w:bCs/>
                <w:sz w:val="23"/>
                <w:szCs w:val="23"/>
              </w:rPr>
              <w:t>fix and follow object</w:t>
            </w:r>
            <w:r>
              <w:t>), mengambil benda (</w:t>
            </w:r>
            <w:r>
              <w:rPr>
                <w:b/>
                <w:bCs/>
                <w:sz w:val="23"/>
                <w:szCs w:val="23"/>
              </w:rPr>
              <w:t>grab object</w:t>
            </w:r>
            <w:r>
              <w:rPr>
                <w:b/>
                <w:bCs/>
              </w:rPr>
              <w:t>)</w:t>
            </w:r>
          </w:p>
        </w:tc>
        <w:tc>
          <w:tcPr>
            <w:tcW w:w="425" w:type="dxa"/>
          </w:tcPr>
          <w:p w14:paraId="503F4EAD" w14:textId="77777777" w:rsidR="002432A5" w:rsidRDefault="002432A5">
            <w:pPr>
              <w:pBdr>
                <w:top w:val="nil"/>
                <w:left w:val="nil"/>
                <w:bottom w:val="nil"/>
                <w:right w:val="nil"/>
                <w:between w:val="nil"/>
              </w:pBdr>
              <w:rPr>
                <w:color w:val="000000"/>
                <w:sz w:val="18"/>
                <w:szCs w:val="18"/>
              </w:rPr>
            </w:pPr>
          </w:p>
        </w:tc>
        <w:tc>
          <w:tcPr>
            <w:tcW w:w="425" w:type="dxa"/>
          </w:tcPr>
          <w:p w14:paraId="27BA2DFF" w14:textId="77777777" w:rsidR="002432A5" w:rsidRDefault="002432A5">
            <w:pPr>
              <w:pBdr>
                <w:top w:val="nil"/>
                <w:left w:val="nil"/>
                <w:bottom w:val="nil"/>
                <w:right w:val="nil"/>
                <w:between w:val="nil"/>
              </w:pBdr>
              <w:rPr>
                <w:color w:val="000000"/>
                <w:sz w:val="18"/>
                <w:szCs w:val="18"/>
              </w:rPr>
            </w:pPr>
          </w:p>
        </w:tc>
        <w:tc>
          <w:tcPr>
            <w:tcW w:w="426" w:type="dxa"/>
          </w:tcPr>
          <w:p w14:paraId="2C835FBD" w14:textId="77777777" w:rsidR="002432A5" w:rsidRDefault="002432A5">
            <w:pPr>
              <w:pBdr>
                <w:top w:val="nil"/>
                <w:left w:val="nil"/>
                <w:bottom w:val="nil"/>
                <w:right w:val="nil"/>
                <w:between w:val="nil"/>
              </w:pBdr>
              <w:rPr>
                <w:color w:val="000000"/>
                <w:sz w:val="18"/>
                <w:szCs w:val="18"/>
              </w:rPr>
            </w:pPr>
          </w:p>
        </w:tc>
        <w:tc>
          <w:tcPr>
            <w:tcW w:w="1275" w:type="dxa"/>
          </w:tcPr>
          <w:p w14:paraId="46FC8FCE" w14:textId="77777777" w:rsidR="002432A5" w:rsidRDefault="002432A5">
            <w:pPr>
              <w:pBdr>
                <w:top w:val="nil"/>
                <w:left w:val="nil"/>
                <w:bottom w:val="nil"/>
                <w:right w:val="nil"/>
                <w:between w:val="nil"/>
              </w:pBdr>
              <w:rPr>
                <w:color w:val="000000"/>
                <w:sz w:val="18"/>
                <w:szCs w:val="18"/>
              </w:rPr>
            </w:pPr>
          </w:p>
        </w:tc>
      </w:tr>
      <w:tr w:rsidR="002432A5" w14:paraId="774FD955" w14:textId="77777777">
        <w:trPr>
          <w:trHeight w:val="264"/>
        </w:trPr>
        <w:tc>
          <w:tcPr>
            <w:tcW w:w="567" w:type="dxa"/>
            <w:shd w:val="clear" w:color="auto" w:fill="BFBFBF"/>
            <w:vAlign w:val="center"/>
          </w:tcPr>
          <w:p w14:paraId="59F2E09F" w14:textId="77777777" w:rsidR="002432A5" w:rsidRDefault="002432A5">
            <w:pPr>
              <w:pBdr>
                <w:top w:val="nil"/>
                <w:left w:val="nil"/>
                <w:bottom w:val="nil"/>
                <w:right w:val="nil"/>
                <w:between w:val="nil"/>
              </w:pBdr>
              <w:jc w:val="center"/>
              <w:rPr>
                <w:color w:val="000000"/>
              </w:rPr>
            </w:pPr>
          </w:p>
        </w:tc>
        <w:tc>
          <w:tcPr>
            <w:tcW w:w="4820" w:type="dxa"/>
            <w:shd w:val="clear" w:color="auto" w:fill="BFBFBF"/>
          </w:tcPr>
          <w:p w14:paraId="55A02354" w14:textId="77777777" w:rsidR="002432A5" w:rsidRDefault="00000000">
            <w:pPr>
              <w:spacing w:line="276" w:lineRule="auto"/>
              <w:ind w:left="104"/>
            </w:pPr>
            <w:r>
              <w:rPr>
                <w:b/>
                <w:bCs/>
              </w:rPr>
              <w:t>Penilaian Penglihatan Anak</w:t>
            </w:r>
          </w:p>
        </w:tc>
        <w:tc>
          <w:tcPr>
            <w:tcW w:w="425" w:type="dxa"/>
            <w:shd w:val="clear" w:color="auto" w:fill="BFBFBF"/>
          </w:tcPr>
          <w:p w14:paraId="7B78391C" w14:textId="77777777" w:rsidR="002432A5" w:rsidRDefault="002432A5">
            <w:pPr>
              <w:pBdr>
                <w:top w:val="nil"/>
                <w:left w:val="nil"/>
                <w:bottom w:val="nil"/>
                <w:right w:val="nil"/>
                <w:between w:val="nil"/>
              </w:pBdr>
              <w:rPr>
                <w:color w:val="000000"/>
                <w:sz w:val="18"/>
                <w:szCs w:val="18"/>
              </w:rPr>
            </w:pPr>
          </w:p>
        </w:tc>
        <w:tc>
          <w:tcPr>
            <w:tcW w:w="425" w:type="dxa"/>
            <w:shd w:val="clear" w:color="auto" w:fill="BFBFBF"/>
          </w:tcPr>
          <w:p w14:paraId="4E33E114" w14:textId="77777777" w:rsidR="002432A5" w:rsidRDefault="002432A5">
            <w:pPr>
              <w:pBdr>
                <w:top w:val="nil"/>
                <w:left w:val="nil"/>
                <w:bottom w:val="nil"/>
                <w:right w:val="nil"/>
                <w:between w:val="nil"/>
              </w:pBdr>
              <w:rPr>
                <w:color w:val="000000"/>
                <w:sz w:val="18"/>
                <w:szCs w:val="18"/>
              </w:rPr>
            </w:pPr>
          </w:p>
        </w:tc>
        <w:tc>
          <w:tcPr>
            <w:tcW w:w="426" w:type="dxa"/>
            <w:shd w:val="clear" w:color="auto" w:fill="BFBFBF"/>
          </w:tcPr>
          <w:p w14:paraId="374EAA7C" w14:textId="77777777" w:rsidR="002432A5" w:rsidRDefault="002432A5">
            <w:pPr>
              <w:pBdr>
                <w:top w:val="nil"/>
                <w:left w:val="nil"/>
                <w:bottom w:val="nil"/>
                <w:right w:val="nil"/>
                <w:between w:val="nil"/>
              </w:pBdr>
              <w:rPr>
                <w:color w:val="000000"/>
                <w:sz w:val="18"/>
                <w:szCs w:val="18"/>
              </w:rPr>
            </w:pPr>
          </w:p>
        </w:tc>
        <w:tc>
          <w:tcPr>
            <w:tcW w:w="1275" w:type="dxa"/>
            <w:shd w:val="clear" w:color="auto" w:fill="BFBFBF"/>
          </w:tcPr>
          <w:p w14:paraId="5FEF384D" w14:textId="77777777" w:rsidR="002432A5" w:rsidRDefault="002432A5">
            <w:pPr>
              <w:pBdr>
                <w:top w:val="nil"/>
                <w:left w:val="nil"/>
                <w:bottom w:val="nil"/>
                <w:right w:val="nil"/>
                <w:between w:val="nil"/>
              </w:pBdr>
              <w:rPr>
                <w:color w:val="000000"/>
                <w:sz w:val="18"/>
                <w:szCs w:val="18"/>
              </w:rPr>
            </w:pPr>
          </w:p>
        </w:tc>
      </w:tr>
      <w:tr w:rsidR="002432A5" w14:paraId="37F10E95" w14:textId="77777777">
        <w:trPr>
          <w:trHeight w:val="264"/>
        </w:trPr>
        <w:tc>
          <w:tcPr>
            <w:tcW w:w="567" w:type="dxa"/>
            <w:vAlign w:val="center"/>
          </w:tcPr>
          <w:p w14:paraId="4D517948" w14:textId="77777777" w:rsidR="002432A5" w:rsidRDefault="00000000">
            <w:pPr>
              <w:pBdr>
                <w:top w:val="nil"/>
                <w:left w:val="nil"/>
                <w:bottom w:val="nil"/>
                <w:right w:val="nil"/>
                <w:between w:val="nil"/>
              </w:pBdr>
              <w:jc w:val="center"/>
              <w:rPr>
                <w:color w:val="000000"/>
              </w:rPr>
            </w:pPr>
            <w:r>
              <w:rPr>
                <w:color w:val="000000"/>
              </w:rPr>
              <w:t>11</w:t>
            </w:r>
          </w:p>
        </w:tc>
        <w:tc>
          <w:tcPr>
            <w:tcW w:w="4820" w:type="dxa"/>
          </w:tcPr>
          <w:p w14:paraId="49A68C1B" w14:textId="77777777" w:rsidR="002432A5" w:rsidRDefault="00000000">
            <w:pPr>
              <w:spacing w:line="276" w:lineRule="auto"/>
              <w:ind w:left="104"/>
            </w:pPr>
            <w:r>
              <w:t>Mata diperiksa secara bergantian. Tutup salah satu mata.</w:t>
            </w:r>
          </w:p>
          <w:p w14:paraId="1559D68E" w14:textId="77777777" w:rsidR="002432A5" w:rsidRDefault="002432A5">
            <w:pPr>
              <w:spacing w:line="276" w:lineRule="auto"/>
              <w:ind w:left="104"/>
              <w:rPr>
                <w:b/>
                <w:bCs/>
              </w:rPr>
            </w:pPr>
          </w:p>
        </w:tc>
        <w:tc>
          <w:tcPr>
            <w:tcW w:w="425" w:type="dxa"/>
          </w:tcPr>
          <w:p w14:paraId="3288CAE5" w14:textId="77777777" w:rsidR="002432A5" w:rsidRDefault="002432A5">
            <w:pPr>
              <w:pBdr>
                <w:top w:val="nil"/>
                <w:left w:val="nil"/>
                <w:bottom w:val="nil"/>
                <w:right w:val="nil"/>
                <w:between w:val="nil"/>
              </w:pBdr>
              <w:rPr>
                <w:color w:val="000000"/>
                <w:sz w:val="18"/>
                <w:szCs w:val="18"/>
              </w:rPr>
            </w:pPr>
          </w:p>
        </w:tc>
        <w:tc>
          <w:tcPr>
            <w:tcW w:w="425" w:type="dxa"/>
          </w:tcPr>
          <w:p w14:paraId="44DC8DB4" w14:textId="77777777" w:rsidR="002432A5" w:rsidRDefault="002432A5">
            <w:pPr>
              <w:pBdr>
                <w:top w:val="nil"/>
                <w:left w:val="nil"/>
                <w:bottom w:val="nil"/>
                <w:right w:val="nil"/>
                <w:between w:val="nil"/>
              </w:pBdr>
              <w:rPr>
                <w:color w:val="000000"/>
                <w:sz w:val="18"/>
                <w:szCs w:val="18"/>
              </w:rPr>
            </w:pPr>
          </w:p>
        </w:tc>
        <w:tc>
          <w:tcPr>
            <w:tcW w:w="426" w:type="dxa"/>
          </w:tcPr>
          <w:p w14:paraId="5C351C6A" w14:textId="77777777" w:rsidR="002432A5" w:rsidRDefault="002432A5">
            <w:pPr>
              <w:pBdr>
                <w:top w:val="nil"/>
                <w:left w:val="nil"/>
                <w:bottom w:val="nil"/>
                <w:right w:val="nil"/>
                <w:between w:val="nil"/>
              </w:pBdr>
              <w:rPr>
                <w:color w:val="000000"/>
                <w:sz w:val="18"/>
                <w:szCs w:val="18"/>
              </w:rPr>
            </w:pPr>
          </w:p>
        </w:tc>
        <w:tc>
          <w:tcPr>
            <w:tcW w:w="1275" w:type="dxa"/>
          </w:tcPr>
          <w:p w14:paraId="7C8FE92B" w14:textId="77777777" w:rsidR="002432A5" w:rsidRDefault="002432A5">
            <w:pPr>
              <w:pBdr>
                <w:top w:val="nil"/>
                <w:left w:val="nil"/>
                <w:bottom w:val="nil"/>
                <w:right w:val="nil"/>
                <w:between w:val="nil"/>
              </w:pBdr>
              <w:rPr>
                <w:color w:val="000000"/>
                <w:sz w:val="18"/>
                <w:szCs w:val="18"/>
              </w:rPr>
            </w:pPr>
          </w:p>
        </w:tc>
      </w:tr>
      <w:tr w:rsidR="002432A5" w14:paraId="2227871D" w14:textId="77777777">
        <w:trPr>
          <w:trHeight w:val="264"/>
        </w:trPr>
        <w:tc>
          <w:tcPr>
            <w:tcW w:w="567" w:type="dxa"/>
            <w:vAlign w:val="center"/>
          </w:tcPr>
          <w:p w14:paraId="35C93CA0" w14:textId="77777777" w:rsidR="002432A5" w:rsidRDefault="00000000">
            <w:pPr>
              <w:pBdr>
                <w:top w:val="nil"/>
                <w:left w:val="nil"/>
                <w:bottom w:val="nil"/>
                <w:right w:val="nil"/>
                <w:between w:val="nil"/>
              </w:pBdr>
              <w:jc w:val="center"/>
              <w:rPr>
                <w:color w:val="000000"/>
              </w:rPr>
            </w:pPr>
            <w:r>
              <w:rPr>
                <w:color w:val="000000"/>
              </w:rPr>
              <w:lastRenderedPageBreak/>
              <w:t>12</w:t>
            </w:r>
          </w:p>
        </w:tc>
        <w:tc>
          <w:tcPr>
            <w:tcW w:w="4820" w:type="dxa"/>
          </w:tcPr>
          <w:p w14:paraId="04279F72" w14:textId="77777777" w:rsidR="002432A5" w:rsidRDefault="00000000">
            <w:pPr>
              <w:spacing w:line="276" w:lineRule="auto"/>
              <w:ind w:left="104"/>
            </w:pPr>
            <w:r>
              <w:t xml:space="preserve">Gunakan </w:t>
            </w:r>
            <w:r>
              <w:rPr>
                <w:b/>
                <w:bCs/>
              </w:rPr>
              <w:t>kartu gambar</w:t>
            </w:r>
            <w:r>
              <w:t xml:space="preserve"> (Allen Chart), E Chart atau </w:t>
            </w:r>
            <w:r>
              <w:rPr>
                <w:b/>
                <w:bCs/>
              </w:rPr>
              <w:t>Snellen</w:t>
            </w:r>
            <w:r>
              <w:t xml:space="preserve"> sesuai usia anak untuk menilai tajam penglihatan , sejajar mata pasien dari jarak 6 m</w:t>
            </w:r>
          </w:p>
        </w:tc>
        <w:tc>
          <w:tcPr>
            <w:tcW w:w="425" w:type="dxa"/>
          </w:tcPr>
          <w:p w14:paraId="7F1C794E" w14:textId="77777777" w:rsidR="002432A5" w:rsidRDefault="002432A5">
            <w:pPr>
              <w:pBdr>
                <w:top w:val="nil"/>
                <w:left w:val="nil"/>
                <w:bottom w:val="nil"/>
                <w:right w:val="nil"/>
                <w:between w:val="nil"/>
              </w:pBdr>
              <w:rPr>
                <w:color w:val="000000"/>
                <w:sz w:val="18"/>
                <w:szCs w:val="18"/>
              </w:rPr>
            </w:pPr>
          </w:p>
        </w:tc>
        <w:tc>
          <w:tcPr>
            <w:tcW w:w="425" w:type="dxa"/>
          </w:tcPr>
          <w:p w14:paraId="02669B94" w14:textId="77777777" w:rsidR="002432A5" w:rsidRDefault="002432A5">
            <w:pPr>
              <w:pBdr>
                <w:top w:val="nil"/>
                <w:left w:val="nil"/>
                <w:bottom w:val="nil"/>
                <w:right w:val="nil"/>
                <w:between w:val="nil"/>
              </w:pBdr>
              <w:rPr>
                <w:color w:val="000000"/>
                <w:sz w:val="18"/>
                <w:szCs w:val="18"/>
              </w:rPr>
            </w:pPr>
          </w:p>
        </w:tc>
        <w:tc>
          <w:tcPr>
            <w:tcW w:w="426" w:type="dxa"/>
          </w:tcPr>
          <w:p w14:paraId="356B2228" w14:textId="77777777" w:rsidR="002432A5" w:rsidRDefault="002432A5">
            <w:pPr>
              <w:pBdr>
                <w:top w:val="nil"/>
                <w:left w:val="nil"/>
                <w:bottom w:val="nil"/>
                <w:right w:val="nil"/>
                <w:between w:val="nil"/>
              </w:pBdr>
              <w:rPr>
                <w:color w:val="000000"/>
                <w:sz w:val="18"/>
                <w:szCs w:val="18"/>
              </w:rPr>
            </w:pPr>
          </w:p>
        </w:tc>
        <w:tc>
          <w:tcPr>
            <w:tcW w:w="1275" w:type="dxa"/>
          </w:tcPr>
          <w:p w14:paraId="6A0A2482" w14:textId="77777777" w:rsidR="002432A5" w:rsidRDefault="002432A5">
            <w:pPr>
              <w:pBdr>
                <w:top w:val="nil"/>
                <w:left w:val="nil"/>
                <w:bottom w:val="nil"/>
                <w:right w:val="nil"/>
                <w:between w:val="nil"/>
              </w:pBdr>
              <w:rPr>
                <w:color w:val="000000"/>
                <w:sz w:val="18"/>
                <w:szCs w:val="18"/>
              </w:rPr>
            </w:pPr>
          </w:p>
        </w:tc>
      </w:tr>
      <w:tr w:rsidR="002432A5" w14:paraId="2C931FAC" w14:textId="77777777">
        <w:trPr>
          <w:trHeight w:val="264"/>
        </w:trPr>
        <w:tc>
          <w:tcPr>
            <w:tcW w:w="567" w:type="dxa"/>
            <w:vAlign w:val="center"/>
          </w:tcPr>
          <w:p w14:paraId="61772EFC" w14:textId="77777777" w:rsidR="002432A5" w:rsidRDefault="00000000">
            <w:pPr>
              <w:pBdr>
                <w:top w:val="nil"/>
                <w:left w:val="nil"/>
                <w:bottom w:val="nil"/>
                <w:right w:val="nil"/>
                <w:between w:val="nil"/>
              </w:pBdr>
              <w:jc w:val="center"/>
              <w:rPr>
                <w:color w:val="000000"/>
              </w:rPr>
            </w:pPr>
            <w:r>
              <w:rPr>
                <w:color w:val="000000"/>
              </w:rPr>
              <w:t>13</w:t>
            </w:r>
          </w:p>
        </w:tc>
        <w:tc>
          <w:tcPr>
            <w:tcW w:w="4820" w:type="dxa"/>
          </w:tcPr>
          <w:p w14:paraId="34527661" w14:textId="77777777" w:rsidR="002432A5" w:rsidRDefault="00000000">
            <w:pPr>
              <w:pBdr>
                <w:top w:val="nil"/>
                <w:left w:val="nil"/>
                <w:bottom w:val="nil"/>
                <w:right w:val="nil"/>
                <w:between w:val="nil"/>
              </w:pBdr>
              <w:ind w:left="148"/>
              <w:jc w:val="both"/>
              <w:rPr>
                <w:color w:val="000000"/>
              </w:rPr>
            </w:pPr>
            <w:r>
              <w:rPr>
                <w:color w:val="000000"/>
              </w:rPr>
              <w:t>Minta anak untuk menunjukkan atau menyebutkan gambar/simbol yang terlihat.</w:t>
            </w:r>
          </w:p>
          <w:p w14:paraId="5A94323D" w14:textId="77777777" w:rsidR="002432A5" w:rsidRDefault="00000000">
            <w:pPr>
              <w:pBdr>
                <w:top w:val="nil"/>
                <w:left w:val="nil"/>
                <w:bottom w:val="nil"/>
                <w:right w:val="nil"/>
                <w:between w:val="nil"/>
              </w:pBdr>
              <w:ind w:left="148"/>
              <w:jc w:val="both"/>
              <w:rPr>
                <w:color w:val="000000"/>
              </w:rPr>
            </w:pPr>
            <w:r>
              <w:rPr>
                <w:b/>
                <w:bCs/>
                <w:color w:val="000000"/>
              </w:rPr>
              <w:t>Tentukan baris terakhir yang masih dapat dibaca.</w:t>
            </w:r>
          </w:p>
          <w:p w14:paraId="0258478C" w14:textId="77777777" w:rsidR="002432A5" w:rsidRDefault="00000000">
            <w:pPr>
              <w:numPr>
                <w:ilvl w:val="0"/>
                <w:numId w:val="423"/>
              </w:numPr>
              <w:pBdr>
                <w:top w:val="nil"/>
                <w:left w:val="nil"/>
                <w:bottom w:val="nil"/>
                <w:right w:val="nil"/>
                <w:between w:val="nil"/>
              </w:pBdr>
              <w:spacing w:before="11" w:line="223" w:lineRule="auto"/>
              <w:ind w:left="573" w:right="95"/>
              <w:jc w:val="both"/>
            </w:pPr>
            <w:r>
              <w:rPr>
                <w:color w:val="000000"/>
              </w:rPr>
              <w:t>Bila gambar/huruf yang bisa dibaca pada baris terakhir sejumlah &gt;50% +1, maka visus pasien berada di baris tersebut. Contoh: 3 huruf terbaca pada baris yang terdiri dari 4 huruf</w:t>
            </w:r>
          </w:p>
          <w:p w14:paraId="0FBD833B" w14:textId="77777777" w:rsidR="002432A5" w:rsidRDefault="00000000">
            <w:pPr>
              <w:numPr>
                <w:ilvl w:val="0"/>
                <w:numId w:val="423"/>
              </w:numPr>
              <w:pBdr>
                <w:top w:val="nil"/>
                <w:left w:val="nil"/>
                <w:bottom w:val="nil"/>
                <w:right w:val="nil"/>
                <w:between w:val="nil"/>
              </w:pBdr>
              <w:spacing w:before="11" w:line="223" w:lineRule="auto"/>
              <w:ind w:left="573" w:right="95"/>
              <w:jc w:val="both"/>
            </w:pPr>
            <w:sdt>
              <w:sdtPr>
                <w:tag w:val="goog_rdk_26"/>
                <w:id w:val="-970982511"/>
              </w:sdtPr>
              <w:sdtContent>
                <w:r>
                  <w:rPr>
                    <w:rFonts w:ascii="Arial Unicode MS" w:eastAsia="Arial Unicode MS" w:hAnsi="Arial Unicode MS" w:cs="Arial Unicode MS"/>
                    <w:color w:val="000000"/>
                  </w:rPr>
                  <w:t>Bila ≤50%, maka visus pasien berada di baris sebelumnya. Contoh: 3 huruf terbaca pada baris yang terdiri dari 4 huruf</w:t>
                </w:r>
              </w:sdtContent>
            </w:sdt>
          </w:p>
        </w:tc>
        <w:tc>
          <w:tcPr>
            <w:tcW w:w="425" w:type="dxa"/>
          </w:tcPr>
          <w:p w14:paraId="746018D8" w14:textId="77777777" w:rsidR="002432A5" w:rsidRDefault="002432A5">
            <w:pPr>
              <w:pBdr>
                <w:top w:val="nil"/>
                <w:left w:val="nil"/>
                <w:bottom w:val="nil"/>
                <w:right w:val="nil"/>
                <w:between w:val="nil"/>
              </w:pBdr>
              <w:rPr>
                <w:color w:val="000000"/>
                <w:sz w:val="18"/>
                <w:szCs w:val="18"/>
              </w:rPr>
            </w:pPr>
          </w:p>
        </w:tc>
        <w:tc>
          <w:tcPr>
            <w:tcW w:w="425" w:type="dxa"/>
          </w:tcPr>
          <w:p w14:paraId="25A5FFF8" w14:textId="77777777" w:rsidR="002432A5" w:rsidRDefault="002432A5">
            <w:pPr>
              <w:pBdr>
                <w:top w:val="nil"/>
                <w:left w:val="nil"/>
                <w:bottom w:val="nil"/>
                <w:right w:val="nil"/>
                <w:between w:val="nil"/>
              </w:pBdr>
              <w:rPr>
                <w:color w:val="000000"/>
                <w:sz w:val="18"/>
                <w:szCs w:val="18"/>
              </w:rPr>
            </w:pPr>
          </w:p>
        </w:tc>
        <w:tc>
          <w:tcPr>
            <w:tcW w:w="426" w:type="dxa"/>
          </w:tcPr>
          <w:p w14:paraId="6C599D57" w14:textId="77777777" w:rsidR="002432A5" w:rsidRDefault="002432A5">
            <w:pPr>
              <w:pBdr>
                <w:top w:val="nil"/>
                <w:left w:val="nil"/>
                <w:bottom w:val="nil"/>
                <w:right w:val="nil"/>
                <w:between w:val="nil"/>
              </w:pBdr>
              <w:rPr>
                <w:color w:val="000000"/>
                <w:sz w:val="18"/>
                <w:szCs w:val="18"/>
              </w:rPr>
            </w:pPr>
          </w:p>
        </w:tc>
        <w:tc>
          <w:tcPr>
            <w:tcW w:w="1275" w:type="dxa"/>
          </w:tcPr>
          <w:p w14:paraId="44F6010D" w14:textId="77777777" w:rsidR="002432A5" w:rsidRDefault="002432A5">
            <w:pPr>
              <w:pBdr>
                <w:top w:val="nil"/>
                <w:left w:val="nil"/>
                <w:bottom w:val="nil"/>
                <w:right w:val="nil"/>
                <w:between w:val="nil"/>
              </w:pBdr>
              <w:rPr>
                <w:color w:val="000000"/>
                <w:sz w:val="18"/>
                <w:szCs w:val="18"/>
              </w:rPr>
            </w:pPr>
          </w:p>
        </w:tc>
      </w:tr>
      <w:tr w:rsidR="002432A5" w14:paraId="7E074642" w14:textId="77777777">
        <w:trPr>
          <w:trHeight w:val="264"/>
        </w:trPr>
        <w:tc>
          <w:tcPr>
            <w:tcW w:w="567" w:type="dxa"/>
            <w:vAlign w:val="center"/>
          </w:tcPr>
          <w:p w14:paraId="2332DC0F" w14:textId="77777777" w:rsidR="002432A5" w:rsidRDefault="00000000">
            <w:pPr>
              <w:pBdr>
                <w:top w:val="nil"/>
                <w:left w:val="nil"/>
                <w:bottom w:val="nil"/>
                <w:right w:val="nil"/>
                <w:between w:val="nil"/>
              </w:pBdr>
              <w:jc w:val="center"/>
              <w:rPr>
                <w:color w:val="000000"/>
              </w:rPr>
            </w:pPr>
            <w:r>
              <w:rPr>
                <w:color w:val="000000"/>
              </w:rPr>
              <w:t>14</w:t>
            </w:r>
          </w:p>
        </w:tc>
        <w:tc>
          <w:tcPr>
            <w:tcW w:w="4820" w:type="dxa"/>
          </w:tcPr>
          <w:p w14:paraId="7130E55E" w14:textId="77777777" w:rsidR="002432A5" w:rsidRDefault="00000000">
            <w:pPr>
              <w:spacing w:line="276" w:lineRule="auto"/>
              <w:ind w:left="104"/>
            </w:pPr>
            <w:r>
              <w:t xml:space="preserve">Menggunakan </w:t>
            </w:r>
            <w:r>
              <w:rPr>
                <w:b/>
                <w:bCs/>
              </w:rPr>
              <w:t>cover-uncover test</w:t>
            </w:r>
            <w:r>
              <w:t xml:space="preserve"> untuk memeriksa adanya deviasi mata</w:t>
            </w:r>
          </w:p>
        </w:tc>
        <w:tc>
          <w:tcPr>
            <w:tcW w:w="425" w:type="dxa"/>
          </w:tcPr>
          <w:p w14:paraId="7BDC30A5" w14:textId="77777777" w:rsidR="002432A5" w:rsidRDefault="002432A5">
            <w:pPr>
              <w:pBdr>
                <w:top w:val="nil"/>
                <w:left w:val="nil"/>
                <w:bottom w:val="nil"/>
                <w:right w:val="nil"/>
                <w:between w:val="nil"/>
              </w:pBdr>
              <w:rPr>
                <w:color w:val="000000"/>
                <w:sz w:val="18"/>
                <w:szCs w:val="18"/>
              </w:rPr>
            </w:pPr>
          </w:p>
        </w:tc>
        <w:tc>
          <w:tcPr>
            <w:tcW w:w="425" w:type="dxa"/>
          </w:tcPr>
          <w:p w14:paraId="4943208D" w14:textId="77777777" w:rsidR="002432A5" w:rsidRDefault="002432A5">
            <w:pPr>
              <w:pBdr>
                <w:top w:val="nil"/>
                <w:left w:val="nil"/>
                <w:bottom w:val="nil"/>
                <w:right w:val="nil"/>
                <w:between w:val="nil"/>
              </w:pBdr>
              <w:rPr>
                <w:color w:val="000000"/>
                <w:sz w:val="18"/>
                <w:szCs w:val="18"/>
              </w:rPr>
            </w:pPr>
          </w:p>
        </w:tc>
        <w:tc>
          <w:tcPr>
            <w:tcW w:w="426" w:type="dxa"/>
          </w:tcPr>
          <w:p w14:paraId="2F44AFBE" w14:textId="77777777" w:rsidR="002432A5" w:rsidRDefault="002432A5">
            <w:pPr>
              <w:pBdr>
                <w:top w:val="nil"/>
                <w:left w:val="nil"/>
                <w:bottom w:val="nil"/>
                <w:right w:val="nil"/>
                <w:between w:val="nil"/>
              </w:pBdr>
              <w:rPr>
                <w:color w:val="000000"/>
                <w:sz w:val="18"/>
                <w:szCs w:val="18"/>
              </w:rPr>
            </w:pPr>
          </w:p>
        </w:tc>
        <w:tc>
          <w:tcPr>
            <w:tcW w:w="1275" w:type="dxa"/>
          </w:tcPr>
          <w:p w14:paraId="7916E2CA" w14:textId="77777777" w:rsidR="002432A5" w:rsidRDefault="002432A5">
            <w:pPr>
              <w:pBdr>
                <w:top w:val="nil"/>
                <w:left w:val="nil"/>
                <w:bottom w:val="nil"/>
                <w:right w:val="nil"/>
                <w:between w:val="nil"/>
              </w:pBdr>
              <w:rPr>
                <w:color w:val="000000"/>
                <w:sz w:val="18"/>
                <w:szCs w:val="18"/>
              </w:rPr>
            </w:pPr>
          </w:p>
        </w:tc>
      </w:tr>
      <w:tr w:rsidR="002432A5" w14:paraId="7776B900" w14:textId="77777777">
        <w:trPr>
          <w:trHeight w:val="264"/>
        </w:trPr>
        <w:tc>
          <w:tcPr>
            <w:tcW w:w="567" w:type="dxa"/>
            <w:vAlign w:val="center"/>
          </w:tcPr>
          <w:p w14:paraId="781F3AF3" w14:textId="77777777" w:rsidR="002432A5" w:rsidRDefault="00000000">
            <w:pPr>
              <w:pBdr>
                <w:top w:val="nil"/>
                <w:left w:val="nil"/>
                <w:bottom w:val="nil"/>
                <w:right w:val="nil"/>
                <w:between w:val="nil"/>
              </w:pBdr>
              <w:jc w:val="center"/>
              <w:rPr>
                <w:color w:val="000000"/>
              </w:rPr>
            </w:pPr>
            <w:r>
              <w:rPr>
                <w:color w:val="000000"/>
              </w:rPr>
              <w:t>15</w:t>
            </w:r>
          </w:p>
        </w:tc>
        <w:tc>
          <w:tcPr>
            <w:tcW w:w="4820" w:type="dxa"/>
          </w:tcPr>
          <w:p w14:paraId="6125688C" w14:textId="77777777" w:rsidR="002432A5" w:rsidRDefault="00000000">
            <w:pPr>
              <w:spacing w:line="276" w:lineRule="auto"/>
              <w:ind w:left="104"/>
            </w:pPr>
            <w:r>
              <w:t>Memberikan instruksi pasca-prosedur kepada pasien atau orang tua mengenai hasil penilaian</w:t>
            </w:r>
          </w:p>
        </w:tc>
        <w:tc>
          <w:tcPr>
            <w:tcW w:w="425" w:type="dxa"/>
          </w:tcPr>
          <w:p w14:paraId="7328AED4" w14:textId="77777777" w:rsidR="002432A5" w:rsidRDefault="002432A5">
            <w:pPr>
              <w:pBdr>
                <w:top w:val="nil"/>
                <w:left w:val="nil"/>
                <w:bottom w:val="nil"/>
                <w:right w:val="nil"/>
                <w:between w:val="nil"/>
              </w:pBdr>
              <w:rPr>
                <w:color w:val="000000"/>
                <w:sz w:val="18"/>
                <w:szCs w:val="18"/>
              </w:rPr>
            </w:pPr>
          </w:p>
        </w:tc>
        <w:tc>
          <w:tcPr>
            <w:tcW w:w="425" w:type="dxa"/>
          </w:tcPr>
          <w:p w14:paraId="7AC7F166" w14:textId="77777777" w:rsidR="002432A5" w:rsidRDefault="002432A5">
            <w:pPr>
              <w:pBdr>
                <w:top w:val="nil"/>
                <w:left w:val="nil"/>
                <w:bottom w:val="nil"/>
                <w:right w:val="nil"/>
                <w:between w:val="nil"/>
              </w:pBdr>
              <w:rPr>
                <w:color w:val="000000"/>
                <w:sz w:val="18"/>
                <w:szCs w:val="18"/>
              </w:rPr>
            </w:pPr>
          </w:p>
        </w:tc>
        <w:tc>
          <w:tcPr>
            <w:tcW w:w="426" w:type="dxa"/>
          </w:tcPr>
          <w:p w14:paraId="6384D5F5" w14:textId="77777777" w:rsidR="002432A5" w:rsidRDefault="002432A5">
            <w:pPr>
              <w:pBdr>
                <w:top w:val="nil"/>
                <w:left w:val="nil"/>
                <w:bottom w:val="nil"/>
                <w:right w:val="nil"/>
                <w:between w:val="nil"/>
              </w:pBdr>
              <w:rPr>
                <w:color w:val="000000"/>
                <w:sz w:val="18"/>
                <w:szCs w:val="18"/>
              </w:rPr>
            </w:pPr>
          </w:p>
        </w:tc>
        <w:tc>
          <w:tcPr>
            <w:tcW w:w="1275" w:type="dxa"/>
          </w:tcPr>
          <w:p w14:paraId="7A10F43D" w14:textId="77777777" w:rsidR="002432A5" w:rsidRDefault="002432A5">
            <w:pPr>
              <w:pBdr>
                <w:top w:val="nil"/>
                <w:left w:val="nil"/>
                <w:bottom w:val="nil"/>
                <w:right w:val="nil"/>
                <w:between w:val="nil"/>
              </w:pBdr>
              <w:rPr>
                <w:color w:val="000000"/>
                <w:sz w:val="18"/>
                <w:szCs w:val="18"/>
              </w:rPr>
            </w:pPr>
          </w:p>
        </w:tc>
      </w:tr>
      <w:tr w:rsidR="002432A5" w14:paraId="05059A05" w14:textId="77777777">
        <w:trPr>
          <w:trHeight w:val="289"/>
        </w:trPr>
        <w:tc>
          <w:tcPr>
            <w:tcW w:w="567" w:type="dxa"/>
            <w:shd w:val="clear" w:color="auto" w:fill="BFBFBF"/>
            <w:vAlign w:val="center"/>
          </w:tcPr>
          <w:p w14:paraId="20A4241F" w14:textId="77777777" w:rsidR="002432A5" w:rsidRDefault="002432A5">
            <w:pPr>
              <w:pBdr>
                <w:top w:val="nil"/>
                <w:left w:val="nil"/>
                <w:bottom w:val="nil"/>
                <w:right w:val="nil"/>
                <w:between w:val="nil"/>
              </w:pBdr>
              <w:spacing w:before="2"/>
              <w:ind w:right="142"/>
              <w:jc w:val="center"/>
              <w:rPr>
                <w:color w:val="000000"/>
              </w:rPr>
            </w:pPr>
          </w:p>
        </w:tc>
        <w:tc>
          <w:tcPr>
            <w:tcW w:w="4820" w:type="dxa"/>
            <w:shd w:val="clear" w:color="auto" w:fill="BFBFBF"/>
          </w:tcPr>
          <w:p w14:paraId="540A7B1F" w14:textId="77777777" w:rsidR="002432A5" w:rsidRDefault="00000000">
            <w:pPr>
              <w:pBdr>
                <w:top w:val="nil"/>
                <w:left w:val="nil"/>
                <w:bottom w:val="nil"/>
                <w:right w:val="nil"/>
                <w:between w:val="nil"/>
              </w:pBdr>
              <w:ind w:left="115" w:right="141"/>
              <w:jc w:val="both"/>
              <w:rPr>
                <w:color w:val="000000"/>
              </w:rPr>
            </w:pPr>
            <w:r>
              <w:rPr>
                <w:b/>
                <w:bCs/>
                <w:color w:val="000000"/>
              </w:rPr>
              <w:t>ITEM PENALARAN KLINIS</w:t>
            </w:r>
          </w:p>
        </w:tc>
        <w:tc>
          <w:tcPr>
            <w:tcW w:w="425" w:type="dxa"/>
            <w:shd w:val="clear" w:color="auto" w:fill="BFBFBF"/>
          </w:tcPr>
          <w:p w14:paraId="31224781" w14:textId="77777777" w:rsidR="002432A5" w:rsidRDefault="002432A5">
            <w:pPr>
              <w:pBdr>
                <w:top w:val="nil"/>
                <w:left w:val="nil"/>
                <w:bottom w:val="nil"/>
                <w:right w:val="nil"/>
                <w:between w:val="nil"/>
              </w:pBdr>
              <w:rPr>
                <w:color w:val="000000"/>
              </w:rPr>
            </w:pPr>
          </w:p>
        </w:tc>
        <w:tc>
          <w:tcPr>
            <w:tcW w:w="425" w:type="dxa"/>
            <w:shd w:val="clear" w:color="auto" w:fill="BFBFBF"/>
          </w:tcPr>
          <w:p w14:paraId="0B1DE147" w14:textId="77777777" w:rsidR="002432A5" w:rsidRDefault="002432A5">
            <w:pPr>
              <w:pBdr>
                <w:top w:val="nil"/>
                <w:left w:val="nil"/>
                <w:bottom w:val="nil"/>
                <w:right w:val="nil"/>
                <w:between w:val="nil"/>
              </w:pBdr>
              <w:rPr>
                <w:color w:val="000000"/>
              </w:rPr>
            </w:pPr>
          </w:p>
        </w:tc>
        <w:tc>
          <w:tcPr>
            <w:tcW w:w="426" w:type="dxa"/>
            <w:shd w:val="clear" w:color="auto" w:fill="BFBFBF"/>
          </w:tcPr>
          <w:p w14:paraId="14582A3A" w14:textId="77777777" w:rsidR="002432A5" w:rsidRDefault="002432A5">
            <w:pPr>
              <w:pBdr>
                <w:top w:val="nil"/>
                <w:left w:val="nil"/>
                <w:bottom w:val="nil"/>
                <w:right w:val="nil"/>
                <w:between w:val="nil"/>
              </w:pBdr>
              <w:rPr>
                <w:color w:val="000000"/>
              </w:rPr>
            </w:pPr>
          </w:p>
        </w:tc>
        <w:tc>
          <w:tcPr>
            <w:tcW w:w="1275" w:type="dxa"/>
            <w:shd w:val="clear" w:color="auto" w:fill="BFBFBF"/>
          </w:tcPr>
          <w:p w14:paraId="1558A6D9" w14:textId="77777777" w:rsidR="002432A5" w:rsidRDefault="002432A5">
            <w:pPr>
              <w:pBdr>
                <w:top w:val="nil"/>
                <w:left w:val="nil"/>
                <w:bottom w:val="nil"/>
                <w:right w:val="nil"/>
                <w:between w:val="nil"/>
              </w:pBdr>
              <w:rPr>
                <w:color w:val="000000"/>
              </w:rPr>
            </w:pPr>
          </w:p>
        </w:tc>
      </w:tr>
      <w:tr w:rsidR="002432A5" w14:paraId="637139A9" w14:textId="77777777">
        <w:trPr>
          <w:trHeight w:val="264"/>
        </w:trPr>
        <w:tc>
          <w:tcPr>
            <w:tcW w:w="567" w:type="dxa"/>
            <w:vAlign w:val="center"/>
          </w:tcPr>
          <w:p w14:paraId="42F2545C" w14:textId="77777777" w:rsidR="002432A5" w:rsidRDefault="00000000">
            <w:pPr>
              <w:pBdr>
                <w:top w:val="nil"/>
                <w:left w:val="nil"/>
                <w:bottom w:val="nil"/>
                <w:right w:val="nil"/>
                <w:between w:val="nil"/>
              </w:pBdr>
              <w:jc w:val="center"/>
              <w:rPr>
                <w:color w:val="000000"/>
                <w:sz w:val="18"/>
                <w:szCs w:val="18"/>
              </w:rPr>
            </w:pPr>
            <w:r>
              <w:rPr>
                <w:color w:val="000000"/>
              </w:rPr>
              <w:t>16</w:t>
            </w:r>
          </w:p>
        </w:tc>
        <w:tc>
          <w:tcPr>
            <w:tcW w:w="4820" w:type="dxa"/>
          </w:tcPr>
          <w:p w14:paraId="659B1D25" w14:textId="77777777" w:rsidR="002432A5" w:rsidRDefault="00000000">
            <w:pPr>
              <w:pBdr>
                <w:top w:val="nil"/>
                <w:left w:val="nil"/>
                <w:bottom w:val="nil"/>
                <w:right w:val="nil"/>
                <w:between w:val="nil"/>
              </w:pBdr>
              <w:ind w:left="115"/>
              <w:rPr>
                <w:b/>
                <w:bCs/>
                <w:color w:val="000000"/>
              </w:rPr>
            </w:pPr>
            <w:r>
              <w:rPr>
                <w:color w:val="000000"/>
              </w:rPr>
              <w:t>Mengucapkan terima kasih dan mengakhiri tindakan</w:t>
            </w:r>
          </w:p>
        </w:tc>
        <w:tc>
          <w:tcPr>
            <w:tcW w:w="425" w:type="dxa"/>
          </w:tcPr>
          <w:p w14:paraId="0AB9F879" w14:textId="77777777" w:rsidR="002432A5" w:rsidRDefault="002432A5">
            <w:pPr>
              <w:pBdr>
                <w:top w:val="nil"/>
                <w:left w:val="nil"/>
                <w:bottom w:val="nil"/>
                <w:right w:val="nil"/>
                <w:between w:val="nil"/>
              </w:pBdr>
              <w:rPr>
                <w:color w:val="000000"/>
                <w:sz w:val="18"/>
                <w:szCs w:val="18"/>
              </w:rPr>
            </w:pPr>
          </w:p>
        </w:tc>
        <w:tc>
          <w:tcPr>
            <w:tcW w:w="425" w:type="dxa"/>
          </w:tcPr>
          <w:p w14:paraId="1B7E003E" w14:textId="77777777" w:rsidR="002432A5" w:rsidRDefault="002432A5">
            <w:pPr>
              <w:pBdr>
                <w:top w:val="nil"/>
                <w:left w:val="nil"/>
                <w:bottom w:val="nil"/>
                <w:right w:val="nil"/>
                <w:between w:val="nil"/>
              </w:pBdr>
              <w:rPr>
                <w:color w:val="000000"/>
                <w:sz w:val="18"/>
                <w:szCs w:val="18"/>
              </w:rPr>
            </w:pPr>
          </w:p>
        </w:tc>
        <w:tc>
          <w:tcPr>
            <w:tcW w:w="426" w:type="dxa"/>
          </w:tcPr>
          <w:p w14:paraId="4BDC0C89" w14:textId="77777777" w:rsidR="002432A5" w:rsidRDefault="002432A5">
            <w:pPr>
              <w:pBdr>
                <w:top w:val="nil"/>
                <w:left w:val="nil"/>
                <w:bottom w:val="nil"/>
                <w:right w:val="nil"/>
                <w:between w:val="nil"/>
              </w:pBdr>
              <w:rPr>
                <w:color w:val="000000"/>
                <w:sz w:val="18"/>
                <w:szCs w:val="18"/>
              </w:rPr>
            </w:pPr>
          </w:p>
        </w:tc>
        <w:tc>
          <w:tcPr>
            <w:tcW w:w="1275" w:type="dxa"/>
          </w:tcPr>
          <w:p w14:paraId="53D9BE95" w14:textId="77777777" w:rsidR="002432A5" w:rsidRDefault="002432A5">
            <w:pPr>
              <w:pBdr>
                <w:top w:val="nil"/>
                <w:left w:val="nil"/>
                <w:bottom w:val="nil"/>
                <w:right w:val="nil"/>
                <w:between w:val="nil"/>
              </w:pBdr>
              <w:rPr>
                <w:color w:val="000000"/>
                <w:sz w:val="18"/>
                <w:szCs w:val="18"/>
              </w:rPr>
            </w:pPr>
          </w:p>
        </w:tc>
      </w:tr>
      <w:tr w:rsidR="002432A5" w14:paraId="6DEA4EE7" w14:textId="77777777">
        <w:trPr>
          <w:trHeight w:val="343"/>
        </w:trPr>
        <w:tc>
          <w:tcPr>
            <w:tcW w:w="567" w:type="dxa"/>
            <w:shd w:val="clear" w:color="auto" w:fill="BFBFBF"/>
          </w:tcPr>
          <w:p w14:paraId="09BDF8F1" w14:textId="77777777" w:rsidR="002432A5" w:rsidRDefault="002432A5">
            <w:pPr>
              <w:pBdr>
                <w:top w:val="nil"/>
                <w:left w:val="nil"/>
                <w:bottom w:val="nil"/>
                <w:right w:val="nil"/>
                <w:between w:val="nil"/>
              </w:pBdr>
              <w:ind w:right="142"/>
              <w:jc w:val="center"/>
              <w:rPr>
                <w:color w:val="000000"/>
              </w:rPr>
            </w:pPr>
          </w:p>
        </w:tc>
        <w:tc>
          <w:tcPr>
            <w:tcW w:w="4820" w:type="dxa"/>
            <w:shd w:val="clear" w:color="auto" w:fill="BFBFBF"/>
          </w:tcPr>
          <w:p w14:paraId="5803E248" w14:textId="77777777" w:rsidR="002432A5" w:rsidRDefault="00000000">
            <w:pPr>
              <w:pBdr>
                <w:top w:val="nil"/>
                <w:left w:val="nil"/>
                <w:bottom w:val="nil"/>
                <w:right w:val="nil"/>
                <w:between w:val="nil"/>
              </w:pBdr>
              <w:ind w:left="431" w:hanging="280"/>
              <w:rPr>
                <w:color w:val="000000"/>
              </w:rPr>
            </w:pPr>
            <w:r>
              <w:rPr>
                <w:b/>
                <w:bCs/>
                <w:color w:val="000000"/>
              </w:rPr>
              <w:t>ITEM PROFESIONALISME</w:t>
            </w:r>
          </w:p>
        </w:tc>
        <w:tc>
          <w:tcPr>
            <w:tcW w:w="425" w:type="dxa"/>
            <w:shd w:val="clear" w:color="auto" w:fill="BFBFBF"/>
          </w:tcPr>
          <w:p w14:paraId="280CCEDB" w14:textId="77777777" w:rsidR="002432A5" w:rsidRDefault="002432A5">
            <w:pPr>
              <w:pBdr>
                <w:top w:val="nil"/>
                <w:left w:val="nil"/>
                <w:bottom w:val="nil"/>
                <w:right w:val="nil"/>
                <w:between w:val="nil"/>
              </w:pBdr>
              <w:rPr>
                <w:color w:val="000000"/>
              </w:rPr>
            </w:pPr>
          </w:p>
        </w:tc>
        <w:tc>
          <w:tcPr>
            <w:tcW w:w="425" w:type="dxa"/>
            <w:shd w:val="clear" w:color="auto" w:fill="BFBFBF"/>
          </w:tcPr>
          <w:p w14:paraId="0E687437" w14:textId="77777777" w:rsidR="002432A5" w:rsidRDefault="002432A5">
            <w:pPr>
              <w:pBdr>
                <w:top w:val="nil"/>
                <w:left w:val="nil"/>
                <w:bottom w:val="nil"/>
                <w:right w:val="nil"/>
                <w:between w:val="nil"/>
              </w:pBdr>
              <w:rPr>
                <w:color w:val="000000"/>
              </w:rPr>
            </w:pPr>
          </w:p>
        </w:tc>
        <w:tc>
          <w:tcPr>
            <w:tcW w:w="426" w:type="dxa"/>
            <w:shd w:val="clear" w:color="auto" w:fill="BFBFBF"/>
          </w:tcPr>
          <w:p w14:paraId="583F0E7D" w14:textId="77777777" w:rsidR="002432A5" w:rsidRDefault="002432A5">
            <w:pPr>
              <w:pBdr>
                <w:top w:val="nil"/>
                <w:left w:val="nil"/>
                <w:bottom w:val="nil"/>
                <w:right w:val="nil"/>
                <w:between w:val="nil"/>
              </w:pBdr>
              <w:rPr>
                <w:color w:val="000000"/>
              </w:rPr>
            </w:pPr>
          </w:p>
        </w:tc>
        <w:tc>
          <w:tcPr>
            <w:tcW w:w="1275" w:type="dxa"/>
            <w:shd w:val="clear" w:color="auto" w:fill="BFBFBF"/>
          </w:tcPr>
          <w:p w14:paraId="061BA735" w14:textId="77777777" w:rsidR="002432A5" w:rsidRDefault="002432A5">
            <w:pPr>
              <w:pBdr>
                <w:top w:val="nil"/>
                <w:left w:val="nil"/>
                <w:bottom w:val="nil"/>
                <w:right w:val="nil"/>
                <w:between w:val="nil"/>
              </w:pBdr>
              <w:rPr>
                <w:color w:val="000000"/>
              </w:rPr>
            </w:pPr>
          </w:p>
        </w:tc>
      </w:tr>
      <w:tr w:rsidR="002432A5" w14:paraId="0BFD4180" w14:textId="77777777">
        <w:trPr>
          <w:trHeight w:val="352"/>
        </w:trPr>
        <w:tc>
          <w:tcPr>
            <w:tcW w:w="567" w:type="dxa"/>
          </w:tcPr>
          <w:p w14:paraId="50E1EC07" w14:textId="77777777" w:rsidR="002432A5" w:rsidRDefault="00000000">
            <w:pPr>
              <w:pBdr>
                <w:top w:val="nil"/>
                <w:left w:val="nil"/>
                <w:bottom w:val="nil"/>
                <w:right w:val="nil"/>
                <w:between w:val="nil"/>
              </w:pBdr>
              <w:ind w:right="142"/>
              <w:jc w:val="center"/>
              <w:rPr>
                <w:color w:val="000000"/>
              </w:rPr>
            </w:pPr>
            <w:r>
              <w:rPr>
                <w:color w:val="000000"/>
              </w:rPr>
              <w:t>17</w:t>
            </w:r>
          </w:p>
        </w:tc>
        <w:tc>
          <w:tcPr>
            <w:tcW w:w="4820" w:type="dxa"/>
          </w:tcPr>
          <w:p w14:paraId="0628A8FB" w14:textId="77777777" w:rsidR="002432A5" w:rsidRDefault="00000000">
            <w:pPr>
              <w:pBdr>
                <w:top w:val="nil"/>
                <w:left w:val="nil"/>
                <w:bottom w:val="nil"/>
                <w:right w:val="nil"/>
                <w:between w:val="nil"/>
              </w:pBdr>
              <w:ind w:left="151"/>
              <w:rPr>
                <w:color w:val="000000"/>
              </w:rPr>
            </w:pPr>
            <w:r>
              <w:rPr>
                <w:color w:val="000000"/>
              </w:rPr>
              <w:t>Percaya diri</w:t>
            </w:r>
          </w:p>
        </w:tc>
        <w:tc>
          <w:tcPr>
            <w:tcW w:w="425" w:type="dxa"/>
          </w:tcPr>
          <w:p w14:paraId="60E74FE4" w14:textId="77777777" w:rsidR="002432A5" w:rsidRDefault="002432A5">
            <w:pPr>
              <w:pBdr>
                <w:top w:val="nil"/>
                <w:left w:val="nil"/>
                <w:bottom w:val="nil"/>
                <w:right w:val="nil"/>
                <w:between w:val="nil"/>
              </w:pBdr>
              <w:rPr>
                <w:color w:val="000000"/>
                <w:sz w:val="18"/>
                <w:szCs w:val="18"/>
              </w:rPr>
            </w:pPr>
          </w:p>
        </w:tc>
        <w:tc>
          <w:tcPr>
            <w:tcW w:w="425" w:type="dxa"/>
          </w:tcPr>
          <w:p w14:paraId="24F0CC33" w14:textId="77777777" w:rsidR="002432A5" w:rsidRDefault="002432A5">
            <w:pPr>
              <w:pBdr>
                <w:top w:val="nil"/>
                <w:left w:val="nil"/>
                <w:bottom w:val="nil"/>
                <w:right w:val="nil"/>
                <w:between w:val="nil"/>
              </w:pBdr>
              <w:rPr>
                <w:color w:val="000000"/>
                <w:sz w:val="18"/>
                <w:szCs w:val="18"/>
              </w:rPr>
            </w:pPr>
          </w:p>
        </w:tc>
        <w:tc>
          <w:tcPr>
            <w:tcW w:w="426" w:type="dxa"/>
          </w:tcPr>
          <w:p w14:paraId="44D6895C" w14:textId="77777777" w:rsidR="002432A5" w:rsidRDefault="002432A5">
            <w:pPr>
              <w:pBdr>
                <w:top w:val="nil"/>
                <w:left w:val="nil"/>
                <w:bottom w:val="nil"/>
                <w:right w:val="nil"/>
                <w:between w:val="nil"/>
              </w:pBdr>
              <w:rPr>
                <w:color w:val="000000"/>
                <w:sz w:val="18"/>
                <w:szCs w:val="18"/>
              </w:rPr>
            </w:pPr>
          </w:p>
        </w:tc>
        <w:tc>
          <w:tcPr>
            <w:tcW w:w="1275" w:type="dxa"/>
          </w:tcPr>
          <w:p w14:paraId="7560572D" w14:textId="77777777" w:rsidR="002432A5" w:rsidRDefault="002432A5">
            <w:pPr>
              <w:pBdr>
                <w:top w:val="nil"/>
                <w:left w:val="nil"/>
                <w:bottom w:val="nil"/>
                <w:right w:val="nil"/>
                <w:between w:val="nil"/>
              </w:pBdr>
              <w:rPr>
                <w:color w:val="000000"/>
                <w:sz w:val="18"/>
                <w:szCs w:val="18"/>
              </w:rPr>
            </w:pPr>
          </w:p>
        </w:tc>
      </w:tr>
      <w:tr w:rsidR="002432A5" w14:paraId="375CB51E" w14:textId="77777777">
        <w:trPr>
          <w:trHeight w:val="343"/>
        </w:trPr>
        <w:tc>
          <w:tcPr>
            <w:tcW w:w="567" w:type="dxa"/>
          </w:tcPr>
          <w:p w14:paraId="0DC69190" w14:textId="77777777" w:rsidR="002432A5" w:rsidRDefault="00000000">
            <w:pPr>
              <w:pBdr>
                <w:top w:val="nil"/>
                <w:left w:val="nil"/>
                <w:bottom w:val="nil"/>
                <w:right w:val="nil"/>
                <w:between w:val="nil"/>
              </w:pBdr>
              <w:ind w:right="142"/>
              <w:jc w:val="center"/>
              <w:rPr>
                <w:color w:val="000000"/>
              </w:rPr>
            </w:pPr>
            <w:r>
              <w:rPr>
                <w:color w:val="000000"/>
              </w:rPr>
              <w:t>18</w:t>
            </w:r>
          </w:p>
        </w:tc>
        <w:tc>
          <w:tcPr>
            <w:tcW w:w="4820" w:type="dxa"/>
          </w:tcPr>
          <w:p w14:paraId="15CAEE6C" w14:textId="77777777" w:rsidR="002432A5" w:rsidRDefault="00000000">
            <w:pPr>
              <w:pBdr>
                <w:top w:val="nil"/>
                <w:left w:val="nil"/>
                <w:bottom w:val="nil"/>
                <w:right w:val="nil"/>
                <w:between w:val="nil"/>
              </w:pBdr>
              <w:ind w:left="148" w:right="142"/>
              <w:jc w:val="both"/>
              <w:rPr>
                <w:color w:val="000000"/>
              </w:rPr>
            </w:pPr>
            <w:r>
              <w:rPr>
                <w:color w:val="000000"/>
              </w:rPr>
              <w:t>Melakukan dengan kesalahan minimal</w:t>
            </w:r>
          </w:p>
        </w:tc>
        <w:tc>
          <w:tcPr>
            <w:tcW w:w="425" w:type="dxa"/>
          </w:tcPr>
          <w:p w14:paraId="2529660D" w14:textId="77777777" w:rsidR="002432A5" w:rsidRDefault="002432A5">
            <w:pPr>
              <w:pBdr>
                <w:top w:val="nil"/>
                <w:left w:val="nil"/>
                <w:bottom w:val="nil"/>
                <w:right w:val="nil"/>
                <w:between w:val="nil"/>
              </w:pBdr>
              <w:rPr>
                <w:color w:val="000000"/>
              </w:rPr>
            </w:pPr>
          </w:p>
        </w:tc>
        <w:tc>
          <w:tcPr>
            <w:tcW w:w="425" w:type="dxa"/>
          </w:tcPr>
          <w:p w14:paraId="403CB8C5" w14:textId="77777777" w:rsidR="002432A5" w:rsidRDefault="002432A5">
            <w:pPr>
              <w:pBdr>
                <w:top w:val="nil"/>
                <w:left w:val="nil"/>
                <w:bottom w:val="nil"/>
                <w:right w:val="nil"/>
                <w:between w:val="nil"/>
              </w:pBdr>
              <w:rPr>
                <w:color w:val="000000"/>
              </w:rPr>
            </w:pPr>
          </w:p>
        </w:tc>
        <w:tc>
          <w:tcPr>
            <w:tcW w:w="426" w:type="dxa"/>
          </w:tcPr>
          <w:p w14:paraId="7489324F" w14:textId="77777777" w:rsidR="002432A5" w:rsidRDefault="002432A5">
            <w:pPr>
              <w:pBdr>
                <w:top w:val="nil"/>
                <w:left w:val="nil"/>
                <w:bottom w:val="nil"/>
                <w:right w:val="nil"/>
                <w:between w:val="nil"/>
              </w:pBdr>
              <w:rPr>
                <w:color w:val="000000"/>
              </w:rPr>
            </w:pPr>
          </w:p>
        </w:tc>
        <w:tc>
          <w:tcPr>
            <w:tcW w:w="1275" w:type="dxa"/>
          </w:tcPr>
          <w:p w14:paraId="4E5BEB3F" w14:textId="77777777" w:rsidR="002432A5" w:rsidRDefault="002432A5">
            <w:pPr>
              <w:pBdr>
                <w:top w:val="nil"/>
                <w:left w:val="nil"/>
                <w:bottom w:val="nil"/>
                <w:right w:val="nil"/>
                <w:between w:val="nil"/>
              </w:pBdr>
              <w:rPr>
                <w:color w:val="000000"/>
              </w:rPr>
            </w:pPr>
          </w:p>
        </w:tc>
      </w:tr>
      <w:tr w:rsidR="002432A5" w14:paraId="3F26538C" w14:textId="77777777">
        <w:trPr>
          <w:trHeight w:val="352"/>
        </w:trPr>
        <w:tc>
          <w:tcPr>
            <w:tcW w:w="567" w:type="dxa"/>
            <w:shd w:val="clear" w:color="auto" w:fill="BFBFBF"/>
          </w:tcPr>
          <w:p w14:paraId="7A9D0295" w14:textId="77777777" w:rsidR="002432A5" w:rsidRDefault="002432A5">
            <w:pPr>
              <w:pBdr>
                <w:top w:val="nil"/>
                <w:left w:val="nil"/>
                <w:bottom w:val="nil"/>
                <w:right w:val="nil"/>
                <w:between w:val="nil"/>
              </w:pBdr>
              <w:ind w:left="87" w:right="106"/>
              <w:jc w:val="center"/>
              <w:rPr>
                <w:color w:val="000000"/>
              </w:rPr>
            </w:pPr>
          </w:p>
        </w:tc>
        <w:tc>
          <w:tcPr>
            <w:tcW w:w="4820" w:type="dxa"/>
            <w:shd w:val="clear" w:color="auto" w:fill="BFBFBF"/>
          </w:tcPr>
          <w:p w14:paraId="7479014A" w14:textId="77777777" w:rsidR="002432A5" w:rsidRDefault="00000000">
            <w:pPr>
              <w:pBdr>
                <w:top w:val="nil"/>
                <w:left w:val="nil"/>
                <w:bottom w:val="nil"/>
                <w:right w:val="nil"/>
                <w:between w:val="nil"/>
              </w:pBdr>
              <w:ind w:left="115" w:right="135"/>
              <w:jc w:val="both"/>
              <w:rPr>
                <w:b/>
                <w:bCs/>
                <w:color w:val="000000"/>
              </w:rPr>
            </w:pPr>
            <w:r>
              <w:rPr>
                <w:b/>
                <w:bCs/>
                <w:color w:val="000000"/>
              </w:rPr>
              <w:t>TOTAL</w:t>
            </w:r>
          </w:p>
        </w:tc>
        <w:tc>
          <w:tcPr>
            <w:tcW w:w="425" w:type="dxa"/>
            <w:shd w:val="clear" w:color="auto" w:fill="BFBFBF"/>
          </w:tcPr>
          <w:p w14:paraId="61337B20" w14:textId="77777777" w:rsidR="002432A5" w:rsidRDefault="002432A5">
            <w:pPr>
              <w:pBdr>
                <w:top w:val="nil"/>
                <w:left w:val="nil"/>
                <w:bottom w:val="nil"/>
                <w:right w:val="nil"/>
                <w:between w:val="nil"/>
              </w:pBdr>
              <w:rPr>
                <w:color w:val="000000"/>
              </w:rPr>
            </w:pPr>
          </w:p>
        </w:tc>
        <w:tc>
          <w:tcPr>
            <w:tcW w:w="425" w:type="dxa"/>
            <w:shd w:val="clear" w:color="auto" w:fill="BFBFBF"/>
          </w:tcPr>
          <w:p w14:paraId="0F077596" w14:textId="77777777" w:rsidR="002432A5" w:rsidRDefault="002432A5">
            <w:pPr>
              <w:pBdr>
                <w:top w:val="nil"/>
                <w:left w:val="nil"/>
                <w:bottom w:val="nil"/>
                <w:right w:val="nil"/>
                <w:between w:val="nil"/>
              </w:pBdr>
              <w:rPr>
                <w:color w:val="000000"/>
              </w:rPr>
            </w:pPr>
          </w:p>
        </w:tc>
        <w:tc>
          <w:tcPr>
            <w:tcW w:w="426" w:type="dxa"/>
            <w:shd w:val="clear" w:color="auto" w:fill="BFBFBF"/>
          </w:tcPr>
          <w:p w14:paraId="2C36B1BE" w14:textId="77777777" w:rsidR="002432A5" w:rsidRDefault="002432A5">
            <w:pPr>
              <w:pBdr>
                <w:top w:val="nil"/>
                <w:left w:val="nil"/>
                <w:bottom w:val="nil"/>
                <w:right w:val="nil"/>
                <w:between w:val="nil"/>
              </w:pBdr>
              <w:rPr>
                <w:color w:val="000000"/>
              </w:rPr>
            </w:pPr>
          </w:p>
        </w:tc>
        <w:tc>
          <w:tcPr>
            <w:tcW w:w="1275" w:type="dxa"/>
            <w:shd w:val="clear" w:color="auto" w:fill="BFBFBF"/>
          </w:tcPr>
          <w:p w14:paraId="494D8CFB" w14:textId="77777777" w:rsidR="002432A5" w:rsidRDefault="002432A5">
            <w:pPr>
              <w:pBdr>
                <w:top w:val="nil"/>
                <w:left w:val="nil"/>
                <w:bottom w:val="nil"/>
                <w:right w:val="nil"/>
                <w:between w:val="nil"/>
              </w:pBdr>
              <w:rPr>
                <w:color w:val="000000"/>
              </w:rPr>
            </w:pPr>
          </w:p>
        </w:tc>
      </w:tr>
    </w:tbl>
    <w:p w14:paraId="3C5FFDF2" w14:textId="77777777" w:rsidR="002432A5" w:rsidRDefault="002432A5">
      <w:pPr>
        <w:pBdr>
          <w:top w:val="nil"/>
          <w:left w:val="nil"/>
          <w:bottom w:val="nil"/>
          <w:right w:val="nil"/>
          <w:between w:val="nil"/>
        </w:pBdr>
        <w:spacing w:before="100" w:line="276" w:lineRule="auto"/>
        <w:rPr>
          <w:color w:val="000000"/>
          <w:u w:val="single"/>
        </w:rPr>
      </w:pPr>
    </w:p>
    <w:p w14:paraId="499E0FD2"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4FD1BC23" w14:textId="77777777" w:rsidR="002432A5" w:rsidRDefault="00000000">
      <w:pPr>
        <w:numPr>
          <w:ilvl w:val="0"/>
          <w:numId w:val="79"/>
        </w:numPr>
        <w:pBdr>
          <w:top w:val="nil"/>
          <w:left w:val="nil"/>
          <w:bottom w:val="nil"/>
          <w:right w:val="nil"/>
          <w:between w:val="nil"/>
        </w:pBdr>
        <w:tabs>
          <w:tab w:val="left" w:pos="1428"/>
          <w:tab w:val="left" w:pos="1429"/>
        </w:tabs>
        <w:spacing w:before="39" w:line="276" w:lineRule="auto"/>
      </w:pPr>
      <w:r>
        <w:rPr>
          <w:color w:val="000000"/>
        </w:rPr>
        <w:t>Tidak dilakukan mahasiswa</w:t>
      </w:r>
    </w:p>
    <w:p w14:paraId="3C2B642E" w14:textId="77777777" w:rsidR="002432A5" w:rsidRDefault="00000000">
      <w:pPr>
        <w:numPr>
          <w:ilvl w:val="0"/>
          <w:numId w:val="79"/>
        </w:numPr>
        <w:pBdr>
          <w:top w:val="nil"/>
          <w:left w:val="nil"/>
          <w:bottom w:val="nil"/>
          <w:right w:val="nil"/>
          <w:between w:val="nil"/>
        </w:pBdr>
        <w:tabs>
          <w:tab w:val="left" w:pos="1428"/>
          <w:tab w:val="left" w:pos="1429"/>
        </w:tabs>
        <w:spacing w:before="39" w:line="276" w:lineRule="auto"/>
      </w:pPr>
      <w:r>
        <w:rPr>
          <w:color w:val="000000"/>
        </w:rPr>
        <w:t>Dilakukan, tapi belum sempurna</w:t>
      </w:r>
    </w:p>
    <w:p w14:paraId="67AF0DE7" w14:textId="77777777" w:rsidR="002432A5" w:rsidRDefault="00000000">
      <w:pPr>
        <w:numPr>
          <w:ilvl w:val="0"/>
          <w:numId w:val="79"/>
        </w:numPr>
        <w:pBdr>
          <w:top w:val="nil"/>
          <w:left w:val="nil"/>
          <w:bottom w:val="nil"/>
          <w:right w:val="nil"/>
          <w:between w:val="nil"/>
        </w:pBdr>
        <w:tabs>
          <w:tab w:val="left" w:pos="1429"/>
        </w:tabs>
        <w:spacing w:before="42" w:line="276" w:lineRule="auto"/>
        <w:jc w:val="both"/>
      </w:pPr>
      <w:r>
        <w:rPr>
          <w:color w:val="000000"/>
        </w:rPr>
        <w:t>Dilakukan dengan sempurna, atau bila aspek tersebut tidak dilakukan mahasiswa karena situasi yang tidak memungkinkan (misal tidak diperlukan dalam skenario yang sedang dilaksanakan</w:t>
      </w:r>
    </w:p>
    <w:p w14:paraId="41B544EA" w14:textId="77777777" w:rsidR="002432A5" w:rsidRDefault="002432A5">
      <w:pPr>
        <w:pBdr>
          <w:top w:val="nil"/>
          <w:left w:val="nil"/>
          <w:bottom w:val="nil"/>
          <w:right w:val="nil"/>
          <w:between w:val="nil"/>
        </w:pBdr>
        <w:spacing w:before="2"/>
        <w:ind w:left="1144"/>
        <w:rPr>
          <w:color w:val="000000"/>
        </w:rPr>
      </w:pPr>
    </w:p>
    <w:p w14:paraId="6221915C"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66432" behindDoc="0" locked="0" layoutInCell="1" hidden="0" allowOverlap="1" wp14:anchorId="1C676350" wp14:editId="4559C669">
                <wp:simplePos x="0" y="0"/>
                <wp:positionH relativeFrom="column">
                  <wp:posOffset>-4761</wp:posOffset>
                </wp:positionH>
                <wp:positionV relativeFrom="paragraph">
                  <wp:posOffset>433388</wp:posOffset>
                </wp:positionV>
                <wp:extent cx="2590800" cy="352425"/>
                <wp:effectExtent l="0" t="0" r="0" b="0"/>
                <wp:wrapTopAndBottom distT="0" distB="0"/>
                <wp:docPr id="36" name="Rectangle 36"/>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1523FD46"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-4761</wp:posOffset>
                </wp:positionH>
                <wp:positionV relativeFrom="paragraph">
                  <wp:posOffset>433388</wp:posOffset>
                </wp:positionV>
                <wp:extent cx="2590800" cy="352425"/>
                <wp:effectExtent b="0" l="0" r="0" t="0"/>
                <wp:wrapTopAndBottom distB="0" distT="0"/>
                <wp:docPr id="36" name="image174.png"/>
                <a:graphic>
                  <a:graphicData uri="http://schemas.openxmlformats.org/drawingml/2006/picture">
                    <pic:pic>
                      <pic:nvPicPr>
                        <pic:cNvPr id="0" name="image174.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3CD253C8" w14:textId="77777777" w:rsidR="002432A5" w:rsidRDefault="002432A5">
      <w:pPr>
        <w:pBdr>
          <w:top w:val="nil"/>
          <w:left w:val="nil"/>
          <w:bottom w:val="nil"/>
          <w:right w:val="nil"/>
          <w:between w:val="nil"/>
        </w:pBdr>
        <w:spacing w:before="9"/>
        <w:ind w:left="1144"/>
        <w:rPr>
          <w:b/>
          <w:bCs/>
          <w:color w:val="000000"/>
          <w:sz w:val="37"/>
          <w:szCs w:val="37"/>
        </w:rPr>
      </w:pPr>
    </w:p>
    <w:p w14:paraId="6BE505EE" w14:textId="77777777" w:rsidR="002432A5" w:rsidRDefault="00000000">
      <w:pPr>
        <w:pBdr>
          <w:top w:val="nil"/>
          <w:left w:val="nil"/>
          <w:bottom w:val="nil"/>
          <w:right w:val="nil"/>
          <w:between w:val="nil"/>
        </w:pBdr>
        <w:ind w:left="1144" w:right="91" w:hanging="360"/>
        <w:jc w:val="right"/>
        <w:rPr>
          <w:b/>
          <w:bCs/>
          <w:color w:val="000000"/>
        </w:rPr>
        <w:sectPr w:rsidR="002432A5">
          <w:footerReference w:type="default" r:id="rId32"/>
          <w:pgSz w:w="11906" w:h="16838"/>
          <w:pgMar w:top="1701" w:right="2268" w:bottom="2268" w:left="1701" w:header="850" w:footer="720" w:gutter="0"/>
          <w:cols w:space="720"/>
        </w:sectPr>
      </w:pPr>
      <w:r>
        <w:rPr>
          <w:b/>
          <w:bCs/>
          <w:color w:val="000000"/>
        </w:rPr>
        <w:t>(………………………………)</w:t>
      </w:r>
    </w:p>
    <w:p w14:paraId="4C217957" w14:textId="77777777" w:rsidR="002432A5" w:rsidRDefault="00000000">
      <w:pPr>
        <w:pStyle w:val="Heading2"/>
        <w:tabs>
          <w:tab w:val="left" w:pos="720"/>
        </w:tabs>
        <w:ind w:firstLine="720"/>
        <w:jc w:val="center"/>
        <w:rPr>
          <w:sz w:val="24"/>
          <w:szCs w:val="24"/>
        </w:rPr>
      </w:pPr>
      <w:bookmarkStart w:id="17" w:name="_heading=h.11hpxckqc6vz" w:colFirst="0" w:colLast="0"/>
      <w:bookmarkEnd w:id="17"/>
      <w:r>
        <w:rPr>
          <w:sz w:val="24"/>
          <w:szCs w:val="24"/>
        </w:rPr>
        <w:lastRenderedPageBreak/>
        <w:t>CHECKLIST PEMERIKSAAN PENGLIHATAN DEWASA</w:t>
      </w:r>
    </w:p>
    <w:tbl>
      <w:tblPr>
        <w:tblStyle w:val="ac"/>
        <w:tblW w:w="779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4096"/>
        <w:gridCol w:w="14"/>
        <w:gridCol w:w="571"/>
        <w:gridCol w:w="565"/>
        <w:gridCol w:w="551"/>
        <w:gridCol w:w="14"/>
        <w:gridCol w:w="1417"/>
      </w:tblGrid>
      <w:tr w:rsidR="002432A5" w14:paraId="62562F49" w14:textId="77777777">
        <w:trPr>
          <w:trHeight w:val="265"/>
        </w:trPr>
        <w:tc>
          <w:tcPr>
            <w:tcW w:w="567" w:type="dxa"/>
            <w:tcBorders>
              <w:top w:val="single" w:sz="4" w:space="0" w:color="000000"/>
              <w:left w:val="single" w:sz="4" w:space="0" w:color="000000"/>
              <w:bottom w:val="single" w:sz="4" w:space="0" w:color="000000"/>
              <w:right w:val="single" w:sz="4" w:space="0" w:color="000000"/>
            </w:tcBorders>
            <w:shd w:val="clear" w:color="auto" w:fill="BDBDBD"/>
          </w:tcPr>
          <w:p w14:paraId="3B38DE70" w14:textId="77777777" w:rsidR="002432A5" w:rsidRDefault="00000000">
            <w:pPr>
              <w:pBdr>
                <w:top w:val="nil"/>
                <w:left w:val="nil"/>
                <w:bottom w:val="nil"/>
                <w:right w:val="nil"/>
                <w:between w:val="nil"/>
              </w:pBdr>
              <w:spacing w:before="138"/>
              <w:ind w:left="126"/>
              <w:rPr>
                <w:b/>
                <w:bCs/>
                <w:color w:val="000000"/>
              </w:rPr>
            </w:pPr>
            <w:r>
              <w:rPr>
                <w:b/>
                <w:bCs/>
                <w:color w:val="000000"/>
              </w:rPr>
              <w:t>No</w:t>
            </w: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BDBDBD"/>
          </w:tcPr>
          <w:p w14:paraId="0FBA54BE" w14:textId="77777777" w:rsidR="002432A5" w:rsidRDefault="00000000">
            <w:pPr>
              <w:pBdr>
                <w:top w:val="nil"/>
                <w:left w:val="nil"/>
                <w:bottom w:val="nil"/>
                <w:right w:val="nil"/>
                <w:between w:val="nil"/>
              </w:pBdr>
              <w:spacing w:before="138"/>
              <w:ind w:left="1235"/>
              <w:rPr>
                <w:b/>
                <w:bCs/>
                <w:color w:val="000000"/>
              </w:rPr>
            </w:pPr>
            <w:r>
              <w:rPr>
                <w:b/>
                <w:bCs/>
                <w:color w:val="000000"/>
              </w:rPr>
              <w:t>Prosedur/ Aspek Latihan</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BDBDBD"/>
          </w:tcPr>
          <w:p w14:paraId="7A51BFA2" w14:textId="77777777" w:rsidR="002432A5" w:rsidRDefault="00000000">
            <w:pPr>
              <w:pBdr>
                <w:top w:val="nil"/>
                <w:left w:val="nil"/>
                <w:bottom w:val="nil"/>
                <w:right w:val="nil"/>
                <w:between w:val="nil"/>
              </w:pBdr>
              <w:ind w:left="388"/>
              <w:rPr>
                <w:b/>
                <w:bCs/>
                <w:color w:val="000000"/>
              </w:rPr>
            </w:pPr>
            <w:r>
              <w:rPr>
                <w:b/>
                <w:bCs/>
                <w:color w:val="000000"/>
              </w:rPr>
              <w:t>Nilai</w:t>
            </w:r>
          </w:p>
        </w:tc>
        <w:tc>
          <w:tcPr>
            <w:tcW w:w="1417" w:type="dxa"/>
            <w:tcBorders>
              <w:top w:val="single" w:sz="4" w:space="0" w:color="000000"/>
              <w:left w:val="single" w:sz="4" w:space="0" w:color="000000"/>
              <w:bottom w:val="single" w:sz="4" w:space="0" w:color="000000"/>
              <w:right w:val="single" w:sz="4" w:space="0" w:color="000000"/>
            </w:tcBorders>
            <w:shd w:val="clear" w:color="auto" w:fill="BDBDBD"/>
          </w:tcPr>
          <w:p w14:paraId="2D31960D" w14:textId="77777777" w:rsidR="002432A5" w:rsidRDefault="00000000">
            <w:pPr>
              <w:pBdr>
                <w:top w:val="nil"/>
                <w:left w:val="nil"/>
                <w:bottom w:val="nil"/>
                <w:right w:val="nil"/>
                <w:between w:val="nil"/>
              </w:pBdr>
              <w:spacing w:before="138"/>
              <w:ind w:left="187"/>
              <w:rPr>
                <w:b/>
                <w:bCs/>
                <w:color w:val="000000"/>
              </w:rPr>
            </w:pPr>
            <w:r>
              <w:rPr>
                <w:b/>
                <w:bCs/>
                <w:color w:val="000000"/>
              </w:rPr>
              <w:t>Feedback</w:t>
            </w:r>
          </w:p>
        </w:tc>
      </w:tr>
      <w:tr w:rsidR="002432A5" w14:paraId="29BCDB36" w14:textId="77777777">
        <w:trPr>
          <w:trHeight w:val="265"/>
        </w:trPr>
        <w:tc>
          <w:tcPr>
            <w:tcW w:w="567" w:type="dxa"/>
            <w:tcBorders>
              <w:top w:val="nil"/>
            </w:tcBorders>
            <w:shd w:val="clear" w:color="auto" w:fill="BBBBBB"/>
          </w:tcPr>
          <w:p w14:paraId="1F60F710" w14:textId="77777777" w:rsidR="002432A5" w:rsidRDefault="002432A5">
            <w:pPr>
              <w:rPr>
                <w:sz w:val="2"/>
                <w:szCs w:val="2"/>
              </w:rPr>
            </w:pPr>
          </w:p>
        </w:tc>
        <w:tc>
          <w:tcPr>
            <w:tcW w:w="4097" w:type="dxa"/>
            <w:tcBorders>
              <w:top w:val="nil"/>
            </w:tcBorders>
            <w:shd w:val="clear" w:color="auto" w:fill="BBBBBB"/>
          </w:tcPr>
          <w:p w14:paraId="65F2D7BC" w14:textId="77777777" w:rsidR="002432A5" w:rsidRDefault="002432A5">
            <w:pPr>
              <w:rPr>
                <w:sz w:val="2"/>
                <w:szCs w:val="2"/>
              </w:rPr>
            </w:pPr>
          </w:p>
        </w:tc>
        <w:tc>
          <w:tcPr>
            <w:tcW w:w="585" w:type="dxa"/>
            <w:gridSpan w:val="2"/>
            <w:shd w:val="clear" w:color="auto" w:fill="BBBBBB"/>
          </w:tcPr>
          <w:p w14:paraId="304B269B" w14:textId="77777777" w:rsidR="002432A5" w:rsidRDefault="00000000">
            <w:pPr>
              <w:pBdr>
                <w:top w:val="nil"/>
                <w:left w:val="nil"/>
                <w:bottom w:val="nil"/>
                <w:right w:val="nil"/>
                <w:between w:val="nil"/>
              </w:pBdr>
              <w:spacing w:line="244" w:lineRule="auto"/>
              <w:ind w:left="143"/>
              <w:rPr>
                <w:b/>
                <w:bCs/>
                <w:color w:val="000000"/>
              </w:rPr>
            </w:pPr>
            <w:r>
              <w:rPr>
                <w:b/>
                <w:bCs/>
                <w:color w:val="000000"/>
              </w:rPr>
              <w:t>0</w:t>
            </w:r>
          </w:p>
        </w:tc>
        <w:tc>
          <w:tcPr>
            <w:tcW w:w="565" w:type="dxa"/>
            <w:shd w:val="clear" w:color="auto" w:fill="BBBBBB"/>
          </w:tcPr>
          <w:p w14:paraId="4E14E3F2" w14:textId="77777777" w:rsidR="002432A5" w:rsidRDefault="00000000">
            <w:pPr>
              <w:pBdr>
                <w:top w:val="nil"/>
                <w:left w:val="nil"/>
                <w:bottom w:val="nil"/>
                <w:right w:val="nil"/>
                <w:between w:val="nil"/>
              </w:pBdr>
              <w:spacing w:line="244" w:lineRule="auto"/>
              <w:ind w:left="152"/>
              <w:rPr>
                <w:b/>
                <w:bCs/>
                <w:color w:val="000000"/>
              </w:rPr>
            </w:pPr>
            <w:r>
              <w:rPr>
                <w:b/>
                <w:bCs/>
                <w:color w:val="000000"/>
              </w:rPr>
              <w:t>1</w:t>
            </w:r>
          </w:p>
        </w:tc>
        <w:tc>
          <w:tcPr>
            <w:tcW w:w="551" w:type="dxa"/>
            <w:shd w:val="clear" w:color="auto" w:fill="BBBBBB"/>
          </w:tcPr>
          <w:p w14:paraId="12799A60" w14:textId="77777777" w:rsidR="002432A5" w:rsidRDefault="00000000">
            <w:pPr>
              <w:pBdr>
                <w:top w:val="nil"/>
                <w:left w:val="nil"/>
                <w:bottom w:val="nil"/>
                <w:right w:val="nil"/>
                <w:between w:val="nil"/>
              </w:pBdr>
              <w:spacing w:line="244" w:lineRule="auto"/>
              <w:ind w:left="143"/>
              <w:rPr>
                <w:b/>
                <w:bCs/>
                <w:color w:val="000000"/>
              </w:rPr>
            </w:pPr>
            <w:r>
              <w:rPr>
                <w:b/>
                <w:bCs/>
                <w:color w:val="000000"/>
              </w:rPr>
              <w:t>2</w:t>
            </w:r>
          </w:p>
        </w:tc>
        <w:tc>
          <w:tcPr>
            <w:tcW w:w="1431" w:type="dxa"/>
            <w:gridSpan w:val="2"/>
            <w:tcBorders>
              <w:top w:val="nil"/>
            </w:tcBorders>
            <w:shd w:val="clear" w:color="auto" w:fill="BBBBBB"/>
          </w:tcPr>
          <w:p w14:paraId="5E241816" w14:textId="77777777" w:rsidR="002432A5" w:rsidRDefault="002432A5">
            <w:pPr>
              <w:rPr>
                <w:sz w:val="2"/>
                <w:szCs w:val="2"/>
              </w:rPr>
            </w:pPr>
          </w:p>
        </w:tc>
      </w:tr>
      <w:tr w:rsidR="002432A5" w14:paraId="533E7692" w14:textId="77777777">
        <w:trPr>
          <w:trHeight w:val="266"/>
        </w:trPr>
        <w:tc>
          <w:tcPr>
            <w:tcW w:w="567" w:type="dxa"/>
            <w:shd w:val="clear" w:color="auto" w:fill="BBBBBB"/>
          </w:tcPr>
          <w:p w14:paraId="4D326A9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097" w:type="dxa"/>
            <w:shd w:val="clear" w:color="auto" w:fill="BBBBBB"/>
          </w:tcPr>
          <w:p w14:paraId="222F7FF1" w14:textId="77777777" w:rsidR="002432A5" w:rsidRDefault="00000000">
            <w:pPr>
              <w:pBdr>
                <w:top w:val="nil"/>
                <w:left w:val="nil"/>
                <w:bottom w:val="nil"/>
                <w:right w:val="nil"/>
                <w:between w:val="nil"/>
              </w:pBdr>
              <w:spacing w:line="241" w:lineRule="auto"/>
              <w:ind w:left="167"/>
              <w:rPr>
                <w:b/>
                <w:bCs/>
                <w:color w:val="000000"/>
              </w:rPr>
            </w:pPr>
            <w:r>
              <w:rPr>
                <w:b/>
                <w:bCs/>
                <w:color w:val="000000"/>
              </w:rPr>
              <w:t>Item Interaksi Dokter-Pasien</w:t>
            </w:r>
          </w:p>
        </w:tc>
        <w:tc>
          <w:tcPr>
            <w:tcW w:w="585" w:type="dxa"/>
            <w:gridSpan w:val="2"/>
            <w:shd w:val="clear" w:color="auto" w:fill="BBBBBB"/>
          </w:tcPr>
          <w:p w14:paraId="134C01A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65" w:type="dxa"/>
            <w:shd w:val="clear" w:color="auto" w:fill="BBBBBB"/>
          </w:tcPr>
          <w:p w14:paraId="65E8AAA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51" w:type="dxa"/>
            <w:shd w:val="clear" w:color="auto" w:fill="BBBBBB"/>
          </w:tcPr>
          <w:p w14:paraId="29E8997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31" w:type="dxa"/>
            <w:gridSpan w:val="2"/>
            <w:shd w:val="clear" w:color="auto" w:fill="BBBBBB"/>
          </w:tcPr>
          <w:p w14:paraId="5B547CA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9B47D1B" w14:textId="77777777">
        <w:trPr>
          <w:trHeight w:val="530"/>
        </w:trPr>
        <w:tc>
          <w:tcPr>
            <w:tcW w:w="567" w:type="dxa"/>
          </w:tcPr>
          <w:p w14:paraId="1E579476" w14:textId="77777777" w:rsidR="002432A5" w:rsidRDefault="00000000">
            <w:pPr>
              <w:pBdr>
                <w:top w:val="nil"/>
                <w:left w:val="nil"/>
                <w:bottom w:val="nil"/>
                <w:right w:val="nil"/>
                <w:between w:val="nil"/>
              </w:pBdr>
              <w:spacing w:before="3"/>
              <w:ind w:left="182"/>
              <w:rPr>
                <w:color w:val="000000"/>
              </w:rPr>
            </w:pPr>
            <w:r>
              <w:rPr>
                <w:color w:val="000000"/>
              </w:rPr>
              <w:t>1</w:t>
            </w:r>
          </w:p>
        </w:tc>
        <w:tc>
          <w:tcPr>
            <w:tcW w:w="4097" w:type="dxa"/>
          </w:tcPr>
          <w:p w14:paraId="20E7290B" w14:textId="77777777" w:rsidR="002432A5" w:rsidRDefault="00000000">
            <w:pPr>
              <w:pBdr>
                <w:top w:val="nil"/>
                <w:left w:val="nil"/>
                <w:bottom w:val="nil"/>
                <w:right w:val="nil"/>
                <w:between w:val="nil"/>
              </w:pBdr>
              <w:spacing w:line="264" w:lineRule="auto"/>
              <w:ind w:left="167" w:right="806"/>
              <w:rPr>
                <w:color w:val="000000"/>
              </w:rPr>
            </w:pPr>
            <w:r>
              <w:rPr>
                <w:color w:val="000000"/>
              </w:rPr>
              <w:t>Mengucapkan salam dan memperkenalkan diri</w:t>
            </w:r>
          </w:p>
        </w:tc>
        <w:tc>
          <w:tcPr>
            <w:tcW w:w="585" w:type="dxa"/>
            <w:gridSpan w:val="2"/>
          </w:tcPr>
          <w:p w14:paraId="5F1E4AF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65" w:type="dxa"/>
          </w:tcPr>
          <w:p w14:paraId="282F840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51" w:type="dxa"/>
          </w:tcPr>
          <w:p w14:paraId="41E9029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31" w:type="dxa"/>
            <w:gridSpan w:val="2"/>
          </w:tcPr>
          <w:p w14:paraId="23164DD4"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5F559754" w14:textId="77777777">
        <w:trPr>
          <w:trHeight w:val="1334"/>
        </w:trPr>
        <w:tc>
          <w:tcPr>
            <w:tcW w:w="567" w:type="dxa"/>
          </w:tcPr>
          <w:p w14:paraId="0C304C67" w14:textId="77777777" w:rsidR="002432A5" w:rsidRDefault="00000000">
            <w:pPr>
              <w:pBdr>
                <w:top w:val="nil"/>
                <w:left w:val="nil"/>
                <w:bottom w:val="nil"/>
                <w:right w:val="nil"/>
                <w:between w:val="nil"/>
              </w:pBdr>
              <w:spacing w:before="3"/>
              <w:ind w:left="182"/>
              <w:rPr>
                <w:color w:val="000000"/>
              </w:rPr>
            </w:pPr>
            <w:r>
              <w:rPr>
                <w:color w:val="000000"/>
              </w:rPr>
              <w:t>2</w:t>
            </w:r>
          </w:p>
        </w:tc>
        <w:tc>
          <w:tcPr>
            <w:tcW w:w="4097" w:type="dxa"/>
          </w:tcPr>
          <w:p w14:paraId="33EFCBDB" w14:textId="77777777" w:rsidR="002432A5" w:rsidRDefault="00000000">
            <w:pPr>
              <w:pBdr>
                <w:top w:val="nil"/>
                <w:left w:val="nil"/>
                <w:bottom w:val="nil"/>
                <w:right w:val="nil"/>
                <w:between w:val="nil"/>
              </w:pBdr>
              <w:ind w:left="167"/>
              <w:rPr>
                <w:color w:val="000000"/>
              </w:rPr>
            </w:pPr>
            <w:r>
              <w:rPr>
                <w:color w:val="000000"/>
                <w:sz w:val="23"/>
                <w:szCs w:val="23"/>
              </w:rPr>
              <w:t>Informed</w:t>
            </w:r>
            <w:r>
              <w:rPr>
                <w:color w:val="000000"/>
              </w:rPr>
              <w:t>: menjelaskan tujuan dan prosedur pemeriksaan yang akan dilakukan</w:t>
            </w:r>
          </w:p>
          <w:p w14:paraId="116C727E" w14:textId="77777777" w:rsidR="002432A5" w:rsidRDefault="00000000">
            <w:pPr>
              <w:pBdr>
                <w:top w:val="nil"/>
                <w:left w:val="nil"/>
                <w:bottom w:val="nil"/>
                <w:right w:val="nil"/>
                <w:between w:val="nil"/>
              </w:pBdr>
              <w:spacing w:line="264" w:lineRule="auto"/>
              <w:ind w:left="167" w:right="113"/>
              <w:rPr>
                <w:color w:val="000000"/>
              </w:rPr>
            </w:pPr>
            <w:r>
              <w:rPr>
                <w:color w:val="000000"/>
                <w:sz w:val="23"/>
                <w:szCs w:val="23"/>
              </w:rPr>
              <w:t>Consent</w:t>
            </w:r>
            <w:r>
              <w:rPr>
                <w:color w:val="000000"/>
              </w:rPr>
              <w:t>: meminta waktu dan ijin pasien untuk melakukan pemeriksaan</w:t>
            </w:r>
          </w:p>
        </w:tc>
        <w:tc>
          <w:tcPr>
            <w:tcW w:w="585" w:type="dxa"/>
            <w:gridSpan w:val="2"/>
          </w:tcPr>
          <w:p w14:paraId="08710EC3"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65" w:type="dxa"/>
          </w:tcPr>
          <w:p w14:paraId="7450112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51" w:type="dxa"/>
          </w:tcPr>
          <w:p w14:paraId="3EAED57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31" w:type="dxa"/>
            <w:gridSpan w:val="2"/>
          </w:tcPr>
          <w:p w14:paraId="544111D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0E08B25F" w14:textId="77777777">
        <w:trPr>
          <w:trHeight w:val="259"/>
        </w:trPr>
        <w:tc>
          <w:tcPr>
            <w:tcW w:w="567" w:type="dxa"/>
          </w:tcPr>
          <w:p w14:paraId="719B5CE3" w14:textId="77777777" w:rsidR="002432A5" w:rsidRDefault="00000000">
            <w:pPr>
              <w:pBdr>
                <w:top w:val="nil"/>
                <w:left w:val="nil"/>
                <w:bottom w:val="nil"/>
                <w:right w:val="nil"/>
                <w:between w:val="nil"/>
              </w:pBdr>
              <w:spacing w:line="238" w:lineRule="auto"/>
              <w:ind w:right="124"/>
              <w:jc w:val="right"/>
              <w:rPr>
                <w:color w:val="000000"/>
              </w:rPr>
            </w:pPr>
            <w:r>
              <w:rPr>
                <w:color w:val="000000"/>
              </w:rPr>
              <w:t>3</w:t>
            </w:r>
          </w:p>
        </w:tc>
        <w:tc>
          <w:tcPr>
            <w:tcW w:w="4097" w:type="dxa"/>
          </w:tcPr>
          <w:p w14:paraId="70475577" w14:textId="77777777" w:rsidR="002432A5" w:rsidRDefault="00000000">
            <w:pPr>
              <w:pBdr>
                <w:top w:val="nil"/>
                <w:left w:val="nil"/>
                <w:bottom w:val="nil"/>
                <w:right w:val="nil"/>
                <w:between w:val="nil"/>
              </w:pBdr>
              <w:spacing w:line="238" w:lineRule="auto"/>
              <w:ind w:left="167"/>
              <w:rPr>
                <w:color w:val="000000"/>
              </w:rPr>
            </w:pPr>
            <w:r>
              <w:rPr>
                <w:color w:val="000000"/>
              </w:rPr>
              <w:t>Mencuci tangan</w:t>
            </w:r>
          </w:p>
        </w:tc>
        <w:tc>
          <w:tcPr>
            <w:tcW w:w="585" w:type="dxa"/>
            <w:gridSpan w:val="2"/>
          </w:tcPr>
          <w:p w14:paraId="7BA6B0B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65" w:type="dxa"/>
          </w:tcPr>
          <w:p w14:paraId="44D71BE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51" w:type="dxa"/>
          </w:tcPr>
          <w:p w14:paraId="0B562D4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31" w:type="dxa"/>
            <w:gridSpan w:val="2"/>
          </w:tcPr>
          <w:p w14:paraId="0413FE2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5CD5722" w14:textId="77777777">
        <w:trPr>
          <w:trHeight w:val="534"/>
        </w:trPr>
        <w:tc>
          <w:tcPr>
            <w:tcW w:w="567" w:type="dxa"/>
            <w:shd w:val="clear" w:color="auto" w:fill="BFBFBF"/>
          </w:tcPr>
          <w:p w14:paraId="7EAFA87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097" w:type="dxa"/>
            <w:shd w:val="clear" w:color="auto" w:fill="D0CECE"/>
          </w:tcPr>
          <w:p w14:paraId="33DE17A0" w14:textId="77777777" w:rsidR="002432A5" w:rsidRDefault="00000000">
            <w:pPr>
              <w:pBdr>
                <w:top w:val="nil"/>
                <w:left w:val="nil"/>
                <w:bottom w:val="nil"/>
                <w:right w:val="nil"/>
                <w:between w:val="nil"/>
              </w:pBdr>
              <w:spacing w:line="268" w:lineRule="auto"/>
              <w:ind w:left="167"/>
              <w:rPr>
                <w:b/>
                <w:bCs/>
                <w:color w:val="000000"/>
              </w:rPr>
            </w:pPr>
            <w:r>
              <w:rPr>
                <w:b/>
                <w:bCs/>
                <w:color w:val="000000"/>
              </w:rPr>
              <w:t>Pemeriksaan Tajam Penglihatan/ Visus</w:t>
            </w:r>
          </w:p>
        </w:tc>
        <w:tc>
          <w:tcPr>
            <w:tcW w:w="585" w:type="dxa"/>
            <w:gridSpan w:val="2"/>
          </w:tcPr>
          <w:p w14:paraId="6A3D127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65" w:type="dxa"/>
          </w:tcPr>
          <w:p w14:paraId="43FB3C8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51" w:type="dxa"/>
          </w:tcPr>
          <w:p w14:paraId="184E995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31" w:type="dxa"/>
            <w:gridSpan w:val="2"/>
          </w:tcPr>
          <w:p w14:paraId="1A5E116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76F72588" w14:textId="77777777">
        <w:trPr>
          <w:trHeight w:val="1316"/>
        </w:trPr>
        <w:tc>
          <w:tcPr>
            <w:tcW w:w="567" w:type="dxa"/>
          </w:tcPr>
          <w:p w14:paraId="51948339" w14:textId="77777777" w:rsidR="002432A5" w:rsidRDefault="00000000">
            <w:pPr>
              <w:pBdr>
                <w:top w:val="nil"/>
                <w:left w:val="nil"/>
                <w:bottom w:val="nil"/>
                <w:right w:val="nil"/>
                <w:between w:val="nil"/>
              </w:pBdr>
              <w:spacing w:line="254" w:lineRule="auto"/>
              <w:ind w:right="124"/>
              <w:jc w:val="right"/>
              <w:rPr>
                <w:color w:val="000000"/>
              </w:rPr>
            </w:pPr>
            <w:r>
              <w:rPr>
                <w:color w:val="000000"/>
              </w:rPr>
              <w:t>4</w:t>
            </w:r>
          </w:p>
        </w:tc>
        <w:tc>
          <w:tcPr>
            <w:tcW w:w="4097" w:type="dxa"/>
          </w:tcPr>
          <w:p w14:paraId="497B13AC" w14:textId="77777777" w:rsidR="002432A5" w:rsidRDefault="00000000">
            <w:pPr>
              <w:pBdr>
                <w:top w:val="nil"/>
                <w:left w:val="nil"/>
                <w:bottom w:val="nil"/>
                <w:right w:val="nil"/>
                <w:between w:val="nil"/>
              </w:pBdr>
              <w:spacing w:line="237" w:lineRule="auto"/>
              <w:ind w:left="167" w:right="113"/>
              <w:rPr>
                <w:color w:val="000000"/>
              </w:rPr>
            </w:pPr>
            <w:r>
              <w:rPr>
                <w:color w:val="000000"/>
              </w:rPr>
              <w:t>Mempersilakan pasien duduk pada jarak 6 m dari Snellen Chart atau E Chart.</w:t>
            </w:r>
          </w:p>
          <w:p w14:paraId="11AE91E4" w14:textId="77777777" w:rsidR="002432A5" w:rsidRDefault="00000000">
            <w:pPr>
              <w:pBdr>
                <w:top w:val="nil"/>
                <w:left w:val="nil"/>
                <w:bottom w:val="nil"/>
                <w:right w:val="nil"/>
                <w:between w:val="nil"/>
              </w:pBdr>
              <w:spacing w:before="8" w:line="230" w:lineRule="auto"/>
              <w:ind w:left="167"/>
              <w:rPr>
                <w:b/>
                <w:bCs/>
                <w:color w:val="000000"/>
              </w:rPr>
            </w:pPr>
            <w:r>
              <w:rPr>
                <w:b/>
                <w:bCs/>
                <w:color w:val="000000"/>
              </w:rPr>
              <w:t>Bila pasien menggunakan kacamata jarak jauh, lakukan pemeriksaan</w:t>
            </w:r>
          </w:p>
          <w:p w14:paraId="711F9A96" w14:textId="77777777" w:rsidR="002432A5" w:rsidRDefault="00000000">
            <w:pPr>
              <w:pBdr>
                <w:top w:val="nil"/>
                <w:left w:val="nil"/>
                <w:bottom w:val="nil"/>
                <w:right w:val="nil"/>
                <w:between w:val="nil"/>
              </w:pBdr>
              <w:spacing w:before="1" w:line="251" w:lineRule="auto"/>
              <w:ind w:left="167"/>
              <w:rPr>
                <w:b/>
                <w:bCs/>
                <w:color w:val="000000"/>
              </w:rPr>
            </w:pPr>
            <w:r>
              <w:rPr>
                <w:b/>
                <w:bCs/>
                <w:color w:val="000000"/>
              </w:rPr>
              <w:t>dengan memakai kacamata</w:t>
            </w:r>
          </w:p>
        </w:tc>
        <w:tc>
          <w:tcPr>
            <w:tcW w:w="585" w:type="dxa"/>
            <w:gridSpan w:val="2"/>
          </w:tcPr>
          <w:p w14:paraId="647A66A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65" w:type="dxa"/>
          </w:tcPr>
          <w:p w14:paraId="46BFE4F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51" w:type="dxa"/>
          </w:tcPr>
          <w:p w14:paraId="4ABF8D3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31" w:type="dxa"/>
            <w:gridSpan w:val="2"/>
          </w:tcPr>
          <w:p w14:paraId="3199DE6F"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1D6CC78D" w14:textId="77777777">
        <w:trPr>
          <w:trHeight w:val="1329"/>
        </w:trPr>
        <w:tc>
          <w:tcPr>
            <w:tcW w:w="567" w:type="dxa"/>
          </w:tcPr>
          <w:p w14:paraId="0267D11D" w14:textId="77777777" w:rsidR="002432A5" w:rsidRDefault="00000000">
            <w:pPr>
              <w:pBdr>
                <w:top w:val="nil"/>
                <w:left w:val="nil"/>
                <w:bottom w:val="nil"/>
                <w:right w:val="nil"/>
                <w:between w:val="nil"/>
              </w:pBdr>
              <w:spacing w:before="7"/>
              <w:ind w:left="190"/>
              <w:rPr>
                <w:color w:val="000000"/>
              </w:rPr>
            </w:pPr>
            <w:r>
              <w:rPr>
                <w:color w:val="000000"/>
              </w:rPr>
              <w:t>5</w:t>
            </w:r>
          </w:p>
        </w:tc>
        <w:tc>
          <w:tcPr>
            <w:tcW w:w="4097" w:type="dxa"/>
            <w:tcBorders>
              <w:bottom w:val="single" w:sz="6" w:space="0" w:color="000000"/>
            </w:tcBorders>
          </w:tcPr>
          <w:p w14:paraId="63CDFF01" w14:textId="77777777" w:rsidR="002432A5" w:rsidRDefault="00000000">
            <w:pPr>
              <w:pBdr>
                <w:top w:val="nil"/>
                <w:left w:val="nil"/>
                <w:bottom w:val="nil"/>
                <w:right w:val="nil"/>
                <w:between w:val="nil"/>
              </w:pBdr>
              <w:spacing w:before="18" w:line="228" w:lineRule="auto"/>
              <w:ind w:left="167" w:right="86"/>
              <w:rPr>
                <w:color w:val="000000"/>
              </w:rPr>
            </w:pPr>
            <w:r>
              <w:rPr>
                <w:color w:val="000000"/>
              </w:rPr>
              <w:t xml:space="preserve">Mulai pemeriksaan dengan mata kanan (OD) pasien. Minta pasien untuk menutup mata kiri (OS) dengan telapak tangan, tanpa menekan atau gunakan </w:t>
            </w:r>
            <w:r>
              <w:rPr>
                <w:color w:val="000000"/>
                <w:sz w:val="23"/>
                <w:szCs w:val="23"/>
              </w:rPr>
              <w:t xml:space="preserve">trial frame </w:t>
            </w:r>
            <w:r>
              <w:rPr>
                <w:color w:val="000000"/>
              </w:rPr>
              <w:t xml:space="preserve">dan pasang </w:t>
            </w:r>
            <w:r>
              <w:rPr>
                <w:color w:val="000000"/>
                <w:sz w:val="23"/>
                <w:szCs w:val="23"/>
              </w:rPr>
              <w:t xml:space="preserve">occluder </w:t>
            </w:r>
            <w:r>
              <w:rPr>
                <w:color w:val="000000"/>
              </w:rPr>
              <w:t>pada OS</w:t>
            </w:r>
          </w:p>
        </w:tc>
        <w:tc>
          <w:tcPr>
            <w:tcW w:w="585" w:type="dxa"/>
            <w:gridSpan w:val="2"/>
          </w:tcPr>
          <w:p w14:paraId="70BCAF6A"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65" w:type="dxa"/>
          </w:tcPr>
          <w:p w14:paraId="11A2757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51" w:type="dxa"/>
          </w:tcPr>
          <w:p w14:paraId="2081F92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31" w:type="dxa"/>
            <w:gridSpan w:val="2"/>
          </w:tcPr>
          <w:p w14:paraId="3541191A"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6C4F4BA7" w14:textId="77777777">
        <w:trPr>
          <w:trHeight w:val="2657"/>
        </w:trPr>
        <w:tc>
          <w:tcPr>
            <w:tcW w:w="567" w:type="dxa"/>
          </w:tcPr>
          <w:p w14:paraId="71301C2D" w14:textId="77777777" w:rsidR="002432A5" w:rsidRDefault="00000000">
            <w:pPr>
              <w:pBdr>
                <w:top w:val="nil"/>
                <w:left w:val="nil"/>
                <w:bottom w:val="nil"/>
                <w:right w:val="nil"/>
                <w:between w:val="nil"/>
              </w:pBdr>
              <w:spacing w:before="6"/>
              <w:ind w:left="190"/>
              <w:rPr>
                <w:color w:val="000000"/>
              </w:rPr>
            </w:pPr>
            <w:r>
              <w:rPr>
                <w:color w:val="000000"/>
              </w:rPr>
              <w:t>6</w:t>
            </w:r>
          </w:p>
        </w:tc>
        <w:tc>
          <w:tcPr>
            <w:tcW w:w="4097" w:type="dxa"/>
            <w:tcBorders>
              <w:top w:val="single" w:sz="6" w:space="0" w:color="000000"/>
              <w:bottom w:val="single" w:sz="6" w:space="0" w:color="000000"/>
            </w:tcBorders>
          </w:tcPr>
          <w:p w14:paraId="5DB5CDC7" w14:textId="77777777" w:rsidR="002432A5" w:rsidRDefault="00000000">
            <w:pPr>
              <w:pBdr>
                <w:top w:val="nil"/>
                <w:left w:val="nil"/>
                <w:bottom w:val="nil"/>
                <w:right w:val="nil"/>
                <w:between w:val="nil"/>
              </w:pBdr>
              <w:spacing w:before="6"/>
              <w:ind w:left="167"/>
              <w:rPr>
                <w:b/>
                <w:bCs/>
                <w:color w:val="000000"/>
              </w:rPr>
            </w:pPr>
            <w:r>
              <w:rPr>
                <w:color w:val="000000"/>
              </w:rPr>
              <w:t xml:space="preserve">Meminta pasien menyebut objek yang ditunjuk pada Snellen Chart/ E Chart / Autochart projector, dari yang terbesar hinhha terkecil yang bisa dilihat. </w:t>
            </w:r>
            <w:r>
              <w:rPr>
                <w:b/>
                <w:bCs/>
                <w:color w:val="000000"/>
              </w:rPr>
              <w:t>Tentukan baris terakhir yang masih dapat dibaca.</w:t>
            </w:r>
          </w:p>
          <w:p w14:paraId="22A426A2" w14:textId="77777777" w:rsidR="002432A5" w:rsidRDefault="00000000">
            <w:pPr>
              <w:numPr>
                <w:ilvl w:val="0"/>
                <w:numId w:val="423"/>
              </w:numPr>
              <w:pBdr>
                <w:top w:val="nil"/>
                <w:left w:val="nil"/>
                <w:bottom w:val="nil"/>
                <w:right w:val="nil"/>
                <w:between w:val="nil"/>
              </w:pBdr>
              <w:spacing w:before="11" w:line="223" w:lineRule="auto"/>
              <w:ind w:left="589" w:right="95"/>
            </w:pPr>
            <w:r>
              <w:rPr>
                <w:color w:val="000000"/>
              </w:rPr>
              <w:t>Bila huruf yang bisa dibaca pada baris terakhir sejumlah &gt;50%+1, maka visus pasien berada di baris tersebut.</w:t>
            </w:r>
          </w:p>
          <w:p w14:paraId="0E6AD871" w14:textId="77777777" w:rsidR="002432A5" w:rsidRDefault="00000000">
            <w:pPr>
              <w:numPr>
                <w:ilvl w:val="0"/>
                <w:numId w:val="423"/>
              </w:numPr>
              <w:pBdr>
                <w:top w:val="nil"/>
                <w:left w:val="nil"/>
                <w:bottom w:val="nil"/>
                <w:right w:val="nil"/>
                <w:between w:val="nil"/>
              </w:pBdr>
              <w:spacing w:before="30" w:line="204" w:lineRule="auto"/>
              <w:ind w:left="589" w:right="117" w:hanging="365"/>
            </w:pPr>
            <w:sdt>
              <w:sdtPr>
                <w:tag w:val="goog_rdk_27"/>
                <w:id w:val="-962235533"/>
              </w:sdtPr>
              <w:sdtContent>
                <w:r>
                  <w:rPr>
                    <w:rFonts w:ascii="Arial Unicode MS" w:eastAsia="Arial Unicode MS" w:hAnsi="Arial Unicode MS" w:cs="Arial Unicode MS"/>
                    <w:color w:val="000000"/>
                  </w:rPr>
                  <w:t>Bila ≤50%, maka visus pasien berada di baris sebelumnya.</w:t>
                </w:r>
              </w:sdtContent>
            </w:sdt>
          </w:p>
        </w:tc>
        <w:tc>
          <w:tcPr>
            <w:tcW w:w="585" w:type="dxa"/>
            <w:gridSpan w:val="2"/>
          </w:tcPr>
          <w:p w14:paraId="33FE146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65" w:type="dxa"/>
          </w:tcPr>
          <w:p w14:paraId="3560C95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51" w:type="dxa"/>
          </w:tcPr>
          <w:p w14:paraId="5D1820D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31" w:type="dxa"/>
            <w:gridSpan w:val="2"/>
          </w:tcPr>
          <w:p w14:paraId="01B0879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373D98F1" w14:textId="77777777">
        <w:trPr>
          <w:trHeight w:val="1857"/>
        </w:trPr>
        <w:tc>
          <w:tcPr>
            <w:tcW w:w="567" w:type="dxa"/>
          </w:tcPr>
          <w:p w14:paraId="391639A9" w14:textId="77777777" w:rsidR="002432A5" w:rsidRDefault="00000000">
            <w:pPr>
              <w:pBdr>
                <w:top w:val="nil"/>
                <w:left w:val="nil"/>
                <w:bottom w:val="nil"/>
                <w:right w:val="nil"/>
                <w:between w:val="nil"/>
              </w:pBdr>
              <w:spacing w:line="260" w:lineRule="auto"/>
              <w:ind w:left="190"/>
              <w:rPr>
                <w:color w:val="000000"/>
              </w:rPr>
            </w:pPr>
            <w:r>
              <w:rPr>
                <w:color w:val="000000"/>
              </w:rPr>
              <w:lastRenderedPageBreak/>
              <w:t>7</w:t>
            </w:r>
          </w:p>
        </w:tc>
        <w:tc>
          <w:tcPr>
            <w:tcW w:w="4097" w:type="dxa"/>
            <w:tcBorders>
              <w:top w:val="single" w:sz="6" w:space="0" w:color="000000"/>
              <w:bottom w:val="single" w:sz="6" w:space="0" w:color="000000"/>
            </w:tcBorders>
          </w:tcPr>
          <w:p w14:paraId="24AED9D8" w14:textId="77777777" w:rsidR="002432A5" w:rsidRDefault="00000000">
            <w:pPr>
              <w:pBdr>
                <w:top w:val="nil"/>
                <w:left w:val="nil"/>
                <w:bottom w:val="nil"/>
                <w:right w:val="nil"/>
                <w:between w:val="nil"/>
              </w:pBdr>
              <w:spacing w:line="253" w:lineRule="auto"/>
              <w:ind w:left="49" w:right="-15"/>
              <w:rPr>
                <w:b/>
                <w:bCs/>
                <w:color w:val="000000"/>
              </w:rPr>
            </w:pPr>
            <w:sdt>
              <w:sdtPr>
                <w:tag w:val="goog_rdk_28"/>
                <w:id w:val="-1783171097"/>
              </w:sdtPr>
              <w:sdtContent>
                <w:r>
                  <w:rPr>
                    <w:rFonts w:ascii="Arial Unicode MS" w:eastAsia="Arial Unicode MS" w:hAnsi="Arial Unicode MS" w:cs="Arial Unicode MS"/>
                    <w:color w:val="000000"/>
                  </w:rPr>
                  <w:t xml:space="preserve">Bila visus pasien ≤6/12, lakukan </w:t>
                </w:r>
              </w:sdtContent>
            </w:sdt>
            <w:r>
              <w:rPr>
                <w:b/>
                <w:bCs/>
                <w:color w:val="000000"/>
              </w:rPr>
              <w:t xml:space="preserve">uji </w:t>
            </w:r>
            <w:r>
              <w:rPr>
                <w:b/>
                <w:bCs/>
                <w:color w:val="000000"/>
                <w:sz w:val="23"/>
                <w:szCs w:val="23"/>
              </w:rPr>
              <w:t>pinhole</w:t>
            </w:r>
            <w:r>
              <w:rPr>
                <w:color w:val="000000"/>
              </w:rPr>
              <w:t>.</w:t>
            </w:r>
          </w:p>
          <w:p w14:paraId="62E7F7F4" w14:textId="77777777" w:rsidR="002432A5" w:rsidRDefault="00000000">
            <w:pPr>
              <w:pBdr>
                <w:top w:val="nil"/>
                <w:left w:val="nil"/>
                <w:bottom w:val="nil"/>
                <w:right w:val="nil"/>
                <w:between w:val="nil"/>
              </w:pBdr>
              <w:spacing w:line="253" w:lineRule="auto"/>
              <w:ind w:left="49" w:right="-15"/>
              <w:rPr>
                <w:b/>
                <w:bCs/>
                <w:color w:val="000000"/>
              </w:rPr>
            </w:pPr>
            <w:r>
              <w:rPr>
                <w:color w:val="000000"/>
              </w:rPr>
              <w:t>Pasien diminta melanjutkan membaca Snellen Chart melalui pinhole.</w:t>
            </w:r>
          </w:p>
          <w:p w14:paraId="7820263A" w14:textId="77777777" w:rsidR="002432A5" w:rsidRDefault="00000000">
            <w:pPr>
              <w:pBdr>
                <w:top w:val="nil"/>
                <w:left w:val="nil"/>
                <w:bottom w:val="nil"/>
                <w:right w:val="nil"/>
                <w:between w:val="nil"/>
              </w:pBdr>
              <w:spacing w:line="253" w:lineRule="auto"/>
              <w:ind w:left="49" w:right="-15"/>
              <w:rPr>
                <w:b/>
                <w:bCs/>
                <w:color w:val="000000"/>
              </w:rPr>
            </w:pPr>
            <w:r>
              <w:rPr>
                <w:color w:val="000000"/>
              </w:rPr>
              <w:t>Bila visus pasien membaik dengan pinhole, maka pasien memiliki kelainan refraksi</w:t>
            </w:r>
          </w:p>
        </w:tc>
        <w:tc>
          <w:tcPr>
            <w:tcW w:w="585" w:type="dxa"/>
            <w:gridSpan w:val="2"/>
          </w:tcPr>
          <w:p w14:paraId="04677011"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65" w:type="dxa"/>
          </w:tcPr>
          <w:p w14:paraId="0F42EC5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51" w:type="dxa"/>
          </w:tcPr>
          <w:p w14:paraId="15723108"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31" w:type="dxa"/>
            <w:gridSpan w:val="2"/>
          </w:tcPr>
          <w:p w14:paraId="58CFCEC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2C320AFB" w14:textId="77777777">
        <w:trPr>
          <w:trHeight w:val="537"/>
        </w:trPr>
        <w:tc>
          <w:tcPr>
            <w:tcW w:w="567" w:type="dxa"/>
          </w:tcPr>
          <w:p w14:paraId="512122CD" w14:textId="77777777" w:rsidR="002432A5" w:rsidRDefault="00000000">
            <w:pPr>
              <w:pBdr>
                <w:top w:val="nil"/>
                <w:left w:val="nil"/>
                <w:bottom w:val="nil"/>
                <w:right w:val="nil"/>
                <w:between w:val="nil"/>
              </w:pBdr>
              <w:spacing w:before="6"/>
              <w:ind w:left="190"/>
              <w:rPr>
                <w:color w:val="000000"/>
              </w:rPr>
            </w:pPr>
            <w:r>
              <w:rPr>
                <w:color w:val="000000"/>
              </w:rPr>
              <w:t>8</w:t>
            </w:r>
          </w:p>
        </w:tc>
        <w:tc>
          <w:tcPr>
            <w:tcW w:w="4097" w:type="dxa"/>
            <w:tcBorders>
              <w:top w:val="single" w:sz="6" w:space="0" w:color="000000"/>
            </w:tcBorders>
          </w:tcPr>
          <w:p w14:paraId="7F40F6B9" w14:textId="77777777" w:rsidR="002432A5" w:rsidRDefault="00000000">
            <w:pPr>
              <w:pBdr>
                <w:top w:val="nil"/>
                <w:left w:val="nil"/>
                <w:bottom w:val="nil"/>
                <w:right w:val="nil"/>
                <w:between w:val="nil"/>
              </w:pBdr>
              <w:spacing w:before="6"/>
              <w:ind w:left="167" w:right="586"/>
              <w:jc w:val="both"/>
              <w:rPr>
                <w:color w:val="000000"/>
              </w:rPr>
            </w:pPr>
            <w:r>
              <w:rPr>
                <w:color w:val="000000"/>
              </w:rPr>
              <w:t>Jika pasien tidak dapat melihat huruf terbesar pada kartu Snellen (6/60), maka:</w:t>
            </w:r>
          </w:p>
          <w:p w14:paraId="7A4618C1" w14:textId="77777777" w:rsidR="002432A5" w:rsidRDefault="00000000">
            <w:pPr>
              <w:numPr>
                <w:ilvl w:val="0"/>
                <w:numId w:val="74"/>
              </w:numPr>
              <w:pBdr>
                <w:top w:val="nil"/>
                <w:left w:val="nil"/>
                <w:bottom w:val="nil"/>
                <w:right w:val="nil"/>
                <w:between w:val="nil"/>
              </w:pBdr>
              <w:tabs>
                <w:tab w:val="left" w:pos="735"/>
              </w:tabs>
              <w:ind w:right="162"/>
              <w:jc w:val="both"/>
            </w:pPr>
            <w:r>
              <w:rPr>
                <w:color w:val="000000"/>
              </w:rPr>
              <w:t>Kurangi jarak antara pasien dengan Snellen. Misalnya menjadi 5m, 4m, 3m, maka visus pasien menjadi 5/60, 4/60 atau 3/60 tergantung jarak pasien dengan Snellen chart.</w:t>
            </w:r>
          </w:p>
          <w:p w14:paraId="6E30A690" w14:textId="77777777" w:rsidR="002432A5" w:rsidRDefault="002432A5">
            <w:pPr>
              <w:pBdr>
                <w:top w:val="nil"/>
                <w:left w:val="nil"/>
                <w:bottom w:val="nil"/>
                <w:right w:val="nil"/>
                <w:between w:val="nil"/>
              </w:pBdr>
              <w:spacing w:before="1"/>
              <w:rPr>
                <w:b/>
                <w:bCs/>
                <w:color w:val="000000"/>
              </w:rPr>
            </w:pPr>
          </w:p>
          <w:p w14:paraId="5B72C54B" w14:textId="77777777" w:rsidR="002432A5" w:rsidRDefault="00000000">
            <w:pPr>
              <w:numPr>
                <w:ilvl w:val="0"/>
                <w:numId w:val="74"/>
              </w:numPr>
              <w:pBdr>
                <w:top w:val="nil"/>
                <w:left w:val="nil"/>
                <w:bottom w:val="nil"/>
                <w:right w:val="nil"/>
                <w:between w:val="nil"/>
              </w:pBdr>
              <w:tabs>
                <w:tab w:val="left" w:pos="735"/>
                <w:tab w:val="left" w:pos="1563"/>
                <w:tab w:val="left" w:pos="1736"/>
                <w:tab w:val="left" w:pos="1916"/>
                <w:tab w:val="left" w:pos="2396"/>
                <w:tab w:val="left" w:pos="2460"/>
                <w:tab w:val="left" w:pos="2731"/>
                <w:tab w:val="left" w:pos="2840"/>
                <w:tab w:val="left" w:pos="3184"/>
                <w:tab w:val="left" w:pos="3452"/>
                <w:tab w:val="left" w:pos="3512"/>
              </w:tabs>
              <w:ind w:right="160"/>
            </w:pPr>
            <w:r>
              <w:rPr>
                <w:color w:val="000000"/>
              </w:rPr>
              <w:t>Jika setelah pengurangan</w:t>
            </w:r>
            <w:r>
              <w:rPr>
                <w:color w:val="000000"/>
              </w:rPr>
              <w:tab/>
              <w:t>jarak tersebut pasien tetap tidak bisa melihat dari jarak 1m (3 feet), maka lakukan pemeriksaan visus dengan</w:t>
            </w:r>
            <w:r>
              <w:rPr>
                <w:color w:val="000000"/>
              </w:rPr>
              <w:tab/>
            </w:r>
            <w:r>
              <w:rPr>
                <w:color w:val="000000"/>
              </w:rPr>
              <w:tab/>
            </w:r>
            <w:r>
              <w:rPr>
                <w:b/>
                <w:bCs/>
                <w:color w:val="000000"/>
              </w:rPr>
              <w:t>hitung</w:t>
            </w:r>
            <w:r>
              <w:rPr>
                <w:b/>
                <w:bCs/>
                <w:color w:val="000000"/>
              </w:rPr>
              <w:tab/>
            </w:r>
            <w:r>
              <w:rPr>
                <w:b/>
                <w:bCs/>
                <w:color w:val="000000"/>
              </w:rPr>
              <w:tab/>
              <w:t xml:space="preserve">jari. </w:t>
            </w:r>
            <w:r>
              <w:rPr>
                <w:color w:val="000000"/>
              </w:rPr>
              <w:t>Lakukan hitung an jari pada jarak 1-6 m.</w:t>
            </w:r>
            <w:r>
              <w:rPr>
                <w:b/>
                <w:bCs/>
                <w:color w:val="000000"/>
              </w:rPr>
              <w:t xml:space="preserve"> </w:t>
            </w:r>
            <w:r>
              <w:rPr>
                <w:color w:val="000000"/>
              </w:rPr>
              <w:t>Minta pasien menyebut angka</w:t>
            </w:r>
            <w:r>
              <w:rPr>
                <w:color w:val="000000"/>
              </w:rPr>
              <w:tab/>
              <w:t xml:space="preserve"> yang ditunjukkan</w:t>
            </w:r>
            <w:r>
              <w:rPr>
                <w:color w:val="000000"/>
              </w:rPr>
              <w:tab/>
              <w:t xml:space="preserve">jari pemeriksa. Lakukan secara acak. Bila terlihat, maka visus pasien </w:t>
            </w:r>
            <w:r>
              <w:rPr>
                <w:b/>
                <w:bCs/>
                <w:color w:val="000000"/>
              </w:rPr>
              <w:t>1/60</w:t>
            </w:r>
            <w:r>
              <w:rPr>
                <w:color w:val="000000"/>
              </w:rPr>
              <w:t>.</w:t>
            </w:r>
          </w:p>
          <w:p w14:paraId="5D07A623" w14:textId="77777777" w:rsidR="002432A5" w:rsidRDefault="002432A5">
            <w:pPr>
              <w:pBdr>
                <w:top w:val="nil"/>
                <w:left w:val="nil"/>
                <w:bottom w:val="nil"/>
                <w:right w:val="nil"/>
                <w:between w:val="nil"/>
              </w:pBdr>
              <w:spacing w:before="2"/>
              <w:rPr>
                <w:b/>
                <w:bCs/>
                <w:color w:val="000000"/>
              </w:rPr>
            </w:pPr>
          </w:p>
          <w:p w14:paraId="097D6908" w14:textId="77777777" w:rsidR="002432A5" w:rsidRDefault="00000000">
            <w:pPr>
              <w:numPr>
                <w:ilvl w:val="0"/>
                <w:numId w:val="74"/>
              </w:numPr>
              <w:pBdr>
                <w:top w:val="nil"/>
                <w:left w:val="nil"/>
                <w:bottom w:val="nil"/>
                <w:right w:val="nil"/>
                <w:between w:val="nil"/>
              </w:pBdr>
              <w:tabs>
                <w:tab w:val="left" w:pos="735"/>
                <w:tab w:val="left" w:pos="2444"/>
              </w:tabs>
              <w:spacing w:before="1"/>
              <w:ind w:right="162"/>
              <w:jc w:val="both"/>
            </w:pPr>
            <w:r>
              <w:rPr>
                <w:color w:val="000000"/>
              </w:rPr>
              <w:t xml:space="preserve">Jika tidak dapat menghitung jari, lakukan </w:t>
            </w:r>
            <w:r>
              <w:rPr>
                <w:b/>
                <w:bCs/>
                <w:color w:val="000000"/>
              </w:rPr>
              <w:t>lambaian tangan (hand movement)</w:t>
            </w:r>
            <w:r>
              <w:rPr>
                <w:color w:val="000000"/>
              </w:rPr>
              <w:t>, secara horizontal dan vertikal. Minta pasien menyebut</w:t>
            </w:r>
            <w:r>
              <w:rPr>
                <w:color w:val="000000"/>
              </w:rPr>
              <w:tab/>
              <w:t xml:space="preserve">apakah terlihat lambaian tangan tersebut. Bila terlihat, maka visus pasien </w:t>
            </w:r>
            <w:r>
              <w:rPr>
                <w:b/>
                <w:bCs/>
                <w:color w:val="000000"/>
              </w:rPr>
              <w:t>1/300</w:t>
            </w:r>
            <w:r>
              <w:rPr>
                <w:color w:val="000000"/>
              </w:rPr>
              <w:t>.</w:t>
            </w:r>
          </w:p>
          <w:p w14:paraId="2B3302FE" w14:textId="77777777" w:rsidR="002432A5" w:rsidRDefault="002432A5">
            <w:pPr>
              <w:pBdr>
                <w:top w:val="nil"/>
                <w:left w:val="nil"/>
                <w:bottom w:val="nil"/>
                <w:right w:val="nil"/>
                <w:between w:val="nil"/>
              </w:pBdr>
              <w:tabs>
                <w:tab w:val="left" w:pos="735"/>
                <w:tab w:val="left" w:pos="2444"/>
              </w:tabs>
              <w:spacing w:before="1"/>
              <w:ind w:right="162"/>
              <w:jc w:val="both"/>
              <w:rPr>
                <w:color w:val="000000"/>
              </w:rPr>
            </w:pPr>
          </w:p>
          <w:p w14:paraId="5F068EC2" w14:textId="77777777" w:rsidR="002432A5" w:rsidRDefault="00000000">
            <w:pPr>
              <w:numPr>
                <w:ilvl w:val="0"/>
                <w:numId w:val="74"/>
              </w:numPr>
              <w:pBdr>
                <w:top w:val="nil"/>
                <w:left w:val="nil"/>
                <w:bottom w:val="nil"/>
                <w:right w:val="nil"/>
                <w:between w:val="nil"/>
              </w:pBdr>
              <w:tabs>
                <w:tab w:val="left" w:pos="1911"/>
                <w:tab w:val="left" w:pos="3376"/>
              </w:tabs>
              <w:spacing w:line="264" w:lineRule="auto"/>
              <w:ind w:right="-15"/>
            </w:pPr>
            <w:r>
              <w:rPr>
                <w:color w:val="000000"/>
              </w:rPr>
              <w:t>Jika tidak dapat melihat lambaian/ erakan tangan, lakukan</w:t>
            </w:r>
            <w:r>
              <w:rPr>
                <w:color w:val="000000"/>
              </w:rPr>
              <w:tab/>
              <w:t xml:space="preserve"> pemeriksaan dengan cahaya (l</w:t>
            </w:r>
            <w:r>
              <w:rPr>
                <w:b/>
                <w:bCs/>
                <w:color w:val="000000"/>
              </w:rPr>
              <w:t>ight perception</w:t>
            </w:r>
            <w:r>
              <w:rPr>
                <w:color w:val="000000"/>
              </w:rPr>
              <w:t>). Lakukan pemeriksaan dalam ruang yang gelap. Arahkan sinar penlight dari 4 arah (superior, inferior, temporal dan nasal).</w:t>
            </w:r>
          </w:p>
          <w:p w14:paraId="199F8311" w14:textId="77777777" w:rsidR="002432A5" w:rsidRDefault="00000000">
            <w:pPr>
              <w:numPr>
                <w:ilvl w:val="0"/>
                <w:numId w:val="75"/>
              </w:numPr>
              <w:pBdr>
                <w:top w:val="nil"/>
                <w:left w:val="nil"/>
                <w:bottom w:val="nil"/>
                <w:right w:val="nil"/>
                <w:between w:val="nil"/>
              </w:pBdr>
              <w:tabs>
                <w:tab w:val="left" w:pos="907"/>
              </w:tabs>
              <w:spacing w:before="9"/>
              <w:ind w:left="1267" w:right="252"/>
              <w:jc w:val="both"/>
              <w:rPr>
                <w:b/>
                <w:bCs/>
                <w:color w:val="000000"/>
              </w:rPr>
            </w:pPr>
            <w:r>
              <w:rPr>
                <w:color w:val="000000"/>
              </w:rPr>
              <w:lastRenderedPageBreak/>
              <w:t xml:space="preserve">Jika pasien bisa melihat cayaha dan menentukan arah datangnya cahaya, maka visus </w:t>
            </w:r>
            <w:r>
              <w:rPr>
                <w:b/>
                <w:bCs/>
                <w:color w:val="000000"/>
              </w:rPr>
              <w:t>1/~ (Light Perception/LP) proyeksi baik.</w:t>
            </w:r>
          </w:p>
          <w:p w14:paraId="1773EDCF" w14:textId="77777777" w:rsidR="002432A5" w:rsidRDefault="002432A5">
            <w:pPr>
              <w:pBdr>
                <w:top w:val="nil"/>
                <w:left w:val="nil"/>
                <w:bottom w:val="nil"/>
                <w:right w:val="nil"/>
                <w:between w:val="nil"/>
              </w:pBdr>
              <w:tabs>
                <w:tab w:val="left" w:pos="907"/>
              </w:tabs>
              <w:spacing w:before="9"/>
              <w:ind w:left="1267" w:right="252"/>
              <w:jc w:val="both"/>
              <w:rPr>
                <w:b/>
                <w:bCs/>
                <w:color w:val="000000"/>
              </w:rPr>
            </w:pPr>
          </w:p>
          <w:p w14:paraId="5576CE61" w14:textId="77777777" w:rsidR="002432A5" w:rsidRDefault="002432A5">
            <w:pPr>
              <w:pBdr>
                <w:top w:val="nil"/>
                <w:left w:val="nil"/>
                <w:bottom w:val="nil"/>
                <w:right w:val="nil"/>
                <w:between w:val="nil"/>
              </w:pBdr>
              <w:tabs>
                <w:tab w:val="left" w:pos="907"/>
              </w:tabs>
              <w:spacing w:before="9"/>
              <w:ind w:left="1267" w:right="252"/>
              <w:jc w:val="both"/>
              <w:rPr>
                <w:b/>
                <w:bCs/>
                <w:color w:val="000000"/>
              </w:rPr>
            </w:pPr>
          </w:p>
          <w:p w14:paraId="49D83136" w14:textId="77777777" w:rsidR="002432A5" w:rsidRDefault="00000000">
            <w:pPr>
              <w:numPr>
                <w:ilvl w:val="0"/>
                <w:numId w:val="75"/>
              </w:numPr>
              <w:pBdr>
                <w:top w:val="nil"/>
                <w:left w:val="nil"/>
                <w:bottom w:val="nil"/>
                <w:right w:val="nil"/>
                <w:between w:val="nil"/>
              </w:pBdr>
              <w:tabs>
                <w:tab w:val="left" w:pos="907"/>
              </w:tabs>
              <w:spacing w:before="9"/>
              <w:ind w:left="1267" w:right="252"/>
              <w:jc w:val="both"/>
              <w:rPr>
                <w:b/>
                <w:bCs/>
                <w:color w:val="000000"/>
              </w:rPr>
            </w:pPr>
            <w:r>
              <w:rPr>
                <w:color w:val="000000"/>
              </w:rPr>
              <w:t xml:space="preserve">Jika pasien tidak bisa menentukan arah, maka visus </w:t>
            </w:r>
            <w:r>
              <w:rPr>
                <w:b/>
                <w:bCs/>
                <w:color w:val="000000"/>
              </w:rPr>
              <w:t>1/~proyeksi buruk.</w:t>
            </w:r>
          </w:p>
          <w:p w14:paraId="05E4B385" w14:textId="77777777" w:rsidR="002432A5" w:rsidRDefault="00000000">
            <w:pPr>
              <w:numPr>
                <w:ilvl w:val="0"/>
                <w:numId w:val="74"/>
              </w:numPr>
              <w:pBdr>
                <w:top w:val="nil"/>
                <w:left w:val="nil"/>
                <w:bottom w:val="nil"/>
                <w:right w:val="nil"/>
                <w:between w:val="nil"/>
              </w:pBdr>
            </w:pPr>
            <w:r>
              <w:rPr>
                <w:color w:val="000000"/>
              </w:rPr>
              <w:t xml:space="preserve">Bila pasien tidak bisa melihat cahaya, maka catat visus pasien sebagai </w:t>
            </w:r>
            <w:r>
              <w:rPr>
                <w:b/>
                <w:bCs/>
                <w:color w:val="000000"/>
              </w:rPr>
              <w:t>0 (No Light Perception / NLP/buta total)</w:t>
            </w:r>
          </w:p>
        </w:tc>
        <w:tc>
          <w:tcPr>
            <w:tcW w:w="585" w:type="dxa"/>
            <w:gridSpan w:val="2"/>
          </w:tcPr>
          <w:p w14:paraId="31C7B30F"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65" w:type="dxa"/>
          </w:tcPr>
          <w:p w14:paraId="552D13B3"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51" w:type="dxa"/>
          </w:tcPr>
          <w:p w14:paraId="3D599E48"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31" w:type="dxa"/>
            <w:gridSpan w:val="2"/>
          </w:tcPr>
          <w:p w14:paraId="321A0B58"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7A096C8A" w14:textId="77777777">
        <w:trPr>
          <w:trHeight w:val="529"/>
        </w:trPr>
        <w:tc>
          <w:tcPr>
            <w:tcW w:w="567" w:type="dxa"/>
          </w:tcPr>
          <w:p w14:paraId="16DC1B20" w14:textId="77777777" w:rsidR="002432A5" w:rsidRDefault="00000000">
            <w:pPr>
              <w:pBdr>
                <w:top w:val="nil"/>
                <w:left w:val="nil"/>
                <w:bottom w:val="nil"/>
                <w:right w:val="nil"/>
                <w:between w:val="nil"/>
              </w:pBdr>
              <w:spacing w:line="256" w:lineRule="auto"/>
              <w:ind w:left="12"/>
              <w:jc w:val="center"/>
              <w:rPr>
                <w:color w:val="000000"/>
              </w:rPr>
            </w:pPr>
            <w:r>
              <w:rPr>
                <w:color w:val="000000"/>
              </w:rPr>
              <w:t>9</w:t>
            </w:r>
          </w:p>
        </w:tc>
        <w:tc>
          <w:tcPr>
            <w:tcW w:w="4097" w:type="dxa"/>
            <w:tcBorders>
              <w:top w:val="single" w:sz="6" w:space="0" w:color="000000"/>
              <w:bottom w:val="single" w:sz="6" w:space="0" w:color="000000"/>
            </w:tcBorders>
          </w:tcPr>
          <w:p w14:paraId="1509493C" w14:textId="77777777" w:rsidR="002432A5" w:rsidRDefault="00000000">
            <w:pPr>
              <w:pBdr>
                <w:top w:val="nil"/>
                <w:left w:val="nil"/>
                <w:bottom w:val="nil"/>
                <w:right w:val="nil"/>
                <w:between w:val="nil"/>
              </w:pBdr>
              <w:spacing w:line="264" w:lineRule="auto"/>
              <w:ind w:left="167"/>
              <w:rPr>
                <w:color w:val="000000"/>
              </w:rPr>
            </w:pPr>
            <w:r>
              <w:rPr>
                <w:color w:val="000000"/>
              </w:rPr>
              <w:t>Periksa mata kiri (OS) pasien. Ulangi prosedur pada OS</w:t>
            </w:r>
          </w:p>
        </w:tc>
        <w:tc>
          <w:tcPr>
            <w:tcW w:w="585" w:type="dxa"/>
            <w:gridSpan w:val="2"/>
          </w:tcPr>
          <w:p w14:paraId="204B3587"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65" w:type="dxa"/>
          </w:tcPr>
          <w:p w14:paraId="00512E6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51" w:type="dxa"/>
          </w:tcPr>
          <w:p w14:paraId="456DB4E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31" w:type="dxa"/>
            <w:gridSpan w:val="2"/>
          </w:tcPr>
          <w:p w14:paraId="1CC2D8F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57C28188" w14:textId="77777777">
        <w:trPr>
          <w:trHeight w:val="260"/>
        </w:trPr>
        <w:tc>
          <w:tcPr>
            <w:tcW w:w="567" w:type="dxa"/>
          </w:tcPr>
          <w:p w14:paraId="5695E5EA" w14:textId="77777777" w:rsidR="002432A5" w:rsidRDefault="00000000">
            <w:pPr>
              <w:pBdr>
                <w:top w:val="nil"/>
                <w:left w:val="nil"/>
                <w:bottom w:val="nil"/>
                <w:right w:val="nil"/>
                <w:between w:val="nil"/>
              </w:pBdr>
              <w:ind w:left="12"/>
              <w:jc w:val="center"/>
              <w:rPr>
                <w:color w:val="000000"/>
              </w:rPr>
            </w:pPr>
            <w:r>
              <w:rPr>
                <w:color w:val="000000"/>
              </w:rPr>
              <w:t>10</w:t>
            </w:r>
          </w:p>
        </w:tc>
        <w:tc>
          <w:tcPr>
            <w:tcW w:w="4097" w:type="dxa"/>
            <w:tcBorders>
              <w:top w:val="single" w:sz="6" w:space="0" w:color="000000"/>
              <w:bottom w:val="single" w:sz="6" w:space="0" w:color="000000"/>
            </w:tcBorders>
          </w:tcPr>
          <w:p w14:paraId="4FA21E8B" w14:textId="77777777" w:rsidR="002432A5" w:rsidRDefault="00000000">
            <w:pPr>
              <w:pBdr>
                <w:top w:val="nil"/>
                <w:left w:val="nil"/>
                <w:bottom w:val="nil"/>
                <w:right w:val="nil"/>
                <w:between w:val="nil"/>
              </w:pBdr>
              <w:ind w:left="167"/>
              <w:rPr>
                <w:color w:val="000000"/>
              </w:rPr>
            </w:pPr>
            <w:r>
              <w:rPr>
                <w:color w:val="000000"/>
              </w:rPr>
              <w:t>Mengucapkan terima kasih</w:t>
            </w:r>
          </w:p>
        </w:tc>
        <w:tc>
          <w:tcPr>
            <w:tcW w:w="585" w:type="dxa"/>
            <w:gridSpan w:val="2"/>
          </w:tcPr>
          <w:p w14:paraId="197AA0DA"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65" w:type="dxa"/>
          </w:tcPr>
          <w:p w14:paraId="10798352"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51" w:type="dxa"/>
          </w:tcPr>
          <w:p w14:paraId="20AF962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31" w:type="dxa"/>
            <w:gridSpan w:val="2"/>
          </w:tcPr>
          <w:p w14:paraId="0B1FA325"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4F849B7E" w14:textId="77777777">
        <w:trPr>
          <w:trHeight w:val="1866"/>
        </w:trPr>
        <w:tc>
          <w:tcPr>
            <w:tcW w:w="567" w:type="dxa"/>
          </w:tcPr>
          <w:p w14:paraId="5BF015FF" w14:textId="77777777" w:rsidR="002432A5" w:rsidRDefault="00000000">
            <w:pPr>
              <w:pBdr>
                <w:top w:val="nil"/>
                <w:left w:val="nil"/>
                <w:bottom w:val="nil"/>
                <w:right w:val="nil"/>
                <w:between w:val="nil"/>
              </w:pBdr>
              <w:spacing w:line="260" w:lineRule="auto"/>
              <w:ind w:left="12"/>
              <w:jc w:val="center"/>
              <w:rPr>
                <w:color w:val="000000"/>
              </w:rPr>
            </w:pPr>
            <w:r>
              <w:rPr>
                <w:color w:val="000000"/>
              </w:rPr>
              <w:t>11</w:t>
            </w:r>
          </w:p>
        </w:tc>
        <w:tc>
          <w:tcPr>
            <w:tcW w:w="4097" w:type="dxa"/>
            <w:tcBorders>
              <w:top w:val="single" w:sz="6" w:space="0" w:color="000000"/>
            </w:tcBorders>
          </w:tcPr>
          <w:p w14:paraId="2488BE71" w14:textId="77777777" w:rsidR="002432A5" w:rsidRDefault="00000000">
            <w:pPr>
              <w:pBdr>
                <w:top w:val="nil"/>
                <w:left w:val="nil"/>
                <w:bottom w:val="nil"/>
                <w:right w:val="nil"/>
                <w:between w:val="nil"/>
              </w:pBdr>
              <w:spacing w:before="2"/>
              <w:ind w:left="167"/>
              <w:rPr>
                <w:color w:val="000000"/>
              </w:rPr>
            </w:pPr>
            <w:r>
              <w:rPr>
                <w:color w:val="000000"/>
              </w:rPr>
              <w:t>Menuliskan dan melaporkan hasil pemeriksaan ke rekam medik dengan benar:</w:t>
            </w:r>
          </w:p>
          <w:p w14:paraId="2CFEB09F" w14:textId="77777777" w:rsidR="002432A5" w:rsidRDefault="00000000">
            <w:pPr>
              <w:pBdr>
                <w:top w:val="nil"/>
                <w:left w:val="nil"/>
                <w:bottom w:val="nil"/>
                <w:right w:val="nil"/>
                <w:between w:val="nil"/>
              </w:pBdr>
              <w:spacing w:line="261" w:lineRule="auto"/>
              <w:ind w:left="167"/>
              <w:rPr>
                <w:color w:val="000000"/>
              </w:rPr>
            </w:pPr>
            <w:r>
              <w:rPr>
                <w:color w:val="000000"/>
              </w:rPr>
              <w:t xml:space="preserve">AVOD … /… tanpa pinhole </w:t>
            </w:r>
            <w:r>
              <w:rPr>
                <w:noProof/>
                <w:color w:val="000000"/>
              </w:rPr>
              <w:drawing>
                <wp:inline distT="0" distB="0" distL="0" distR="0" wp14:anchorId="201D7586" wp14:editId="2532652E">
                  <wp:extent cx="142240" cy="167639"/>
                  <wp:effectExtent l="0" t="0" r="0" b="0"/>
                  <wp:docPr id="96"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31"/>
                          <a:srcRect/>
                          <a:stretch>
                            <a:fillRect/>
                          </a:stretch>
                        </pic:blipFill>
                        <pic:spPr>
                          <a:xfrm>
                            <a:off x="0" y="0"/>
                            <a:ext cx="142240" cy="167639"/>
                          </a:xfrm>
                          <a:prstGeom prst="rect">
                            <a:avLst/>
                          </a:prstGeom>
                          <a:ln/>
                        </pic:spPr>
                      </pic:pic>
                    </a:graphicData>
                  </a:graphic>
                </wp:inline>
              </w:drawing>
            </w:r>
            <w:r>
              <w:rPr>
                <w:color w:val="000000"/>
              </w:rPr>
              <w:t>AVOD</w:t>
            </w:r>
          </w:p>
          <w:p w14:paraId="41CA86BF" w14:textId="77777777" w:rsidR="002432A5" w:rsidRDefault="00000000">
            <w:pPr>
              <w:pBdr>
                <w:top w:val="nil"/>
                <w:left w:val="nil"/>
                <w:bottom w:val="nil"/>
                <w:right w:val="nil"/>
                <w:between w:val="nil"/>
              </w:pBdr>
              <w:spacing w:line="261" w:lineRule="auto"/>
              <w:ind w:left="167"/>
              <w:rPr>
                <w:color w:val="000000"/>
              </w:rPr>
            </w:pPr>
            <w:r>
              <w:rPr>
                <w:color w:val="000000"/>
              </w:rPr>
              <w:t>…/… dengan pinhole</w:t>
            </w:r>
          </w:p>
          <w:p w14:paraId="11A03611" w14:textId="77777777" w:rsidR="002432A5" w:rsidRDefault="00000000">
            <w:pPr>
              <w:pBdr>
                <w:top w:val="nil"/>
                <w:left w:val="nil"/>
                <w:bottom w:val="nil"/>
                <w:right w:val="nil"/>
                <w:between w:val="nil"/>
              </w:pBdr>
              <w:spacing w:before="3" w:line="259" w:lineRule="auto"/>
              <w:ind w:left="167"/>
              <w:rPr>
                <w:color w:val="000000"/>
              </w:rPr>
            </w:pPr>
            <w:r>
              <w:rPr>
                <w:color w:val="000000"/>
              </w:rPr>
              <w:t xml:space="preserve">AVOS ... /... tanpa pinhole </w:t>
            </w:r>
            <w:r>
              <w:rPr>
                <w:noProof/>
                <w:color w:val="000000"/>
              </w:rPr>
              <w:drawing>
                <wp:inline distT="0" distB="0" distL="0" distR="0" wp14:anchorId="196064D7" wp14:editId="22093864">
                  <wp:extent cx="142240" cy="167639"/>
                  <wp:effectExtent l="0" t="0" r="0" b="0"/>
                  <wp:docPr id="97"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31"/>
                          <a:srcRect/>
                          <a:stretch>
                            <a:fillRect/>
                          </a:stretch>
                        </pic:blipFill>
                        <pic:spPr>
                          <a:xfrm>
                            <a:off x="0" y="0"/>
                            <a:ext cx="142240" cy="167639"/>
                          </a:xfrm>
                          <a:prstGeom prst="rect">
                            <a:avLst/>
                          </a:prstGeom>
                          <a:ln/>
                        </pic:spPr>
                      </pic:pic>
                    </a:graphicData>
                  </a:graphic>
                </wp:inline>
              </w:drawing>
            </w:r>
            <w:r>
              <w:rPr>
                <w:color w:val="000000"/>
              </w:rPr>
              <w:t>AVOS</w:t>
            </w:r>
          </w:p>
          <w:p w14:paraId="4A46D423" w14:textId="77777777" w:rsidR="002432A5" w:rsidRDefault="00000000">
            <w:pPr>
              <w:pBdr>
                <w:top w:val="nil"/>
                <w:left w:val="nil"/>
                <w:bottom w:val="nil"/>
                <w:right w:val="nil"/>
                <w:between w:val="nil"/>
              </w:pBdr>
              <w:spacing w:line="259" w:lineRule="auto"/>
              <w:ind w:left="167"/>
              <w:rPr>
                <w:color w:val="000000"/>
              </w:rPr>
            </w:pPr>
            <w:r>
              <w:rPr>
                <w:color w:val="000000"/>
              </w:rPr>
              <w:t>… / … dengan pinhole</w:t>
            </w:r>
          </w:p>
        </w:tc>
        <w:tc>
          <w:tcPr>
            <w:tcW w:w="585" w:type="dxa"/>
            <w:gridSpan w:val="2"/>
          </w:tcPr>
          <w:p w14:paraId="1A4511C4"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65" w:type="dxa"/>
          </w:tcPr>
          <w:p w14:paraId="66C757E1"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551" w:type="dxa"/>
          </w:tcPr>
          <w:p w14:paraId="08833E1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31" w:type="dxa"/>
            <w:gridSpan w:val="2"/>
          </w:tcPr>
          <w:p w14:paraId="2DF29D2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bl>
    <w:p w14:paraId="2D4E09F1" w14:textId="77777777" w:rsidR="002432A5" w:rsidRDefault="002432A5">
      <w:pPr>
        <w:pBdr>
          <w:top w:val="nil"/>
          <w:left w:val="nil"/>
          <w:bottom w:val="nil"/>
          <w:right w:val="nil"/>
          <w:between w:val="nil"/>
        </w:pBdr>
        <w:spacing w:before="100" w:line="276" w:lineRule="auto"/>
        <w:rPr>
          <w:color w:val="000000"/>
          <w:u w:val="single"/>
        </w:rPr>
      </w:pPr>
    </w:p>
    <w:p w14:paraId="25E01BDF"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219A1221" w14:textId="77777777" w:rsidR="002432A5" w:rsidRDefault="00000000">
      <w:pPr>
        <w:numPr>
          <w:ilvl w:val="0"/>
          <w:numId w:val="90"/>
        </w:numPr>
        <w:pBdr>
          <w:top w:val="nil"/>
          <w:left w:val="nil"/>
          <w:bottom w:val="nil"/>
          <w:right w:val="nil"/>
          <w:between w:val="nil"/>
        </w:pBdr>
        <w:tabs>
          <w:tab w:val="left" w:pos="1428"/>
          <w:tab w:val="left" w:pos="1429"/>
        </w:tabs>
        <w:spacing w:before="39" w:line="276" w:lineRule="auto"/>
        <w:ind w:hanging="460"/>
      </w:pPr>
      <w:r>
        <w:rPr>
          <w:color w:val="000000"/>
        </w:rPr>
        <w:t>Tidak dilakukan mahasiswa</w:t>
      </w:r>
    </w:p>
    <w:p w14:paraId="2EB646D8" w14:textId="77777777" w:rsidR="002432A5" w:rsidRDefault="00000000">
      <w:pPr>
        <w:numPr>
          <w:ilvl w:val="0"/>
          <w:numId w:val="90"/>
        </w:numPr>
        <w:pBdr>
          <w:top w:val="nil"/>
          <w:left w:val="nil"/>
          <w:bottom w:val="nil"/>
          <w:right w:val="nil"/>
          <w:between w:val="nil"/>
        </w:pBdr>
        <w:tabs>
          <w:tab w:val="left" w:pos="1428"/>
          <w:tab w:val="left" w:pos="1429"/>
        </w:tabs>
        <w:spacing w:before="39" w:line="276" w:lineRule="auto"/>
        <w:ind w:hanging="460"/>
      </w:pPr>
      <w:r>
        <w:rPr>
          <w:color w:val="000000"/>
        </w:rPr>
        <w:t>Dilakukan, tapi belum sempurna</w:t>
      </w:r>
    </w:p>
    <w:p w14:paraId="21C8918E" w14:textId="77777777" w:rsidR="002432A5" w:rsidRDefault="00000000">
      <w:pPr>
        <w:numPr>
          <w:ilvl w:val="0"/>
          <w:numId w:val="90"/>
        </w:numPr>
        <w:pBdr>
          <w:top w:val="nil"/>
          <w:left w:val="nil"/>
          <w:bottom w:val="nil"/>
          <w:right w:val="nil"/>
          <w:between w:val="nil"/>
        </w:pBdr>
        <w:tabs>
          <w:tab w:val="left" w:pos="1429"/>
        </w:tabs>
        <w:spacing w:before="42" w:line="276" w:lineRule="auto"/>
        <w:ind w:hanging="460"/>
        <w:jc w:val="both"/>
      </w:pPr>
      <w:r>
        <w:rPr>
          <w:color w:val="000000"/>
        </w:rPr>
        <w:t>Dilakukan dengan sempurna, atau bila aspek tersebut tidak dilakukan mahasiswa karena situasi yang tidak memungkinkan (misal tidak diperlukan dalam skenario yang sedang dilaksanakan</w:t>
      </w:r>
    </w:p>
    <w:p w14:paraId="2684BA32" w14:textId="77777777" w:rsidR="002432A5" w:rsidRDefault="002432A5">
      <w:pPr>
        <w:pBdr>
          <w:top w:val="nil"/>
          <w:left w:val="nil"/>
          <w:bottom w:val="nil"/>
          <w:right w:val="nil"/>
          <w:between w:val="nil"/>
        </w:pBdr>
        <w:spacing w:before="2"/>
        <w:ind w:left="1144"/>
        <w:rPr>
          <w:color w:val="000000"/>
        </w:rPr>
      </w:pPr>
    </w:p>
    <w:p w14:paraId="4CE7E030"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67456" behindDoc="0" locked="0" layoutInCell="1" hidden="0" allowOverlap="1" wp14:anchorId="56C51537" wp14:editId="61CBC45B">
                <wp:simplePos x="0" y="0"/>
                <wp:positionH relativeFrom="column">
                  <wp:posOffset>119063</wp:posOffset>
                </wp:positionH>
                <wp:positionV relativeFrom="paragraph">
                  <wp:posOffset>248603</wp:posOffset>
                </wp:positionV>
                <wp:extent cx="2590800" cy="352425"/>
                <wp:effectExtent l="0" t="0" r="0" b="0"/>
                <wp:wrapTopAndBottom distT="0" distB="0"/>
                <wp:docPr id="3" name="Rectangle 3"/>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55D73C23"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119063</wp:posOffset>
                </wp:positionH>
                <wp:positionV relativeFrom="paragraph">
                  <wp:posOffset>248603</wp:posOffset>
                </wp:positionV>
                <wp:extent cx="2590800" cy="352425"/>
                <wp:effectExtent b="0" l="0" r="0" t="0"/>
                <wp:wrapTopAndBottom distB="0" distT="0"/>
                <wp:docPr id="3" name="image28.png"/>
                <a:graphic>
                  <a:graphicData uri="http://schemas.openxmlformats.org/drawingml/2006/picture">
                    <pic:pic>
                      <pic:nvPicPr>
                        <pic:cNvPr id="0" name="image28.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76906AF9" w14:textId="77777777" w:rsidR="002432A5" w:rsidRDefault="002432A5">
      <w:pPr>
        <w:ind w:right="1090"/>
        <w:jc w:val="right"/>
        <w:rPr>
          <w:b/>
          <w:bCs/>
        </w:rPr>
      </w:pPr>
    </w:p>
    <w:p w14:paraId="1D64D4FC" w14:textId="77777777" w:rsidR="002432A5" w:rsidRDefault="002432A5">
      <w:pPr>
        <w:ind w:right="1090"/>
        <w:jc w:val="right"/>
        <w:rPr>
          <w:b/>
          <w:bCs/>
        </w:rPr>
      </w:pPr>
    </w:p>
    <w:p w14:paraId="404B8B35" w14:textId="77777777" w:rsidR="002432A5" w:rsidRDefault="002432A5">
      <w:pPr>
        <w:ind w:right="1090"/>
        <w:jc w:val="right"/>
        <w:rPr>
          <w:b/>
          <w:bCs/>
        </w:rPr>
      </w:pPr>
    </w:p>
    <w:p w14:paraId="2D284AEB" w14:textId="77777777" w:rsidR="002432A5" w:rsidRDefault="002432A5">
      <w:pPr>
        <w:ind w:right="1090"/>
        <w:jc w:val="right"/>
        <w:rPr>
          <w:b/>
          <w:bCs/>
          <w:sz w:val="12"/>
          <w:szCs w:val="12"/>
        </w:rPr>
      </w:pPr>
    </w:p>
    <w:p w14:paraId="7DCEEAF7" w14:textId="77777777" w:rsidR="002432A5" w:rsidRDefault="00000000">
      <w:pPr>
        <w:pBdr>
          <w:top w:val="nil"/>
          <w:left w:val="nil"/>
          <w:bottom w:val="nil"/>
          <w:right w:val="nil"/>
          <w:between w:val="nil"/>
        </w:pBdr>
        <w:ind w:left="1144" w:right="91" w:hanging="360"/>
        <w:jc w:val="right"/>
        <w:rPr>
          <w:b/>
          <w:bCs/>
          <w:color w:val="000000"/>
        </w:rPr>
      </w:pPr>
      <w:r>
        <w:rPr>
          <w:b/>
          <w:bCs/>
          <w:color w:val="000000"/>
        </w:rPr>
        <w:t>(………………………………)</w:t>
      </w:r>
    </w:p>
    <w:p w14:paraId="0618FE85" w14:textId="77777777" w:rsidR="002432A5" w:rsidRDefault="00000000">
      <w:pPr>
        <w:rPr>
          <w:b/>
          <w:bCs/>
        </w:rPr>
      </w:pPr>
      <w:r>
        <w:br w:type="page"/>
      </w:r>
    </w:p>
    <w:p w14:paraId="07E8E04E" w14:textId="77777777" w:rsidR="002432A5" w:rsidRDefault="00000000">
      <w:pPr>
        <w:pStyle w:val="Heading2"/>
        <w:tabs>
          <w:tab w:val="left" w:pos="720"/>
        </w:tabs>
        <w:ind w:firstLine="720"/>
        <w:jc w:val="center"/>
        <w:rPr>
          <w:sz w:val="24"/>
          <w:szCs w:val="24"/>
        </w:rPr>
      </w:pPr>
      <w:bookmarkStart w:id="18" w:name="_heading=h.y08s1z2aw9j2" w:colFirst="0" w:colLast="0"/>
      <w:bookmarkEnd w:id="18"/>
      <w:r>
        <w:rPr>
          <w:sz w:val="24"/>
          <w:szCs w:val="24"/>
        </w:rPr>
        <w:lastRenderedPageBreak/>
        <w:t xml:space="preserve">CHECKLIST </w:t>
      </w:r>
      <w:r>
        <w:t>PEMERIKSAAN REFRAKSI SUBJEKTIF</w:t>
      </w:r>
    </w:p>
    <w:tbl>
      <w:tblPr>
        <w:tblStyle w:val="ad"/>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4820"/>
        <w:gridCol w:w="425"/>
        <w:gridCol w:w="425"/>
        <w:gridCol w:w="426"/>
        <w:gridCol w:w="1275"/>
      </w:tblGrid>
      <w:tr w:rsidR="002432A5" w14:paraId="093B7D4C" w14:textId="77777777">
        <w:trPr>
          <w:trHeight w:val="265"/>
        </w:trPr>
        <w:tc>
          <w:tcPr>
            <w:tcW w:w="567" w:type="dxa"/>
            <w:vMerge w:val="restart"/>
            <w:shd w:val="clear" w:color="auto" w:fill="BDBDBD"/>
          </w:tcPr>
          <w:p w14:paraId="0BF1B55B" w14:textId="77777777" w:rsidR="002432A5" w:rsidRDefault="00000000">
            <w:pPr>
              <w:pBdr>
                <w:top w:val="nil"/>
                <w:left w:val="nil"/>
                <w:bottom w:val="nil"/>
                <w:right w:val="nil"/>
                <w:between w:val="nil"/>
              </w:pBdr>
              <w:spacing w:before="138"/>
              <w:ind w:left="126"/>
              <w:rPr>
                <w:b/>
                <w:bCs/>
                <w:color w:val="000000"/>
              </w:rPr>
            </w:pPr>
            <w:r>
              <w:rPr>
                <w:b/>
                <w:bCs/>
                <w:color w:val="000000"/>
              </w:rPr>
              <w:t>No</w:t>
            </w:r>
          </w:p>
        </w:tc>
        <w:tc>
          <w:tcPr>
            <w:tcW w:w="4820" w:type="dxa"/>
            <w:vMerge w:val="restart"/>
            <w:shd w:val="clear" w:color="auto" w:fill="BDBDBD"/>
          </w:tcPr>
          <w:p w14:paraId="52C70D32" w14:textId="77777777" w:rsidR="002432A5" w:rsidRDefault="00000000">
            <w:pPr>
              <w:pBdr>
                <w:top w:val="nil"/>
                <w:left w:val="nil"/>
                <w:bottom w:val="nil"/>
                <w:right w:val="nil"/>
                <w:between w:val="nil"/>
              </w:pBdr>
              <w:spacing w:before="138"/>
              <w:ind w:left="1235"/>
              <w:rPr>
                <w:b/>
                <w:bCs/>
                <w:color w:val="000000"/>
              </w:rPr>
            </w:pPr>
            <w:r>
              <w:rPr>
                <w:b/>
                <w:bCs/>
                <w:color w:val="000000"/>
              </w:rPr>
              <w:t>Prosedur/ Aspek Latihan</w:t>
            </w:r>
          </w:p>
        </w:tc>
        <w:tc>
          <w:tcPr>
            <w:tcW w:w="1276" w:type="dxa"/>
            <w:gridSpan w:val="3"/>
            <w:shd w:val="clear" w:color="auto" w:fill="BDBDBD"/>
          </w:tcPr>
          <w:p w14:paraId="3952064A" w14:textId="77777777" w:rsidR="002432A5" w:rsidRDefault="00000000">
            <w:pPr>
              <w:pBdr>
                <w:top w:val="nil"/>
                <w:left w:val="nil"/>
                <w:bottom w:val="nil"/>
                <w:right w:val="nil"/>
                <w:between w:val="nil"/>
              </w:pBdr>
              <w:ind w:left="388"/>
              <w:rPr>
                <w:b/>
                <w:bCs/>
                <w:color w:val="000000"/>
              </w:rPr>
            </w:pPr>
            <w:r>
              <w:rPr>
                <w:b/>
                <w:bCs/>
                <w:color w:val="000000"/>
              </w:rPr>
              <w:t>Nilai</w:t>
            </w:r>
          </w:p>
        </w:tc>
        <w:tc>
          <w:tcPr>
            <w:tcW w:w="1275" w:type="dxa"/>
            <w:vMerge w:val="restart"/>
            <w:shd w:val="clear" w:color="auto" w:fill="BDBDBD"/>
            <w:vAlign w:val="center"/>
          </w:tcPr>
          <w:p w14:paraId="1AC81788" w14:textId="77777777" w:rsidR="002432A5" w:rsidRDefault="00000000">
            <w:pPr>
              <w:pBdr>
                <w:top w:val="nil"/>
                <w:left w:val="nil"/>
                <w:bottom w:val="nil"/>
                <w:right w:val="nil"/>
                <w:between w:val="nil"/>
              </w:pBdr>
              <w:spacing w:before="138"/>
              <w:ind w:left="3"/>
              <w:jc w:val="center"/>
              <w:rPr>
                <w:b/>
                <w:bCs/>
                <w:color w:val="000000"/>
              </w:rPr>
            </w:pPr>
            <w:r>
              <w:rPr>
                <w:b/>
                <w:bCs/>
                <w:color w:val="000000"/>
              </w:rPr>
              <w:t>Feedback</w:t>
            </w:r>
          </w:p>
        </w:tc>
      </w:tr>
      <w:tr w:rsidR="002432A5" w14:paraId="15995263" w14:textId="77777777">
        <w:trPr>
          <w:trHeight w:val="265"/>
        </w:trPr>
        <w:tc>
          <w:tcPr>
            <w:tcW w:w="567" w:type="dxa"/>
            <w:vMerge/>
            <w:shd w:val="clear" w:color="auto" w:fill="BDBDBD"/>
          </w:tcPr>
          <w:p w14:paraId="4A428BA0" w14:textId="77777777" w:rsidR="002432A5" w:rsidRDefault="002432A5">
            <w:pPr>
              <w:pBdr>
                <w:top w:val="nil"/>
                <w:left w:val="nil"/>
                <w:bottom w:val="nil"/>
                <w:right w:val="nil"/>
                <w:between w:val="nil"/>
              </w:pBdr>
              <w:spacing w:line="276" w:lineRule="auto"/>
              <w:rPr>
                <w:b/>
                <w:bCs/>
                <w:color w:val="000000"/>
              </w:rPr>
            </w:pPr>
          </w:p>
        </w:tc>
        <w:tc>
          <w:tcPr>
            <w:tcW w:w="4820" w:type="dxa"/>
            <w:vMerge/>
            <w:shd w:val="clear" w:color="auto" w:fill="BDBDBD"/>
          </w:tcPr>
          <w:p w14:paraId="75F349BF" w14:textId="77777777" w:rsidR="002432A5" w:rsidRDefault="002432A5">
            <w:pPr>
              <w:pBdr>
                <w:top w:val="nil"/>
                <w:left w:val="nil"/>
                <w:bottom w:val="nil"/>
                <w:right w:val="nil"/>
                <w:between w:val="nil"/>
              </w:pBdr>
              <w:spacing w:line="276" w:lineRule="auto"/>
              <w:rPr>
                <w:b/>
                <w:bCs/>
                <w:color w:val="000000"/>
              </w:rPr>
            </w:pPr>
          </w:p>
        </w:tc>
        <w:tc>
          <w:tcPr>
            <w:tcW w:w="425" w:type="dxa"/>
            <w:shd w:val="clear" w:color="auto" w:fill="BDBDBD"/>
          </w:tcPr>
          <w:p w14:paraId="11610F50" w14:textId="77777777" w:rsidR="002432A5" w:rsidRDefault="00000000">
            <w:pPr>
              <w:pBdr>
                <w:top w:val="nil"/>
                <w:left w:val="nil"/>
                <w:bottom w:val="nil"/>
                <w:right w:val="nil"/>
                <w:between w:val="nil"/>
              </w:pBdr>
              <w:ind w:left="144"/>
              <w:rPr>
                <w:b/>
                <w:bCs/>
                <w:color w:val="000000"/>
              </w:rPr>
            </w:pPr>
            <w:r>
              <w:rPr>
                <w:b/>
                <w:bCs/>
                <w:color w:val="000000"/>
              </w:rPr>
              <w:t>0</w:t>
            </w:r>
          </w:p>
        </w:tc>
        <w:tc>
          <w:tcPr>
            <w:tcW w:w="425" w:type="dxa"/>
            <w:shd w:val="clear" w:color="auto" w:fill="BDBDBD"/>
          </w:tcPr>
          <w:p w14:paraId="53952B54" w14:textId="77777777" w:rsidR="002432A5" w:rsidRDefault="00000000">
            <w:pPr>
              <w:pBdr>
                <w:top w:val="nil"/>
                <w:left w:val="nil"/>
                <w:bottom w:val="nil"/>
                <w:right w:val="nil"/>
                <w:between w:val="nil"/>
              </w:pBdr>
              <w:ind w:left="141"/>
              <w:rPr>
                <w:b/>
                <w:bCs/>
                <w:color w:val="000000"/>
              </w:rPr>
            </w:pPr>
            <w:r>
              <w:rPr>
                <w:b/>
                <w:bCs/>
                <w:color w:val="000000"/>
              </w:rPr>
              <w:t>1</w:t>
            </w:r>
          </w:p>
        </w:tc>
        <w:tc>
          <w:tcPr>
            <w:tcW w:w="426" w:type="dxa"/>
            <w:shd w:val="clear" w:color="auto" w:fill="BDBDBD"/>
          </w:tcPr>
          <w:p w14:paraId="1CAC295B" w14:textId="77777777" w:rsidR="002432A5" w:rsidRDefault="00000000">
            <w:pPr>
              <w:pBdr>
                <w:top w:val="nil"/>
                <w:left w:val="nil"/>
                <w:bottom w:val="nil"/>
                <w:right w:val="nil"/>
                <w:between w:val="nil"/>
              </w:pBdr>
              <w:ind w:left="1"/>
              <w:jc w:val="center"/>
              <w:rPr>
                <w:b/>
                <w:bCs/>
                <w:color w:val="000000"/>
              </w:rPr>
            </w:pPr>
            <w:r>
              <w:rPr>
                <w:b/>
                <w:bCs/>
                <w:color w:val="000000"/>
              </w:rPr>
              <w:t>2</w:t>
            </w:r>
          </w:p>
        </w:tc>
        <w:tc>
          <w:tcPr>
            <w:tcW w:w="1275" w:type="dxa"/>
            <w:vMerge/>
            <w:shd w:val="clear" w:color="auto" w:fill="BDBDBD"/>
            <w:vAlign w:val="center"/>
          </w:tcPr>
          <w:p w14:paraId="13BB5ADB" w14:textId="77777777" w:rsidR="002432A5" w:rsidRDefault="002432A5">
            <w:pPr>
              <w:pBdr>
                <w:top w:val="nil"/>
                <w:left w:val="nil"/>
                <w:bottom w:val="nil"/>
                <w:right w:val="nil"/>
                <w:between w:val="nil"/>
              </w:pBdr>
              <w:spacing w:line="276" w:lineRule="auto"/>
              <w:rPr>
                <w:b/>
                <w:bCs/>
                <w:color w:val="000000"/>
              </w:rPr>
            </w:pPr>
          </w:p>
        </w:tc>
      </w:tr>
      <w:tr w:rsidR="002432A5" w14:paraId="62570513" w14:textId="77777777">
        <w:trPr>
          <w:trHeight w:val="266"/>
        </w:trPr>
        <w:tc>
          <w:tcPr>
            <w:tcW w:w="567" w:type="dxa"/>
            <w:shd w:val="clear" w:color="auto" w:fill="BDBDBD"/>
          </w:tcPr>
          <w:p w14:paraId="35FA56BD" w14:textId="77777777" w:rsidR="002432A5" w:rsidRDefault="002432A5">
            <w:pPr>
              <w:pBdr>
                <w:top w:val="nil"/>
                <w:left w:val="nil"/>
                <w:bottom w:val="nil"/>
                <w:right w:val="nil"/>
                <w:between w:val="nil"/>
              </w:pBdr>
              <w:rPr>
                <w:color w:val="000000"/>
                <w:sz w:val="18"/>
                <w:szCs w:val="18"/>
              </w:rPr>
            </w:pPr>
          </w:p>
        </w:tc>
        <w:tc>
          <w:tcPr>
            <w:tcW w:w="4820" w:type="dxa"/>
            <w:shd w:val="clear" w:color="auto" w:fill="BDBDBD"/>
          </w:tcPr>
          <w:p w14:paraId="5FDE6208" w14:textId="77777777" w:rsidR="002432A5" w:rsidRDefault="00000000">
            <w:pPr>
              <w:pBdr>
                <w:top w:val="nil"/>
                <w:left w:val="nil"/>
                <w:bottom w:val="nil"/>
                <w:right w:val="nil"/>
                <w:between w:val="nil"/>
              </w:pBdr>
              <w:ind w:left="115"/>
              <w:rPr>
                <w:b/>
                <w:bCs/>
                <w:color w:val="000000"/>
              </w:rPr>
            </w:pPr>
            <w:r>
              <w:rPr>
                <w:b/>
                <w:bCs/>
                <w:color w:val="000000"/>
              </w:rPr>
              <w:t>PERSIAPAN</w:t>
            </w:r>
          </w:p>
        </w:tc>
        <w:tc>
          <w:tcPr>
            <w:tcW w:w="425" w:type="dxa"/>
            <w:shd w:val="clear" w:color="auto" w:fill="BDBDBD"/>
          </w:tcPr>
          <w:p w14:paraId="7163B0C8" w14:textId="77777777" w:rsidR="002432A5" w:rsidRDefault="002432A5">
            <w:pPr>
              <w:pBdr>
                <w:top w:val="nil"/>
                <w:left w:val="nil"/>
                <w:bottom w:val="nil"/>
                <w:right w:val="nil"/>
                <w:between w:val="nil"/>
              </w:pBdr>
              <w:rPr>
                <w:color w:val="000000"/>
                <w:sz w:val="18"/>
                <w:szCs w:val="18"/>
              </w:rPr>
            </w:pPr>
          </w:p>
        </w:tc>
        <w:tc>
          <w:tcPr>
            <w:tcW w:w="425" w:type="dxa"/>
            <w:shd w:val="clear" w:color="auto" w:fill="BDBDBD"/>
          </w:tcPr>
          <w:p w14:paraId="1881EDBB" w14:textId="77777777" w:rsidR="002432A5" w:rsidRDefault="002432A5">
            <w:pPr>
              <w:pBdr>
                <w:top w:val="nil"/>
                <w:left w:val="nil"/>
                <w:bottom w:val="nil"/>
                <w:right w:val="nil"/>
                <w:between w:val="nil"/>
              </w:pBdr>
              <w:rPr>
                <w:color w:val="000000"/>
                <w:sz w:val="18"/>
                <w:szCs w:val="18"/>
              </w:rPr>
            </w:pPr>
          </w:p>
        </w:tc>
        <w:tc>
          <w:tcPr>
            <w:tcW w:w="426" w:type="dxa"/>
            <w:shd w:val="clear" w:color="auto" w:fill="BDBDBD"/>
          </w:tcPr>
          <w:p w14:paraId="4B89E930" w14:textId="77777777" w:rsidR="002432A5" w:rsidRDefault="002432A5">
            <w:pPr>
              <w:pBdr>
                <w:top w:val="nil"/>
                <w:left w:val="nil"/>
                <w:bottom w:val="nil"/>
                <w:right w:val="nil"/>
                <w:between w:val="nil"/>
              </w:pBdr>
              <w:rPr>
                <w:color w:val="000000"/>
                <w:sz w:val="18"/>
                <w:szCs w:val="18"/>
              </w:rPr>
            </w:pPr>
          </w:p>
        </w:tc>
        <w:tc>
          <w:tcPr>
            <w:tcW w:w="1275" w:type="dxa"/>
            <w:shd w:val="clear" w:color="auto" w:fill="BDBDBD"/>
          </w:tcPr>
          <w:p w14:paraId="04C3B081" w14:textId="77777777" w:rsidR="002432A5" w:rsidRDefault="002432A5">
            <w:pPr>
              <w:pBdr>
                <w:top w:val="nil"/>
                <w:left w:val="nil"/>
                <w:bottom w:val="nil"/>
                <w:right w:val="nil"/>
                <w:between w:val="nil"/>
              </w:pBdr>
              <w:rPr>
                <w:color w:val="000000"/>
                <w:sz w:val="18"/>
                <w:szCs w:val="18"/>
              </w:rPr>
            </w:pPr>
          </w:p>
        </w:tc>
      </w:tr>
      <w:tr w:rsidR="002432A5" w14:paraId="3B36DAE0" w14:textId="77777777">
        <w:trPr>
          <w:trHeight w:val="262"/>
        </w:trPr>
        <w:tc>
          <w:tcPr>
            <w:tcW w:w="567" w:type="dxa"/>
            <w:vAlign w:val="center"/>
          </w:tcPr>
          <w:p w14:paraId="3F6A9D4B" w14:textId="77777777" w:rsidR="002432A5" w:rsidRDefault="00000000">
            <w:pPr>
              <w:pBdr>
                <w:top w:val="nil"/>
                <w:left w:val="nil"/>
                <w:bottom w:val="nil"/>
                <w:right w:val="nil"/>
                <w:between w:val="nil"/>
              </w:pBdr>
              <w:ind w:right="142"/>
              <w:jc w:val="center"/>
              <w:rPr>
                <w:color w:val="000000"/>
              </w:rPr>
            </w:pPr>
            <w:r>
              <w:rPr>
                <w:color w:val="000000"/>
              </w:rPr>
              <w:t>1</w:t>
            </w:r>
          </w:p>
        </w:tc>
        <w:tc>
          <w:tcPr>
            <w:tcW w:w="4820" w:type="dxa"/>
          </w:tcPr>
          <w:p w14:paraId="78211598" w14:textId="77777777" w:rsidR="002432A5" w:rsidRDefault="00000000">
            <w:pPr>
              <w:pBdr>
                <w:top w:val="nil"/>
                <w:left w:val="nil"/>
                <w:bottom w:val="nil"/>
                <w:right w:val="nil"/>
                <w:between w:val="nil"/>
              </w:pBdr>
              <w:ind w:left="115"/>
              <w:rPr>
                <w:color w:val="000000"/>
              </w:rPr>
            </w:pPr>
            <w:r>
              <w:rPr>
                <w:color w:val="000000"/>
              </w:rPr>
              <w:t>Mengucapkan salam dan memperkenalkan diri</w:t>
            </w:r>
          </w:p>
        </w:tc>
        <w:tc>
          <w:tcPr>
            <w:tcW w:w="425" w:type="dxa"/>
          </w:tcPr>
          <w:p w14:paraId="28464FC5" w14:textId="77777777" w:rsidR="002432A5" w:rsidRDefault="002432A5">
            <w:pPr>
              <w:pBdr>
                <w:top w:val="nil"/>
                <w:left w:val="nil"/>
                <w:bottom w:val="nil"/>
                <w:right w:val="nil"/>
                <w:between w:val="nil"/>
              </w:pBdr>
              <w:rPr>
                <w:color w:val="000000"/>
                <w:sz w:val="18"/>
                <w:szCs w:val="18"/>
              </w:rPr>
            </w:pPr>
          </w:p>
        </w:tc>
        <w:tc>
          <w:tcPr>
            <w:tcW w:w="425" w:type="dxa"/>
          </w:tcPr>
          <w:p w14:paraId="2C6F139B" w14:textId="77777777" w:rsidR="002432A5" w:rsidRDefault="002432A5">
            <w:pPr>
              <w:pBdr>
                <w:top w:val="nil"/>
                <w:left w:val="nil"/>
                <w:bottom w:val="nil"/>
                <w:right w:val="nil"/>
                <w:between w:val="nil"/>
              </w:pBdr>
              <w:rPr>
                <w:color w:val="000000"/>
                <w:sz w:val="18"/>
                <w:szCs w:val="18"/>
              </w:rPr>
            </w:pPr>
          </w:p>
        </w:tc>
        <w:tc>
          <w:tcPr>
            <w:tcW w:w="426" w:type="dxa"/>
          </w:tcPr>
          <w:p w14:paraId="3C4FEF62" w14:textId="77777777" w:rsidR="002432A5" w:rsidRDefault="002432A5">
            <w:pPr>
              <w:pBdr>
                <w:top w:val="nil"/>
                <w:left w:val="nil"/>
                <w:bottom w:val="nil"/>
                <w:right w:val="nil"/>
                <w:between w:val="nil"/>
              </w:pBdr>
              <w:rPr>
                <w:color w:val="000000"/>
                <w:sz w:val="18"/>
                <w:szCs w:val="18"/>
              </w:rPr>
            </w:pPr>
          </w:p>
        </w:tc>
        <w:tc>
          <w:tcPr>
            <w:tcW w:w="1275" w:type="dxa"/>
          </w:tcPr>
          <w:p w14:paraId="619F66C7" w14:textId="77777777" w:rsidR="002432A5" w:rsidRDefault="002432A5">
            <w:pPr>
              <w:pBdr>
                <w:top w:val="nil"/>
                <w:left w:val="nil"/>
                <w:bottom w:val="nil"/>
                <w:right w:val="nil"/>
                <w:between w:val="nil"/>
              </w:pBdr>
              <w:rPr>
                <w:color w:val="000000"/>
                <w:sz w:val="18"/>
                <w:szCs w:val="18"/>
              </w:rPr>
            </w:pPr>
          </w:p>
        </w:tc>
      </w:tr>
      <w:tr w:rsidR="002432A5" w14:paraId="7C111C05" w14:textId="77777777">
        <w:trPr>
          <w:trHeight w:val="334"/>
        </w:trPr>
        <w:tc>
          <w:tcPr>
            <w:tcW w:w="567" w:type="dxa"/>
            <w:vAlign w:val="center"/>
          </w:tcPr>
          <w:p w14:paraId="4277A382" w14:textId="77777777" w:rsidR="002432A5" w:rsidRDefault="00000000">
            <w:pPr>
              <w:pBdr>
                <w:top w:val="nil"/>
                <w:left w:val="nil"/>
                <w:bottom w:val="nil"/>
                <w:right w:val="nil"/>
                <w:between w:val="nil"/>
              </w:pBdr>
              <w:spacing w:before="3"/>
              <w:ind w:right="142"/>
              <w:jc w:val="center"/>
              <w:rPr>
                <w:color w:val="000000"/>
              </w:rPr>
            </w:pPr>
            <w:r>
              <w:rPr>
                <w:color w:val="000000"/>
              </w:rPr>
              <w:t>2</w:t>
            </w:r>
          </w:p>
        </w:tc>
        <w:tc>
          <w:tcPr>
            <w:tcW w:w="4820" w:type="dxa"/>
          </w:tcPr>
          <w:p w14:paraId="02C88DCB" w14:textId="77777777" w:rsidR="002432A5" w:rsidRDefault="00000000">
            <w:pPr>
              <w:widowControl/>
              <w:spacing w:line="276" w:lineRule="auto"/>
              <w:ind w:left="148"/>
            </w:pPr>
            <w:r>
              <w:t>Menjelaskan tujuan dan prosedur pemeriksaan refraksi subjektif</w:t>
            </w:r>
          </w:p>
        </w:tc>
        <w:tc>
          <w:tcPr>
            <w:tcW w:w="425" w:type="dxa"/>
          </w:tcPr>
          <w:p w14:paraId="62F456DF" w14:textId="77777777" w:rsidR="002432A5" w:rsidRDefault="002432A5">
            <w:pPr>
              <w:pBdr>
                <w:top w:val="nil"/>
                <w:left w:val="nil"/>
                <w:bottom w:val="nil"/>
                <w:right w:val="nil"/>
                <w:between w:val="nil"/>
              </w:pBdr>
              <w:rPr>
                <w:color w:val="000000"/>
              </w:rPr>
            </w:pPr>
          </w:p>
        </w:tc>
        <w:tc>
          <w:tcPr>
            <w:tcW w:w="425" w:type="dxa"/>
          </w:tcPr>
          <w:p w14:paraId="52B596B5" w14:textId="77777777" w:rsidR="002432A5" w:rsidRDefault="002432A5">
            <w:pPr>
              <w:pBdr>
                <w:top w:val="nil"/>
                <w:left w:val="nil"/>
                <w:bottom w:val="nil"/>
                <w:right w:val="nil"/>
                <w:between w:val="nil"/>
              </w:pBdr>
              <w:rPr>
                <w:color w:val="000000"/>
              </w:rPr>
            </w:pPr>
          </w:p>
        </w:tc>
        <w:tc>
          <w:tcPr>
            <w:tcW w:w="426" w:type="dxa"/>
          </w:tcPr>
          <w:p w14:paraId="1B638B9A" w14:textId="77777777" w:rsidR="002432A5" w:rsidRDefault="002432A5">
            <w:pPr>
              <w:pBdr>
                <w:top w:val="nil"/>
                <w:left w:val="nil"/>
                <w:bottom w:val="nil"/>
                <w:right w:val="nil"/>
                <w:between w:val="nil"/>
              </w:pBdr>
              <w:rPr>
                <w:color w:val="000000"/>
              </w:rPr>
            </w:pPr>
          </w:p>
        </w:tc>
        <w:tc>
          <w:tcPr>
            <w:tcW w:w="1275" w:type="dxa"/>
          </w:tcPr>
          <w:p w14:paraId="54EF515C" w14:textId="77777777" w:rsidR="002432A5" w:rsidRDefault="002432A5">
            <w:pPr>
              <w:pBdr>
                <w:top w:val="nil"/>
                <w:left w:val="nil"/>
                <w:bottom w:val="nil"/>
                <w:right w:val="nil"/>
                <w:between w:val="nil"/>
              </w:pBdr>
              <w:rPr>
                <w:color w:val="000000"/>
              </w:rPr>
            </w:pPr>
          </w:p>
        </w:tc>
      </w:tr>
      <w:tr w:rsidR="002432A5" w14:paraId="78DE7FBC" w14:textId="77777777">
        <w:trPr>
          <w:trHeight w:val="334"/>
        </w:trPr>
        <w:tc>
          <w:tcPr>
            <w:tcW w:w="567" w:type="dxa"/>
            <w:vAlign w:val="center"/>
          </w:tcPr>
          <w:p w14:paraId="376CF7B5" w14:textId="77777777" w:rsidR="002432A5" w:rsidRDefault="00000000">
            <w:pPr>
              <w:pBdr>
                <w:top w:val="nil"/>
                <w:left w:val="nil"/>
                <w:bottom w:val="nil"/>
                <w:right w:val="nil"/>
                <w:between w:val="nil"/>
              </w:pBdr>
              <w:spacing w:before="3"/>
              <w:ind w:right="142"/>
              <w:jc w:val="center"/>
              <w:rPr>
                <w:color w:val="000000"/>
              </w:rPr>
            </w:pPr>
            <w:r>
              <w:rPr>
                <w:color w:val="000000"/>
              </w:rPr>
              <w:t>3</w:t>
            </w:r>
          </w:p>
        </w:tc>
        <w:tc>
          <w:tcPr>
            <w:tcW w:w="4820" w:type="dxa"/>
          </w:tcPr>
          <w:p w14:paraId="6A67B963" w14:textId="77777777" w:rsidR="002432A5" w:rsidRDefault="00000000">
            <w:pPr>
              <w:spacing w:line="276" w:lineRule="auto"/>
              <w:ind w:left="104"/>
            </w:pPr>
            <w:r>
              <w:t>Meminta ijin pasien untuk melakukan tindakan</w:t>
            </w:r>
          </w:p>
        </w:tc>
        <w:tc>
          <w:tcPr>
            <w:tcW w:w="425" w:type="dxa"/>
          </w:tcPr>
          <w:p w14:paraId="283FF49E" w14:textId="77777777" w:rsidR="002432A5" w:rsidRDefault="002432A5">
            <w:pPr>
              <w:pBdr>
                <w:top w:val="nil"/>
                <w:left w:val="nil"/>
                <w:bottom w:val="nil"/>
                <w:right w:val="nil"/>
                <w:between w:val="nil"/>
              </w:pBdr>
              <w:rPr>
                <w:color w:val="000000"/>
              </w:rPr>
            </w:pPr>
          </w:p>
        </w:tc>
        <w:tc>
          <w:tcPr>
            <w:tcW w:w="425" w:type="dxa"/>
          </w:tcPr>
          <w:p w14:paraId="38980939" w14:textId="77777777" w:rsidR="002432A5" w:rsidRDefault="002432A5">
            <w:pPr>
              <w:pBdr>
                <w:top w:val="nil"/>
                <w:left w:val="nil"/>
                <w:bottom w:val="nil"/>
                <w:right w:val="nil"/>
                <w:between w:val="nil"/>
              </w:pBdr>
              <w:rPr>
                <w:color w:val="000000"/>
              </w:rPr>
            </w:pPr>
          </w:p>
        </w:tc>
        <w:tc>
          <w:tcPr>
            <w:tcW w:w="426" w:type="dxa"/>
          </w:tcPr>
          <w:p w14:paraId="3BA68F8C" w14:textId="77777777" w:rsidR="002432A5" w:rsidRDefault="002432A5">
            <w:pPr>
              <w:pBdr>
                <w:top w:val="nil"/>
                <w:left w:val="nil"/>
                <w:bottom w:val="nil"/>
                <w:right w:val="nil"/>
                <w:between w:val="nil"/>
              </w:pBdr>
              <w:rPr>
                <w:color w:val="000000"/>
              </w:rPr>
            </w:pPr>
          </w:p>
        </w:tc>
        <w:tc>
          <w:tcPr>
            <w:tcW w:w="1275" w:type="dxa"/>
          </w:tcPr>
          <w:p w14:paraId="7FDDBE67" w14:textId="77777777" w:rsidR="002432A5" w:rsidRDefault="002432A5">
            <w:pPr>
              <w:pBdr>
                <w:top w:val="nil"/>
                <w:left w:val="nil"/>
                <w:bottom w:val="nil"/>
                <w:right w:val="nil"/>
                <w:between w:val="nil"/>
              </w:pBdr>
              <w:rPr>
                <w:color w:val="000000"/>
              </w:rPr>
            </w:pPr>
          </w:p>
        </w:tc>
      </w:tr>
      <w:tr w:rsidR="002432A5" w14:paraId="79AEE293" w14:textId="77777777">
        <w:trPr>
          <w:trHeight w:val="334"/>
        </w:trPr>
        <w:tc>
          <w:tcPr>
            <w:tcW w:w="567" w:type="dxa"/>
            <w:vAlign w:val="center"/>
          </w:tcPr>
          <w:p w14:paraId="0AD73521" w14:textId="77777777" w:rsidR="002432A5" w:rsidRDefault="00000000">
            <w:pPr>
              <w:pBdr>
                <w:top w:val="nil"/>
                <w:left w:val="nil"/>
                <w:bottom w:val="nil"/>
                <w:right w:val="nil"/>
                <w:between w:val="nil"/>
              </w:pBdr>
              <w:spacing w:before="3"/>
              <w:ind w:right="142"/>
              <w:jc w:val="center"/>
              <w:rPr>
                <w:color w:val="000000"/>
              </w:rPr>
            </w:pPr>
            <w:r>
              <w:rPr>
                <w:color w:val="000000"/>
              </w:rPr>
              <w:t>4</w:t>
            </w:r>
          </w:p>
        </w:tc>
        <w:tc>
          <w:tcPr>
            <w:tcW w:w="4820" w:type="dxa"/>
          </w:tcPr>
          <w:p w14:paraId="7D1DE0C4" w14:textId="77777777" w:rsidR="002432A5" w:rsidRDefault="00000000">
            <w:pPr>
              <w:spacing w:line="276" w:lineRule="auto"/>
              <w:ind w:left="104"/>
            </w:pPr>
            <w:r>
              <w:t>Mencuci tangan sebelum memulai prosedur</w:t>
            </w:r>
          </w:p>
        </w:tc>
        <w:tc>
          <w:tcPr>
            <w:tcW w:w="425" w:type="dxa"/>
          </w:tcPr>
          <w:p w14:paraId="7E44BEBA" w14:textId="77777777" w:rsidR="002432A5" w:rsidRDefault="002432A5">
            <w:pPr>
              <w:pBdr>
                <w:top w:val="nil"/>
                <w:left w:val="nil"/>
                <w:bottom w:val="nil"/>
                <w:right w:val="nil"/>
                <w:between w:val="nil"/>
              </w:pBdr>
              <w:rPr>
                <w:color w:val="000000"/>
              </w:rPr>
            </w:pPr>
          </w:p>
        </w:tc>
        <w:tc>
          <w:tcPr>
            <w:tcW w:w="425" w:type="dxa"/>
          </w:tcPr>
          <w:p w14:paraId="2E55EBC5" w14:textId="77777777" w:rsidR="002432A5" w:rsidRDefault="002432A5">
            <w:pPr>
              <w:pBdr>
                <w:top w:val="nil"/>
                <w:left w:val="nil"/>
                <w:bottom w:val="nil"/>
                <w:right w:val="nil"/>
                <w:between w:val="nil"/>
              </w:pBdr>
              <w:rPr>
                <w:color w:val="000000"/>
              </w:rPr>
            </w:pPr>
          </w:p>
        </w:tc>
        <w:tc>
          <w:tcPr>
            <w:tcW w:w="426" w:type="dxa"/>
          </w:tcPr>
          <w:p w14:paraId="3142A455" w14:textId="77777777" w:rsidR="002432A5" w:rsidRDefault="002432A5">
            <w:pPr>
              <w:pBdr>
                <w:top w:val="nil"/>
                <w:left w:val="nil"/>
                <w:bottom w:val="nil"/>
                <w:right w:val="nil"/>
                <w:between w:val="nil"/>
              </w:pBdr>
              <w:rPr>
                <w:color w:val="000000"/>
              </w:rPr>
            </w:pPr>
          </w:p>
        </w:tc>
        <w:tc>
          <w:tcPr>
            <w:tcW w:w="1275" w:type="dxa"/>
          </w:tcPr>
          <w:p w14:paraId="64A71A75" w14:textId="77777777" w:rsidR="002432A5" w:rsidRDefault="002432A5">
            <w:pPr>
              <w:pBdr>
                <w:top w:val="nil"/>
                <w:left w:val="nil"/>
                <w:bottom w:val="nil"/>
                <w:right w:val="nil"/>
                <w:between w:val="nil"/>
              </w:pBdr>
              <w:rPr>
                <w:color w:val="000000"/>
              </w:rPr>
            </w:pPr>
          </w:p>
        </w:tc>
      </w:tr>
      <w:tr w:rsidR="002432A5" w14:paraId="4909B86B" w14:textId="77777777">
        <w:trPr>
          <w:trHeight w:val="265"/>
        </w:trPr>
        <w:tc>
          <w:tcPr>
            <w:tcW w:w="567" w:type="dxa"/>
            <w:shd w:val="clear" w:color="auto" w:fill="BFBFBF"/>
            <w:vAlign w:val="center"/>
          </w:tcPr>
          <w:p w14:paraId="45372D12" w14:textId="77777777" w:rsidR="002432A5" w:rsidRDefault="002432A5">
            <w:pPr>
              <w:pBdr>
                <w:top w:val="nil"/>
                <w:left w:val="nil"/>
                <w:bottom w:val="nil"/>
                <w:right w:val="nil"/>
                <w:between w:val="nil"/>
              </w:pBdr>
              <w:spacing w:before="3"/>
              <w:ind w:right="142"/>
              <w:jc w:val="center"/>
              <w:rPr>
                <w:color w:val="000000"/>
              </w:rPr>
            </w:pPr>
          </w:p>
        </w:tc>
        <w:tc>
          <w:tcPr>
            <w:tcW w:w="4820" w:type="dxa"/>
            <w:shd w:val="clear" w:color="auto" w:fill="BFBFBF"/>
          </w:tcPr>
          <w:p w14:paraId="70C8D531" w14:textId="77777777" w:rsidR="002432A5" w:rsidRDefault="00000000">
            <w:pPr>
              <w:pBdr>
                <w:top w:val="nil"/>
                <w:left w:val="nil"/>
                <w:bottom w:val="nil"/>
                <w:right w:val="nil"/>
                <w:between w:val="nil"/>
              </w:pBdr>
              <w:spacing w:before="3"/>
              <w:ind w:left="115"/>
              <w:rPr>
                <w:color w:val="000000"/>
              </w:rPr>
            </w:pPr>
            <w:r>
              <w:rPr>
                <w:b/>
                <w:bCs/>
                <w:color w:val="000000"/>
              </w:rPr>
              <w:t>Penilaian Refraksi Subjektif</w:t>
            </w:r>
          </w:p>
        </w:tc>
        <w:tc>
          <w:tcPr>
            <w:tcW w:w="425" w:type="dxa"/>
            <w:shd w:val="clear" w:color="auto" w:fill="BFBFBF"/>
          </w:tcPr>
          <w:p w14:paraId="63A7A7D8" w14:textId="77777777" w:rsidR="002432A5" w:rsidRDefault="002432A5">
            <w:pPr>
              <w:pBdr>
                <w:top w:val="nil"/>
                <w:left w:val="nil"/>
                <w:bottom w:val="nil"/>
                <w:right w:val="nil"/>
                <w:between w:val="nil"/>
              </w:pBdr>
              <w:rPr>
                <w:color w:val="000000"/>
                <w:sz w:val="18"/>
                <w:szCs w:val="18"/>
              </w:rPr>
            </w:pPr>
          </w:p>
        </w:tc>
        <w:tc>
          <w:tcPr>
            <w:tcW w:w="425" w:type="dxa"/>
            <w:shd w:val="clear" w:color="auto" w:fill="BFBFBF"/>
          </w:tcPr>
          <w:p w14:paraId="31DEEACD" w14:textId="77777777" w:rsidR="002432A5" w:rsidRDefault="002432A5">
            <w:pPr>
              <w:pBdr>
                <w:top w:val="nil"/>
                <w:left w:val="nil"/>
                <w:bottom w:val="nil"/>
                <w:right w:val="nil"/>
                <w:between w:val="nil"/>
              </w:pBdr>
              <w:rPr>
                <w:color w:val="000000"/>
                <w:sz w:val="18"/>
                <w:szCs w:val="18"/>
              </w:rPr>
            </w:pPr>
          </w:p>
        </w:tc>
        <w:tc>
          <w:tcPr>
            <w:tcW w:w="426" w:type="dxa"/>
            <w:shd w:val="clear" w:color="auto" w:fill="BFBFBF"/>
          </w:tcPr>
          <w:p w14:paraId="4FE29270" w14:textId="77777777" w:rsidR="002432A5" w:rsidRDefault="002432A5">
            <w:pPr>
              <w:pBdr>
                <w:top w:val="nil"/>
                <w:left w:val="nil"/>
                <w:bottom w:val="nil"/>
                <w:right w:val="nil"/>
                <w:between w:val="nil"/>
              </w:pBdr>
              <w:rPr>
                <w:color w:val="000000"/>
                <w:sz w:val="18"/>
                <w:szCs w:val="18"/>
              </w:rPr>
            </w:pPr>
          </w:p>
        </w:tc>
        <w:tc>
          <w:tcPr>
            <w:tcW w:w="1275" w:type="dxa"/>
            <w:shd w:val="clear" w:color="auto" w:fill="BFBFBF"/>
          </w:tcPr>
          <w:p w14:paraId="4218B5F8" w14:textId="77777777" w:rsidR="002432A5" w:rsidRDefault="002432A5">
            <w:pPr>
              <w:pBdr>
                <w:top w:val="nil"/>
                <w:left w:val="nil"/>
                <w:bottom w:val="nil"/>
                <w:right w:val="nil"/>
                <w:between w:val="nil"/>
              </w:pBdr>
              <w:rPr>
                <w:color w:val="000000"/>
                <w:sz w:val="18"/>
                <w:szCs w:val="18"/>
              </w:rPr>
            </w:pPr>
          </w:p>
        </w:tc>
      </w:tr>
      <w:tr w:rsidR="002432A5" w14:paraId="22C94801" w14:textId="77777777">
        <w:trPr>
          <w:trHeight w:val="343"/>
        </w:trPr>
        <w:tc>
          <w:tcPr>
            <w:tcW w:w="567" w:type="dxa"/>
            <w:vAlign w:val="center"/>
          </w:tcPr>
          <w:p w14:paraId="14F4CC19" w14:textId="77777777" w:rsidR="002432A5" w:rsidRDefault="00000000">
            <w:pPr>
              <w:pBdr>
                <w:top w:val="nil"/>
                <w:left w:val="nil"/>
                <w:bottom w:val="nil"/>
                <w:right w:val="nil"/>
                <w:between w:val="nil"/>
              </w:pBdr>
              <w:ind w:right="142"/>
              <w:jc w:val="center"/>
              <w:rPr>
                <w:color w:val="000000"/>
              </w:rPr>
            </w:pPr>
            <w:r>
              <w:rPr>
                <w:color w:val="000000"/>
              </w:rPr>
              <w:t>5</w:t>
            </w:r>
          </w:p>
        </w:tc>
        <w:tc>
          <w:tcPr>
            <w:tcW w:w="4820" w:type="dxa"/>
          </w:tcPr>
          <w:p w14:paraId="0E468BCA" w14:textId="77777777" w:rsidR="002432A5" w:rsidRDefault="00000000">
            <w:pPr>
              <w:pBdr>
                <w:top w:val="nil"/>
                <w:left w:val="nil"/>
                <w:bottom w:val="nil"/>
                <w:right w:val="nil"/>
                <w:between w:val="nil"/>
              </w:pBdr>
              <w:tabs>
                <w:tab w:val="left" w:pos="432"/>
              </w:tabs>
              <w:ind w:left="104" w:right="138"/>
              <w:rPr>
                <w:color w:val="000000"/>
              </w:rPr>
            </w:pPr>
            <w:r>
              <w:rPr>
                <w:color w:val="000000"/>
              </w:rPr>
              <w:t>Pastikan pasien duduk dengan posisi yang nyaman dan menggunakan trial frame</w:t>
            </w:r>
          </w:p>
        </w:tc>
        <w:tc>
          <w:tcPr>
            <w:tcW w:w="425" w:type="dxa"/>
          </w:tcPr>
          <w:p w14:paraId="436D7A68" w14:textId="77777777" w:rsidR="002432A5" w:rsidRDefault="002432A5">
            <w:pPr>
              <w:pBdr>
                <w:top w:val="nil"/>
                <w:left w:val="nil"/>
                <w:bottom w:val="nil"/>
                <w:right w:val="nil"/>
                <w:between w:val="nil"/>
              </w:pBdr>
              <w:rPr>
                <w:color w:val="000000"/>
              </w:rPr>
            </w:pPr>
          </w:p>
        </w:tc>
        <w:tc>
          <w:tcPr>
            <w:tcW w:w="425" w:type="dxa"/>
          </w:tcPr>
          <w:p w14:paraId="59FDC032" w14:textId="77777777" w:rsidR="002432A5" w:rsidRDefault="002432A5">
            <w:pPr>
              <w:pBdr>
                <w:top w:val="nil"/>
                <w:left w:val="nil"/>
                <w:bottom w:val="nil"/>
                <w:right w:val="nil"/>
                <w:between w:val="nil"/>
              </w:pBdr>
              <w:rPr>
                <w:color w:val="000000"/>
              </w:rPr>
            </w:pPr>
          </w:p>
        </w:tc>
        <w:tc>
          <w:tcPr>
            <w:tcW w:w="426" w:type="dxa"/>
          </w:tcPr>
          <w:p w14:paraId="76C324E3" w14:textId="77777777" w:rsidR="002432A5" w:rsidRDefault="002432A5">
            <w:pPr>
              <w:pBdr>
                <w:top w:val="nil"/>
                <w:left w:val="nil"/>
                <w:bottom w:val="nil"/>
                <w:right w:val="nil"/>
                <w:between w:val="nil"/>
              </w:pBdr>
              <w:rPr>
                <w:color w:val="000000"/>
              </w:rPr>
            </w:pPr>
          </w:p>
        </w:tc>
        <w:tc>
          <w:tcPr>
            <w:tcW w:w="1275" w:type="dxa"/>
          </w:tcPr>
          <w:p w14:paraId="376B19CB" w14:textId="77777777" w:rsidR="002432A5" w:rsidRDefault="002432A5">
            <w:pPr>
              <w:pBdr>
                <w:top w:val="nil"/>
                <w:left w:val="nil"/>
                <w:bottom w:val="nil"/>
                <w:right w:val="nil"/>
                <w:between w:val="nil"/>
              </w:pBdr>
              <w:rPr>
                <w:color w:val="000000"/>
              </w:rPr>
            </w:pPr>
          </w:p>
        </w:tc>
      </w:tr>
      <w:tr w:rsidR="002432A5" w14:paraId="713960DA" w14:textId="77777777">
        <w:trPr>
          <w:trHeight w:val="571"/>
        </w:trPr>
        <w:tc>
          <w:tcPr>
            <w:tcW w:w="567" w:type="dxa"/>
            <w:vAlign w:val="center"/>
          </w:tcPr>
          <w:p w14:paraId="1EDC1E3D" w14:textId="77777777" w:rsidR="002432A5" w:rsidRDefault="00000000">
            <w:pPr>
              <w:pBdr>
                <w:top w:val="nil"/>
                <w:left w:val="nil"/>
                <w:bottom w:val="nil"/>
                <w:right w:val="nil"/>
                <w:between w:val="nil"/>
              </w:pBdr>
              <w:ind w:right="142"/>
              <w:jc w:val="center"/>
              <w:rPr>
                <w:color w:val="000000"/>
              </w:rPr>
            </w:pPr>
            <w:r>
              <w:rPr>
                <w:color w:val="000000"/>
              </w:rPr>
              <w:t>6</w:t>
            </w:r>
          </w:p>
        </w:tc>
        <w:tc>
          <w:tcPr>
            <w:tcW w:w="4820" w:type="dxa"/>
          </w:tcPr>
          <w:p w14:paraId="7D80D5C2" w14:textId="77777777" w:rsidR="002432A5" w:rsidRDefault="00000000">
            <w:pPr>
              <w:pBdr>
                <w:top w:val="nil"/>
                <w:left w:val="nil"/>
                <w:bottom w:val="nil"/>
                <w:right w:val="nil"/>
                <w:between w:val="nil"/>
              </w:pBdr>
              <w:ind w:left="148"/>
              <w:rPr>
                <w:color w:val="000000"/>
              </w:rPr>
            </w:pPr>
            <w:r>
              <w:rPr>
                <w:color w:val="000000"/>
              </w:rPr>
              <w:t>Mulai pemeriksaan dengan mata kanan (OD), menutup mata kiri dengan occluder</w:t>
            </w:r>
          </w:p>
        </w:tc>
        <w:tc>
          <w:tcPr>
            <w:tcW w:w="425" w:type="dxa"/>
          </w:tcPr>
          <w:p w14:paraId="52957E3E" w14:textId="77777777" w:rsidR="002432A5" w:rsidRDefault="002432A5">
            <w:pPr>
              <w:pBdr>
                <w:top w:val="nil"/>
                <w:left w:val="nil"/>
                <w:bottom w:val="nil"/>
                <w:right w:val="nil"/>
                <w:between w:val="nil"/>
              </w:pBdr>
              <w:rPr>
                <w:color w:val="000000"/>
              </w:rPr>
            </w:pPr>
          </w:p>
        </w:tc>
        <w:tc>
          <w:tcPr>
            <w:tcW w:w="425" w:type="dxa"/>
          </w:tcPr>
          <w:p w14:paraId="4C18F9A6" w14:textId="77777777" w:rsidR="002432A5" w:rsidRDefault="002432A5">
            <w:pPr>
              <w:pBdr>
                <w:top w:val="nil"/>
                <w:left w:val="nil"/>
                <w:bottom w:val="nil"/>
                <w:right w:val="nil"/>
                <w:between w:val="nil"/>
              </w:pBdr>
              <w:rPr>
                <w:color w:val="000000"/>
              </w:rPr>
            </w:pPr>
          </w:p>
        </w:tc>
        <w:tc>
          <w:tcPr>
            <w:tcW w:w="426" w:type="dxa"/>
          </w:tcPr>
          <w:p w14:paraId="752E2912" w14:textId="77777777" w:rsidR="002432A5" w:rsidRDefault="002432A5">
            <w:pPr>
              <w:pBdr>
                <w:top w:val="nil"/>
                <w:left w:val="nil"/>
                <w:bottom w:val="nil"/>
                <w:right w:val="nil"/>
                <w:between w:val="nil"/>
              </w:pBdr>
              <w:rPr>
                <w:color w:val="000000"/>
              </w:rPr>
            </w:pPr>
          </w:p>
        </w:tc>
        <w:tc>
          <w:tcPr>
            <w:tcW w:w="1275" w:type="dxa"/>
          </w:tcPr>
          <w:p w14:paraId="06EA9A98" w14:textId="77777777" w:rsidR="002432A5" w:rsidRDefault="002432A5">
            <w:pPr>
              <w:pBdr>
                <w:top w:val="nil"/>
                <w:left w:val="nil"/>
                <w:bottom w:val="nil"/>
                <w:right w:val="nil"/>
                <w:between w:val="nil"/>
              </w:pBdr>
              <w:rPr>
                <w:color w:val="000000"/>
              </w:rPr>
            </w:pPr>
          </w:p>
        </w:tc>
      </w:tr>
      <w:tr w:rsidR="002432A5" w14:paraId="63844C28" w14:textId="77777777">
        <w:trPr>
          <w:trHeight w:val="264"/>
        </w:trPr>
        <w:tc>
          <w:tcPr>
            <w:tcW w:w="567" w:type="dxa"/>
            <w:vAlign w:val="center"/>
          </w:tcPr>
          <w:p w14:paraId="41458EC5" w14:textId="77777777" w:rsidR="002432A5" w:rsidRDefault="00000000">
            <w:pPr>
              <w:pBdr>
                <w:top w:val="nil"/>
                <w:left w:val="nil"/>
                <w:bottom w:val="nil"/>
                <w:right w:val="nil"/>
                <w:between w:val="nil"/>
              </w:pBdr>
              <w:jc w:val="center"/>
              <w:rPr>
                <w:color w:val="000000"/>
                <w:sz w:val="18"/>
                <w:szCs w:val="18"/>
              </w:rPr>
            </w:pPr>
            <w:r>
              <w:rPr>
                <w:color w:val="000000"/>
                <w:sz w:val="18"/>
                <w:szCs w:val="18"/>
              </w:rPr>
              <w:t>7</w:t>
            </w:r>
          </w:p>
        </w:tc>
        <w:tc>
          <w:tcPr>
            <w:tcW w:w="4820" w:type="dxa"/>
          </w:tcPr>
          <w:p w14:paraId="2482F3E9" w14:textId="77777777" w:rsidR="002432A5" w:rsidRDefault="00000000">
            <w:pPr>
              <w:pBdr>
                <w:top w:val="nil"/>
                <w:left w:val="nil"/>
                <w:bottom w:val="nil"/>
                <w:right w:val="nil"/>
                <w:between w:val="nil"/>
              </w:pBdr>
              <w:ind w:left="148"/>
              <w:rPr>
                <w:color w:val="000000"/>
              </w:rPr>
            </w:pPr>
            <w:r>
              <w:rPr>
                <w:color w:val="000000"/>
              </w:rPr>
              <w:t>Tambahkan lensa positif +0.25D pada trial frame</w:t>
            </w:r>
          </w:p>
        </w:tc>
        <w:tc>
          <w:tcPr>
            <w:tcW w:w="425" w:type="dxa"/>
          </w:tcPr>
          <w:p w14:paraId="4ED3EB0A" w14:textId="77777777" w:rsidR="002432A5" w:rsidRDefault="002432A5">
            <w:pPr>
              <w:pBdr>
                <w:top w:val="nil"/>
                <w:left w:val="nil"/>
                <w:bottom w:val="nil"/>
                <w:right w:val="nil"/>
                <w:between w:val="nil"/>
              </w:pBdr>
              <w:rPr>
                <w:color w:val="000000"/>
                <w:sz w:val="18"/>
                <w:szCs w:val="18"/>
              </w:rPr>
            </w:pPr>
          </w:p>
        </w:tc>
        <w:tc>
          <w:tcPr>
            <w:tcW w:w="425" w:type="dxa"/>
          </w:tcPr>
          <w:p w14:paraId="32ECBDB8" w14:textId="77777777" w:rsidR="002432A5" w:rsidRDefault="002432A5">
            <w:pPr>
              <w:pBdr>
                <w:top w:val="nil"/>
                <w:left w:val="nil"/>
                <w:bottom w:val="nil"/>
                <w:right w:val="nil"/>
                <w:between w:val="nil"/>
              </w:pBdr>
              <w:rPr>
                <w:color w:val="000000"/>
                <w:sz w:val="18"/>
                <w:szCs w:val="18"/>
              </w:rPr>
            </w:pPr>
          </w:p>
        </w:tc>
        <w:tc>
          <w:tcPr>
            <w:tcW w:w="426" w:type="dxa"/>
          </w:tcPr>
          <w:p w14:paraId="3F370294" w14:textId="77777777" w:rsidR="002432A5" w:rsidRDefault="002432A5">
            <w:pPr>
              <w:pBdr>
                <w:top w:val="nil"/>
                <w:left w:val="nil"/>
                <w:bottom w:val="nil"/>
                <w:right w:val="nil"/>
                <w:between w:val="nil"/>
              </w:pBdr>
              <w:rPr>
                <w:color w:val="000000"/>
                <w:sz w:val="18"/>
                <w:szCs w:val="18"/>
              </w:rPr>
            </w:pPr>
          </w:p>
        </w:tc>
        <w:tc>
          <w:tcPr>
            <w:tcW w:w="1275" w:type="dxa"/>
          </w:tcPr>
          <w:p w14:paraId="3C6AAD3A" w14:textId="77777777" w:rsidR="002432A5" w:rsidRDefault="002432A5">
            <w:pPr>
              <w:pBdr>
                <w:top w:val="nil"/>
                <w:left w:val="nil"/>
                <w:bottom w:val="nil"/>
                <w:right w:val="nil"/>
                <w:between w:val="nil"/>
              </w:pBdr>
              <w:rPr>
                <w:color w:val="000000"/>
                <w:sz w:val="18"/>
                <w:szCs w:val="18"/>
              </w:rPr>
            </w:pPr>
          </w:p>
        </w:tc>
      </w:tr>
      <w:tr w:rsidR="002432A5" w14:paraId="0092A40D" w14:textId="77777777">
        <w:trPr>
          <w:trHeight w:val="264"/>
        </w:trPr>
        <w:tc>
          <w:tcPr>
            <w:tcW w:w="567" w:type="dxa"/>
            <w:vAlign w:val="center"/>
          </w:tcPr>
          <w:p w14:paraId="656A7C50" w14:textId="77777777" w:rsidR="002432A5" w:rsidRDefault="00000000">
            <w:pPr>
              <w:pBdr>
                <w:top w:val="nil"/>
                <w:left w:val="nil"/>
                <w:bottom w:val="nil"/>
                <w:right w:val="nil"/>
                <w:between w:val="nil"/>
              </w:pBdr>
              <w:jc w:val="center"/>
              <w:rPr>
                <w:color w:val="000000"/>
              </w:rPr>
            </w:pPr>
            <w:r>
              <w:rPr>
                <w:color w:val="000000"/>
              </w:rPr>
              <w:t>8</w:t>
            </w:r>
          </w:p>
        </w:tc>
        <w:tc>
          <w:tcPr>
            <w:tcW w:w="4820" w:type="dxa"/>
          </w:tcPr>
          <w:p w14:paraId="412FE47A" w14:textId="77777777" w:rsidR="002432A5" w:rsidRDefault="00000000">
            <w:pPr>
              <w:widowControl/>
              <w:spacing w:line="276" w:lineRule="auto"/>
              <w:ind w:left="148"/>
              <w:rPr>
                <w:b/>
                <w:bCs/>
              </w:rPr>
            </w:pPr>
            <w:r>
              <w:t xml:space="preserve">Minta pasien untuk melanjutkan membaca huruf pada kartu Snellen, dari bagian terakhir yang tidak bisa dibaca. Bila penglihatan pasien membaik, tambahkan lensa +0.25 secara bertahap sampai penglihatan pasien mencapai 6/6. </w:t>
            </w:r>
            <w:r>
              <w:rPr>
                <w:b/>
                <w:bCs/>
              </w:rPr>
              <w:t>(HIPERMETROPIA)</w:t>
            </w:r>
          </w:p>
          <w:p w14:paraId="655CE6DF" w14:textId="77777777" w:rsidR="002432A5" w:rsidRDefault="00000000">
            <w:pPr>
              <w:widowControl/>
              <w:spacing w:line="276" w:lineRule="auto"/>
              <w:ind w:left="148"/>
            </w:pPr>
            <w:r>
              <w:t>Bila dengan penambahan +0.25, penglihatan makin buram, ganti dengan lensa -0.25D.</w:t>
            </w:r>
          </w:p>
        </w:tc>
        <w:tc>
          <w:tcPr>
            <w:tcW w:w="425" w:type="dxa"/>
          </w:tcPr>
          <w:p w14:paraId="3811EEF3" w14:textId="77777777" w:rsidR="002432A5" w:rsidRDefault="002432A5">
            <w:pPr>
              <w:pBdr>
                <w:top w:val="nil"/>
                <w:left w:val="nil"/>
                <w:bottom w:val="nil"/>
                <w:right w:val="nil"/>
                <w:between w:val="nil"/>
              </w:pBdr>
              <w:rPr>
                <w:color w:val="000000"/>
                <w:sz w:val="18"/>
                <w:szCs w:val="18"/>
              </w:rPr>
            </w:pPr>
          </w:p>
        </w:tc>
        <w:tc>
          <w:tcPr>
            <w:tcW w:w="425" w:type="dxa"/>
          </w:tcPr>
          <w:p w14:paraId="2308B65F" w14:textId="77777777" w:rsidR="002432A5" w:rsidRDefault="002432A5">
            <w:pPr>
              <w:pBdr>
                <w:top w:val="nil"/>
                <w:left w:val="nil"/>
                <w:bottom w:val="nil"/>
                <w:right w:val="nil"/>
                <w:between w:val="nil"/>
              </w:pBdr>
              <w:rPr>
                <w:color w:val="000000"/>
                <w:sz w:val="18"/>
                <w:szCs w:val="18"/>
              </w:rPr>
            </w:pPr>
          </w:p>
        </w:tc>
        <w:tc>
          <w:tcPr>
            <w:tcW w:w="426" w:type="dxa"/>
          </w:tcPr>
          <w:p w14:paraId="2049290A" w14:textId="77777777" w:rsidR="002432A5" w:rsidRDefault="002432A5">
            <w:pPr>
              <w:pBdr>
                <w:top w:val="nil"/>
                <w:left w:val="nil"/>
                <w:bottom w:val="nil"/>
                <w:right w:val="nil"/>
                <w:between w:val="nil"/>
              </w:pBdr>
              <w:rPr>
                <w:color w:val="000000"/>
                <w:sz w:val="18"/>
                <w:szCs w:val="18"/>
              </w:rPr>
            </w:pPr>
          </w:p>
        </w:tc>
        <w:tc>
          <w:tcPr>
            <w:tcW w:w="1275" w:type="dxa"/>
          </w:tcPr>
          <w:p w14:paraId="31B825E6" w14:textId="77777777" w:rsidR="002432A5" w:rsidRDefault="002432A5">
            <w:pPr>
              <w:pBdr>
                <w:top w:val="nil"/>
                <w:left w:val="nil"/>
                <w:bottom w:val="nil"/>
                <w:right w:val="nil"/>
                <w:between w:val="nil"/>
              </w:pBdr>
              <w:rPr>
                <w:color w:val="000000"/>
                <w:sz w:val="18"/>
                <w:szCs w:val="18"/>
              </w:rPr>
            </w:pPr>
          </w:p>
        </w:tc>
      </w:tr>
      <w:tr w:rsidR="002432A5" w14:paraId="0B2CA7DD" w14:textId="77777777">
        <w:trPr>
          <w:trHeight w:val="264"/>
        </w:trPr>
        <w:tc>
          <w:tcPr>
            <w:tcW w:w="567" w:type="dxa"/>
            <w:vAlign w:val="center"/>
          </w:tcPr>
          <w:p w14:paraId="14AC42BE" w14:textId="77777777" w:rsidR="002432A5" w:rsidRDefault="00000000">
            <w:pPr>
              <w:pBdr>
                <w:top w:val="nil"/>
                <w:left w:val="nil"/>
                <w:bottom w:val="nil"/>
                <w:right w:val="nil"/>
                <w:between w:val="nil"/>
              </w:pBdr>
              <w:jc w:val="center"/>
              <w:rPr>
                <w:color w:val="000000"/>
              </w:rPr>
            </w:pPr>
            <w:r>
              <w:rPr>
                <w:color w:val="000000"/>
              </w:rPr>
              <w:t>9</w:t>
            </w:r>
          </w:p>
        </w:tc>
        <w:tc>
          <w:tcPr>
            <w:tcW w:w="4820" w:type="dxa"/>
          </w:tcPr>
          <w:p w14:paraId="2F893975" w14:textId="77777777" w:rsidR="002432A5" w:rsidRDefault="00000000">
            <w:pPr>
              <w:spacing w:line="259" w:lineRule="auto"/>
              <w:ind w:left="148"/>
              <w:rPr>
                <w:b/>
                <w:bCs/>
              </w:rPr>
            </w:pPr>
            <w:r>
              <w:t xml:space="preserve">Minta pasien untuk melanjutkan membaca huruf pada kartu Snellen, dari bagian terakhir yang tidak bisa dibaca. Bila penglihatan pasien membaik, tambahkan lensa -0.25 secara bertahap sampai penglihatan pasien mencapai 6/6. </w:t>
            </w:r>
            <w:r>
              <w:rPr>
                <w:b/>
                <w:bCs/>
              </w:rPr>
              <w:t>(MIOPIA)</w:t>
            </w:r>
          </w:p>
          <w:p w14:paraId="3E6E18F4" w14:textId="77777777" w:rsidR="002432A5" w:rsidRDefault="00000000">
            <w:pPr>
              <w:spacing w:line="276" w:lineRule="auto"/>
              <w:ind w:left="104"/>
            </w:pPr>
            <w:r>
              <w:rPr>
                <w:b/>
                <w:bCs/>
              </w:rPr>
              <w:t>Bila penglihatan pasien belum mencapai 6/6 ada kemungkinan pasien mengalami ASTIGMATISMA</w:t>
            </w:r>
          </w:p>
        </w:tc>
        <w:tc>
          <w:tcPr>
            <w:tcW w:w="425" w:type="dxa"/>
          </w:tcPr>
          <w:p w14:paraId="20C029DD" w14:textId="77777777" w:rsidR="002432A5" w:rsidRDefault="002432A5">
            <w:pPr>
              <w:pBdr>
                <w:top w:val="nil"/>
                <w:left w:val="nil"/>
                <w:bottom w:val="nil"/>
                <w:right w:val="nil"/>
                <w:between w:val="nil"/>
              </w:pBdr>
              <w:rPr>
                <w:color w:val="000000"/>
                <w:sz w:val="18"/>
                <w:szCs w:val="18"/>
              </w:rPr>
            </w:pPr>
          </w:p>
        </w:tc>
        <w:tc>
          <w:tcPr>
            <w:tcW w:w="425" w:type="dxa"/>
          </w:tcPr>
          <w:p w14:paraId="0712BD95" w14:textId="77777777" w:rsidR="002432A5" w:rsidRDefault="002432A5">
            <w:pPr>
              <w:pBdr>
                <w:top w:val="nil"/>
                <w:left w:val="nil"/>
                <w:bottom w:val="nil"/>
                <w:right w:val="nil"/>
                <w:between w:val="nil"/>
              </w:pBdr>
              <w:rPr>
                <w:color w:val="000000"/>
                <w:sz w:val="18"/>
                <w:szCs w:val="18"/>
              </w:rPr>
            </w:pPr>
          </w:p>
        </w:tc>
        <w:tc>
          <w:tcPr>
            <w:tcW w:w="426" w:type="dxa"/>
          </w:tcPr>
          <w:p w14:paraId="74FFBCBD" w14:textId="77777777" w:rsidR="002432A5" w:rsidRDefault="002432A5">
            <w:pPr>
              <w:pBdr>
                <w:top w:val="nil"/>
                <w:left w:val="nil"/>
                <w:bottom w:val="nil"/>
                <w:right w:val="nil"/>
                <w:between w:val="nil"/>
              </w:pBdr>
              <w:rPr>
                <w:color w:val="000000"/>
                <w:sz w:val="18"/>
                <w:szCs w:val="18"/>
              </w:rPr>
            </w:pPr>
          </w:p>
        </w:tc>
        <w:tc>
          <w:tcPr>
            <w:tcW w:w="1275" w:type="dxa"/>
          </w:tcPr>
          <w:p w14:paraId="11F8A708" w14:textId="77777777" w:rsidR="002432A5" w:rsidRDefault="002432A5">
            <w:pPr>
              <w:pBdr>
                <w:top w:val="nil"/>
                <w:left w:val="nil"/>
                <w:bottom w:val="nil"/>
                <w:right w:val="nil"/>
                <w:between w:val="nil"/>
              </w:pBdr>
              <w:rPr>
                <w:color w:val="000000"/>
                <w:sz w:val="18"/>
                <w:szCs w:val="18"/>
              </w:rPr>
            </w:pPr>
          </w:p>
        </w:tc>
      </w:tr>
      <w:tr w:rsidR="002432A5" w14:paraId="2E5C2A73" w14:textId="77777777">
        <w:trPr>
          <w:trHeight w:val="264"/>
        </w:trPr>
        <w:tc>
          <w:tcPr>
            <w:tcW w:w="567" w:type="dxa"/>
            <w:vAlign w:val="center"/>
          </w:tcPr>
          <w:p w14:paraId="4B30877A" w14:textId="77777777" w:rsidR="002432A5" w:rsidRDefault="00000000">
            <w:pPr>
              <w:pBdr>
                <w:top w:val="nil"/>
                <w:left w:val="nil"/>
                <w:bottom w:val="nil"/>
                <w:right w:val="nil"/>
                <w:between w:val="nil"/>
              </w:pBdr>
              <w:jc w:val="center"/>
              <w:rPr>
                <w:color w:val="000000"/>
              </w:rPr>
            </w:pPr>
            <w:r>
              <w:rPr>
                <w:color w:val="000000"/>
              </w:rPr>
              <w:t>10</w:t>
            </w:r>
          </w:p>
        </w:tc>
        <w:tc>
          <w:tcPr>
            <w:tcW w:w="4820" w:type="dxa"/>
          </w:tcPr>
          <w:p w14:paraId="1FCA2405" w14:textId="77777777" w:rsidR="002432A5" w:rsidRDefault="00000000">
            <w:pPr>
              <w:spacing w:line="259" w:lineRule="auto"/>
              <w:ind w:left="148"/>
            </w:pPr>
            <w:r>
              <w:t>Lakukan over-refraction dengan menambahkan lensa +0.25D atau -0.25D untuk memastikan koreksi yang optimal.</w:t>
            </w:r>
          </w:p>
          <w:p w14:paraId="28D49F59" w14:textId="77777777" w:rsidR="002432A5" w:rsidRDefault="00000000">
            <w:pPr>
              <w:spacing w:line="259" w:lineRule="auto"/>
              <w:ind w:left="148"/>
            </w:pPr>
            <w:r>
              <w:t>Pada HIPERMETROPIA berikan ukuran lensa plus terbesar yang memberikan hasil visus 6/6</w:t>
            </w:r>
          </w:p>
          <w:p w14:paraId="7FF1D067" w14:textId="77777777" w:rsidR="002432A5" w:rsidRDefault="00000000">
            <w:pPr>
              <w:spacing w:line="276" w:lineRule="auto"/>
              <w:ind w:left="104"/>
            </w:pPr>
            <w:r>
              <w:t>Pada MIOPIA, berikan ukuran lensa minus terkecil yang memberikan hasil visusu 6/6</w:t>
            </w:r>
          </w:p>
        </w:tc>
        <w:tc>
          <w:tcPr>
            <w:tcW w:w="425" w:type="dxa"/>
          </w:tcPr>
          <w:p w14:paraId="7AD4ECA9" w14:textId="77777777" w:rsidR="002432A5" w:rsidRDefault="002432A5">
            <w:pPr>
              <w:pBdr>
                <w:top w:val="nil"/>
                <w:left w:val="nil"/>
                <w:bottom w:val="nil"/>
                <w:right w:val="nil"/>
                <w:between w:val="nil"/>
              </w:pBdr>
              <w:rPr>
                <w:color w:val="000000"/>
                <w:sz w:val="18"/>
                <w:szCs w:val="18"/>
              </w:rPr>
            </w:pPr>
          </w:p>
        </w:tc>
        <w:tc>
          <w:tcPr>
            <w:tcW w:w="425" w:type="dxa"/>
          </w:tcPr>
          <w:p w14:paraId="5588094D" w14:textId="77777777" w:rsidR="002432A5" w:rsidRDefault="002432A5">
            <w:pPr>
              <w:pBdr>
                <w:top w:val="nil"/>
                <w:left w:val="nil"/>
                <w:bottom w:val="nil"/>
                <w:right w:val="nil"/>
                <w:between w:val="nil"/>
              </w:pBdr>
              <w:rPr>
                <w:color w:val="000000"/>
                <w:sz w:val="18"/>
                <w:szCs w:val="18"/>
              </w:rPr>
            </w:pPr>
          </w:p>
        </w:tc>
        <w:tc>
          <w:tcPr>
            <w:tcW w:w="426" w:type="dxa"/>
          </w:tcPr>
          <w:p w14:paraId="5ED9BD31" w14:textId="77777777" w:rsidR="002432A5" w:rsidRDefault="002432A5">
            <w:pPr>
              <w:pBdr>
                <w:top w:val="nil"/>
                <w:left w:val="nil"/>
                <w:bottom w:val="nil"/>
                <w:right w:val="nil"/>
                <w:between w:val="nil"/>
              </w:pBdr>
              <w:rPr>
                <w:color w:val="000000"/>
                <w:sz w:val="18"/>
                <w:szCs w:val="18"/>
              </w:rPr>
            </w:pPr>
          </w:p>
        </w:tc>
        <w:tc>
          <w:tcPr>
            <w:tcW w:w="1275" w:type="dxa"/>
          </w:tcPr>
          <w:p w14:paraId="623BE20E" w14:textId="77777777" w:rsidR="002432A5" w:rsidRDefault="002432A5">
            <w:pPr>
              <w:pBdr>
                <w:top w:val="nil"/>
                <w:left w:val="nil"/>
                <w:bottom w:val="nil"/>
                <w:right w:val="nil"/>
                <w:between w:val="nil"/>
              </w:pBdr>
              <w:rPr>
                <w:color w:val="000000"/>
                <w:sz w:val="18"/>
                <w:szCs w:val="18"/>
              </w:rPr>
            </w:pPr>
          </w:p>
        </w:tc>
      </w:tr>
      <w:tr w:rsidR="002432A5" w14:paraId="77F45277" w14:textId="77777777">
        <w:trPr>
          <w:trHeight w:val="264"/>
        </w:trPr>
        <w:tc>
          <w:tcPr>
            <w:tcW w:w="567" w:type="dxa"/>
            <w:vAlign w:val="center"/>
          </w:tcPr>
          <w:p w14:paraId="20D53ED1" w14:textId="77777777" w:rsidR="002432A5" w:rsidRDefault="00000000">
            <w:pPr>
              <w:pBdr>
                <w:top w:val="nil"/>
                <w:left w:val="nil"/>
                <w:bottom w:val="nil"/>
                <w:right w:val="nil"/>
                <w:between w:val="nil"/>
              </w:pBdr>
              <w:jc w:val="center"/>
              <w:rPr>
                <w:color w:val="000000"/>
              </w:rPr>
            </w:pPr>
            <w:r>
              <w:rPr>
                <w:color w:val="000000"/>
              </w:rPr>
              <w:t>11</w:t>
            </w:r>
          </w:p>
        </w:tc>
        <w:tc>
          <w:tcPr>
            <w:tcW w:w="4820" w:type="dxa"/>
          </w:tcPr>
          <w:p w14:paraId="2FD7A4E1" w14:textId="77777777" w:rsidR="002432A5" w:rsidRDefault="00000000">
            <w:pPr>
              <w:spacing w:line="276" w:lineRule="auto"/>
              <w:ind w:left="104"/>
            </w:pPr>
            <w:r>
              <w:t>Ulangi pemeriksaan pada mata kiri (OS) dengan cara yang sama</w:t>
            </w:r>
          </w:p>
          <w:p w14:paraId="7EDD141E" w14:textId="77777777" w:rsidR="002432A5" w:rsidRDefault="002432A5">
            <w:pPr>
              <w:spacing w:line="276" w:lineRule="auto"/>
              <w:ind w:left="104"/>
            </w:pPr>
          </w:p>
        </w:tc>
        <w:tc>
          <w:tcPr>
            <w:tcW w:w="425" w:type="dxa"/>
          </w:tcPr>
          <w:p w14:paraId="0259AE93" w14:textId="77777777" w:rsidR="002432A5" w:rsidRDefault="002432A5">
            <w:pPr>
              <w:pBdr>
                <w:top w:val="nil"/>
                <w:left w:val="nil"/>
                <w:bottom w:val="nil"/>
                <w:right w:val="nil"/>
                <w:between w:val="nil"/>
              </w:pBdr>
              <w:rPr>
                <w:color w:val="000000"/>
                <w:sz w:val="18"/>
                <w:szCs w:val="18"/>
              </w:rPr>
            </w:pPr>
          </w:p>
        </w:tc>
        <w:tc>
          <w:tcPr>
            <w:tcW w:w="425" w:type="dxa"/>
          </w:tcPr>
          <w:p w14:paraId="458AF1A1" w14:textId="77777777" w:rsidR="002432A5" w:rsidRDefault="002432A5">
            <w:pPr>
              <w:pBdr>
                <w:top w:val="nil"/>
                <w:left w:val="nil"/>
                <w:bottom w:val="nil"/>
                <w:right w:val="nil"/>
                <w:between w:val="nil"/>
              </w:pBdr>
              <w:rPr>
                <w:color w:val="000000"/>
                <w:sz w:val="18"/>
                <w:szCs w:val="18"/>
              </w:rPr>
            </w:pPr>
          </w:p>
        </w:tc>
        <w:tc>
          <w:tcPr>
            <w:tcW w:w="426" w:type="dxa"/>
          </w:tcPr>
          <w:p w14:paraId="7E64781E" w14:textId="77777777" w:rsidR="002432A5" w:rsidRDefault="002432A5">
            <w:pPr>
              <w:pBdr>
                <w:top w:val="nil"/>
                <w:left w:val="nil"/>
                <w:bottom w:val="nil"/>
                <w:right w:val="nil"/>
                <w:between w:val="nil"/>
              </w:pBdr>
              <w:rPr>
                <w:color w:val="000000"/>
                <w:sz w:val="18"/>
                <w:szCs w:val="18"/>
              </w:rPr>
            </w:pPr>
          </w:p>
        </w:tc>
        <w:tc>
          <w:tcPr>
            <w:tcW w:w="1275" w:type="dxa"/>
          </w:tcPr>
          <w:p w14:paraId="6F610471" w14:textId="77777777" w:rsidR="002432A5" w:rsidRDefault="002432A5">
            <w:pPr>
              <w:pBdr>
                <w:top w:val="nil"/>
                <w:left w:val="nil"/>
                <w:bottom w:val="nil"/>
                <w:right w:val="nil"/>
                <w:between w:val="nil"/>
              </w:pBdr>
              <w:rPr>
                <w:color w:val="000000"/>
                <w:sz w:val="18"/>
                <w:szCs w:val="18"/>
              </w:rPr>
            </w:pPr>
          </w:p>
        </w:tc>
      </w:tr>
      <w:tr w:rsidR="002432A5" w14:paraId="5366E673" w14:textId="77777777">
        <w:trPr>
          <w:trHeight w:val="264"/>
        </w:trPr>
        <w:tc>
          <w:tcPr>
            <w:tcW w:w="567" w:type="dxa"/>
            <w:vAlign w:val="center"/>
          </w:tcPr>
          <w:p w14:paraId="730CA354" w14:textId="77777777" w:rsidR="002432A5" w:rsidRDefault="00000000">
            <w:pPr>
              <w:pBdr>
                <w:top w:val="nil"/>
                <w:left w:val="nil"/>
                <w:bottom w:val="nil"/>
                <w:right w:val="nil"/>
                <w:between w:val="nil"/>
              </w:pBdr>
              <w:jc w:val="center"/>
              <w:rPr>
                <w:color w:val="000000"/>
              </w:rPr>
            </w:pPr>
            <w:r>
              <w:rPr>
                <w:color w:val="000000"/>
              </w:rPr>
              <w:t>12</w:t>
            </w:r>
          </w:p>
        </w:tc>
        <w:tc>
          <w:tcPr>
            <w:tcW w:w="4820" w:type="dxa"/>
          </w:tcPr>
          <w:p w14:paraId="46E2B059" w14:textId="77777777" w:rsidR="002432A5" w:rsidRDefault="00000000">
            <w:pPr>
              <w:spacing w:line="259" w:lineRule="auto"/>
              <w:ind w:left="148"/>
            </w:pPr>
            <w:r>
              <w:t>Lakukan uji binokuler untuk memastikan keseimbangan antara kedua mata</w:t>
            </w:r>
          </w:p>
          <w:p w14:paraId="0194104A" w14:textId="77777777" w:rsidR="002432A5" w:rsidRDefault="00000000">
            <w:pPr>
              <w:spacing w:line="259" w:lineRule="auto"/>
              <w:ind w:left="148"/>
            </w:pPr>
            <w:r>
              <w:rPr>
                <w:b/>
                <w:bCs/>
              </w:rPr>
              <w:t xml:space="preserve">Metode Duke Elder: </w:t>
            </w:r>
          </w:p>
          <w:p w14:paraId="2841A513" w14:textId="77777777" w:rsidR="002432A5" w:rsidRDefault="00000000">
            <w:pPr>
              <w:spacing w:line="259" w:lineRule="auto"/>
              <w:ind w:left="148"/>
            </w:pPr>
            <w:r>
              <w:t>Tambahkan lensa sferis +0,25D pada koreksi lensa terbaik kedua mata yang didapat</w:t>
            </w:r>
          </w:p>
          <w:p w14:paraId="79669A99" w14:textId="77777777" w:rsidR="002432A5" w:rsidRDefault="00000000">
            <w:pPr>
              <w:spacing w:line="276" w:lineRule="auto"/>
              <w:ind w:left="104"/>
            </w:pPr>
            <w:r>
              <w:t>Minta pasien untuk melihat Snellen Chart sambil menggunakan lensa koreksi tersebut. Jika penglihatan menjadi kabur setelah penambahan lensa sferis, berarti koreksi yang diberikan sudah sesuai</w:t>
            </w:r>
          </w:p>
        </w:tc>
        <w:tc>
          <w:tcPr>
            <w:tcW w:w="425" w:type="dxa"/>
          </w:tcPr>
          <w:p w14:paraId="7045DCF9" w14:textId="77777777" w:rsidR="002432A5" w:rsidRDefault="002432A5">
            <w:pPr>
              <w:pBdr>
                <w:top w:val="nil"/>
                <w:left w:val="nil"/>
                <w:bottom w:val="nil"/>
                <w:right w:val="nil"/>
                <w:between w:val="nil"/>
              </w:pBdr>
              <w:rPr>
                <w:color w:val="000000"/>
                <w:sz w:val="18"/>
                <w:szCs w:val="18"/>
              </w:rPr>
            </w:pPr>
          </w:p>
        </w:tc>
        <w:tc>
          <w:tcPr>
            <w:tcW w:w="425" w:type="dxa"/>
          </w:tcPr>
          <w:p w14:paraId="433B2894" w14:textId="77777777" w:rsidR="002432A5" w:rsidRDefault="002432A5">
            <w:pPr>
              <w:pBdr>
                <w:top w:val="nil"/>
                <w:left w:val="nil"/>
                <w:bottom w:val="nil"/>
                <w:right w:val="nil"/>
                <w:between w:val="nil"/>
              </w:pBdr>
              <w:rPr>
                <w:color w:val="000000"/>
                <w:sz w:val="18"/>
                <w:szCs w:val="18"/>
              </w:rPr>
            </w:pPr>
          </w:p>
        </w:tc>
        <w:tc>
          <w:tcPr>
            <w:tcW w:w="426" w:type="dxa"/>
          </w:tcPr>
          <w:p w14:paraId="4F9093CD" w14:textId="77777777" w:rsidR="002432A5" w:rsidRDefault="002432A5">
            <w:pPr>
              <w:pBdr>
                <w:top w:val="nil"/>
                <w:left w:val="nil"/>
                <w:bottom w:val="nil"/>
                <w:right w:val="nil"/>
                <w:between w:val="nil"/>
              </w:pBdr>
              <w:rPr>
                <w:color w:val="000000"/>
                <w:sz w:val="18"/>
                <w:szCs w:val="18"/>
              </w:rPr>
            </w:pPr>
          </w:p>
        </w:tc>
        <w:tc>
          <w:tcPr>
            <w:tcW w:w="1275" w:type="dxa"/>
          </w:tcPr>
          <w:p w14:paraId="7882F7BC" w14:textId="77777777" w:rsidR="002432A5" w:rsidRDefault="002432A5">
            <w:pPr>
              <w:pBdr>
                <w:top w:val="nil"/>
                <w:left w:val="nil"/>
                <w:bottom w:val="nil"/>
                <w:right w:val="nil"/>
                <w:between w:val="nil"/>
              </w:pBdr>
              <w:rPr>
                <w:color w:val="000000"/>
                <w:sz w:val="18"/>
                <w:szCs w:val="18"/>
              </w:rPr>
            </w:pPr>
          </w:p>
        </w:tc>
      </w:tr>
      <w:tr w:rsidR="002432A5" w14:paraId="165D0615" w14:textId="77777777">
        <w:trPr>
          <w:trHeight w:val="264"/>
        </w:trPr>
        <w:tc>
          <w:tcPr>
            <w:tcW w:w="567" w:type="dxa"/>
            <w:vAlign w:val="center"/>
          </w:tcPr>
          <w:p w14:paraId="2DA3AD0F" w14:textId="77777777" w:rsidR="002432A5" w:rsidRDefault="00000000">
            <w:pPr>
              <w:pBdr>
                <w:top w:val="nil"/>
                <w:left w:val="nil"/>
                <w:bottom w:val="nil"/>
                <w:right w:val="nil"/>
                <w:between w:val="nil"/>
              </w:pBdr>
              <w:jc w:val="center"/>
              <w:rPr>
                <w:color w:val="000000"/>
              </w:rPr>
            </w:pPr>
            <w:r>
              <w:rPr>
                <w:color w:val="000000"/>
              </w:rPr>
              <w:t>13</w:t>
            </w:r>
          </w:p>
        </w:tc>
        <w:tc>
          <w:tcPr>
            <w:tcW w:w="4820" w:type="dxa"/>
          </w:tcPr>
          <w:p w14:paraId="7B32E5C6" w14:textId="77777777" w:rsidR="002432A5" w:rsidRDefault="00000000">
            <w:pPr>
              <w:pBdr>
                <w:top w:val="nil"/>
                <w:left w:val="nil"/>
                <w:bottom w:val="nil"/>
                <w:right w:val="nil"/>
                <w:between w:val="nil"/>
              </w:pBdr>
              <w:spacing w:before="11" w:line="223" w:lineRule="auto"/>
              <w:ind w:left="148" w:right="95"/>
              <w:jc w:val="both"/>
              <w:rPr>
                <w:color w:val="000000"/>
              </w:rPr>
            </w:pPr>
            <w:r>
              <w:rPr>
                <w:color w:val="000000"/>
              </w:rPr>
              <w:t>Menuliskan resep berdasarkan nilai lensa yang memberikan visus 6/6 atau terbaik yang dapat dicapai</w:t>
            </w:r>
          </w:p>
        </w:tc>
        <w:tc>
          <w:tcPr>
            <w:tcW w:w="425" w:type="dxa"/>
          </w:tcPr>
          <w:p w14:paraId="6AA5C826" w14:textId="77777777" w:rsidR="002432A5" w:rsidRDefault="002432A5">
            <w:pPr>
              <w:pBdr>
                <w:top w:val="nil"/>
                <w:left w:val="nil"/>
                <w:bottom w:val="nil"/>
                <w:right w:val="nil"/>
                <w:between w:val="nil"/>
              </w:pBdr>
              <w:rPr>
                <w:color w:val="000000"/>
                <w:sz w:val="18"/>
                <w:szCs w:val="18"/>
              </w:rPr>
            </w:pPr>
          </w:p>
        </w:tc>
        <w:tc>
          <w:tcPr>
            <w:tcW w:w="425" w:type="dxa"/>
          </w:tcPr>
          <w:p w14:paraId="74FC574F" w14:textId="77777777" w:rsidR="002432A5" w:rsidRDefault="002432A5">
            <w:pPr>
              <w:pBdr>
                <w:top w:val="nil"/>
                <w:left w:val="nil"/>
                <w:bottom w:val="nil"/>
                <w:right w:val="nil"/>
                <w:between w:val="nil"/>
              </w:pBdr>
              <w:rPr>
                <w:color w:val="000000"/>
                <w:sz w:val="18"/>
                <w:szCs w:val="18"/>
              </w:rPr>
            </w:pPr>
          </w:p>
        </w:tc>
        <w:tc>
          <w:tcPr>
            <w:tcW w:w="426" w:type="dxa"/>
          </w:tcPr>
          <w:p w14:paraId="0FAE550F" w14:textId="77777777" w:rsidR="002432A5" w:rsidRDefault="002432A5">
            <w:pPr>
              <w:pBdr>
                <w:top w:val="nil"/>
                <w:left w:val="nil"/>
                <w:bottom w:val="nil"/>
                <w:right w:val="nil"/>
                <w:between w:val="nil"/>
              </w:pBdr>
              <w:rPr>
                <w:color w:val="000000"/>
                <w:sz w:val="18"/>
                <w:szCs w:val="18"/>
              </w:rPr>
            </w:pPr>
          </w:p>
        </w:tc>
        <w:tc>
          <w:tcPr>
            <w:tcW w:w="1275" w:type="dxa"/>
          </w:tcPr>
          <w:p w14:paraId="2E01CE88" w14:textId="77777777" w:rsidR="002432A5" w:rsidRDefault="002432A5">
            <w:pPr>
              <w:pBdr>
                <w:top w:val="nil"/>
                <w:left w:val="nil"/>
                <w:bottom w:val="nil"/>
                <w:right w:val="nil"/>
                <w:between w:val="nil"/>
              </w:pBdr>
              <w:rPr>
                <w:color w:val="000000"/>
                <w:sz w:val="18"/>
                <w:szCs w:val="18"/>
              </w:rPr>
            </w:pPr>
          </w:p>
        </w:tc>
      </w:tr>
      <w:tr w:rsidR="002432A5" w14:paraId="6E456307" w14:textId="77777777">
        <w:trPr>
          <w:trHeight w:val="264"/>
        </w:trPr>
        <w:tc>
          <w:tcPr>
            <w:tcW w:w="567" w:type="dxa"/>
            <w:vAlign w:val="center"/>
          </w:tcPr>
          <w:p w14:paraId="09BF22D5" w14:textId="77777777" w:rsidR="002432A5" w:rsidRDefault="00000000">
            <w:pPr>
              <w:pBdr>
                <w:top w:val="nil"/>
                <w:left w:val="nil"/>
                <w:bottom w:val="nil"/>
                <w:right w:val="nil"/>
                <w:between w:val="nil"/>
              </w:pBdr>
              <w:jc w:val="center"/>
              <w:rPr>
                <w:color w:val="000000"/>
              </w:rPr>
            </w:pPr>
            <w:r>
              <w:rPr>
                <w:color w:val="000000"/>
              </w:rPr>
              <w:t>14</w:t>
            </w:r>
          </w:p>
        </w:tc>
        <w:tc>
          <w:tcPr>
            <w:tcW w:w="4820" w:type="dxa"/>
          </w:tcPr>
          <w:p w14:paraId="04A7F8A2" w14:textId="77777777" w:rsidR="002432A5" w:rsidRDefault="00000000">
            <w:pPr>
              <w:spacing w:line="276" w:lineRule="auto"/>
              <w:ind w:left="104"/>
            </w:pPr>
            <w:r>
              <w:t>Memberikan instruksi pasca-prosedur kepada pasien, termasuk cara menggunakan kacamata jika diperlukan</w:t>
            </w:r>
          </w:p>
        </w:tc>
        <w:tc>
          <w:tcPr>
            <w:tcW w:w="425" w:type="dxa"/>
          </w:tcPr>
          <w:p w14:paraId="3AFA1B9E" w14:textId="77777777" w:rsidR="002432A5" w:rsidRDefault="002432A5">
            <w:pPr>
              <w:pBdr>
                <w:top w:val="nil"/>
                <w:left w:val="nil"/>
                <w:bottom w:val="nil"/>
                <w:right w:val="nil"/>
                <w:between w:val="nil"/>
              </w:pBdr>
              <w:rPr>
                <w:color w:val="000000"/>
                <w:sz w:val="18"/>
                <w:szCs w:val="18"/>
              </w:rPr>
            </w:pPr>
          </w:p>
        </w:tc>
        <w:tc>
          <w:tcPr>
            <w:tcW w:w="425" w:type="dxa"/>
          </w:tcPr>
          <w:p w14:paraId="28026227" w14:textId="77777777" w:rsidR="002432A5" w:rsidRDefault="002432A5">
            <w:pPr>
              <w:pBdr>
                <w:top w:val="nil"/>
                <w:left w:val="nil"/>
                <w:bottom w:val="nil"/>
                <w:right w:val="nil"/>
                <w:between w:val="nil"/>
              </w:pBdr>
              <w:rPr>
                <w:color w:val="000000"/>
                <w:sz w:val="18"/>
                <w:szCs w:val="18"/>
              </w:rPr>
            </w:pPr>
          </w:p>
        </w:tc>
        <w:tc>
          <w:tcPr>
            <w:tcW w:w="426" w:type="dxa"/>
          </w:tcPr>
          <w:p w14:paraId="7E7C3F44" w14:textId="77777777" w:rsidR="002432A5" w:rsidRDefault="002432A5">
            <w:pPr>
              <w:pBdr>
                <w:top w:val="nil"/>
                <w:left w:val="nil"/>
                <w:bottom w:val="nil"/>
                <w:right w:val="nil"/>
                <w:between w:val="nil"/>
              </w:pBdr>
              <w:rPr>
                <w:color w:val="000000"/>
                <w:sz w:val="18"/>
                <w:szCs w:val="18"/>
              </w:rPr>
            </w:pPr>
          </w:p>
        </w:tc>
        <w:tc>
          <w:tcPr>
            <w:tcW w:w="1275" w:type="dxa"/>
          </w:tcPr>
          <w:p w14:paraId="7F941061" w14:textId="77777777" w:rsidR="002432A5" w:rsidRDefault="002432A5">
            <w:pPr>
              <w:pBdr>
                <w:top w:val="nil"/>
                <w:left w:val="nil"/>
                <w:bottom w:val="nil"/>
                <w:right w:val="nil"/>
                <w:between w:val="nil"/>
              </w:pBdr>
              <w:rPr>
                <w:color w:val="000000"/>
                <w:sz w:val="18"/>
                <w:szCs w:val="18"/>
              </w:rPr>
            </w:pPr>
          </w:p>
        </w:tc>
      </w:tr>
      <w:tr w:rsidR="002432A5" w14:paraId="6FACB343" w14:textId="77777777">
        <w:trPr>
          <w:trHeight w:val="289"/>
        </w:trPr>
        <w:tc>
          <w:tcPr>
            <w:tcW w:w="567" w:type="dxa"/>
            <w:shd w:val="clear" w:color="auto" w:fill="BFBFBF"/>
            <w:vAlign w:val="center"/>
          </w:tcPr>
          <w:p w14:paraId="76F5053E" w14:textId="77777777" w:rsidR="002432A5" w:rsidRDefault="002432A5">
            <w:pPr>
              <w:pBdr>
                <w:top w:val="nil"/>
                <w:left w:val="nil"/>
                <w:bottom w:val="nil"/>
                <w:right w:val="nil"/>
                <w:between w:val="nil"/>
              </w:pBdr>
              <w:spacing w:before="2"/>
              <w:ind w:right="142"/>
              <w:jc w:val="center"/>
              <w:rPr>
                <w:color w:val="000000"/>
              </w:rPr>
            </w:pPr>
          </w:p>
        </w:tc>
        <w:tc>
          <w:tcPr>
            <w:tcW w:w="4820" w:type="dxa"/>
            <w:shd w:val="clear" w:color="auto" w:fill="BFBFBF"/>
          </w:tcPr>
          <w:p w14:paraId="30D7058C" w14:textId="77777777" w:rsidR="002432A5" w:rsidRDefault="00000000">
            <w:pPr>
              <w:pBdr>
                <w:top w:val="nil"/>
                <w:left w:val="nil"/>
                <w:bottom w:val="nil"/>
                <w:right w:val="nil"/>
                <w:between w:val="nil"/>
              </w:pBdr>
              <w:ind w:left="115" w:right="141"/>
              <w:jc w:val="both"/>
              <w:rPr>
                <w:color w:val="000000"/>
              </w:rPr>
            </w:pPr>
            <w:r>
              <w:rPr>
                <w:b/>
                <w:bCs/>
                <w:color w:val="000000"/>
              </w:rPr>
              <w:t>ITEM PENALARAN KLINIS</w:t>
            </w:r>
          </w:p>
        </w:tc>
        <w:tc>
          <w:tcPr>
            <w:tcW w:w="425" w:type="dxa"/>
            <w:shd w:val="clear" w:color="auto" w:fill="BFBFBF"/>
          </w:tcPr>
          <w:p w14:paraId="43FCA699" w14:textId="77777777" w:rsidR="002432A5" w:rsidRDefault="002432A5">
            <w:pPr>
              <w:pBdr>
                <w:top w:val="nil"/>
                <w:left w:val="nil"/>
                <w:bottom w:val="nil"/>
                <w:right w:val="nil"/>
                <w:between w:val="nil"/>
              </w:pBdr>
              <w:rPr>
                <w:color w:val="000000"/>
              </w:rPr>
            </w:pPr>
          </w:p>
        </w:tc>
        <w:tc>
          <w:tcPr>
            <w:tcW w:w="425" w:type="dxa"/>
            <w:shd w:val="clear" w:color="auto" w:fill="BFBFBF"/>
          </w:tcPr>
          <w:p w14:paraId="4E901426" w14:textId="77777777" w:rsidR="002432A5" w:rsidRDefault="002432A5">
            <w:pPr>
              <w:pBdr>
                <w:top w:val="nil"/>
                <w:left w:val="nil"/>
                <w:bottom w:val="nil"/>
                <w:right w:val="nil"/>
                <w:between w:val="nil"/>
              </w:pBdr>
              <w:rPr>
                <w:color w:val="000000"/>
              </w:rPr>
            </w:pPr>
          </w:p>
        </w:tc>
        <w:tc>
          <w:tcPr>
            <w:tcW w:w="426" w:type="dxa"/>
            <w:shd w:val="clear" w:color="auto" w:fill="BFBFBF"/>
          </w:tcPr>
          <w:p w14:paraId="0861C41C" w14:textId="77777777" w:rsidR="002432A5" w:rsidRDefault="002432A5">
            <w:pPr>
              <w:pBdr>
                <w:top w:val="nil"/>
                <w:left w:val="nil"/>
                <w:bottom w:val="nil"/>
                <w:right w:val="nil"/>
                <w:between w:val="nil"/>
              </w:pBdr>
              <w:rPr>
                <w:color w:val="000000"/>
              </w:rPr>
            </w:pPr>
          </w:p>
        </w:tc>
        <w:tc>
          <w:tcPr>
            <w:tcW w:w="1275" w:type="dxa"/>
            <w:shd w:val="clear" w:color="auto" w:fill="BFBFBF"/>
          </w:tcPr>
          <w:p w14:paraId="29AD1288" w14:textId="77777777" w:rsidR="002432A5" w:rsidRDefault="002432A5">
            <w:pPr>
              <w:pBdr>
                <w:top w:val="nil"/>
                <w:left w:val="nil"/>
                <w:bottom w:val="nil"/>
                <w:right w:val="nil"/>
                <w:between w:val="nil"/>
              </w:pBdr>
              <w:rPr>
                <w:color w:val="000000"/>
              </w:rPr>
            </w:pPr>
          </w:p>
        </w:tc>
      </w:tr>
      <w:tr w:rsidR="002432A5" w14:paraId="2ADB9EBC" w14:textId="77777777">
        <w:trPr>
          <w:trHeight w:val="264"/>
        </w:trPr>
        <w:tc>
          <w:tcPr>
            <w:tcW w:w="567" w:type="dxa"/>
            <w:vAlign w:val="center"/>
          </w:tcPr>
          <w:p w14:paraId="4F65F299" w14:textId="77777777" w:rsidR="002432A5" w:rsidRDefault="00000000">
            <w:pPr>
              <w:pBdr>
                <w:top w:val="nil"/>
                <w:left w:val="nil"/>
                <w:bottom w:val="nil"/>
                <w:right w:val="nil"/>
                <w:between w:val="nil"/>
              </w:pBdr>
              <w:jc w:val="center"/>
              <w:rPr>
                <w:color w:val="000000"/>
                <w:sz w:val="18"/>
                <w:szCs w:val="18"/>
              </w:rPr>
            </w:pPr>
            <w:r>
              <w:rPr>
                <w:color w:val="000000"/>
              </w:rPr>
              <w:t>15</w:t>
            </w:r>
          </w:p>
        </w:tc>
        <w:tc>
          <w:tcPr>
            <w:tcW w:w="4820" w:type="dxa"/>
          </w:tcPr>
          <w:p w14:paraId="1518A8BB" w14:textId="77777777" w:rsidR="002432A5" w:rsidRDefault="00000000">
            <w:pPr>
              <w:pBdr>
                <w:top w:val="nil"/>
                <w:left w:val="nil"/>
                <w:bottom w:val="nil"/>
                <w:right w:val="nil"/>
                <w:between w:val="nil"/>
              </w:pBdr>
              <w:ind w:left="115"/>
              <w:rPr>
                <w:b/>
                <w:bCs/>
                <w:color w:val="000000"/>
              </w:rPr>
            </w:pPr>
            <w:r>
              <w:rPr>
                <w:color w:val="000000"/>
              </w:rPr>
              <w:t>Mengucapkan terima kasih dan mengakhiri tindakan</w:t>
            </w:r>
          </w:p>
        </w:tc>
        <w:tc>
          <w:tcPr>
            <w:tcW w:w="425" w:type="dxa"/>
          </w:tcPr>
          <w:p w14:paraId="6E0DDCE8" w14:textId="77777777" w:rsidR="002432A5" w:rsidRDefault="002432A5">
            <w:pPr>
              <w:pBdr>
                <w:top w:val="nil"/>
                <w:left w:val="nil"/>
                <w:bottom w:val="nil"/>
                <w:right w:val="nil"/>
                <w:between w:val="nil"/>
              </w:pBdr>
              <w:rPr>
                <w:color w:val="000000"/>
                <w:sz w:val="18"/>
                <w:szCs w:val="18"/>
              </w:rPr>
            </w:pPr>
          </w:p>
        </w:tc>
        <w:tc>
          <w:tcPr>
            <w:tcW w:w="425" w:type="dxa"/>
          </w:tcPr>
          <w:p w14:paraId="24E09B5B" w14:textId="77777777" w:rsidR="002432A5" w:rsidRDefault="002432A5">
            <w:pPr>
              <w:pBdr>
                <w:top w:val="nil"/>
                <w:left w:val="nil"/>
                <w:bottom w:val="nil"/>
                <w:right w:val="nil"/>
                <w:between w:val="nil"/>
              </w:pBdr>
              <w:rPr>
                <w:color w:val="000000"/>
                <w:sz w:val="18"/>
                <w:szCs w:val="18"/>
              </w:rPr>
            </w:pPr>
          </w:p>
        </w:tc>
        <w:tc>
          <w:tcPr>
            <w:tcW w:w="426" w:type="dxa"/>
          </w:tcPr>
          <w:p w14:paraId="57B4BB43" w14:textId="77777777" w:rsidR="002432A5" w:rsidRDefault="002432A5">
            <w:pPr>
              <w:pBdr>
                <w:top w:val="nil"/>
                <w:left w:val="nil"/>
                <w:bottom w:val="nil"/>
                <w:right w:val="nil"/>
                <w:between w:val="nil"/>
              </w:pBdr>
              <w:rPr>
                <w:color w:val="000000"/>
                <w:sz w:val="18"/>
                <w:szCs w:val="18"/>
              </w:rPr>
            </w:pPr>
          </w:p>
        </w:tc>
        <w:tc>
          <w:tcPr>
            <w:tcW w:w="1275" w:type="dxa"/>
          </w:tcPr>
          <w:p w14:paraId="4B80E4F0" w14:textId="77777777" w:rsidR="002432A5" w:rsidRDefault="002432A5">
            <w:pPr>
              <w:pBdr>
                <w:top w:val="nil"/>
                <w:left w:val="nil"/>
                <w:bottom w:val="nil"/>
                <w:right w:val="nil"/>
                <w:between w:val="nil"/>
              </w:pBdr>
              <w:rPr>
                <w:color w:val="000000"/>
                <w:sz w:val="18"/>
                <w:szCs w:val="18"/>
              </w:rPr>
            </w:pPr>
          </w:p>
        </w:tc>
      </w:tr>
      <w:tr w:rsidR="002432A5" w14:paraId="273D2271" w14:textId="77777777">
        <w:trPr>
          <w:trHeight w:val="343"/>
        </w:trPr>
        <w:tc>
          <w:tcPr>
            <w:tcW w:w="567" w:type="dxa"/>
            <w:shd w:val="clear" w:color="auto" w:fill="BFBFBF"/>
          </w:tcPr>
          <w:p w14:paraId="46655A14" w14:textId="77777777" w:rsidR="002432A5" w:rsidRDefault="002432A5">
            <w:pPr>
              <w:pBdr>
                <w:top w:val="nil"/>
                <w:left w:val="nil"/>
                <w:bottom w:val="nil"/>
                <w:right w:val="nil"/>
                <w:between w:val="nil"/>
              </w:pBdr>
              <w:ind w:right="142"/>
              <w:jc w:val="center"/>
              <w:rPr>
                <w:color w:val="000000"/>
              </w:rPr>
            </w:pPr>
          </w:p>
        </w:tc>
        <w:tc>
          <w:tcPr>
            <w:tcW w:w="4820" w:type="dxa"/>
            <w:shd w:val="clear" w:color="auto" w:fill="BFBFBF"/>
          </w:tcPr>
          <w:p w14:paraId="393D8B8E" w14:textId="77777777" w:rsidR="002432A5" w:rsidRDefault="00000000">
            <w:pPr>
              <w:pBdr>
                <w:top w:val="nil"/>
                <w:left w:val="nil"/>
                <w:bottom w:val="nil"/>
                <w:right w:val="nil"/>
                <w:between w:val="nil"/>
              </w:pBdr>
              <w:ind w:left="431" w:hanging="280"/>
              <w:rPr>
                <w:color w:val="000000"/>
              </w:rPr>
            </w:pPr>
            <w:r>
              <w:rPr>
                <w:b/>
                <w:bCs/>
                <w:color w:val="000000"/>
              </w:rPr>
              <w:t>ITEM PROFESIONALISME</w:t>
            </w:r>
          </w:p>
        </w:tc>
        <w:tc>
          <w:tcPr>
            <w:tcW w:w="425" w:type="dxa"/>
            <w:shd w:val="clear" w:color="auto" w:fill="BFBFBF"/>
          </w:tcPr>
          <w:p w14:paraId="091F9BB5" w14:textId="77777777" w:rsidR="002432A5" w:rsidRDefault="002432A5">
            <w:pPr>
              <w:pBdr>
                <w:top w:val="nil"/>
                <w:left w:val="nil"/>
                <w:bottom w:val="nil"/>
                <w:right w:val="nil"/>
                <w:between w:val="nil"/>
              </w:pBdr>
              <w:rPr>
                <w:color w:val="000000"/>
              </w:rPr>
            </w:pPr>
          </w:p>
        </w:tc>
        <w:tc>
          <w:tcPr>
            <w:tcW w:w="425" w:type="dxa"/>
            <w:shd w:val="clear" w:color="auto" w:fill="BFBFBF"/>
          </w:tcPr>
          <w:p w14:paraId="1CA52F6B" w14:textId="77777777" w:rsidR="002432A5" w:rsidRDefault="002432A5">
            <w:pPr>
              <w:pBdr>
                <w:top w:val="nil"/>
                <w:left w:val="nil"/>
                <w:bottom w:val="nil"/>
                <w:right w:val="nil"/>
                <w:between w:val="nil"/>
              </w:pBdr>
              <w:rPr>
                <w:color w:val="000000"/>
              </w:rPr>
            </w:pPr>
          </w:p>
        </w:tc>
        <w:tc>
          <w:tcPr>
            <w:tcW w:w="426" w:type="dxa"/>
            <w:shd w:val="clear" w:color="auto" w:fill="BFBFBF"/>
          </w:tcPr>
          <w:p w14:paraId="0818EC59" w14:textId="77777777" w:rsidR="002432A5" w:rsidRDefault="002432A5">
            <w:pPr>
              <w:pBdr>
                <w:top w:val="nil"/>
                <w:left w:val="nil"/>
                <w:bottom w:val="nil"/>
                <w:right w:val="nil"/>
                <w:between w:val="nil"/>
              </w:pBdr>
              <w:rPr>
                <w:color w:val="000000"/>
              </w:rPr>
            </w:pPr>
          </w:p>
        </w:tc>
        <w:tc>
          <w:tcPr>
            <w:tcW w:w="1275" w:type="dxa"/>
            <w:shd w:val="clear" w:color="auto" w:fill="BFBFBF"/>
          </w:tcPr>
          <w:p w14:paraId="3F2FC8F5" w14:textId="77777777" w:rsidR="002432A5" w:rsidRDefault="002432A5">
            <w:pPr>
              <w:pBdr>
                <w:top w:val="nil"/>
                <w:left w:val="nil"/>
                <w:bottom w:val="nil"/>
                <w:right w:val="nil"/>
                <w:between w:val="nil"/>
              </w:pBdr>
              <w:rPr>
                <w:color w:val="000000"/>
              </w:rPr>
            </w:pPr>
          </w:p>
        </w:tc>
      </w:tr>
      <w:tr w:rsidR="002432A5" w14:paraId="5C7335DA" w14:textId="77777777">
        <w:trPr>
          <w:trHeight w:val="352"/>
        </w:trPr>
        <w:tc>
          <w:tcPr>
            <w:tcW w:w="567" w:type="dxa"/>
          </w:tcPr>
          <w:p w14:paraId="6F5F0ECE" w14:textId="77777777" w:rsidR="002432A5" w:rsidRDefault="00000000">
            <w:pPr>
              <w:pBdr>
                <w:top w:val="nil"/>
                <w:left w:val="nil"/>
                <w:bottom w:val="nil"/>
                <w:right w:val="nil"/>
                <w:between w:val="nil"/>
              </w:pBdr>
              <w:ind w:right="142"/>
              <w:jc w:val="center"/>
              <w:rPr>
                <w:color w:val="000000"/>
              </w:rPr>
            </w:pPr>
            <w:r>
              <w:rPr>
                <w:color w:val="000000"/>
              </w:rPr>
              <w:t>16</w:t>
            </w:r>
          </w:p>
        </w:tc>
        <w:tc>
          <w:tcPr>
            <w:tcW w:w="4820" w:type="dxa"/>
          </w:tcPr>
          <w:p w14:paraId="2CC7F929" w14:textId="77777777" w:rsidR="002432A5" w:rsidRDefault="00000000">
            <w:pPr>
              <w:pBdr>
                <w:top w:val="nil"/>
                <w:left w:val="nil"/>
                <w:bottom w:val="nil"/>
                <w:right w:val="nil"/>
                <w:between w:val="nil"/>
              </w:pBdr>
              <w:ind w:left="151"/>
              <w:rPr>
                <w:color w:val="000000"/>
              </w:rPr>
            </w:pPr>
            <w:r>
              <w:rPr>
                <w:color w:val="000000"/>
              </w:rPr>
              <w:t>Percaya diri</w:t>
            </w:r>
          </w:p>
        </w:tc>
        <w:tc>
          <w:tcPr>
            <w:tcW w:w="425" w:type="dxa"/>
          </w:tcPr>
          <w:p w14:paraId="0EAE6B58" w14:textId="77777777" w:rsidR="002432A5" w:rsidRDefault="002432A5">
            <w:pPr>
              <w:pBdr>
                <w:top w:val="nil"/>
                <w:left w:val="nil"/>
                <w:bottom w:val="nil"/>
                <w:right w:val="nil"/>
                <w:between w:val="nil"/>
              </w:pBdr>
              <w:rPr>
                <w:color w:val="000000"/>
                <w:sz w:val="18"/>
                <w:szCs w:val="18"/>
              </w:rPr>
            </w:pPr>
          </w:p>
        </w:tc>
        <w:tc>
          <w:tcPr>
            <w:tcW w:w="425" w:type="dxa"/>
          </w:tcPr>
          <w:p w14:paraId="5458D374" w14:textId="77777777" w:rsidR="002432A5" w:rsidRDefault="002432A5">
            <w:pPr>
              <w:pBdr>
                <w:top w:val="nil"/>
                <w:left w:val="nil"/>
                <w:bottom w:val="nil"/>
                <w:right w:val="nil"/>
                <w:between w:val="nil"/>
              </w:pBdr>
              <w:rPr>
                <w:color w:val="000000"/>
                <w:sz w:val="18"/>
                <w:szCs w:val="18"/>
              </w:rPr>
            </w:pPr>
          </w:p>
        </w:tc>
        <w:tc>
          <w:tcPr>
            <w:tcW w:w="426" w:type="dxa"/>
          </w:tcPr>
          <w:p w14:paraId="6EB4E3BA" w14:textId="77777777" w:rsidR="002432A5" w:rsidRDefault="002432A5">
            <w:pPr>
              <w:pBdr>
                <w:top w:val="nil"/>
                <w:left w:val="nil"/>
                <w:bottom w:val="nil"/>
                <w:right w:val="nil"/>
                <w:between w:val="nil"/>
              </w:pBdr>
              <w:rPr>
                <w:color w:val="000000"/>
                <w:sz w:val="18"/>
                <w:szCs w:val="18"/>
              </w:rPr>
            </w:pPr>
          </w:p>
        </w:tc>
        <w:tc>
          <w:tcPr>
            <w:tcW w:w="1275" w:type="dxa"/>
          </w:tcPr>
          <w:p w14:paraId="2C914790" w14:textId="77777777" w:rsidR="002432A5" w:rsidRDefault="002432A5">
            <w:pPr>
              <w:pBdr>
                <w:top w:val="nil"/>
                <w:left w:val="nil"/>
                <w:bottom w:val="nil"/>
                <w:right w:val="nil"/>
                <w:between w:val="nil"/>
              </w:pBdr>
              <w:rPr>
                <w:color w:val="000000"/>
                <w:sz w:val="18"/>
                <w:szCs w:val="18"/>
              </w:rPr>
            </w:pPr>
          </w:p>
        </w:tc>
      </w:tr>
      <w:tr w:rsidR="002432A5" w14:paraId="69D52DFC" w14:textId="77777777">
        <w:trPr>
          <w:trHeight w:val="343"/>
        </w:trPr>
        <w:tc>
          <w:tcPr>
            <w:tcW w:w="567" w:type="dxa"/>
          </w:tcPr>
          <w:p w14:paraId="4AE5E488" w14:textId="77777777" w:rsidR="002432A5" w:rsidRDefault="00000000">
            <w:pPr>
              <w:pBdr>
                <w:top w:val="nil"/>
                <w:left w:val="nil"/>
                <w:bottom w:val="nil"/>
                <w:right w:val="nil"/>
                <w:between w:val="nil"/>
              </w:pBdr>
              <w:ind w:right="142"/>
              <w:jc w:val="center"/>
              <w:rPr>
                <w:color w:val="000000"/>
              </w:rPr>
            </w:pPr>
            <w:r>
              <w:rPr>
                <w:color w:val="000000"/>
              </w:rPr>
              <w:t>17</w:t>
            </w:r>
          </w:p>
        </w:tc>
        <w:tc>
          <w:tcPr>
            <w:tcW w:w="4820" w:type="dxa"/>
          </w:tcPr>
          <w:p w14:paraId="707D044E" w14:textId="77777777" w:rsidR="002432A5" w:rsidRDefault="00000000">
            <w:pPr>
              <w:pBdr>
                <w:top w:val="nil"/>
                <w:left w:val="nil"/>
                <w:bottom w:val="nil"/>
                <w:right w:val="nil"/>
                <w:between w:val="nil"/>
              </w:pBdr>
              <w:ind w:left="148" w:right="142"/>
              <w:jc w:val="both"/>
              <w:rPr>
                <w:color w:val="000000"/>
              </w:rPr>
            </w:pPr>
            <w:r>
              <w:rPr>
                <w:color w:val="000000"/>
              </w:rPr>
              <w:t>Melakukan dengan kesalahan minimal</w:t>
            </w:r>
          </w:p>
        </w:tc>
        <w:tc>
          <w:tcPr>
            <w:tcW w:w="425" w:type="dxa"/>
          </w:tcPr>
          <w:p w14:paraId="071B0872" w14:textId="77777777" w:rsidR="002432A5" w:rsidRDefault="002432A5">
            <w:pPr>
              <w:pBdr>
                <w:top w:val="nil"/>
                <w:left w:val="nil"/>
                <w:bottom w:val="nil"/>
                <w:right w:val="nil"/>
                <w:between w:val="nil"/>
              </w:pBdr>
              <w:rPr>
                <w:color w:val="000000"/>
              </w:rPr>
            </w:pPr>
          </w:p>
        </w:tc>
        <w:tc>
          <w:tcPr>
            <w:tcW w:w="425" w:type="dxa"/>
          </w:tcPr>
          <w:p w14:paraId="331FA44E" w14:textId="77777777" w:rsidR="002432A5" w:rsidRDefault="002432A5">
            <w:pPr>
              <w:pBdr>
                <w:top w:val="nil"/>
                <w:left w:val="nil"/>
                <w:bottom w:val="nil"/>
                <w:right w:val="nil"/>
                <w:between w:val="nil"/>
              </w:pBdr>
              <w:rPr>
                <w:color w:val="000000"/>
              </w:rPr>
            </w:pPr>
          </w:p>
        </w:tc>
        <w:tc>
          <w:tcPr>
            <w:tcW w:w="426" w:type="dxa"/>
          </w:tcPr>
          <w:p w14:paraId="5FEF023A" w14:textId="77777777" w:rsidR="002432A5" w:rsidRDefault="002432A5">
            <w:pPr>
              <w:pBdr>
                <w:top w:val="nil"/>
                <w:left w:val="nil"/>
                <w:bottom w:val="nil"/>
                <w:right w:val="nil"/>
                <w:between w:val="nil"/>
              </w:pBdr>
              <w:rPr>
                <w:color w:val="000000"/>
              </w:rPr>
            </w:pPr>
          </w:p>
        </w:tc>
        <w:tc>
          <w:tcPr>
            <w:tcW w:w="1275" w:type="dxa"/>
          </w:tcPr>
          <w:p w14:paraId="6F354641" w14:textId="77777777" w:rsidR="002432A5" w:rsidRDefault="002432A5">
            <w:pPr>
              <w:pBdr>
                <w:top w:val="nil"/>
                <w:left w:val="nil"/>
                <w:bottom w:val="nil"/>
                <w:right w:val="nil"/>
                <w:between w:val="nil"/>
              </w:pBdr>
              <w:rPr>
                <w:color w:val="000000"/>
              </w:rPr>
            </w:pPr>
          </w:p>
        </w:tc>
      </w:tr>
      <w:tr w:rsidR="002432A5" w14:paraId="3338DB79" w14:textId="77777777">
        <w:trPr>
          <w:trHeight w:val="352"/>
        </w:trPr>
        <w:tc>
          <w:tcPr>
            <w:tcW w:w="567" w:type="dxa"/>
            <w:shd w:val="clear" w:color="auto" w:fill="BFBFBF"/>
          </w:tcPr>
          <w:p w14:paraId="32521ED9" w14:textId="77777777" w:rsidR="002432A5" w:rsidRDefault="002432A5">
            <w:pPr>
              <w:pBdr>
                <w:top w:val="nil"/>
                <w:left w:val="nil"/>
                <w:bottom w:val="nil"/>
                <w:right w:val="nil"/>
                <w:between w:val="nil"/>
              </w:pBdr>
              <w:ind w:left="87" w:right="106"/>
              <w:jc w:val="center"/>
              <w:rPr>
                <w:color w:val="000000"/>
              </w:rPr>
            </w:pPr>
          </w:p>
        </w:tc>
        <w:tc>
          <w:tcPr>
            <w:tcW w:w="4820" w:type="dxa"/>
            <w:shd w:val="clear" w:color="auto" w:fill="BFBFBF"/>
          </w:tcPr>
          <w:p w14:paraId="13763FCE" w14:textId="77777777" w:rsidR="002432A5" w:rsidRDefault="00000000">
            <w:pPr>
              <w:pBdr>
                <w:top w:val="nil"/>
                <w:left w:val="nil"/>
                <w:bottom w:val="nil"/>
                <w:right w:val="nil"/>
                <w:between w:val="nil"/>
              </w:pBdr>
              <w:ind w:left="115" w:right="135"/>
              <w:jc w:val="both"/>
              <w:rPr>
                <w:b/>
                <w:bCs/>
                <w:color w:val="000000"/>
              </w:rPr>
            </w:pPr>
            <w:r>
              <w:rPr>
                <w:b/>
                <w:bCs/>
                <w:color w:val="000000"/>
              </w:rPr>
              <w:t>TOTAL</w:t>
            </w:r>
          </w:p>
        </w:tc>
        <w:tc>
          <w:tcPr>
            <w:tcW w:w="425" w:type="dxa"/>
            <w:shd w:val="clear" w:color="auto" w:fill="BFBFBF"/>
          </w:tcPr>
          <w:p w14:paraId="3A7A7490" w14:textId="77777777" w:rsidR="002432A5" w:rsidRDefault="002432A5">
            <w:pPr>
              <w:pBdr>
                <w:top w:val="nil"/>
                <w:left w:val="nil"/>
                <w:bottom w:val="nil"/>
                <w:right w:val="nil"/>
                <w:between w:val="nil"/>
              </w:pBdr>
              <w:rPr>
                <w:color w:val="000000"/>
              </w:rPr>
            </w:pPr>
          </w:p>
        </w:tc>
        <w:tc>
          <w:tcPr>
            <w:tcW w:w="425" w:type="dxa"/>
            <w:shd w:val="clear" w:color="auto" w:fill="BFBFBF"/>
          </w:tcPr>
          <w:p w14:paraId="06D69108" w14:textId="77777777" w:rsidR="002432A5" w:rsidRDefault="002432A5">
            <w:pPr>
              <w:pBdr>
                <w:top w:val="nil"/>
                <w:left w:val="nil"/>
                <w:bottom w:val="nil"/>
                <w:right w:val="nil"/>
                <w:between w:val="nil"/>
              </w:pBdr>
              <w:rPr>
                <w:color w:val="000000"/>
              </w:rPr>
            </w:pPr>
          </w:p>
        </w:tc>
        <w:tc>
          <w:tcPr>
            <w:tcW w:w="426" w:type="dxa"/>
            <w:shd w:val="clear" w:color="auto" w:fill="BFBFBF"/>
          </w:tcPr>
          <w:p w14:paraId="708695C7" w14:textId="77777777" w:rsidR="002432A5" w:rsidRDefault="002432A5">
            <w:pPr>
              <w:pBdr>
                <w:top w:val="nil"/>
                <w:left w:val="nil"/>
                <w:bottom w:val="nil"/>
                <w:right w:val="nil"/>
                <w:between w:val="nil"/>
              </w:pBdr>
              <w:rPr>
                <w:color w:val="000000"/>
              </w:rPr>
            </w:pPr>
          </w:p>
        </w:tc>
        <w:tc>
          <w:tcPr>
            <w:tcW w:w="1275" w:type="dxa"/>
            <w:shd w:val="clear" w:color="auto" w:fill="BFBFBF"/>
          </w:tcPr>
          <w:p w14:paraId="762CE422" w14:textId="77777777" w:rsidR="002432A5" w:rsidRDefault="002432A5">
            <w:pPr>
              <w:pBdr>
                <w:top w:val="nil"/>
                <w:left w:val="nil"/>
                <w:bottom w:val="nil"/>
                <w:right w:val="nil"/>
                <w:between w:val="nil"/>
              </w:pBdr>
              <w:rPr>
                <w:color w:val="000000"/>
              </w:rPr>
            </w:pPr>
          </w:p>
        </w:tc>
      </w:tr>
    </w:tbl>
    <w:p w14:paraId="274872D2" w14:textId="77777777" w:rsidR="002432A5" w:rsidRDefault="002432A5">
      <w:pPr>
        <w:pBdr>
          <w:top w:val="nil"/>
          <w:left w:val="nil"/>
          <w:bottom w:val="nil"/>
          <w:right w:val="nil"/>
          <w:between w:val="nil"/>
        </w:pBdr>
        <w:ind w:left="284" w:right="91" w:hanging="360"/>
        <w:rPr>
          <w:b/>
          <w:bCs/>
          <w:color w:val="000000"/>
        </w:rPr>
      </w:pPr>
    </w:p>
    <w:p w14:paraId="2169AF2B"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6E71C608" w14:textId="77777777" w:rsidR="002432A5" w:rsidRDefault="00000000">
      <w:pPr>
        <w:numPr>
          <w:ilvl w:val="0"/>
          <w:numId w:val="69"/>
        </w:numPr>
        <w:pBdr>
          <w:top w:val="nil"/>
          <w:left w:val="nil"/>
          <w:bottom w:val="nil"/>
          <w:right w:val="nil"/>
          <w:between w:val="nil"/>
        </w:pBdr>
        <w:tabs>
          <w:tab w:val="left" w:pos="1428"/>
          <w:tab w:val="left" w:pos="1429"/>
        </w:tabs>
        <w:spacing w:before="39" w:line="276" w:lineRule="auto"/>
        <w:ind w:hanging="460"/>
      </w:pPr>
      <w:r>
        <w:rPr>
          <w:color w:val="000000"/>
        </w:rPr>
        <w:t>Tidak dilakukan mahasiswa</w:t>
      </w:r>
    </w:p>
    <w:p w14:paraId="1DC710B4" w14:textId="77777777" w:rsidR="002432A5" w:rsidRDefault="00000000">
      <w:pPr>
        <w:numPr>
          <w:ilvl w:val="0"/>
          <w:numId w:val="69"/>
        </w:numPr>
        <w:pBdr>
          <w:top w:val="nil"/>
          <w:left w:val="nil"/>
          <w:bottom w:val="nil"/>
          <w:right w:val="nil"/>
          <w:between w:val="nil"/>
        </w:pBdr>
        <w:tabs>
          <w:tab w:val="left" w:pos="1428"/>
          <w:tab w:val="left" w:pos="1429"/>
        </w:tabs>
        <w:spacing w:before="39" w:line="276" w:lineRule="auto"/>
        <w:ind w:hanging="460"/>
      </w:pPr>
      <w:r>
        <w:rPr>
          <w:color w:val="000000"/>
        </w:rPr>
        <w:t>Dilakukan, tapi belum sempurna</w:t>
      </w:r>
    </w:p>
    <w:p w14:paraId="78D87D2A" w14:textId="77777777" w:rsidR="002432A5" w:rsidRDefault="00000000">
      <w:pPr>
        <w:numPr>
          <w:ilvl w:val="0"/>
          <w:numId w:val="69"/>
        </w:numPr>
        <w:pBdr>
          <w:top w:val="nil"/>
          <w:left w:val="nil"/>
          <w:bottom w:val="nil"/>
          <w:right w:val="nil"/>
          <w:between w:val="nil"/>
        </w:pBdr>
        <w:tabs>
          <w:tab w:val="left" w:pos="1429"/>
        </w:tabs>
        <w:spacing w:before="42" w:line="276" w:lineRule="auto"/>
        <w:ind w:hanging="460"/>
        <w:jc w:val="both"/>
      </w:pPr>
      <w:r>
        <w:rPr>
          <w:color w:val="000000"/>
        </w:rPr>
        <w:t>Dilakukan dengan sempurna, atau bila aspek tersebut tidak dilakukan mahasiswa karena situasi yang tidak memungkinkan (misal tidak diperlukan dalam skenario yang sedang dilaksanakan</w:t>
      </w:r>
    </w:p>
    <w:p w14:paraId="2446A1CE" w14:textId="77777777" w:rsidR="002432A5" w:rsidRDefault="002432A5">
      <w:pPr>
        <w:pBdr>
          <w:top w:val="nil"/>
          <w:left w:val="nil"/>
          <w:bottom w:val="nil"/>
          <w:right w:val="nil"/>
          <w:between w:val="nil"/>
        </w:pBdr>
        <w:spacing w:before="2"/>
        <w:ind w:left="1144"/>
        <w:rPr>
          <w:color w:val="000000"/>
        </w:rPr>
      </w:pPr>
    </w:p>
    <w:p w14:paraId="44BA24E4"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68480" behindDoc="0" locked="0" layoutInCell="1" hidden="0" allowOverlap="1" wp14:anchorId="6138CE0B" wp14:editId="5B4566EB">
                <wp:simplePos x="0" y="0"/>
                <wp:positionH relativeFrom="column">
                  <wp:posOffset>119063</wp:posOffset>
                </wp:positionH>
                <wp:positionV relativeFrom="paragraph">
                  <wp:posOffset>248603</wp:posOffset>
                </wp:positionV>
                <wp:extent cx="2590800" cy="352425"/>
                <wp:effectExtent l="0" t="0" r="0" b="0"/>
                <wp:wrapTopAndBottom distT="0" distB="0"/>
                <wp:docPr id="26" name="Rectangle 26"/>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32246689"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119063</wp:posOffset>
                </wp:positionH>
                <wp:positionV relativeFrom="paragraph">
                  <wp:posOffset>248603</wp:posOffset>
                </wp:positionV>
                <wp:extent cx="2590800" cy="352425"/>
                <wp:effectExtent b="0" l="0" r="0" t="0"/>
                <wp:wrapTopAndBottom distB="0" distT="0"/>
                <wp:docPr id="26" name="image85.png"/>
                <a:graphic>
                  <a:graphicData uri="http://schemas.openxmlformats.org/drawingml/2006/picture">
                    <pic:pic>
                      <pic:nvPicPr>
                        <pic:cNvPr id="0" name="image85.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34261C7D" w14:textId="77777777" w:rsidR="002432A5" w:rsidRDefault="002432A5">
      <w:pPr>
        <w:ind w:right="1090"/>
        <w:jc w:val="right"/>
        <w:rPr>
          <w:b/>
          <w:bCs/>
        </w:rPr>
      </w:pPr>
    </w:p>
    <w:p w14:paraId="351FC333" w14:textId="77777777" w:rsidR="002432A5" w:rsidRDefault="002432A5">
      <w:pPr>
        <w:ind w:right="1090"/>
        <w:jc w:val="right"/>
        <w:rPr>
          <w:b/>
          <w:bCs/>
        </w:rPr>
      </w:pPr>
    </w:p>
    <w:p w14:paraId="1E904290" w14:textId="77777777" w:rsidR="002432A5" w:rsidRDefault="002432A5">
      <w:pPr>
        <w:ind w:right="1090"/>
        <w:jc w:val="right"/>
        <w:rPr>
          <w:b/>
          <w:bCs/>
        </w:rPr>
      </w:pPr>
    </w:p>
    <w:p w14:paraId="1F564949" w14:textId="77777777" w:rsidR="002432A5" w:rsidRDefault="002432A5">
      <w:pPr>
        <w:ind w:right="1090"/>
        <w:jc w:val="right"/>
        <w:rPr>
          <w:b/>
          <w:bCs/>
          <w:sz w:val="12"/>
          <w:szCs w:val="12"/>
        </w:rPr>
      </w:pPr>
    </w:p>
    <w:p w14:paraId="4C46271F" w14:textId="77777777" w:rsidR="002432A5" w:rsidRDefault="00000000">
      <w:pPr>
        <w:pBdr>
          <w:top w:val="nil"/>
          <w:left w:val="nil"/>
          <w:bottom w:val="nil"/>
          <w:right w:val="nil"/>
          <w:between w:val="nil"/>
        </w:pBdr>
        <w:ind w:left="1144" w:right="91" w:hanging="360"/>
        <w:jc w:val="right"/>
        <w:rPr>
          <w:b/>
          <w:bCs/>
          <w:color w:val="000000"/>
        </w:rPr>
      </w:pPr>
      <w:r>
        <w:rPr>
          <w:b/>
          <w:bCs/>
          <w:color w:val="000000"/>
        </w:rPr>
        <w:t>(………………………………)</w:t>
      </w:r>
    </w:p>
    <w:p w14:paraId="3A57B38B" w14:textId="77777777" w:rsidR="002432A5" w:rsidRDefault="00000000">
      <w:pPr>
        <w:rPr>
          <w:b/>
          <w:bCs/>
        </w:rPr>
      </w:pPr>
      <w:r>
        <w:br w:type="page"/>
      </w:r>
    </w:p>
    <w:p w14:paraId="518FA8D2" w14:textId="77777777" w:rsidR="002432A5" w:rsidRDefault="00000000">
      <w:pPr>
        <w:pStyle w:val="Heading2"/>
        <w:tabs>
          <w:tab w:val="left" w:pos="720"/>
        </w:tabs>
        <w:ind w:firstLine="720"/>
        <w:jc w:val="center"/>
        <w:rPr>
          <w:sz w:val="24"/>
          <w:szCs w:val="24"/>
        </w:rPr>
      </w:pPr>
      <w:bookmarkStart w:id="19" w:name="_heading=h.om2xgxyol1h7" w:colFirst="0" w:colLast="0"/>
      <w:bookmarkEnd w:id="19"/>
      <w:r>
        <w:rPr>
          <w:sz w:val="24"/>
          <w:szCs w:val="24"/>
        </w:rPr>
        <w:lastRenderedPageBreak/>
        <w:t xml:space="preserve">CHECKLIST </w:t>
      </w:r>
      <w:r>
        <w:t>PEMERIKSAAN BUTA WARNA (Ishihara 12 Plate)</w:t>
      </w:r>
    </w:p>
    <w:tbl>
      <w:tblPr>
        <w:tblStyle w:val="ae"/>
        <w:tblW w:w="83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5066"/>
        <w:gridCol w:w="564"/>
        <w:gridCol w:w="428"/>
        <w:gridCol w:w="460"/>
        <w:gridCol w:w="1416"/>
      </w:tblGrid>
      <w:tr w:rsidR="002432A5" w14:paraId="44506F3D" w14:textId="77777777">
        <w:trPr>
          <w:trHeight w:val="257"/>
        </w:trPr>
        <w:tc>
          <w:tcPr>
            <w:tcW w:w="432" w:type="dxa"/>
            <w:vMerge w:val="restart"/>
            <w:tcBorders>
              <w:bottom w:val="single" w:sz="6" w:space="0" w:color="000000"/>
            </w:tcBorders>
            <w:shd w:val="clear" w:color="auto" w:fill="BCBCBC"/>
          </w:tcPr>
          <w:p w14:paraId="0F4C6B84" w14:textId="77777777" w:rsidR="002432A5" w:rsidRDefault="00000000">
            <w:pPr>
              <w:pBdr>
                <w:top w:val="nil"/>
                <w:left w:val="nil"/>
                <w:bottom w:val="nil"/>
                <w:right w:val="nil"/>
                <w:between w:val="nil"/>
              </w:pBdr>
              <w:spacing w:before="137"/>
              <w:ind w:left="70"/>
              <w:rPr>
                <w:b/>
                <w:bCs/>
                <w:color w:val="000000"/>
              </w:rPr>
            </w:pPr>
            <w:r>
              <w:rPr>
                <w:b/>
                <w:bCs/>
                <w:color w:val="000000"/>
              </w:rPr>
              <w:t>No</w:t>
            </w:r>
          </w:p>
        </w:tc>
        <w:tc>
          <w:tcPr>
            <w:tcW w:w="5066" w:type="dxa"/>
            <w:vMerge w:val="restart"/>
            <w:tcBorders>
              <w:bottom w:val="single" w:sz="6" w:space="0" w:color="000000"/>
            </w:tcBorders>
            <w:shd w:val="clear" w:color="auto" w:fill="BCBCBC"/>
          </w:tcPr>
          <w:p w14:paraId="01C557A9" w14:textId="77777777" w:rsidR="002432A5" w:rsidRDefault="00000000">
            <w:pPr>
              <w:pBdr>
                <w:top w:val="nil"/>
                <w:left w:val="nil"/>
                <w:bottom w:val="nil"/>
                <w:right w:val="nil"/>
                <w:between w:val="nil"/>
              </w:pBdr>
              <w:spacing w:before="137"/>
              <w:ind w:left="1103"/>
              <w:rPr>
                <w:b/>
                <w:bCs/>
                <w:color w:val="000000"/>
              </w:rPr>
            </w:pPr>
            <w:r>
              <w:rPr>
                <w:b/>
                <w:bCs/>
                <w:color w:val="000000"/>
              </w:rPr>
              <w:t>Prosedur/ Aspek Latihan</w:t>
            </w:r>
          </w:p>
        </w:tc>
        <w:tc>
          <w:tcPr>
            <w:tcW w:w="1452" w:type="dxa"/>
            <w:gridSpan w:val="3"/>
            <w:shd w:val="clear" w:color="auto" w:fill="BCBCBC"/>
          </w:tcPr>
          <w:p w14:paraId="0AC0A46C" w14:textId="77777777" w:rsidR="002432A5" w:rsidRDefault="00000000">
            <w:pPr>
              <w:pBdr>
                <w:top w:val="nil"/>
                <w:left w:val="nil"/>
                <w:bottom w:val="nil"/>
                <w:right w:val="nil"/>
                <w:between w:val="nil"/>
              </w:pBdr>
              <w:spacing w:line="238" w:lineRule="auto"/>
              <w:ind w:left="530"/>
              <w:rPr>
                <w:b/>
                <w:bCs/>
                <w:color w:val="000000"/>
              </w:rPr>
            </w:pPr>
            <w:r>
              <w:rPr>
                <w:b/>
                <w:bCs/>
                <w:color w:val="000000"/>
              </w:rPr>
              <w:t>Nilai</w:t>
            </w:r>
          </w:p>
        </w:tc>
        <w:tc>
          <w:tcPr>
            <w:tcW w:w="1416" w:type="dxa"/>
            <w:vMerge w:val="restart"/>
            <w:shd w:val="clear" w:color="auto" w:fill="BCBCBC"/>
          </w:tcPr>
          <w:p w14:paraId="1B70754B" w14:textId="77777777" w:rsidR="002432A5" w:rsidRDefault="00000000">
            <w:pPr>
              <w:pBdr>
                <w:top w:val="nil"/>
                <w:left w:val="nil"/>
                <w:bottom w:val="nil"/>
                <w:right w:val="nil"/>
                <w:between w:val="nil"/>
              </w:pBdr>
              <w:spacing w:before="137"/>
              <w:ind w:left="239"/>
              <w:rPr>
                <w:b/>
                <w:bCs/>
                <w:color w:val="000000"/>
              </w:rPr>
            </w:pPr>
            <w:r>
              <w:rPr>
                <w:b/>
                <w:bCs/>
                <w:color w:val="000000"/>
              </w:rPr>
              <w:t>Feedback</w:t>
            </w:r>
          </w:p>
        </w:tc>
      </w:tr>
      <w:tr w:rsidR="002432A5" w14:paraId="49E9CF12" w14:textId="77777777">
        <w:trPr>
          <w:trHeight w:val="263"/>
        </w:trPr>
        <w:tc>
          <w:tcPr>
            <w:tcW w:w="432" w:type="dxa"/>
            <w:vMerge/>
            <w:tcBorders>
              <w:bottom w:val="single" w:sz="6" w:space="0" w:color="000000"/>
            </w:tcBorders>
            <w:shd w:val="clear" w:color="auto" w:fill="BCBCBC"/>
          </w:tcPr>
          <w:p w14:paraId="5CC8602C" w14:textId="77777777" w:rsidR="002432A5" w:rsidRDefault="002432A5">
            <w:pPr>
              <w:pBdr>
                <w:top w:val="nil"/>
                <w:left w:val="nil"/>
                <w:bottom w:val="nil"/>
                <w:right w:val="nil"/>
                <w:between w:val="nil"/>
              </w:pBdr>
              <w:spacing w:line="276" w:lineRule="auto"/>
              <w:rPr>
                <w:b/>
                <w:bCs/>
                <w:color w:val="000000"/>
              </w:rPr>
            </w:pPr>
          </w:p>
        </w:tc>
        <w:tc>
          <w:tcPr>
            <w:tcW w:w="5066" w:type="dxa"/>
            <w:vMerge/>
            <w:tcBorders>
              <w:bottom w:val="single" w:sz="6" w:space="0" w:color="000000"/>
            </w:tcBorders>
            <w:shd w:val="clear" w:color="auto" w:fill="BCBCBC"/>
          </w:tcPr>
          <w:p w14:paraId="0E1E5473" w14:textId="77777777" w:rsidR="002432A5" w:rsidRDefault="002432A5">
            <w:pPr>
              <w:pBdr>
                <w:top w:val="nil"/>
                <w:left w:val="nil"/>
                <w:bottom w:val="nil"/>
                <w:right w:val="nil"/>
                <w:between w:val="nil"/>
              </w:pBdr>
              <w:spacing w:line="276" w:lineRule="auto"/>
              <w:rPr>
                <w:b/>
                <w:bCs/>
                <w:color w:val="000000"/>
              </w:rPr>
            </w:pPr>
          </w:p>
        </w:tc>
        <w:tc>
          <w:tcPr>
            <w:tcW w:w="564" w:type="dxa"/>
            <w:shd w:val="clear" w:color="auto" w:fill="BCBCBC"/>
          </w:tcPr>
          <w:p w14:paraId="3C9A78CC" w14:textId="77777777" w:rsidR="002432A5" w:rsidRDefault="00000000">
            <w:pPr>
              <w:pBdr>
                <w:top w:val="nil"/>
                <w:left w:val="nil"/>
                <w:bottom w:val="nil"/>
                <w:right w:val="nil"/>
                <w:between w:val="nil"/>
              </w:pBdr>
              <w:spacing w:line="242" w:lineRule="auto"/>
              <w:ind w:left="111"/>
              <w:rPr>
                <w:b/>
                <w:bCs/>
                <w:color w:val="000000"/>
              </w:rPr>
            </w:pPr>
            <w:r>
              <w:rPr>
                <w:b/>
                <w:bCs/>
                <w:color w:val="000000"/>
              </w:rPr>
              <w:t>0</w:t>
            </w:r>
          </w:p>
        </w:tc>
        <w:tc>
          <w:tcPr>
            <w:tcW w:w="428" w:type="dxa"/>
            <w:shd w:val="clear" w:color="auto" w:fill="BCBCBC"/>
          </w:tcPr>
          <w:p w14:paraId="0D190CB8" w14:textId="77777777" w:rsidR="002432A5" w:rsidRDefault="00000000">
            <w:pPr>
              <w:pBdr>
                <w:top w:val="nil"/>
                <w:left w:val="nil"/>
                <w:bottom w:val="nil"/>
                <w:right w:val="nil"/>
                <w:between w:val="nil"/>
              </w:pBdr>
              <w:spacing w:line="242" w:lineRule="auto"/>
              <w:ind w:left="115"/>
              <w:rPr>
                <w:b/>
                <w:bCs/>
                <w:color w:val="000000"/>
              </w:rPr>
            </w:pPr>
            <w:r>
              <w:rPr>
                <w:b/>
                <w:bCs/>
                <w:color w:val="000000"/>
              </w:rPr>
              <w:t>1</w:t>
            </w:r>
          </w:p>
        </w:tc>
        <w:tc>
          <w:tcPr>
            <w:tcW w:w="460" w:type="dxa"/>
            <w:shd w:val="clear" w:color="auto" w:fill="BCBCBC"/>
          </w:tcPr>
          <w:p w14:paraId="1509A3D2" w14:textId="77777777" w:rsidR="002432A5" w:rsidRDefault="00000000">
            <w:pPr>
              <w:pBdr>
                <w:top w:val="nil"/>
                <w:left w:val="nil"/>
                <w:bottom w:val="nil"/>
                <w:right w:val="nil"/>
                <w:between w:val="nil"/>
              </w:pBdr>
              <w:spacing w:line="242" w:lineRule="auto"/>
              <w:ind w:left="111"/>
              <w:rPr>
                <w:b/>
                <w:bCs/>
                <w:color w:val="000000"/>
              </w:rPr>
            </w:pPr>
            <w:r>
              <w:rPr>
                <w:b/>
                <w:bCs/>
                <w:color w:val="000000"/>
              </w:rPr>
              <w:t>2</w:t>
            </w:r>
          </w:p>
        </w:tc>
        <w:tc>
          <w:tcPr>
            <w:tcW w:w="1416" w:type="dxa"/>
            <w:vMerge/>
            <w:shd w:val="clear" w:color="auto" w:fill="BCBCBC"/>
          </w:tcPr>
          <w:p w14:paraId="2DDE72E0" w14:textId="77777777" w:rsidR="002432A5" w:rsidRDefault="002432A5">
            <w:pPr>
              <w:pBdr>
                <w:top w:val="nil"/>
                <w:left w:val="nil"/>
                <w:bottom w:val="nil"/>
                <w:right w:val="nil"/>
                <w:between w:val="nil"/>
              </w:pBdr>
              <w:spacing w:line="276" w:lineRule="auto"/>
              <w:rPr>
                <w:b/>
                <w:bCs/>
                <w:color w:val="000000"/>
              </w:rPr>
            </w:pPr>
          </w:p>
        </w:tc>
      </w:tr>
      <w:tr w:rsidR="002432A5" w14:paraId="72654038" w14:textId="77777777">
        <w:trPr>
          <w:trHeight w:val="265"/>
        </w:trPr>
        <w:tc>
          <w:tcPr>
            <w:tcW w:w="432" w:type="dxa"/>
            <w:tcBorders>
              <w:top w:val="single" w:sz="6" w:space="0" w:color="000000"/>
              <w:bottom w:val="single" w:sz="6" w:space="0" w:color="000000"/>
            </w:tcBorders>
            <w:shd w:val="clear" w:color="auto" w:fill="BDBDBD"/>
          </w:tcPr>
          <w:p w14:paraId="29B9BB42"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066" w:type="dxa"/>
            <w:tcBorders>
              <w:top w:val="single" w:sz="6" w:space="0" w:color="000000"/>
              <w:bottom w:val="single" w:sz="6" w:space="0" w:color="000000"/>
            </w:tcBorders>
            <w:shd w:val="clear" w:color="auto" w:fill="BDBDBD"/>
          </w:tcPr>
          <w:p w14:paraId="5551A506" w14:textId="77777777" w:rsidR="002432A5" w:rsidRDefault="00000000">
            <w:pPr>
              <w:pBdr>
                <w:top w:val="nil"/>
                <w:left w:val="nil"/>
                <w:bottom w:val="nil"/>
                <w:right w:val="nil"/>
                <w:between w:val="nil"/>
              </w:pBdr>
              <w:spacing w:line="244" w:lineRule="auto"/>
              <w:ind w:left="159"/>
              <w:rPr>
                <w:b/>
                <w:bCs/>
                <w:color w:val="000000"/>
              </w:rPr>
            </w:pPr>
            <w:r>
              <w:rPr>
                <w:b/>
                <w:bCs/>
                <w:color w:val="000000"/>
              </w:rPr>
              <w:t>Item Interaksi Dokter-Pasien</w:t>
            </w:r>
          </w:p>
        </w:tc>
        <w:tc>
          <w:tcPr>
            <w:tcW w:w="564" w:type="dxa"/>
          </w:tcPr>
          <w:p w14:paraId="3834AD0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57DF855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350B4E9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0DD2FDF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4D730F34" w14:textId="77777777">
        <w:trPr>
          <w:trHeight w:val="265"/>
        </w:trPr>
        <w:tc>
          <w:tcPr>
            <w:tcW w:w="432" w:type="dxa"/>
            <w:tcBorders>
              <w:top w:val="single" w:sz="6" w:space="0" w:color="000000"/>
              <w:bottom w:val="single" w:sz="6" w:space="0" w:color="000000"/>
            </w:tcBorders>
          </w:tcPr>
          <w:p w14:paraId="315DA898" w14:textId="77777777" w:rsidR="002432A5" w:rsidRDefault="00000000">
            <w:pPr>
              <w:pBdr>
                <w:top w:val="nil"/>
                <w:left w:val="nil"/>
                <w:bottom w:val="nil"/>
                <w:right w:val="nil"/>
                <w:between w:val="nil"/>
              </w:pBdr>
              <w:spacing w:line="244" w:lineRule="auto"/>
              <w:ind w:right="109"/>
              <w:jc w:val="center"/>
              <w:rPr>
                <w:color w:val="000000"/>
              </w:rPr>
            </w:pPr>
            <w:r>
              <w:rPr>
                <w:color w:val="000000"/>
              </w:rPr>
              <w:t>1</w:t>
            </w:r>
          </w:p>
        </w:tc>
        <w:tc>
          <w:tcPr>
            <w:tcW w:w="5066" w:type="dxa"/>
            <w:tcBorders>
              <w:top w:val="single" w:sz="6" w:space="0" w:color="000000"/>
              <w:bottom w:val="single" w:sz="6" w:space="0" w:color="000000"/>
            </w:tcBorders>
          </w:tcPr>
          <w:p w14:paraId="7119999F" w14:textId="77777777" w:rsidR="002432A5" w:rsidRDefault="00000000">
            <w:pPr>
              <w:pBdr>
                <w:top w:val="nil"/>
                <w:left w:val="nil"/>
                <w:bottom w:val="nil"/>
                <w:right w:val="nil"/>
                <w:between w:val="nil"/>
              </w:pBdr>
              <w:spacing w:line="244" w:lineRule="auto"/>
              <w:ind w:left="159"/>
              <w:rPr>
                <w:color w:val="000000"/>
              </w:rPr>
            </w:pPr>
            <w:r>
              <w:rPr>
                <w:color w:val="000000"/>
              </w:rPr>
              <w:t>Mengucapkan salam dan memperkenalkan diri</w:t>
            </w:r>
          </w:p>
        </w:tc>
        <w:tc>
          <w:tcPr>
            <w:tcW w:w="564" w:type="dxa"/>
          </w:tcPr>
          <w:p w14:paraId="7E2750C2"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4552272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7BB5B732"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0541EEC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6FAE5D7B" w14:textId="77777777">
        <w:trPr>
          <w:trHeight w:val="1065"/>
        </w:trPr>
        <w:tc>
          <w:tcPr>
            <w:tcW w:w="432" w:type="dxa"/>
            <w:tcBorders>
              <w:top w:val="single" w:sz="6" w:space="0" w:color="000000"/>
              <w:bottom w:val="single" w:sz="6" w:space="0" w:color="000000"/>
            </w:tcBorders>
          </w:tcPr>
          <w:p w14:paraId="521B2AD6" w14:textId="77777777" w:rsidR="002432A5" w:rsidRDefault="00000000">
            <w:pPr>
              <w:pBdr>
                <w:top w:val="nil"/>
                <w:left w:val="nil"/>
                <w:bottom w:val="nil"/>
                <w:right w:val="nil"/>
                <w:between w:val="nil"/>
              </w:pBdr>
              <w:spacing w:before="6"/>
              <w:ind w:right="109"/>
              <w:jc w:val="center"/>
              <w:rPr>
                <w:color w:val="000000"/>
              </w:rPr>
            </w:pPr>
            <w:r>
              <w:rPr>
                <w:color w:val="000000"/>
              </w:rPr>
              <w:t>2</w:t>
            </w:r>
          </w:p>
        </w:tc>
        <w:tc>
          <w:tcPr>
            <w:tcW w:w="5066" w:type="dxa"/>
            <w:tcBorders>
              <w:top w:val="single" w:sz="6" w:space="0" w:color="000000"/>
              <w:bottom w:val="single" w:sz="6" w:space="0" w:color="000000"/>
            </w:tcBorders>
          </w:tcPr>
          <w:p w14:paraId="774731A0" w14:textId="77777777" w:rsidR="002432A5" w:rsidRDefault="00000000">
            <w:pPr>
              <w:pBdr>
                <w:top w:val="nil"/>
                <w:left w:val="nil"/>
                <w:bottom w:val="nil"/>
                <w:right w:val="nil"/>
                <w:between w:val="nil"/>
              </w:pBdr>
              <w:spacing w:before="6"/>
              <w:ind w:left="159"/>
              <w:rPr>
                <w:color w:val="000000"/>
              </w:rPr>
            </w:pPr>
            <w:r>
              <w:rPr>
                <w:color w:val="000000"/>
              </w:rPr>
              <w:t>Informed: menjelaskan tujuan, prosedur (apa yang akan dilakukan)</w:t>
            </w:r>
          </w:p>
          <w:p w14:paraId="0147B7D2" w14:textId="77777777" w:rsidR="002432A5" w:rsidRDefault="00000000">
            <w:pPr>
              <w:pBdr>
                <w:top w:val="nil"/>
                <w:left w:val="nil"/>
                <w:bottom w:val="nil"/>
                <w:right w:val="nil"/>
                <w:between w:val="nil"/>
              </w:pBdr>
              <w:spacing w:line="264" w:lineRule="auto"/>
              <w:ind w:left="159"/>
              <w:rPr>
                <w:color w:val="000000"/>
              </w:rPr>
            </w:pPr>
            <w:r>
              <w:rPr>
                <w:color w:val="000000"/>
              </w:rPr>
              <w:t>Consent: meminta waktu dan ijin untuk melakukan pemeriksaan</w:t>
            </w:r>
          </w:p>
        </w:tc>
        <w:tc>
          <w:tcPr>
            <w:tcW w:w="564" w:type="dxa"/>
          </w:tcPr>
          <w:p w14:paraId="3763ADF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06157277"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7FD4F1B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274A7D1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4B3A3A34" w14:textId="77777777">
        <w:trPr>
          <w:trHeight w:val="265"/>
        </w:trPr>
        <w:tc>
          <w:tcPr>
            <w:tcW w:w="432" w:type="dxa"/>
            <w:tcBorders>
              <w:top w:val="single" w:sz="6" w:space="0" w:color="000000"/>
              <w:bottom w:val="single" w:sz="6" w:space="0" w:color="000000"/>
            </w:tcBorders>
          </w:tcPr>
          <w:p w14:paraId="0F452E60" w14:textId="77777777" w:rsidR="002432A5" w:rsidRDefault="00000000">
            <w:pPr>
              <w:pBdr>
                <w:top w:val="nil"/>
                <w:left w:val="nil"/>
                <w:bottom w:val="nil"/>
                <w:right w:val="nil"/>
                <w:between w:val="nil"/>
              </w:pBdr>
              <w:spacing w:line="244" w:lineRule="auto"/>
              <w:ind w:right="109"/>
              <w:jc w:val="center"/>
              <w:rPr>
                <w:color w:val="000000"/>
              </w:rPr>
            </w:pPr>
            <w:r>
              <w:rPr>
                <w:color w:val="000000"/>
              </w:rPr>
              <w:t>3</w:t>
            </w:r>
          </w:p>
        </w:tc>
        <w:tc>
          <w:tcPr>
            <w:tcW w:w="5066" w:type="dxa"/>
            <w:tcBorders>
              <w:top w:val="single" w:sz="6" w:space="0" w:color="000000"/>
              <w:bottom w:val="single" w:sz="6" w:space="0" w:color="000000"/>
            </w:tcBorders>
          </w:tcPr>
          <w:p w14:paraId="6C10C18F" w14:textId="77777777" w:rsidR="002432A5" w:rsidRDefault="00000000">
            <w:pPr>
              <w:pBdr>
                <w:top w:val="nil"/>
                <w:left w:val="nil"/>
                <w:bottom w:val="nil"/>
                <w:right w:val="nil"/>
                <w:between w:val="nil"/>
              </w:pBdr>
              <w:spacing w:line="244" w:lineRule="auto"/>
              <w:ind w:left="159"/>
              <w:rPr>
                <w:color w:val="000000"/>
              </w:rPr>
            </w:pPr>
            <w:r>
              <w:rPr>
                <w:color w:val="000000"/>
              </w:rPr>
              <w:t>Cuci tangan sebelum melakukan pemeriksaan</w:t>
            </w:r>
          </w:p>
        </w:tc>
        <w:tc>
          <w:tcPr>
            <w:tcW w:w="564" w:type="dxa"/>
          </w:tcPr>
          <w:p w14:paraId="59DE7CF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476DE16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D6E2BE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669708D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239ADFC" w14:textId="77777777">
        <w:trPr>
          <w:trHeight w:val="537"/>
        </w:trPr>
        <w:tc>
          <w:tcPr>
            <w:tcW w:w="432" w:type="dxa"/>
            <w:tcBorders>
              <w:top w:val="single" w:sz="6" w:space="0" w:color="000000"/>
              <w:bottom w:val="single" w:sz="6" w:space="0" w:color="000000"/>
            </w:tcBorders>
          </w:tcPr>
          <w:p w14:paraId="13D7B589" w14:textId="77777777" w:rsidR="002432A5" w:rsidRDefault="00000000">
            <w:pPr>
              <w:pBdr>
                <w:top w:val="nil"/>
                <w:left w:val="nil"/>
                <w:bottom w:val="nil"/>
                <w:right w:val="nil"/>
                <w:between w:val="nil"/>
              </w:pBdr>
              <w:spacing w:line="260" w:lineRule="auto"/>
              <w:ind w:right="109"/>
              <w:jc w:val="center"/>
              <w:rPr>
                <w:color w:val="000000"/>
              </w:rPr>
            </w:pPr>
            <w:r>
              <w:rPr>
                <w:color w:val="000000"/>
              </w:rPr>
              <w:t>4</w:t>
            </w:r>
          </w:p>
        </w:tc>
        <w:tc>
          <w:tcPr>
            <w:tcW w:w="5066" w:type="dxa"/>
            <w:tcBorders>
              <w:top w:val="single" w:sz="6" w:space="0" w:color="000000"/>
              <w:bottom w:val="single" w:sz="6" w:space="0" w:color="000000"/>
            </w:tcBorders>
          </w:tcPr>
          <w:p w14:paraId="555BF7AC" w14:textId="77777777" w:rsidR="002432A5" w:rsidRDefault="00000000">
            <w:pPr>
              <w:pBdr>
                <w:top w:val="nil"/>
                <w:left w:val="nil"/>
                <w:bottom w:val="nil"/>
                <w:right w:val="nil"/>
                <w:between w:val="nil"/>
              </w:pBdr>
              <w:spacing w:line="268" w:lineRule="auto"/>
              <w:ind w:left="159"/>
              <w:rPr>
                <w:color w:val="000000"/>
              </w:rPr>
            </w:pPr>
            <w:r>
              <w:rPr>
                <w:color w:val="000000"/>
              </w:rPr>
              <w:t>Meminta pasien untuk duduk di tempat yang telah disediakan</w:t>
            </w:r>
          </w:p>
        </w:tc>
        <w:tc>
          <w:tcPr>
            <w:tcW w:w="564" w:type="dxa"/>
          </w:tcPr>
          <w:p w14:paraId="44397673"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6B81E20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70C8447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4DF745B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0CBA0B5B" w14:textId="77777777">
        <w:trPr>
          <w:trHeight w:val="260"/>
        </w:trPr>
        <w:tc>
          <w:tcPr>
            <w:tcW w:w="432" w:type="dxa"/>
            <w:tcBorders>
              <w:top w:val="single" w:sz="6" w:space="0" w:color="000000"/>
              <w:bottom w:val="single" w:sz="6" w:space="0" w:color="000000"/>
            </w:tcBorders>
            <w:shd w:val="clear" w:color="auto" w:fill="BFBFBF"/>
          </w:tcPr>
          <w:p w14:paraId="19D45AB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066" w:type="dxa"/>
            <w:tcBorders>
              <w:top w:val="single" w:sz="6" w:space="0" w:color="000000"/>
              <w:bottom w:val="single" w:sz="6" w:space="0" w:color="000000"/>
            </w:tcBorders>
            <w:shd w:val="clear" w:color="auto" w:fill="BFBFBF"/>
          </w:tcPr>
          <w:p w14:paraId="02A9D55D" w14:textId="77777777" w:rsidR="002432A5" w:rsidRDefault="00000000">
            <w:pPr>
              <w:pBdr>
                <w:top w:val="nil"/>
                <w:left w:val="nil"/>
                <w:bottom w:val="nil"/>
                <w:right w:val="nil"/>
                <w:between w:val="nil"/>
              </w:pBdr>
              <w:ind w:left="159"/>
              <w:rPr>
                <w:b/>
                <w:bCs/>
                <w:color w:val="000000"/>
              </w:rPr>
            </w:pPr>
            <w:r>
              <w:rPr>
                <w:b/>
                <w:bCs/>
                <w:color w:val="000000"/>
              </w:rPr>
              <w:t>Pemeriksaan Ishihara</w:t>
            </w:r>
          </w:p>
        </w:tc>
        <w:tc>
          <w:tcPr>
            <w:tcW w:w="564" w:type="dxa"/>
            <w:shd w:val="clear" w:color="auto" w:fill="BFBFBF"/>
          </w:tcPr>
          <w:p w14:paraId="486AF5F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tcPr>
          <w:p w14:paraId="4A6A48B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tcPr>
          <w:p w14:paraId="6A74725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tcPr>
          <w:p w14:paraId="10544A7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3DFB39B4" w14:textId="77777777">
        <w:trPr>
          <w:trHeight w:val="1861"/>
        </w:trPr>
        <w:tc>
          <w:tcPr>
            <w:tcW w:w="432" w:type="dxa"/>
            <w:tcBorders>
              <w:top w:val="single" w:sz="6" w:space="0" w:color="000000"/>
              <w:bottom w:val="single" w:sz="6" w:space="0" w:color="000000"/>
            </w:tcBorders>
          </w:tcPr>
          <w:p w14:paraId="58525E26" w14:textId="77777777" w:rsidR="002432A5" w:rsidRDefault="00000000">
            <w:pPr>
              <w:pBdr>
                <w:top w:val="nil"/>
                <w:left w:val="nil"/>
                <w:bottom w:val="nil"/>
                <w:right w:val="nil"/>
                <w:between w:val="nil"/>
              </w:pBdr>
              <w:spacing w:before="2"/>
              <w:ind w:right="109"/>
              <w:jc w:val="center"/>
              <w:rPr>
                <w:color w:val="000000"/>
              </w:rPr>
            </w:pPr>
            <w:r>
              <w:rPr>
                <w:color w:val="000000"/>
              </w:rPr>
              <w:t>5</w:t>
            </w:r>
          </w:p>
        </w:tc>
        <w:tc>
          <w:tcPr>
            <w:tcW w:w="5066" w:type="dxa"/>
            <w:tcBorders>
              <w:top w:val="single" w:sz="6" w:space="0" w:color="000000"/>
              <w:bottom w:val="single" w:sz="6" w:space="0" w:color="000000"/>
            </w:tcBorders>
          </w:tcPr>
          <w:p w14:paraId="6AF2CB91" w14:textId="77777777" w:rsidR="002432A5" w:rsidRDefault="00000000">
            <w:pPr>
              <w:pBdr>
                <w:top w:val="nil"/>
                <w:left w:val="nil"/>
                <w:bottom w:val="nil"/>
                <w:right w:val="nil"/>
                <w:between w:val="nil"/>
              </w:pBdr>
              <w:tabs>
                <w:tab w:val="left" w:pos="1655"/>
                <w:tab w:val="left" w:pos="2839"/>
                <w:tab w:val="left" w:pos="3280"/>
                <w:tab w:val="left" w:pos="4348"/>
              </w:tabs>
              <w:spacing w:before="2"/>
              <w:ind w:left="159" w:right="-15"/>
              <w:rPr>
                <w:color w:val="000000"/>
              </w:rPr>
            </w:pPr>
            <w:r>
              <w:rPr>
                <w:color w:val="000000"/>
              </w:rPr>
              <w:t>Pemeriksaan</w:t>
            </w:r>
            <w:r>
              <w:rPr>
                <w:color w:val="000000"/>
              </w:rPr>
              <w:tab/>
              <w:t>dilakukan</w:t>
            </w:r>
            <w:r>
              <w:rPr>
                <w:color w:val="000000"/>
              </w:rPr>
              <w:tab/>
              <w:t>di</w:t>
            </w:r>
            <w:r>
              <w:rPr>
                <w:color w:val="000000"/>
              </w:rPr>
              <w:tab/>
              <w:t>ruangan</w:t>
            </w:r>
            <w:r>
              <w:rPr>
                <w:color w:val="000000"/>
              </w:rPr>
              <w:tab/>
              <w:t>dengan pencahayaan yang cukup (pencahayaan alami).</w:t>
            </w:r>
          </w:p>
          <w:p w14:paraId="7F786BDD" w14:textId="77777777" w:rsidR="002432A5" w:rsidRDefault="00000000">
            <w:pPr>
              <w:pBdr>
                <w:top w:val="nil"/>
                <w:left w:val="nil"/>
                <w:bottom w:val="nil"/>
                <w:right w:val="nil"/>
                <w:between w:val="nil"/>
              </w:pBdr>
              <w:spacing w:before="261" w:line="242" w:lineRule="auto"/>
              <w:ind w:left="159" w:right="-15"/>
              <w:rPr>
                <w:color w:val="000000"/>
              </w:rPr>
            </w:pPr>
            <w:r>
              <w:rPr>
                <w:color w:val="000000"/>
              </w:rPr>
              <w:t xml:space="preserve">Pemeriksaan dilakukan dengan </w:t>
            </w:r>
            <w:r>
              <w:rPr>
                <w:b/>
                <w:bCs/>
                <w:color w:val="000000"/>
              </w:rPr>
              <w:t xml:space="preserve">visus koreksi terbaik. </w:t>
            </w:r>
            <w:r>
              <w:rPr>
                <w:color w:val="000000"/>
              </w:rPr>
              <w:t>Bila pasien menggunakan kacamata untuk</w:t>
            </w:r>
          </w:p>
          <w:p w14:paraId="49CEF698" w14:textId="77777777" w:rsidR="002432A5" w:rsidRDefault="00000000">
            <w:pPr>
              <w:pBdr>
                <w:top w:val="nil"/>
                <w:left w:val="nil"/>
                <w:bottom w:val="nil"/>
                <w:right w:val="nil"/>
                <w:between w:val="nil"/>
              </w:pBdr>
              <w:tabs>
                <w:tab w:val="left" w:pos="1387"/>
                <w:tab w:val="left" w:pos="2272"/>
                <w:tab w:val="left" w:pos="3700"/>
              </w:tabs>
              <w:spacing w:line="264" w:lineRule="auto"/>
              <w:ind w:left="159" w:right="-15"/>
              <w:rPr>
                <w:color w:val="000000"/>
              </w:rPr>
            </w:pPr>
            <w:r>
              <w:rPr>
                <w:color w:val="000000"/>
              </w:rPr>
              <w:t>membaca</w:t>
            </w:r>
            <w:r>
              <w:rPr>
                <w:color w:val="000000"/>
              </w:rPr>
              <w:tab/>
              <w:t>dekat,</w:t>
            </w:r>
            <w:r>
              <w:rPr>
                <w:color w:val="000000"/>
              </w:rPr>
              <w:tab/>
              <w:t>dipersilakan</w:t>
            </w:r>
            <w:r>
              <w:rPr>
                <w:color w:val="000000"/>
              </w:rPr>
              <w:tab/>
              <w:t>menggunakan kacamata tersebut.</w:t>
            </w:r>
          </w:p>
        </w:tc>
        <w:tc>
          <w:tcPr>
            <w:tcW w:w="564" w:type="dxa"/>
          </w:tcPr>
          <w:p w14:paraId="23D7020F"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0A76AEF4"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06226E48"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71ED770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02AC525E" w14:textId="77777777">
        <w:trPr>
          <w:trHeight w:val="265"/>
        </w:trPr>
        <w:tc>
          <w:tcPr>
            <w:tcW w:w="432" w:type="dxa"/>
            <w:tcBorders>
              <w:top w:val="single" w:sz="6" w:space="0" w:color="000000"/>
              <w:bottom w:val="single" w:sz="6" w:space="0" w:color="000000"/>
            </w:tcBorders>
          </w:tcPr>
          <w:p w14:paraId="69E18E39" w14:textId="77777777" w:rsidR="002432A5" w:rsidRDefault="00000000">
            <w:pPr>
              <w:pBdr>
                <w:top w:val="nil"/>
                <w:left w:val="nil"/>
                <w:bottom w:val="nil"/>
                <w:right w:val="nil"/>
                <w:between w:val="nil"/>
              </w:pBdr>
              <w:ind w:right="109"/>
              <w:jc w:val="center"/>
              <w:rPr>
                <w:color w:val="000000"/>
              </w:rPr>
            </w:pPr>
            <w:r>
              <w:rPr>
                <w:color w:val="000000"/>
              </w:rPr>
              <w:t>6</w:t>
            </w:r>
          </w:p>
        </w:tc>
        <w:tc>
          <w:tcPr>
            <w:tcW w:w="5066" w:type="dxa"/>
            <w:tcBorders>
              <w:top w:val="single" w:sz="6" w:space="0" w:color="000000"/>
              <w:bottom w:val="single" w:sz="6" w:space="0" w:color="000000"/>
            </w:tcBorders>
          </w:tcPr>
          <w:p w14:paraId="0D1A06C3" w14:textId="77777777" w:rsidR="002432A5" w:rsidRDefault="00000000">
            <w:pPr>
              <w:pBdr>
                <w:top w:val="nil"/>
                <w:left w:val="nil"/>
                <w:bottom w:val="nil"/>
                <w:right w:val="nil"/>
                <w:between w:val="nil"/>
              </w:pBdr>
              <w:ind w:left="159"/>
              <w:rPr>
                <w:color w:val="000000"/>
              </w:rPr>
            </w:pPr>
            <w:r>
              <w:rPr>
                <w:color w:val="000000"/>
              </w:rPr>
              <w:t>Kartu diletakkan pada jarak 75 cm dari pasien</w:t>
            </w:r>
          </w:p>
        </w:tc>
        <w:tc>
          <w:tcPr>
            <w:tcW w:w="564" w:type="dxa"/>
          </w:tcPr>
          <w:p w14:paraId="3A82297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2E7D0CFA"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0E67916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3641502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19D3123" w14:textId="77777777">
        <w:trPr>
          <w:trHeight w:val="2389"/>
        </w:trPr>
        <w:tc>
          <w:tcPr>
            <w:tcW w:w="432" w:type="dxa"/>
            <w:tcBorders>
              <w:top w:val="single" w:sz="6" w:space="0" w:color="000000"/>
              <w:bottom w:val="single" w:sz="6" w:space="0" w:color="000000"/>
            </w:tcBorders>
          </w:tcPr>
          <w:p w14:paraId="27E09919" w14:textId="77777777" w:rsidR="002432A5" w:rsidRDefault="00000000">
            <w:pPr>
              <w:pBdr>
                <w:top w:val="nil"/>
                <w:left w:val="nil"/>
                <w:bottom w:val="nil"/>
                <w:right w:val="nil"/>
                <w:between w:val="nil"/>
              </w:pBdr>
              <w:spacing w:before="2"/>
              <w:ind w:right="109"/>
              <w:jc w:val="center"/>
              <w:rPr>
                <w:color w:val="000000"/>
              </w:rPr>
            </w:pPr>
            <w:r>
              <w:rPr>
                <w:color w:val="000000"/>
              </w:rPr>
              <w:t>7</w:t>
            </w:r>
          </w:p>
        </w:tc>
        <w:tc>
          <w:tcPr>
            <w:tcW w:w="5066" w:type="dxa"/>
            <w:tcBorders>
              <w:top w:val="single" w:sz="6" w:space="0" w:color="000000"/>
              <w:bottom w:val="single" w:sz="6" w:space="0" w:color="000000"/>
            </w:tcBorders>
          </w:tcPr>
          <w:p w14:paraId="6E5E095B" w14:textId="77777777" w:rsidR="002432A5" w:rsidRDefault="00000000">
            <w:pPr>
              <w:pBdr>
                <w:top w:val="nil"/>
                <w:left w:val="nil"/>
                <w:bottom w:val="nil"/>
                <w:right w:val="nil"/>
                <w:between w:val="nil"/>
              </w:pBdr>
              <w:spacing w:line="260" w:lineRule="auto"/>
              <w:ind w:left="159"/>
              <w:rPr>
                <w:color w:val="000000"/>
              </w:rPr>
            </w:pPr>
            <w:r>
              <w:rPr>
                <w:color w:val="000000"/>
              </w:rPr>
              <w:t>Pemeriksaan dilakukan pada masing-masing mata.</w:t>
            </w:r>
          </w:p>
          <w:p w14:paraId="2899DE86" w14:textId="77777777" w:rsidR="002432A5" w:rsidRDefault="00000000">
            <w:pPr>
              <w:pBdr>
                <w:top w:val="nil"/>
                <w:left w:val="nil"/>
                <w:bottom w:val="nil"/>
                <w:right w:val="nil"/>
                <w:between w:val="nil"/>
              </w:pBdr>
              <w:tabs>
                <w:tab w:val="left" w:pos="1091"/>
                <w:tab w:val="left" w:pos="2036"/>
                <w:tab w:val="left" w:pos="2972"/>
                <w:tab w:val="left" w:pos="3696"/>
                <w:tab w:val="left" w:pos="4708"/>
              </w:tabs>
              <w:spacing w:before="6"/>
              <w:ind w:left="159" w:right="-15"/>
              <w:rPr>
                <w:color w:val="000000"/>
              </w:rPr>
            </w:pPr>
            <w:r>
              <w:rPr>
                <w:color w:val="000000"/>
              </w:rPr>
              <w:t>-Pasien</w:t>
            </w:r>
            <w:r>
              <w:rPr>
                <w:color w:val="000000"/>
              </w:rPr>
              <w:tab/>
              <w:t>diminta</w:t>
            </w:r>
            <w:r>
              <w:rPr>
                <w:color w:val="000000"/>
              </w:rPr>
              <w:tab/>
              <w:t>melihat</w:t>
            </w:r>
            <w:r>
              <w:rPr>
                <w:color w:val="000000"/>
              </w:rPr>
              <w:tab/>
              <w:t>kartu</w:t>
            </w:r>
            <w:r>
              <w:rPr>
                <w:color w:val="000000"/>
              </w:rPr>
              <w:tab/>
              <w:t>Ishihara</w:t>
            </w:r>
            <w:r>
              <w:rPr>
                <w:color w:val="000000"/>
              </w:rPr>
              <w:tab/>
              <w:t>dan menentukan gambar yang terlihat, satu per satu.</w:t>
            </w:r>
          </w:p>
          <w:p w14:paraId="31FA74E6" w14:textId="77777777" w:rsidR="002432A5" w:rsidRDefault="00000000">
            <w:pPr>
              <w:pBdr>
                <w:top w:val="nil"/>
                <w:left w:val="nil"/>
                <w:bottom w:val="nil"/>
                <w:right w:val="nil"/>
                <w:between w:val="nil"/>
              </w:pBdr>
              <w:spacing w:before="1"/>
              <w:ind w:left="159"/>
              <w:rPr>
                <w:color w:val="000000"/>
              </w:rPr>
            </w:pPr>
            <w:r>
              <w:rPr>
                <w:color w:val="000000"/>
              </w:rPr>
              <w:t>-Pasien diminta melihat dan menyebut gambar dalam warna tidak lebih dari 3 detik</w:t>
            </w:r>
          </w:p>
          <w:p w14:paraId="70637A90" w14:textId="77777777" w:rsidR="002432A5" w:rsidRDefault="00000000">
            <w:pPr>
              <w:pBdr>
                <w:top w:val="nil"/>
                <w:left w:val="nil"/>
                <w:bottom w:val="nil"/>
                <w:right w:val="nil"/>
                <w:between w:val="nil"/>
              </w:pBdr>
              <w:spacing w:line="259" w:lineRule="auto"/>
              <w:ind w:left="159"/>
              <w:rPr>
                <w:b/>
                <w:bCs/>
                <w:color w:val="000000"/>
              </w:rPr>
            </w:pPr>
            <w:r>
              <w:rPr>
                <w:b/>
                <w:bCs/>
                <w:color w:val="000000"/>
              </w:rPr>
              <w:t>Catatan:</w:t>
            </w:r>
          </w:p>
          <w:p w14:paraId="3361CC71" w14:textId="77777777" w:rsidR="002432A5" w:rsidRDefault="00000000">
            <w:pPr>
              <w:pBdr>
                <w:top w:val="nil"/>
                <w:left w:val="nil"/>
                <w:bottom w:val="nil"/>
                <w:right w:val="nil"/>
                <w:between w:val="nil"/>
              </w:pBdr>
              <w:spacing w:before="15" w:line="230" w:lineRule="auto"/>
              <w:ind w:left="159" w:right="-15"/>
              <w:jc w:val="both"/>
              <w:rPr>
                <w:color w:val="000000"/>
              </w:rPr>
            </w:pPr>
            <w:r>
              <w:rPr>
                <w:color w:val="000000"/>
              </w:rPr>
              <w:t>Penilaian pembacaan lembar nomor 1-11 digunakan untuk membedakan pasien buta warna dan tidak. Lembar 12, 13, 14 bisa dilewati.</w:t>
            </w:r>
          </w:p>
        </w:tc>
        <w:tc>
          <w:tcPr>
            <w:tcW w:w="564" w:type="dxa"/>
          </w:tcPr>
          <w:p w14:paraId="49ECD4B4"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1DA8EC7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74833F81"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6A282841"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17B459E2" w14:textId="77777777">
        <w:trPr>
          <w:trHeight w:val="1861"/>
        </w:trPr>
        <w:tc>
          <w:tcPr>
            <w:tcW w:w="432" w:type="dxa"/>
            <w:tcBorders>
              <w:top w:val="single" w:sz="6" w:space="0" w:color="000000"/>
              <w:bottom w:val="single" w:sz="6" w:space="0" w:color="000000"/>
            </w:tcBorders>
          </w:tcPr>
          <w:p w14:paraId="2672D84B" w14:textId="77777777" w:rsidR="002432A5" w:rsidRDefault="00000000">
            <w:pPr>
              <w:pBdr>
                <w:top w:val="nil"/>
                <w:left w:val="nil"/>
                <w:bottom w:val="nil"/>
                <w:right w:val="nil"/>
                <w:between w:val="nil"/>
              </w:pBdr>
              <w:spacing w:before="2"/>
              <w:ind w:right="109"/>
              <w:jc w:val="center"/>
              <w:rPr>
                <w:color w:val="000000"/>
              </w:rPr>
            </w:pPr>
            <w:r>
              <w:rPr>
                <w:color w:val="000000"/>
              </w:rPr>
              <w:t>8</w:t>
            </w:r>
          </w:p>
        </w:tc>
        <w:tc>
          <w:tcPr>
            <w:tcW w:w="5066" w:type="dxa"/>
            <w:tcBorders>
              <w:top w:val="single" w:sz="6" w:space="0" w:color="000000"/>
              <w:bottom w:val="single" w:sz="6" w:space="0" w:color="000000"/>
            </w:tcBorders>
          </w:tcPr>
          <w:p w14:paraId="1EE08127" w14:textId="77777777" w:rsidR="002432A5" w:rsidRDefault="00000000">
            <w:pPr>
              <w:pBdr>
                <w:top w:val="nil"/>
                <w:left w:val="nil"/>
                <w:bottom w:val="nil"/>
                <w:right w:val="nil"/>
                <w:between w:val="nil"/>
              </w:pBdr>
              <w:tabs>
                <w:tab w:val="left" w:pos="1091"/>
                <w:tab w:val="left" w:pos="2524"/>
                <w:tab w:val="left" w:pos="3440"/>
                <w:tab w:val="left" w:pos="4628"/>
              </w:tabs>
              <w:spacing w:before="2"/>
              <w:ind w:left="159" w:right="-15"/>
              <w:rPr>
                <w:color w:val="000000"/>
              </w:rPr>
            </w:pPr>
            <w:r>
              <w:rPr>
                <w:color w:val="000000"/>
              </w:rPr>
              <w:t>Setelah</w:t>
            </w:r>
            <w:r>
              <w:rPr>
                <w:color w:val="000000"/>
              </w:rPr>
              <w:tab/>
              <w:t>pemeriksaan</w:t>
            </w:r>
            <w:r>
              <w:rPr>
                <w:color w:val="000000"/>
              </w:rPr>
              <w:tab/>
              <w:t>selesai,</w:t>
            </w:r>
            <w:r>
              <w:rPr>
                <w:color w:val="000000"/>
              </w:rPr>
              <w:tab/>
              <w:t>simpulkan</w:t>
            </w:r>
            <w:r>
              <w:rPr>
                <w:color w:val="000000"/>
              </w:rPr>
              <w:tab/>
              <w:t>hasil pemeriksaan sesuai tabel evaluasi</w:t>
            </w:r>
          </w:p>
          <w:p w14:paraId="25C768B8" w14:textId="77777777" w:rsidR="002432A5" w:rsidRDefault="00000000">
            <w:pPr>
              <w:pBdr>
                <w:top w:val="nil"/>
                <w:left w:val="nil"/>
                <w:bottom w:val="nil"/>
                <w:right w:val="nil"/>
                <w:between w:val="nil"/>
              </w:pBdr>
              <w:spacing w:before="1"/>
              <w:ind w:left="159"/>
              <w:rPr>
                <w:color w:val="000000"/>
              </w:rPr>
            </w:pPr>
            <w:r>
              <w:rPr>
                <w:color w:val="000000"/>
              </w:rPr>
              <w:t>Hasil:</w:t>
            </w:r>
          </w:p>
          <w:p w14:paraId="6E09337B" w14:textId="77777777" w:rsidR="002432A5" w:rsidRDefault="00000000">
            <w:pPr>
              <w:numPr>
                <w:ilvl w:val="0"/>
                <w:numId w:val="424"/>
              </w:numPr>
              <w:pBdr>
                <w:top w:val="nil"/>
                <w:left w:val="nil"/>
                <w:bottom w:val="nil"/>
                <w:right w:val="nil"/>
                <w:between w:val="nil"/>
              </w:pBdr>
              <w:tabs>
                <w:tab w:val="left" w:pos="730"/>
              </w:tabs>
              <w:spacing w:before="8" w:line="232" w:lineRule="auto"/>
              <w:ind w:right="-15" w:firstLine="0"/>
            </w:pPr>
            <w:r>
              <w:rPr>
                <w:color w:val="000000"/>
              </w:rPr>
              <w:t>Normal: Bila mampu membaca 10 atau lebih lembar Ishihara.</w:t>
            </w:r>
          </w:p>
          <w:p w14:paraId="7208F150" w14:textId="77777777" w:rsidR="002432A5" w:rsidRDefault="00000000">
            <w:pPr>
              <w:numPr>
                <w:ilvl w:val="0"/>
                <w:numId w:val="424"/>
              </w:numPr>
              <w:pBdr>
                <w:top w:val="nil"/>
                <w:left w:val="nil"/>
                <w:bottom w:val="nil"/>
                <w:right w:val="nil"/>
                <w:between w:val="nil"/>
              </w:pBdr>
              <w:tabs>
                <w:tab w:val="left" w:pos="730"/>
              </w:tabs>
              <w:spacing w:line="264" w:lineRule="auto"/>
              <w:ind w:right="1" w:firstLine="0"/>
            </w:pPr>
            <w:r>
              <w:rPr>
                <w:color w:val="000000"/>
              </w:rPr>
              <w:t>Buta warna: Bila hanya dapat membaca 7 lembar atau kurang.</w:t>
            </w:r>
          </w:p>
        </w:tc>
        <w:tc>
          <w:tcPr>
            <w:tcW w:w="564" w:type="dxa"/>
          </w:tcPr>
          <w:p w14:paraId="5C1E7F2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1901B798"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71ECF85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2AFF1AD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0C24494E" w14:textId="77777777">
        <w:trPr>
          <w:trHeight w:val="318"/>
        </w:trPr>
        <w:tc>
          <w:tcPr>
            <w:tcW w:w="432" w:type="dxa"/>
            <w:tcBorders>
              <w:top w:val="single" w:sz="6" w:space="0" w:color="000000"/>
              <w:bottom w:val="single" w:sz="6" w:space="0" w:color="000000"/>
            </w:tcBorders>
            <w:shd w:val="clear" w:color="auto" w:fill="BFBFBF"/>
            <w:vAlign w:val="center"/>
          </w:tcPr>
          <w:p w14:paraId="7CE8EF0A" w14:textId="77777777" w:rsidR="002432A5" w:rsidRDefault="002432A5">
            <w:pPr>
              <w:pBdr>
                <w:top w:val="nil"/>
                <w:left w:val="nil"/>
                <w:bottom w:val="nil"/>
                <w:right w:val="nil"/>
                <w:between w:val="nil"/>
              </w:pBdr>
              <w:spacing w:line="244" w:lineRule="auto"/>
              <w:ind w:right="109"/>
              <w:rPr>
                <w:color w:val="000000"/>
              </w:rPr>
            </w:pPr>
          </w:p>
        </w:tc>
        <w:tc>
          <w:tcPr>
            <w:tcW w:w="5066" w:type="dxa"/>
            <w:tcBorders>
              <w:top w:val="single" w:sz="6" w:space="0" w:color="000000"/>
              <w:bottom w:val="single" w:sz="6" w:space="0" w:color="000000"/>
            </w:tcBorders>
            <w:shd w:val="clear" w:color="auto" w:fill="BFBFBF"/>
            <w:vAlign w:val="center"/>
          </w:tcPr>
          <w:p w14:paraId="0F275ED4" w14:textId="77777777" w:rsidR="002432A5" w:rsidRDefault="00000000">
            <w:pPr>
              <w:pBdr>
                <w:top w:val="nil"/>
                <w:left w:val="nil"/>
                <w:bottom w:val="nil"/>
                <w:right w:val="nil"/>
                <w:between w:val="nil"/>
              </w:pBdr>
              <w:spacing w:line="244" w:lineRule="auto"/>
              <w:ind w:left="159"/>
              <w:rPr>
                <w:color w:val="000000"/>
              </w:rPr>
            </w:pPr>
            <w:r>
              <w:rPr>
                <w:b/>
                <w:bCs/>
                <w:color w:val="000000"/>
              </w:rPr>
              <w:t>ITEM PENALARAN KLINIS</w:t>
            </w:r>
          </w:p>
        </w:tc>
        <w:tc>
          <w:tcPr>
            <w:tcW w:w="564" w:type="dxa"/>
            <w:shd w:val="clear" w:color="auto" w:fill="BFBFBF"/>
            <w:vAlign w:val="center"/>
          </w:tcPr>
          <w:p w14:paraId="746D98C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2B8BA34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2703944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4F5BB46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801144B" w14:textId="77777777">
        <w:trPr>
          <w:trHeight w:val="269"/>
        </w:trPr>
        <w:tc>
          <w:tcPr>
            <w:tcW w:w="432" w:type="dxa"/>
            <w:tcBorders>
              <w:top w:val="single" w:sz="6" w:space="0" w:color="000000"/>
              <w:bottom w:val="single" w:sz="6" w:space="0" w:color="000000"/>
            </w:tcBorders>
            <w:vAlign w:val="center"/>
          </w:tcPr>
          <w:p w14:paraId="671CFB2B" w14:textId="77777777" w:rsidR="002432A5" w:rsidRDefault="00000000">
            <w:pPr>
              <w:pBdr>
                <w:top w:val="nil"/>
                <w:left w:val="nil"/>
                <w:bottom w:val="nil"/>
                <w:right w:val="nil"/>
                <w:between w:val="nil"/>
              </w:pBdr>
              <w:spacing w:line="244" w:lineRule="auto"/>
              <w:ind w:right="109"/>
              <w:jc w:val="center"/>
              <w:rPr>
                <w:color w:val="000000"/>
              </w:rPr>
            </w:pPr>
            <w:r>
              <w:rPr>
                <w:color w:val="000000"/>
              </w:rPr>
              <w:t>9</w:t>
            </w:r>
          </w:p>
        </w:tc>
        <w:tc>
          <w:tcPr>
            <w:tcW w:w="5066" w:type="dxa"/>
            <w:tcBorders>
              <w:top w:val="single" w:sz="6" w:space="0" w:color="000000"/>
              <w:bottom w:val="single" w:sz="6" w:space="0" w:color="000000"/>
            </w:tcBorders>
            <w:vAlign w:val="center"/>
          </w:tcPr>
          <w:p w14:paraId="5DDC858C" w14:textId="77777777" w:rsidR="002432A5" w:rsidRDefault="00000000">
            <w:pPr>
              <w:pBdr>
                <w:top w:val="nil"/>
                <w:left w:val="nil"/>
                <w:bottom w:val="nil"/>
                <w:right w:val="nil"/>
                <w:between w:val="nil"/>
              </w:pBdr>
              <w:spacing w:line="244" w:lineRule="auto"/>
              <w:ind w:left="159"/>
              <w:rPr>
                <w:b/>
                <w:bCs/>
                <w:color w:val="000000"/>
              </w:rPr>
            </w:pPr>
            <w:r>
              <w:rPr>
                <w:color w:val="000000"/>
              </w:rPr>
              <w:t>Mengucapkan terima kasih dan mengakhiri tindakan</w:t>
            </w:r>
          </w:p>
        </w:tc>
        <w:tc>
          <w:tcPr>
            <w:tcW w:w="564" w:type="dxa"/>
            <w:vAlign w:val="center"/>
          </w:tcPr>
          <w:p w14:paraId="6FFC3F65"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3B19095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4A882DF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6559258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3C8CF686" w14:textId="77777777">
        <w:trPr>
          <w:trHeight w:val="330"/>
        </w:trPr>
        <w:tc>
          <w:tcPr>
            <w:tcW w:w="432" w:type="dxa"/>
            <w:tcBorders>
              <w:top w:val="single" w:sz="6" w:space="0" w:color="000000"/>
              <w:bottom w:val="single" w:sz="6" w:space="0" w:color="000000"/>
            </w:tcBorders>
            <w:shd w:val="clear" w:color="auto" w:fill="BFBFBF"/>
            <w:vAlign w:val="center"/>
          </w:tcPr>
          <w:p w14:paraId="4C7444D5" w14:textId="77777777" w:rsidR="002432A5" w:rsidRDefault="002432A5">
            <w:pPr>
              <w:pBdr>
                <w:top w:val="nil"/>
                <w:left w:val="nil"/>
                <w:bottom w:val="nil"/>
                <w:right w:val="nil"/>
                <w:between w:val="nil"/>
              </w:pBdr>
              <w:spacing w:line="244" w:lineRule="auto"/>
              <w:ind w:right="109"/>
              <w:jc w:val="center"/>
              <w:rPr>
                <w:color w:val="000000"/>
              </w:rPr>
            </w:pPr>
          </w:p>
        </w:tc>
        <w:tc>
          <w:tcPr>
            <w:tcW w:w="5066" w:type="dxa"/>
            <w:tcBorders>
              <w:top w:val="single" w:sz="6" w:space="0" w:color="000000"/>
              <w:bottom w:val="single" w:sz="6" w:space="0" w:color="000000"/>
            </w:tcBorders>
            <w:shd w:val="clear" w:color="auto" w:fill="BFBFBF"/>
            <w:vAlign w:val="center"/>
          </w:tcPr>
          <w:p w14:paraId="23817313" w14:textId="77777777" w:rsidR="002432A5" w:rsidRDefault="00000000">
            <w:pPr>
              <w:pBdr>
                <w:top w:val="nil"/>
                <w:left w:val="nil"/>
                <w:bottom w:val="nil"/>
                <w:right w:val="nil"/>
                <w:between w:val="nil"/>
              </w:pBdr>
              <w:spacing w:line="244" w:lineRule="auto"/>
              <w:ind w:left="159"/>
              <w:rPr>
                <w:b/>
                <w:bCs/>
                <w:color w:val="000000"/>
              </w:rPr>
            </w:pPr>
            <w:r>
              <w:rPr>
                <w:b/>
                <w:bCs/>
                <w:color w:val="000000"/>
              </w:rPr>
              <w:t>ITEM PROFESIONALISME</w:t>
            </w:r>
          </w:p>
        </w:tc>
        <w:tc>
          <w:tcPr>
            <w:tcW w:w="564" w:type="dxa"/>
            <w:shd w:val="clear" w:color="auto" w:fill="BFBFBF"/>
            <w:vAlign w:val="center"/>
          </w:tcPr>
          <w:p w14:paraId="3828759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033526D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291EA912"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1848D12A"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01158C80" w14:textId="77777777">
        <w:trPr>
          <w:trHeight w:val="269"/>
        </w:trPr>
        <w:tc>
          <w:tcPr>
            <w:tcW w:w="432" w:type="dxa"/>
            <w:tcBorders>
              <w:top w:val="single" w:sz="6" w:space="0" w:color="000000"/>
              <w:bottom w:val="single" w:sz="6" w:space="0" w:color="000000"/>
            </w:tcBorders>
            <w:vAlign w:val="center"/>
          </w:tcPr>
          <w:p w14:paraId="06DA4A59" w14:textId="77777777" w:rsidR="002432A5" w:rsidRDefault="00000000">
            <w:pPr>
              <w:pBdr>
                <w:top w:val="nil"/>
                <w:left w:val="nil"/>
                <w:bottom w:val="nil"/>
                <w:right w:val="nil"/>
                <w:between w:val="nil"/>
              </w:pBdr>
              <w:spacing w:line="244" w:lineRule="auto"/>
              <w:ind w:right="109"/>
              <w:jc w:val="center"/>
              <w:rPr>
                <w:color w:val="000000"/>
              </w:rPr>
            </w:pPr>
            <w:r>
              <w:rPr>
                <w:color w:val="000000"/>
              </w:rPr>
              <w:lastRenderedPageBreak/>
              <w:t>10</w:t>
            </w:r>
          </w:p>
        </w:tc>
        <w:tc>
          <w:tcPr>
            <w:tcW w:w="5066" w:type="dxa"/>
            <w:tcBorders>
              <w:top w:val="single" w:sz="6" w:space="0" w:color="000000"/>
              <w:bottom w:val="single" w:sz="6" w:space="0" w:color="000000"/>
            </w:tcBorders>
            <w:vAlign w:val="center"/>
          </w:tcPr>
          <w:p w14:paraId="7F62FFBC" w14:textId="77777777" w:rsidR="002432A5" w:rsidRDefault="00000000">
            <w:pPr>
              <w:pBdr>
                <w:top w:val="nil"/>
                <w:left w:val="nil"/>
                <w:bottom w:val="nil"/>
                <w:right w:val="nil"/>
                <w:between w:val="nil"/>
              </w:pBdr>
              <w:spacing w:line="244" w:lineRule="auto"/>
              <w:ind w:left="159"/>
              <w:rPr>
                <w:b/>
                <w:bCs/>
                <w:color w:val="000000"/>
              </w:rPr>
            </w:pPr>
            <w:r>
              <w:rPr>
                <w:color w:val="000000"/>
              </w:rPr>
              <w:t>Percaya diri</w:t>
            </w:r>
          </w:p>
        </w:tc>
        <w:tc>
          <w:tcPr>
            <w:tcW w:w="564" w:type="dxa"/>
            <w:vAlign w:val="center"/>
          </w:tcPr>
          <w:p w14:paraId="13F9D37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72328C5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183DE495"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1976E40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1941514A" w14:textId="77777777">
        <w:trPr>
          <w:trHeight w:val="269"/>
        </w:trPr>
        <w:tc>
          <w:tcPr>
            <w:tcW w:w="432" w:type="dxa"/>
            <w:tcBorders>
              <w:top w:val="single" w:sz="6" w:space="0" w:color="000000"/>
              <w:bottom w:val="single" w:sz="6" w:space="0" w:color="000000"/>
            </w:tcBorders>
            <w:vAlign w:val="center"/>
          </w:tcPr>
          <w:p w14:paraId="32BBBC54" w14:textId="77777777" w:rsidR="002432A5" w:rsidRDefault="00000000">
            <w:pPr>
              <w:pBdr>
                <w:top w:val="nil"/>
                <w:left w:val="nil"/>
                <w:bottom w:val="nil"/>
                <w:right w:val="nil"/>
                <w:between w:val="nil"/>
              </w:pBdr>
              <w:spacing w:line="244" w:lineRule="auto"/>
              <w:ind w:right="109"/>
              <w:jc w:val="center"/>
              <w:rPr>
                <w:color w:val="000000"/>
              </w:rPr>
            </w:pPr>
            <w:r>
              <w:rPr>
                <w:color w:val="000000"/>
              </w:rPr>
              <w:t>11</w:t>
            </w:r>
          </w:p>
        </w:tc>
        <w:tc>
          <w:tcPr>
            <w:tcW w:w="5066" w:type="dxa"/>
            <w:tcBorders>
              <w:top w:val="single" w:sz="6" w:space="0" w:color="000000"/>
              <w:bottom w:val="single" w:sz="6" w:space="0" w:color="000000"/>
            </w:tcBorders>
            <w:vAlign w:val="center"/>
          </w:tcPr>
          <w:p w14:paraId="6734B456" w14:textId="77777777" w:rsidR="002432A5" w:rsidRDefault="00000000">
            <w:pPr>
              <w:pBdr>
                <w:top w:val="nil"/>
                <w:left w:val="nil"/>
                <w:bottom w:val="nil"/>
                <w:right w:val="nil"/>
                <w:between w:val="nil"/>
              </w:pBdr>
              <w:spacing w:line="244" w:lineRule="auto"/>
              <w:ind w:left="159"/>
              <w:rPr>
                <w:b/>
                <w:bCs/>
                <w:color w:val="000000"/>
              </w:rPr>
            </w:pPr>
            <w:r>
              <w:rPr>
                <w:color w:val="000000"/>
              </w:rPr>
              <w:t>Melakukan dengan kesalahan minimal</w:t>
            </w:r>
          </w:p>
        </w:tc>
        <w:tc>
          <w:tcPr>
            <w:tcW w:w="564" w:type="dxa"/>
            <w:vAlign w:val="center"/>
          </w:tcPr>
          <w:p w14:paraId="6BF73A1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067B993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4EB169F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073BB95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7E18D675" w14:textId="77777777">
        <w:trPr>
          <w:trHeight w:val="401"/>
        </w:trPr>
        <w:tc>
          <w:tcPr>
            <w:tcW w:w="432" w:type="dxa"/>
            <w:tcBorders>
              <w:top w:val="single" w:sz="6" w:space="0" w:color="000000"/>
            </w:tcBorders>
            <w:shd w:val="clear" w:color="auto" w:fill="BFBFBF"/>
            <w:vAlign w:val="center"/>
          </w:tcPr>
          <w:p w14:paraId="79D836D5" w14:textId="77777777" w:rsidR="002432A5" w:rsidRDefault="002432A5">
            <w:pPr>
              <w:pBdr>
                <w:top w:val="nil"/>
                <w:left w:val="nil"/>
                <w:bottom w:val="nil"/>
                <w:right w:val="nil"/>
                <w:between w:val="nil"/>
              </w:pBdr>
              <w:spacing w:line="244" w:lineRule="auto"/>
              <w:ind w:right="109"/>
              <w:rPr>
                <w:color w:val="000000"/>
              </w:rPr>
            </w:pPr>
          </w:p>
        </w:tc>
        <w:tc>
          <w:tcPr>
            <w:tcW w:w="5066" w:type="dxa"/>
            <w:tcBorders>
              <w:top w:val="single" w:sz="6" w:space="0" w:color="000000"/>
            </w:tcBorders>
            <w:shd w:val="clear" w:color="auto" w:fill="BFBFBF"/>
            <w:vAlign w:val="center"/>
          </w:tcPr>
          <w:p w14:paraId="76BC76FF" w14:textId="77777777" w:rsidR="002432A5" w:rsidRDefault="00000000">
            <w:pPr>
              <w:pBdr>
                <w:top w:val="nil"/>
                <w:left w:val="nil"/>
                <w:bottom w:val="nil"/>
                <w:right w:val="nil"/>
                <w:between w:val="nil"/>
              </w:pBdr>
              <w:spacing w:line="244" w:lineRule="auto"/>
              <w:ind w:left="159"/>
              <w:rPr>
                <w:b/>
                <w:bCs/>
                <w:color w:val="000000"/>
              </w:rPr>
            </w:pPr>
            <w:r>
              <w:rPr>
                <w:b/>
                <w:bCs/>
                <w:color w:val="000000"/>
              </w:rPr>
              <w:t>TOTAL</w:t>
            </w:r>
          </w:p>
        </w:tc>
        <w:tc>
          <w:tcPr>
            <w:tcW w:w="564" w:type="dxa"/>
            <w:shd w:val="clear" w:color="auto" w:fill="BFBFBF"/>
            <w:vAlign w:val="center"/>
          </w:tcPr>
          <w:p w14:paraId="372E0AF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7C66DEE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1182EAF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667DAB1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bl>
    <w:p w14:paraId="19E84F8D" w14:textId="77777777" w:rsidR="002432A5" w:rsidRDefault="002432A5">
      <w:pPr>
        <w:pBdr>
          <w:top w:val="nil"/>
          <w:left w:val="nil"/>
          <w:bottom w:val="nil"/>
          <w:right w:val="nil"/>
          <w:between w:val="nil"/>
        </w:pBdr>
        <w:spacing w:before="100" w:line="276" w:lineRule="auto"/>
        <w:rPr>
          <w:color w:val="000000"/>
          <w:u w:val="single"/>
        </w:rPr>
      </w:pPr>
    </w:p>
    <w:p w14:paraId="0040903F"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47EA60F5" w14:textId="77777777" w:rsidR="002432A5" w:rsidRDefault="00000000">
      <w:pPr>
        <w:numPr>
          <w:ilvl w:val="0"/>
          <w:numId w:val="70"/>
        </w:numPr>
        <w:pBdr>
          <w:top w:val="nil"/>
          <w:left w:val="nil"/>
          <w:bottom w:val="nil"/>
          <w:right w:val="nil"/>
          <w:between w:val="nil"/>
        </w:pBdr>
        <w:tabs>
          <w:tab w:val="left" w:pos="1428"/>
          <w:tab w:val="left" w:pos="1429"/>
        </w:tabs>
        <w:spacing w:before="39" w:line="276" w:lineRule="auto"/>
        <w:ind w:hanging="460"/>
      </w:pPr>
      <w:r>
        <w:rPr>
          <w:color w:val="000000"/>
        </w:rPr>
        <w:t>Tidak dilakukan mahasiswa</w:t>
      </w:r>
    </w:p>
    <w:p w14:paraId="059666F5" w14:textId="77777777" w:rsidR="002432A5" w:rsidRDefault="00000000">
      <w:pPr>
        <w:numPr>
          <w:ilvl w:val="0"/>
          <w:numId w:val="70"/>
        </w:numPr>
        <w:pBdr>
          <w:top w:val="nil"/>
          <w:left w:val="nil"/>
          <w:bottom w:val="nil"/>
          <w:right w:val="nil"/>
          <w:between w:val="nil"/>
        </w:pBdr>
        <w:tabs>
          <w:tab w:val="left" w:pos="1428"/>
          <w:tab w:val="left" w:pos="1429"/>
        </w:tabs>
        <w:spacing w:before="39" w:line="276" w:lineRule="auto"/>
        <w:ind w:hanging="460"/>
      </w:pPr>
      <w:r>
        <w:rPr>
          <w:color w:val="000000"/>
        </w:rPr>
        <w:t>Dilakukan, tapi belum sempurna</w:t>
      </w:r>
    </w:p>
    <w:p w14:paraId="75F87F98" w14:textId="77777777" w:rsidR="002432A5" w:rsidRDefault="00000000">
      <w:pPr>
        <w:numPr>
          <w:ilvl w:val="0"/>
          <w:numId w:val="70"/>
        </w:numPr>
        <w:pBdr>
          <w:top w:val="nil"/>
          <w:left w:val="nil"/>
          <w:bottom w:val="nil"/>
          <w:right w:val="nil"/>
          <w:between w:val="nil"/>
        </w:pBdr>
        <w:tabs>
          <w:tab w:val="left" w:pos="1429"/>
        </w:tabs>
        <w:spacing w:before="42" w:line="276" w:lineRule="auto"/>
        <w:ind w:hanging="460"/>
        <w:jc w:val="both"/>
      </w:pPr>
      <w:r>
        <w:rPr>
          <w:color w:val="000000"/>
        </w:rPr>
        <w:t>Dilakukan dengan sempurna, atau bila aspek tersebut tidak dilakukan mahasiswa karena situasi yang tidak memungkinkan (misal tidak diperlukan dalam skenario yang sedang dilaksanakan</w:t>
      </w:r>
    </w:p>
    <w:p w14:paraId="5943EC11" w14:textId="77777777" w:rsidR="002432A5" w:rsidRDefault="002432A5">
      <w:pPr>
        <w:pBdr>
          <w:top w:val="nil"/>
          <w:left w:val="nil"/>
          <w:bottom w:val="nil"/>
          <w:right w:val="nil"/>
          <w:between w:val="nil"/>
        </w:pBdr>
        <w:spacing w:before="2"/>
        <w:ind w:left="1144"/>
        <w:rPr>
          <w:color w:val="000000"/>
        </w:rPr>
      </w:pPr>
    </w:p>
    <w:p w14:paraId="1DC44023"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69504" behindDoc="0" locked="0" layoutInCell="1" hidden="0" allowOverlap="1" wp14:anchorId="108A26EE" wp14:editId="1F043EF9">
                <wp:simplePos x="0" y="0"/>
                <wp:positionH relativeFrom="column">
                  <wp:posOffset>119063</wp:posOffset>
                </wp:positionH>
                <wp:positionV relativeFrom="paragraph">
                  <wp:posOffset>248603</wp:posOffset>
                </wp:positionV>
                <wp:extent cx="2590800" cy="352425"/>
                <wp:effectExtent l="0" t="0" r="0" b="0"/>
                <wp:wrapTopAndBottom distT="0" distB="0"/>
                <wp:docPr id="27" name="Rectangle 27"/>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3F1CECEB"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119063</wp:posOffset>
                </wp:positionH>
                <wp:positionV relativeFrom="paragraph">
                  <wp:posOffset>248603</wp:posOffset>
                </wp:positionV>
                <wp:extent cx="2590800" cy="352425"/>
                <wp:effectExtent b="0" l="0" r="0" t="0"/>
                <wp:wrapTopAndBottom distB="0" distT="0"/>
                <wp:docPr id="27" name="image86.png"/>
                <a:graphic>
                  <a:graphicData uri="http://schemas.openxmlformats.org/drawingml/2006/picture">
                    <pic:pic>
                      <pic:nvPicPr>
                        <pic:cNvPr id="0" name="image86.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0CDD5124" w14:textId="77777777" w:rsidR="002432A5" w:rsidRDefault="002432A5">
      <w:pPr>
        <w:ind w:right="1090"/>
        <w:jc w:val="right"/>
        <w:rPr>
          <w:b/>
          <w:bCs/>
        </w:rPr>
      </w:pPr>
    </w:p>
    <w:p w14:paraId="217E7E10" w14:textId="77777777" w:rsidR="002432A5" w:rsidRDefault="002432A5">
      <w:pPr>
        <w:ind w:right="1090"/>
        <w:jc w:val="right"/>
        <w:rPr>
          <w:b/>
          <w:bCs/>
        </w:rPr>
      </w:pPr>
    </w:p>
    <w:p w14:paraId="0CB6F732" w14:textId="77777777" w:rsidR="002432A5" w:rsidRDefault="002432A5">
      <w:pPr>
        <w:ind w:right="1090"/>
        <w:jc w:val="right"/>
        <w:rPr>
          <w:b/>
          <w:bCs/>
        </w:rPr>
      </w:pPr>
    </w:p>
    <w:p w14:paraId="6235E24C" w14:textId="77777777" w:rsidR="002432A5" w:rsidRDefault="002432A5">
      <w:pPr>
        <w:ind w:right="1090"/>
        <w:jc w:val="right"/>
        <w:rPr>
          <w:b/>
          <w:bCs/>
          <w:sz w:val="12"/>
          <w:szCs w:val="12"/>
        </w:rPr>
      </w:pPr>
    </w:p>
    <w:p w14:paraId="48377319" w14:textId="77777777" w:rsidR="002432A5" w:rsidRDefault="00000000">
      <w:pPr>
        <w:pBdr>
          <w:top w:val="nil"/>
          <w:left w:val="nil"/>
          <w:bottom w:val="nil"/>
          <w:right w:val="nil"/>
          <w:between w:val="nil"/>
        </w:pBdr>
        <w:ind w:left="1144" w:right="91" w:hanging="360"/>
        <w:jc w:val="right"/>
        <w:rPr>
          <w:b/>
          <w:bCs/>
          <w:color w:val="000000"/>
        </w:rPr>
      </w:pPr>
      <w:r>
        <w:rPr>
          <w:b/>
          <w:bCs/>
          <w:color w:val="000000"/>
        </w:rPr>
        <w:t>(………………………………)</w:t>
      </w:r>
    </w:p>
    <w:p w14:paraId="124758BB" w14:textId="77777777" w:rsidR="002432A5" w:rsidRDefault="00000000">
      <w:pPr>
        <w:rPr>
          <w:b/>
          <w:bCs/>
        </w:rPr>
      </w:pPr>
      <w:r>
        <w:br w:type="page"/>
      </w:r>
    </w:p>
    <w:p w14:paraId="5623BED2" w14:textId="77777777" w:rsidR="002432A5" w:rsidRDefault="00000000">
      <w:pPr>
        <w:pStyle w:val="Heading2"/>
        <w:tabs>
          <w:tab w:val="left" w:pos="720"/>
        </w:tabs>
        <w:ind w:firstLine="720"/>
        <w:jc w:val="center"/>
        <w:rPr>
          <w:sz w:val="24"/>
          <w:szCs w:val="24"/>
        </w:rPr>
      </w:pPr>
      <w:bookmarkStart w:id="20" w:name="_heading=h.9ks0w6kzp72l" w:colFirst="0" w:colLast="0"/>
      <w:bookmarkEnd w:id="20"/>
      <w:r>
        <w:rPr>
          <w:sz w:val="24"/>
          <w:szCs w:val="24"/>
        </w:rPr>
        <w:lastRenderedPageBreak/>
        <w:t xml:space="preserve">CHECKLIST </w:t>
      </w:r>
      <w:r>
        <w:t>PEMBERIAN OBAT TETES</w:t>
      </w:r>
    </w:p>
    <w:tbl>
      <w:tblPr>
        <w:tblStyle w:val="af"/>
        <w:tblW w:w="83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5066"/>
        <w:gridCol w:w="564"/>
        <w:gridCol w:w="428"/>
        <w:gridCol w:w="460"/>
        <w:gridCol w:w="1416"/>
      </w:tblGrid>
      <w:tr w:rsidR="002432A5" w14:paraId="308F1777" w14:textId="77777777">
        <w:trPr>
          <w:trHeight w:val="257"/>
        </w:trPr>
        <w:tc>
          <w:tcPr>
            <w:tcW w:w="432" w:type="dxa"/>
            <w:vMerge w:val="restart"/>
            <w:tcBorders>
              <w:bottom w:val="single" w:sz="6" w:space="0" w:color="000000"/>
            </w:tcBorders>
            <w:shd w:val="clear" w:color="auto" w:fill="BCBCBC"/>
          </w:tcPr>
          <w:p w14:paraId="345C63AB" w14:textId="77777777" w:rsidR="002432A5" w:rsidRDefault="00000000">
            <w:pPr>
              <w:pBdr>
                <w:top w:val="nil"/>
                <w:left w:val="nil"/>
                <w:bottom w:val="nil"/>
                <w:right w:val="nil"/>
                <w:between w:val="nil"/>
              </w:pBdr>
              <w:spacing w:before="137"/>
              <w:ind w:left="70"/>
              <w:rPr>
                <w:b/>
                <w:bCs/>
                <w:color w:val="000000"/>
              </w:rPr>
            </w:pPr>
            <w:r>
              <w:rPr>
                <w:b/>
                <w:bCs/>
                <w:color w:val="000000"/>
              </w:rPr>
              <w:t>No</w:t>
            </w:r>
          </w:p>
        </w:tc>
        <w:tc>
          <w:tcPr>
            <w:tcW w:w="5066" w:type="dxa"/>
            <w:vMerge w:val="restart"/>
            <w:tcBorders>
              <w:bottom w:val="single" w:sz="6" w:space="0" w:color="000000"/>
            </w:tcBorders>
            <w:shd w:val="clear" w:color="auto" w:fill="BCBCBC"/>
          </w:tcPr>
          <w:p w14:paraId="576867BE" w14:textId="77777777" w:rsidR="002432A5" w:rsidRDefault="00000000">
            <w:pPr>
              <w:pBdr>
                <w:top w:val="nil"/>
                <w:left w:val="nil"/>
                <w:bottom w:val="nil"/>
                <w:right w:val="nil"/>
                <w:between w:val="nil"/>
              </w:pBdr>
              <w:spacing w:before="137"/>
              <w:ind w:left="1103"/>
              <w:rPr>
                <w:b/>
                <w:bCs/>
                <w:color w:val="000000"/>
              </w:rPr>
            </w:pPr>
            <w:r>
              <w:rPr>
                <w:b/>
                <w:bCs/>
                <w:color w:val="000000"/>
              </w:rPr>
              <w:t>Prosedur/ Aspek Latihan</w:t>
            </w:r>
          </w:p>
        </w:tc>
        <w:tc>
          <w:tcPr>
            <w:tcW w:w="1452" w:type="dxa"/>
            <w:gridSpan w:val="3"/>
            <w:shd w:val="clear" w:color="auto" w:fill="BCBCBC"/>
          </w:tcPr>
          <w:p w14:paraId="5B60CEF2" w14:textId="77777777" w:rsidR="002432A5" w:rsidRDefault="00000000">
            <w:pPr>
              <w:pBdr>
                <w:top w:val="nil"/>
                <w:left w:val="nil"/>
                <w:bottom w:val="nil"/>
                <w:right w:val="nil"/>
                <w:between w:val="nil"/>
              </w:pBdr>
              <w:spacing w:line="238" w:lineRule="auto"/>
              <w:ind w:left="530"/>
              <w:rPr>
                <w:b/>
                <w:bCs/>
                <w:color w:val="000000"/>
              </w:rPr>
            </w:pPr>
            <w:r>
              <w:rPr>
                <w:b/>
                <w:bCs/>
                <w:color w:val="000000"/>
              </w:rPr>
              <w:t>Nilai</w:t>
            </w:r>
          </w:p>
        </w:tc>
        <w:tc>
          <w:tcPr>
            <w:tcW w:w="1416" w:type="dxa"/>
            <w:vMerge w:val="restart"/>
            <w:shd w:val="clear" w:color="auto" w:fill="BCBCBC"/>
          </w:tcPr>
          <w:p w14:paraId="2BEFFB79" w14:textId="77777777" w:rsidR="002432A5" w:rsidRDefault="00000000">
            <w:pPr>
              <w:pBdr>
                <w:top w:val="nil"/>
                <w:left w:val="nil"/>
                <w:bottom w:val="nil"/>
                <w:right w:val="nil"/>
                <w:between w:val="nil"/>
              </w:pBdr>
              <w:spacing w:before="137"/>
              <w:ind w:left="239"/>
              <w:rPr>
                <w:b/>
                <w:bCs/>
                <w:color w:val="000000"/>
              </w:rPr>
            </w:pPr>
            <w:r>
              <w:rPr>
                <w:b/>
                <w:bCs/>
                <w:color w:val="000000"/>
              </w:rPr>
              <w:t>Feedback</w:t>
            </w:r>
          </w:p>
        </w:tc>
      </w:tr>
      <w:tr w:rsidR="002432A5" w14:paraId="7A04858C" w14:textId="77777777">
        <w:trPr>
          <w:trHeight w:val="263"/>
        </w:trPr>
        <w:tc>
          <w:tcPr>
            <w:tcW w:w="432" w:type="dxa"/>
            <w:vMerge/>
            <w:tcBorders>
              <w:bottom w:val="single" w:sz="6" w:space="0" w:color="000000"/>
            </w:tcBorders>
            <w:shd w:val="clear" w:color="auto" w:fill="BCBCBC"/>
          </w:tcPr>
          <w:p w14:paraId="7C840725" w14:textId="77777777" w:rsidR="002432A5" w:rsidRDefault="002432A5">
            <w:pPr>
              <w:pBdr>
                <w:top w:val="nil"/>
                <w:left w:val="nil"/>
                <w:bottom w:val="nil"/>
                <w:right w:val="nil"/>
                <w:between w:val="nil"/>
              </w:pBdr>
              <w:spacing w:line="276" w:lineRule="auto"/>
              <w:rPr>
                <w:b/>
                <w:bCs/>
                <w:color w:val="000000"/>
              </w:rPr>
            </w:pPr>
          </w:p>
        </w:tc>
        <w:tc>
          <w:tcPr>
            <w:tcW w:w="5066" w:type="dxa"/>
            <w:vMerge/>
            <w:tcBorders>
              <w:bottom w:val="single" w:sz="6" w:space="0" w:color="000000"/>
            </w:tcBorders>
            <w:shd w:val="clear" w:color="auto" w:fill="BCBCBC"/>
          </w:tcPr>
          <w:p w14:paraId="70130B41" w14:textId="77777777" w:rsidR="002432A5" w:rsidRDefault="002432A5">
            <w:pPr>
              <w:pBdr>
                <w:top w:val="nil"/>
                <w:left w:val="nil"/>
                <w:bottom w:val="nil"/>
                <w:right w:val="nil"/>
                <w:between w:val="nil"/>
              </w:pBdr>
              <w:spacing w:line="276" w:lineRule="auto"/>
              <w:rPr>
                <w:b/>
                <w:bCs/>
                <w:color w:val="000000"/>
              </w:rPr>
            </w:pPr>
          </w:p>
        </w:tc>
        <w:tc>
          <w:tcPr>
            <w:tcW w:w="564" w:type="dxa"/>
            <w:shd w:val="clear" w:color="auto" w:fill="BCBCBC"/>
          </w:tcPr>
          <w:p w14:paraId="25A39D59" w14:textId="77777777" w:rsidR="002432A5" w:rsidRDefault="00000000">
            <w:pPr>
              <w:pBdr>
                <w:top w:val="nil"/>
                <w:left w:val="nil"/>
                <w:bottom w:val="nil"/>
                <w:right w:val="nil"/>
                <w:between w:val="nil"/>
              </w:pBdr>
              <w:spacing w:line="242" w:lineRule="auto"/>
              <w:ind w:left="111"/>
              <w:rPr>
                <w:b/>
                <w:bCs/>
                <w:color w:val="000000"/>
              </w:rPr>
            </w:pPr>
            <w:r>
              <w:rPr>
                <w:b/>
                <w:bCs/>
                <w:color w:val="000000"/>
              </w:rPr>
              <w:t>0</w:t>
            </w:r>
          </w:p>
        </w:tc>
        <w:tc>
          <w:tcPr>
            <w:tcW w:w="428" w:type="dxa"/>
            <w:shd w:val="clear" w:color="auto" w:fill="BCBCBC"/>
          </w:tcPr>
          <w:p w14:paraId="10D825FE" w14:textId="77777777" w:rsidR="002432A5" w:rsidRDefault="00000000">
            <w:pPr>
              <w:pBdr>
                <w:top w:val="nil"/>
                <w:left w:val="nil"/>
                <w:bottom w:val="nil"/>
                <w:right w:val="nil"/>
                <w:between w:val="nil"/>
              </w:pBdr>
              <w:spacing w:line="242" w:lineRule="auto"/>
              <w:ind w:left="115"/>
              <w:rPr>
                <w:b/>
                <w:bCs/>
                <w:color w:val="000000"/>
              </w:rPr>
            </w:pPr>
            <w:r>
              <w:rPr>
                <w:b/>
                <w:bCs/>
                <w:color w:val="000000"/>
              </w:rPr>
              <w:t>1</w:t>
            </w:r>
          </w:p>
        </w:tc>
        <w:tc>
          <w:tcPr>
            <w:tcW w:w="460" w:type="dxa"/>
            <w:shd w:val="clear" w:color="auto" w:fill="BCBCBC"/>
          </w:tcPr>
          <w:p w14:paraId="4F363FC3" w14:textId="77777777" w:rsidR="002432A5" w:rsidRDefault="00000000">
            <w:pPr>
              <w:pBdr>
                <w:top w:val="nil"/>
                <w:left w:val="nil"/>
                <w:bottom w:val="nil"/>
                <w:right w:val="nil"/>
                <w:between w:val="nil"/>
              </w:pBdr>
              <w:spacing w:line="242" w:lineRule="auto"/>
              <w:ind w:left="111"/>
              <w:rPr>
                <w:b/>
                <w:bCs/>
                <w:color w:val="000000"/>
              </w:rPr>
            </w:pPr>
            <w:r>
              <w:rPr>
                <w:b/>
                <w:bCs/>
                <w:color w:val="000000"/>
              </w:rPr>
              <w:t>2</w:t>
            </w:r>
          </w:p>
        </w:tc>
        <w:tc>
          <w:tcPr>
            <w:tcW w:w="1416" w:type="dxa"/>
            <w:vMerge/>
            <w:shd w:val="clear" w:color="auto" w:fill="BCBCBC"/>
          </w:tcPr>
          <w:p w14:paraId="6F390869" w14:textId="77777777" w:rsidR="002432A5" w:rsidRDefault="002432A5">
            <w:pPr>
              <w:pBdr>
                <w:top w:val="nil"/>
                <w:left w:val="nil"/>
                <w:bottom w:val="nil"/>
                <w:right w:val="nil"/>
                <w:between w:val="nil"/>
              </w:pBdr>
              <w:spacing w:line="276" w:lineRule="auto"/>
              <w:rPr>
                <w:b/>
                <w:bCs/>
                <w:color w:val="000000"/>
              </w:rPr>
            </w:pPr>
          </w:p>
        </w:tc>
      </w:tr>
      <w:tr w:rsidR="002432A5" w14:paraId="7EC4C337" w14:textId="77777777">
        <w:trPr>
          <w:trHeight w:val="265"/>
        </w:trPr>
        <w:tc>
          <w:tcPr>
            <w:tcW w:w="432" w:type="dxa"/>
            <w:tcBorders>
              <w:top w:val="single" w:sz="6" w:space="0" w:color="000000"/>
              <w:bottom w:val="single" w:sz="6" w:space="0" w:color="000000"/>
            </w:tcBorders>
            <w:shd w:val="clear" w:color="auto" w:fill="BDBDBD"/>
          </w:tcPr>
          <w:p w14:paraId="1A84512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066" w:type="dxa"/>
            <w:tcBorders>
              <w:top w:val="single" w:sz="6" w:space="0" w:color="000000"/>
              <w:bottom w:val="single" w:sz="6" w:space="0" w:color="000000"/>
            </w:tcBorders>
            <w:shd w:val="clear" w:color="auto" w:fill="BDBDBD"/>
          </w:tcPr>
          <w:p w14:paraId="612A4AC3" w14:textId="77777777" w:rsidR="002432A5" w:rsidRDefault="00000000">
            <w:pPr>
              <w:pBdr>
                <w:top w:val="nil"/>
                <w:left w:val="nil"/>
                <w:bottom w:val="nil"/>
                <w:right w:val="nil"/>
                <w:between w:val="nil"/>
              </w:pBdr>
              <w:spacing w:line="244" w:lineRule="auto"/>
              <w:ind w:left="159"/>
              <w:rPr>
                <w:b/>
                <w:bCs/>
                <w:color w:val="000000"/>
              </w:rPr>
            </w:pPr>
            <w:r>
              <w:rPr>
                <w:b/>
                <w:bCs/>
                <w:color w:val="000000"/>
              </w:rPr>
              <w:t>Item Interaksi Dokter-Pasien</w:t>
            </w:r>
          </w:p>
        </w:tc>
        <w:tc>
          <w:tcPr>
            <w:tcW w:w="564" w:type="dxa"/>
          </w:tcPr>
          <w:p w14:paraId="2E8315E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75EAEF9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0F65D0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165CBCD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3212F508" w14:textId="77777777">
        <w:trPr>
          <w:trHeight w:val="265"/>
        </w:trPr>
        <w:tc>
          <w:tcPr>
            <w:tcW w:w="432" w:type="dxa"/>
            <w:tcBorders>
              <w:top w:val="single" w:sz="6" w:space="0" w:color="000000"/>
              <w:bottom w:val="single" w:sz="6" w:space="0" w:color="000000"/>
            </w:tcBorders>
          </w:tcPr>
          <w:p w14:paraId="5D8209A4" w14:textId="77777777" w:rsidR="002432A5" w:rsidRDefault="00000000">
            <w:pPr>
              <w:pBdr>
                <w:top w:val="nil"/>
                <w:left w:val="nil"/>
                <w:bottom w:val="nil"/>
                <w:right w:val="nil"/>
                <w:between w:val="nil"/>
              </w:pBdr>
              <w:spacing w:line="244" w:lineRule="auto"/>
              <w:ind w:right="109"/>
              <w:jc w:val="center"/>
              <w:rPr>
                <w:color w:val="000000"/>
              </w:rPr>
            </w:pPr>
            <w:r>
              <w:rPr>
                <w:color w:val="000000"/>
              </w:rPr>
              <w:t>1</w:t>
            </w:r>
          </w:p>
        </w:tc>
        <w:tc>
          <w:tcPr>
            <w:tcW w:w="5066" w:type="dxa"/>
            <w:tcBorders>
              <w:top w:val="single" w:sz="6" w:space="0" w:color="000000"/>
              <w:bottom w:val="single" w:sz="6" w:space="0" w:color="000000"/>
            </w:tcBorders>
          </w:tcPr>
          <w:p w14:paraId="60B8D1BC" w14:textId="77777777" w:rsidR="002432A5" w:rsidRDefault="00000000">
            <w:pPr>
              <w:pBdr>
                <w:top w:val="nil"/>
                <w:left w:val="nil"/>
                <w:bottom w:val="nil"/>
                <w:right w:val="nil"/>
                <w:between w:val="nil"/>
              </w:pBdr>
              <w:spacing w:line="244" w:lineRule="auto"/>
              <w:ind w:left="159"/>
              <w:rPr>
                <w:color w:val="000000"/>
              </w:rPr>
            </w:pPr>
            <w:r>
              <w:rPr>
                <w:color w:val="000000"/>
              </w:rPr>
              <w:t>Mengucapkan salam dan memperkenalkan diri</w:t>
            </w:r>
          </w:p>
        </w:tc>
        <w:tc>
          <w:tcPr>
            <w:tcW w:w="564" w:type="dxa"/>
          </w:tcPr>
          <w:p w14:paraId="2D530E7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665F882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79F8447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4466AD4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389F3E23" w14:textId="77777777">
        <w:trPr>
          <w:trHeight w:val="437"/>
        </w:trPr>
        <w:tc>
          <w:tcPr>
            <w:tcW w:w="432" w:type="dxa"/>
            <w:tcBorders>
              <w:top w:val="single" w:sz="6" w:space="0" w:color="000000"/>
              <w:bottom w:val="single" w:sz="6" w:space="0" w:color="000000"/>
            </w:tcBorders>
          </w:tcPr>
          <w:p w14:paraId="1C4F0522" w14:textId="77777777" w:rsidR="002432A5" w:rsidRDefault="00000000">
            <w:pPr>
              <w:pBdr>
                <w:top w:val="nil"/>
                <w:left w:val="nil"/>
                <w:bottom w:val="nil"/>
                <w:right w:val="nil"/>
                <w:between w:val="nil"/>
              </w:pBdr>
              <w:spacing w:before="6"/>
              <w:ind w:right="109"/>
              <w:jc w:val="center"/>
              <w:rPr>
                <w:color w:val="000000"/>
              </w:rPr>
            </w:pPr>
            <w:r>
              <w:rPr>
                <w:color w:val="000000"/>
              </w:rPr>
              <w:t>2</w:t>
            </w:r>
          </w:p>
        </w:tc>
        <w:tc>
          <w:tcPr>
            <w:tcW w:w="5066" w:type="dxa"/>
            <w:tcBorders>
              <w:top w:val="single" w:sz="6" w:space="0" w:color="000000"/>
              <w:bottom w:val="single" w:sz="6" w:space="0" w:color="000000"/>
            </w:tcBorders>
          </w:tcPr>
          <w:p w14:paraId="1E8498EF" w14:textId="77777777" w:rsidR="002432A5" w:rsidRDefault="00000000">
            <w:pPr>
              <w:pBdr>
                <w:top w:val="nil"/>
                <w:left w:val="nil"/>
                <w:bottom w:val="nil"/>
                <w:right w:val="nil"/>
                <w:between w:val="nil"/>
              </w:pBdr>
              <w:spacing w:line="264" w:lineRule="auto"/>
              <w:ind w:left="159"/>
              <w:rPr>
                <w:color w:val="000000"/>
              </w:rPr>
            </w:pPr>
            <w:r>
              <w:rPr>
                <w:color w:val="000000"/>
              </w:rPr>
              <w:t>Menjelaskan tujuan dan prosedur pemberian obat tetes mata</w:t>
            </w:r>
          </w:p>
        </w:tc>
        <w:tc>
          <w:tcPr>
            <w:tcW w:w="564" w:type="dxa"/>
          </w:tcPr>
          <w:p w14:paraId="5FEBC96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739AB10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1085A133"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7185E49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2CEBC850" w14:textId="77777777">
        <w:trPr>
          <w:trHeight w:val="265"/>
        </w:trPr>
        <w:tc>
          <w:tcPr>
            <w:tcW w:w="432" w:type="dxa"/>
            <w:tcBorders>
              <w:top w:val="single" w:sz="6" w:space="0" w:color="000000"/>
              <w:bottom w:val="single" w:sz="6" w:space="0" w:color="000000"/>
            </w:tcBorders>
          </w:tcPr>
          <w:p w14:paraId="501F9111" w14:textId="77777777" w:rsidR="002432A5" w:rsidRDefault="00000000">
            <w:pPr>
              <w:pBdr>
                <w:top w:val="nil"/>
                <w:left w:val="nil"/>
                <w:bottom w:val="nil"/>
                <w:right w:val="nil"/>
                <w:between w:val="nil"/>
              </w:pBdr>
              <w:spacing w:line="244" w:lineRule="auto"/>
              <w:ind w:right="109"/>
              <w:jc w:val="center"/>
              <w:rPr>
                <w:color w:val="000000"/>
              </w:rPr>
            </w:pPr>
            <w:r>
              <w:rPr>
                <w:color w:val="000000"/>
              </w:rPr>
              <w:t>3</w:t>
            </w:r>
          </w:p>
        </w:tc>
        <w:tc>
          <w:tcPr>
            <w:tcW w:w="5066" w:type="dxa"/>
            <w:tcBorders>
              <w:top w:val="single" w:sz="6" w:space="0" w:color="000000"/>
              <w:bottom w:val="single" w:sz="6" w:space="0" w:color="000000"/>
            </w:tcBorders>
          </w:tcPr>
          <w:p w14:paraId="660D1689" w14:textId="77777777" w:rsidR="002432A5" w:rsidRDefault="00000000">
            <w:pPr>
              <w:pBdr>
                <w:top w:val="nil"/>
                <w:left w:val="nil"/>
                <w:bottom w:val="nil"/>
                <w:right w:val="nil"/>
                <w:between w:val="nil"/>
              </w:pBdr>
              <w:spacing w:line="244" w:lineRule="auto"/>
              <w:ind w:left="159"/>
              <w:rPr>
                <w:color w:val="000000"/>
              </w:rPr>
            </w:pPr>
            <w:r>
              <w:rPr>
                <w:color w:val="000000"/>
              </w:rPr>
              <w:t>Meminta ijin pasien untuk melakukan tindakan</w:t>
            </w:r>
          </w:p>
        </w:tc>
        <w:tc>
          <w:tcPr>
            <w:tcW w:w="564" w:type="dxa"/>
          </w:tcPr>
          <w:p w14:paraId="1F266C0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200BDFE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0298743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2DAEFB4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50FAA580" w14:textId="77777777">
        <w:trPr>
          <w:trHeight w:val="321"/>
        </w:trPr>
        <w:tc>
          <w:tcPr>
            <w:tcW w:w="432" w:type="dxa"/>
            <w:tcBorders>
              <w:top w:val="single" w:sz="6" w:space="0" w:color="000000"/>
              <w:bottom w:val="single" w:sz="6" w:space="0" w:color="000000"/>
            </w:tcBorders>
          </w:tcPr>
          <w:p w14:paraId="6C7081E5" w14:textId="77777777" w:rsidR="002432A5" w:rsidRDefault="00000000">
            <w:pPr>
              <w:pBdr>
                <w:top w:val="nil"/>
                <w:left w:val="nil"/>
                <w:bottom w:val="nil"/>
                <w:right w:val="nil"/>
                <w:between w:val="nil"/>
              </w:pBdr>
              <w:spacing w:line="260" w:lineRule="auto"/>
              <w:ind w:right="109"/>
              <w:jc w:val="center"/>
              <w:rPr>
                <w:color w:val="000000"/>
              </w:rPr>
            </w:pPr>
            <w:r>
              <w:rPr>
                <w:color w:val="000000"/>
              </w:rPr>
              <w:t>4</w:t>
            </w:r>
          </w:p>
        </w:tc>
        <w:tc>
          <w:tcPr>
            <w:tcW w:w="5066" w:type="dxa"/>
            <w:tcBorders>
              <w:top w:val="single" w:sz="6" w:space="0" w:color="000000"/>
              <w:bottom w:val="single" w:sz="6" w:space="0" w:color="000000"/>
            </w:tcBorders>
          </w:tcPr>
          <w:p w14:paraId="3334306B" w14:textId="77777777" w:rsidR="002432A5" w:rsidRDefault="00000000">
            <w:pPr>
              <w:pBdr>
                <w:top w:val="nil"/>
                <w:left w:val="nil"/>
                <w:bottom w:val="nil"/>
                <w:right w:val="nil"/>
                <w:between w:val="nil"/>
              </w:pBdr>
              <w:spacing w:line="268" w:lineRule="auto"/>
              <w:ind w:left="159"/>
              <w:rPr>
                <w:color w:val="000000"/>
              </w:rPr>
            </w:pPr>
            <w:r>
              <w:rPr>
                <w:color w:val="000000"/>
              </w:rPr>
              <w:t>Mencuci tangan sebelum memulai prosedur</w:t>
            </w:r>
          </w:p>
        </w:tc>
        <w:tc>
          <w:tcPr>
            <w:tcW w:w="564" w:type="dxa"/>
          </w:tcPr>
          <w:p w14:paraId="7432470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47DB75F7"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494954FA"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1D4DE944"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1F909585" w14:textId="77777777">
        <w:trPr>
          <w:trHeight w:val="260"/>
        </w:trPr>
        <w:tc>
          <w:tcPr>
            <w:tcW w:w="432" w:type="dxa"/>
            <w:tcBorders>
              <w:top w:val="single" w:sz="6" w:space="0" w:color="000000"/>
              <w:bottom w:val="single" w:sz="6" w:space="0" w:color="000000"/>
            </w:tcBorders>
            <w:shd w:val="clear" w:color="auto" w:fill="BFBFBF"/>
          </w:tcPr>
          <w:p w14:paraId="3AAC0A8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066" w:type="dxa"/>
            <w:tcBorders>
              <w:top w:val="single" w:sz="6" w:space="0" w:color="000000"/>
              <w:bottom w:val="single" w:sz="6" w:space="0" w:color="000000"/>
            </w:tcBorders>
            <w:shd w:val="clear" w:color="auto" w:fill="BFBFBF"/>
          </w:tcPr>
          <w:p w14:paraId="751B92A9" w14:textId="77777777" w:rsidR="002432A5" w:rsidRDefault="00000000">
            <w:pPr>
              <w:pBdr>
                <w:top w:val="nil"/>
                <w:left w:val="nil"/>
                <w:bottom w:val="nil"/>
                <w:right w:val="nil"/>
                <w:between w:val="nil"/>
              </w:pBdr>
              <w:ind w:left="159"/>
              <w:rPr>
                <w:b/>
                <w:bCs/>
                <w:color w:val="000000"/>
              </w:rPr>
            </w:pPr>
            <w:r>
              <w:rPr>
                <w:b/>
                <w:bCs/>
                <w:color w:val="000000"/>
              </w:rPr>
              <w:t>Langkah Pemberian Obat Tetes Mata</w:t>
            </w:r>
          </w:p>
        </w:tc>
        <w:tc>
          <w:tcPr>
            <w:tcW w:w="564" w:type="dxa"/>
            <w:shd w:val="clear" w:color="auto" w:fill="BFBFBF"/>
          </w:tcPr>
          <w:p w14:paraId="3DD64625"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tcPr>
          <w:p w14:paraId="604DD0E2"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tcPr>
          <w:p w14:paraId="245346F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tcPr>
          <w:p w14:paraId="29D65BE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7EE2279A" w14:textId="77777777">
        <w:trPr>
          <w:trHeight w:val="556"/>
        </w:trPr>
        <w:tc>
          <w:tcPr>
            <w:tcW w:w="432" w:type="dxa"/>
            <w:tcBorders>
              <w:top w:val="single" w:sz="6" w:space="0" w:color="000000"/>
              <w:bottom w:val="single" w:sz="6" w:space="0" w:color="000000"/>
            </w:tcBorders>
          </w:tcPr>
          <w:p w14:paraId="08C4D8AD" w14:textId="77777777" w:rsidR="002432A5" w:rsidRDefault="00000000">
            <w:pPr>
              <w:pBdr>
                <w:top w:val="nil"/>
                <w:left w:val="nil"/>
                <w:bottom w:val="nil"/>
                <w:right w:val="nil"/>
                <w:between w:val="nil"/>
              </w:pBdr>
              <w:spacing w:before="2"/>
              <w:ind w:right="109"/>
              <w:jc w:val="center"/>
              <w:rPr>
                <w:color w:val="000000"/>
              </w:rPr>
            </w:pPr>
            <w:r>
              <w:rPr>
                <w:color w:val="000000"/>
              </w:rPr>
              <w:t>5</w:t>
            </w:r>
          </w:p>
        </w:tc>
        <w:tc>
          <w:tcPr>
            <w:tcW w:w="5066" w:type="dxa"/>
            <w:tcBorders>
              <w:top w:val="single" w:sz="6" w:space="0" w:color="000000"/>
              <w:bottom w:val="single" w:sz="6" w:space="0" w:color="000000"/>
            </w:tcBorders>
          </w:tcPr>
          <w:p w14:paraId="02B911A9" w14:textId="77777777" w:rsidR="002432A5" w:rsidRDefault="00000000">
            <w:pPr>
              <w:pBdr>
                <w:top w:val="nil"/>
                <w:left w:val="nil"/>
                <w:bottom w:val="nil"/>
                <w:right w:val="nil"/>
                <w:between w:val="nil"/>
              </w:pBdr>
              <w:tabs>
                <w:tab w:val="left" w:pos="1387"/>
                <w:tab w:val="left" w:pos="2272"/>
                <w:tab w:val="left" w:pos="3700"/>
              </w:tabs>
              <w:spacing w:line="264" w:lineRule="auto"/>
              <w:ind w:left="159" w:right="-15"/>
              <w:rPr>
                <w:color w:val="000000"/>
              </w:rPr>
            </w:pPr>
            <w:r>
              <w:rPr>
                <w:color w:val="000000"/>
              </w:rPr>
              <w:t>Pastikan pasien dalam posisi nyaman (duduk atau berbaring dengan kepala ditengadahkan)</w:t>
            </w:r>
          </w:p>
        </w:tc>
        <w:tc>
          <w:tcPr>
            <w:tcW w:w="564" w:type="dxa"/>
          </w:tcPr>
          <w:p w14:paraId="10E7255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0E901CC7"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49ACC22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03A227E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19DA572C" w14:textId="77777777">
        <w:trPr>
          <w:trHeight w:val="265"/>
        </w:trPr>
        <w:tc>
          <w:tcPr>
            <w:tcW w:w="432" w:type="dxa"/>
            <w:tcBorders>
              <w:top w:val="single" w:sz="6" w:space="0" w:color="000000"/>
              <w:bottom w:val="single" w:sz="6" w:space="0" w:color="000000"/>
            </w:tcBorders>
          </w:tcPr>
          <w:p w14:paraId="451638DB" w14:textId="77777777" w:rsidR="002432A5" w:rsidRDefault="00000000">
            <w:pPr>
              <w:pBdr>
                <w:top w:val="nil"/>
                <w:left w:val="nil"/>
                <w:bottom w:val="nil"/>
                <w:right w:val="nil"/>
                <w:between w:val="nil"/>
              </w:pBdr>
              <w:ind w:right="109"/>
              <w:jc w:val="center"/>
              <w:rPr>
                <w:color w:val="000000"/>
              </w:rPr>
            </w:pPr>
            <w:r>
              <w:rPr>
                <w:color w:val="000000"/>
              </w:rPr>
              <w:t>6</w:t>
            </w:r>
          </w:p>
        </w:tc>
        <w:tc>
          <w:tcPr>
            <w:tcW w:w="5066" w:type="dxa"/>
            <w:tcBorders>
              <w:top w:val="single" w:sz="6" w:space="0" w:color="000000"/>
              <w:bottom w:val="single" w:sz="6" w:space="0" w:color="000000"/>
            </w:tcBorders>
          </w:tcPr>
          <w:p w14:paraId="008FF16B" w14:textId="77777777" w:rsidR="002432A5" w:rsidRDefault="00000000">
            <w:pPr>
              <w:pBdr>
                <w:top w:val="nil"/>
                <w:left w:val="nil"/>
                <w:bottom w:val="nil"/>
                <w:right w:val="nil"/>
                <w:between w:val="nil"/>
              </w:pBdr>
              <w:ind w:left="159"/>
              <w:rPr>
                <w:color w:val="000000"/>
              </w:rPr>
            </w:pPr>
            <w:r>
              <w:rPr>
                <w:color w:val="000000"/>
              </w:rPr>
              <w:t>Buka botol obat tetes mata dengan cara yang steril</w:t>
            </w:r>
          </w:p>
        </w:tc>
        <w:tc>
          <w:tcPr>
            <w:tcW w:w="564" w:type="dxa"/>
          </w:tcPr>
          <w:p w14:paraId="2D2D50C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3E80403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92BD76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01F4728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75328F20" w14:textId="77777777">
        <w:trPr>
          <w:trHeight w:val="486"/>
        </w:trPr>
        <w:tc>
          <w:tcPr>
            <w:tcW w:w="432" w:type="dxa"/>
            <w:tcBorders>
              <w:top w:val="single" w:sz="6" w:space="0" w:color="000000"/>
              <w:bottom w:val="single" w:sz="6" w:space="0" w:color="000000"/>
            </w:tcBorders>
          </w:tcPr>
          <w:p w14:paraId="684EFA51" w14:textId="77777777" w:rsidR="002432A5" w:rsidRDefault="00000000">
            <w:pPr>
              <w:pBdr>
                <w:top w:val="nil"/>
                <w:left w:val="nil"/>
                <w:bottom w:val="nil"/>
                <w:right w:val="nil"/>
                <w:between w:val="nil"/>
              </w:pBdr>
              <w:spacing w:before="2"/>
              <w:ind w:right="109"/>
              <w:jc w:val="center"/>
              <w:rPr>
                <w:color w:val="000000"/>
              </w:rPr>
            </w:pPr>
            <w:r>
              <w:rPr>
                <w:color w:val="000000"/>
              </w:rPr>
              <w:t>7</w:t>
            </w:r>
          </w:p>
        </w:tc>
        <w:tc>
          <w:tcPr>
            <w:tcW w:w="5066" w:type="dxa"/>
            <w:tcBorders>
              <w:top w:val="single" w:sz="6" w:space="0" w:color="000000"/>
              <w:bottom w:val="single" w:sz="6" w:space="0" w:color="000000"/>
            </w:tcBorders>
          </w:tcPr>
          <w:p w14:paraId="38E5E345" w14:textId="77777777" w:rsidR="002432A5" w:rsidRDefault="00000000">
            <w:pPr>
              <w:pBdr>
                <w:top w:val="nil"/>
                <w:left w:val="nil"/>
                <w:bottom w:val="nil"/>
                <w:right w:val="nil"/>
                <w:between w:val="nil"/>
              </w:pBdr>
              <w:spacing w:before="15" w:line="230" w:lineRule="auto"/>
              <w:ind w:left="159" w:right="-15"/>
              <w:jc w:val="both"/>
              <w:rPr>
                <w:color w:val="000000"/>
              </w:rPr>
            </w:pPr>
            <w:r>
              <w:rPr>
                <w:color w:val="000000"/>
              </w:rPr>
              <w:t>Tarik kelopak mata bawah pasien untuk membentuk kantung konjungtiva</w:t>
            </w:r>
          </w:p>
        </w:tc>
        <w:tc>
          <w:tcPr>
            <w:tcW w:w="564" w:type="dxa"/>
          </w:tcPr>
          <w:p w14:paraId="664CB2D8"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2775EE13"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723B0E1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5E9780B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7B1F8FEF" w14:textId="77777777">
        <w:trPr>
          <w:trHeight w:val="508"/>
        </w:trPr>
        <w:tc>
          <w:tcPr>
            <w:tcW w:w="432" w:type="dxa"/>
            <w:tcBorders>
              <w:top w:val="single" w:sz="6" w:space="0" w:color="000000"/>
              <w:bottom w:val="single" w:sz="6" w:space="0" w:color="000000"/>
            </w:tcBorders>
          </w:tcPr>
          <w:p w14:paraId="2FA9AEDE" w14:textId="77777777" w:rsidR="002432A5" w:rsidRDefault="00000000">
            <w:pPr>
              <w:pBdr>
                <w:top w:val="nil"/>
                <w:left w:val="nil"/>
                <w:bottom w:val="nil"/>
                <w:right w:val="nil"/>
                <w:between w:val="nil"/>
              </w:pBdr>
              <w:spacing w:before="2"/>
              <w:ind w:right="109"/>
              <w:jc w:val="center"/>
              <w:rPr>
                <w:color w:val="000000"/>
              </w:rPr>
            </w:pPr>
            <w:r>
              <w:rPr>
                <w:color w:val="000000"/>
              </w:rPr>
              <w:t>8</w:t>
            </w:r>
          </w:p>
        </w:tc>
        <w:tc>
          <w:tcPr>
            <w:tcW w:w="5066" w:type="dxa"/>
            <w:tcBorders>
              <w:top w:val="single" w:sz="6" w:space="0" w:color="000000"/>
              <w:bottom w:val="single" w:sz="6" w:space="0" w:color="000000"/>
            </w:tcBorders>
          </w:tcPr>
          <w:p w14:paraId="1BA65863"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Jaga ujung botol obat tetes agar tidak menyentuh mata atau kelopak mata</w:t>
            </w:r>
          </w:p>
        </w:tc>
        <w:tc>
          <w:tcPr>
            <w:tcW w:w="564" w:type="dxa"/>
          </w:tcPr>
          <w:p w14:paraId="57998A5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385DAE5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7CF5D49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7DE952EF"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354A186C" w14:textId="77777777">
        <w:trPr>
          <w:trHeight w:val="508"/>
        </w:trPr>
        <w:tc>
          <w:tcPr>
            <w:tcW w:w="432" w:type="dxa"/>
            <w:tcBorders>
              <w:top w:val="single" w:sz="6" w:space="0" w:color="000000"/>
              <w:bottom w:val="single" w:sz="6" w:space="0" w:color="000000"/>
            </w:tcBorders>
          </w:tcPr>
          <w:p w14:paraId="04E1C06F" w14:textId="77777777" w:rsidR="002432A5" w:rsidRDefault="00000000">
            <w:pPr>
              <w:pBdr>
                <w:top w:val="nil"/>
                <w:left w:val="nil"/>
                <w:bottom w:val="nil"/>
                <w:right w:val="nil"/>
                <w:between w:val="nil"/>
              </w:pBdr>
              <w:spacing w:before="2"/>
              <w:ind w:right="109"/>
              <w:jc w:val="center"/>
              <w:rPr>
                <w:color w:val="000000"/>
              </w:rPr>
            </w:pPr>
            <w:r>
              <w:rPr>
                <w:color w:val="000000"/>
              </w:rPr>
              <w:t>9</w:t>
            </w:r>
          </w:p>
        </w:tc>
        <w:tc>
          <w:tcPr>
            <w:tcW w:w="5066" w:type="dxa"/>
            <w:tcBorders>
              <w:top w:val="single" w:sz="6" w:space="0" w:color="000000"/>
              <w:bottom w:val="single" w:sz="6" w:space="0" w:color="000000"/>
            </w:tcBorders>
          </w:tcPr>
          <w:p w14:paraId="63A0187F"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Teteskan jumlah tetesan sesuai dengan resep (biasanya 1-2 tetes) ke dalam kantung konjungtiva</w:t>
            </w:r>
          </w:p>
        </w:tc>
        <w:tc>
          <w:tcPr>
            <w:tcW w:w="564" w:type="dxa"/>
          </w:tcPr>
          <w:p w14:paraId="0FD8A67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0577E7E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640817E7"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2589DF5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7081A23F" w14:textId="77777777">
        <w:trPr>
          <w:trHeight w:val="508"/>
        </w:trPr>
        <w:tc>
          <w:tcPr>
            <w:tcW w:w="432" w:type="dxa"/>
            <w:tcBorders>
              <w:top w:val="single" w:sz="6" w:space="0" w:color="000000"/>
              <w:bottom w:val="single" w:sz="6" w:space="0" w:color="000000"/>
            </w:tcBorders>
          </w:tcPr>
          <w:p w14:paraId="7697BED3" w14:textId="77777777" w:rsidR="002432A5" w:rsidRDefault="00000000">
            <w:pPr>
              <w:pBdr>
                <w:top w:val="nil"/>
                <w:left w:val="nil"/>
                <w:bottom w:val="nil"/>
                <w:right w:val="nil"/>
                <w:between w:val="nil"/>
              </w:pBdr>
              <w:spacing w:before="2"/>
              <w:ind w:right="109"/>
              <w:jc w:val="center"/>
              <w:rPr>
                <w:color w:val="000000"/>
              </w:rPr>
            </w:pPr>
            <w:r>
              <w:rPr>
                <w:color w:val="000000"/>
              </w:rPr>
              <w:t>10</w:t>
            </w:r>
          </w:p>
        </w:tc>
        <w:tc>
          <w:tcPr>
            <w:tcW w:w="5066" w:type="dxa"/>
            <w:tcBorders>
              <w:top w:val="single" w:sz="6" w:space="0" w:color="000000"/>
              <w:bottom w:val="single" w:sz="6" w:space="0" w:color="000000"/>
            </w:tcBorders>
          </w:tcPr>
          <w:p w14:paraId="36808B74"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Minta pasien untuk menutup mata perlahan selama 1-2 menit untuk meningkatkan penyerapan</w:t>
            </w:r>
          </w:p>
        </w:tc>
        <w:tc>
          <w:tcPr>
            <w:tcW w:w="564" w:type="dxa"/>
          </w:tcPr>
          <w:p w14:paraId="7C72C31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59B272E3"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2DEE574A"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2B97902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4DF7B1EB" w14:textId="77777777">
        <w:trPr>
          <w:trHeight w:val="508"/>
        </w:trPr>
        <w:tc>
          <w:tcPr>
            <w:tcW w:w="432" w:type="dxa"/>
            <w:tcBorders>
              <w:top w:val="single" w:sz="6" w:space="0" w:color="000000"/>
              <w:bottom w:val="single" w:sz="6" w:space="0" w:color="000000"/>
            </w:tcBorders>
          </w:tcPr>
          <w:p w14:paraId="383A3DAD" w14:textId="77777777" w:rsidR="002432A5" w:rsidRDefault="00000000">
            <w:pPr>
              <w:pBdr>
                <w:top w:val="nil"/>
                <w:left w:val="nil"/>
                <w:bottom w:val="nil"/>
                <w:right w:val="nil"/>
                <w:between w:val="nil"/>
              </w:pBdr>
              <w:spacing w:before="2"/>
              <w:ind w:right="109"/>
              <w:jc w:val="center"/>
              <w:rPr>
                <w:color w:val="000000"/>
              </w:rPr>
            </w:pPr>
            <w:r>
              <w:rPr>
                <w:color w:val="000000"/>
              </w:rPr>
              <w:t>11</w:t>
            </w:r>
          </w:p>
        </w:tc>
        <w:tc>
          <w:tcPr>
            <w:tcW w:w="5066" w:type="dxa"/>
            <w:tcBorders>
              <w:top w:val="single" w:sz="6" w:space="0" w:color="000000"/>
              <w:bottom w:val="single" w:sz="6" w:space="0" w:color="000000"/>
            </w:tcBorders>
          </w:tcPr>
          <w:p w14:paraId="2D5CFA2E"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Mengelap kelebihan obat tetes dengan kain kasa steril jika diperlukan</w:t>
            </w:r>
          </w:p>
        </w:tc>
        <w:tc>
          <w:tcPr>
            <w:tcW w:w="564" w:type="dxa"/>
          </w:tcPr>
          <w:p w14:paraId="62F6728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239396C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700B466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7B99950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2FED2B95" w14:textId="77777777">
        <w:trPr>
          <w:trHeight w:val="508"/>
        </w:trPr>
        <w:tc>
          <w:tcPr>
            <w:tcW w:w="432" w:type="dxa"/>
            <w:tcBorders>
              <w:top w:val="single" w:sz="6" w:space="0" w:color="000000"/>
              <w:bottom w:val="single" w:sz="6" w:space="0" w:color="000000"/>
            </w:tcBorders>
          </w:tcPr>
          <w:p w14:paraId="32716601" w14:textId="77777777" w:rsidR="002432A5" w:rsidRDefault="00000000">
            <w:pPr>
              <w:pBdr>
                <w:top w:val="nil"/>
                <w:left w:val="nil"/>
                <w:bottom w:val="nil"/>
                <w:right w:val="nil"/>
                <w:between w:val="nil"/>
              </w:pBdr>
              <w:spacing w:before="2"/>
              <w:ind w:right="109"/>
              <w:jc w:val="center"/>
              <w:rPr>
                <w:color w:val="000000"/>
              </w:rPr>
            </w:pPr>
            <w:r>
              <w:rPr>
                <w:color w:val="000000"/>
              </w:rPr>
              <w:t>12</w:t>
            </w:r>
          </w:p>
        </w:tc>
        <w:tc>
          <w:tcPr>
            <w:tcW w:w="5066" w:type="dxa"/>
            <w:tcBorders>
              <w:top w:val="single" w:sz="6" w:space="0" w:color="000000"/>
              <w:bottom w:val="single" w:sz="6" w:space="0" w:color="000000"/>
            </w:tcBorders>
          </w:tcPr>
          <w:p w14:paraId="436301D7"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Berikan instruksi pasca-pemberian obat kepada pasien, termasuk cara penggunaan yang benar di rumah</w:t>
            </w:r>
          </w:p>
        </w:tc>
        <w:tc>
          <w:tcPr>
            <w:tcW w:w="564" w:type="dxa"/>
          </w:tcPr>
          <w:p w14:paraId="484A67E7"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6980D7B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0EE1712A"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79BF0343"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46D366DC" w14:textId="77777777">
        <w:trPr>
          <w:trHeight w:val="318"/>
        </w:trPr>
        <w:tc>
          <w:tcPr>
            <w:tcW w:w="432" w:type="dxa"/>
            <w:tcBorders>
              <w:top w:val="single" w:sz="6" w:space="0" w:color="000000"/>
              <w:bottom w:val="single" w:sz="6" w:space="0" w:color="000000"/>
            </w:tcBorders>
            <w:shd w:val="clear" w:color="auto" w:fill="BFBFBF"/>
            <w:vAlign w:val="center"/>
          </w:tcPr>
          <w:p w14:paraId="38ADD1EA" w14:textId="77777777" w:rsidR="002432A5" w:rsidRDefault="002432A5">
            <w:pPr>
              <w:pBdr>
                <w:top w:val="nil"/>
                <w:left w:val="nil"/>
                <w:bottom w:val="nil"/>
                <w:right w:val="nil"/>
                <w:between w:val="nil"/>
              </w:pBdr>
              <w:spacing w:line="244" w:lineRule="auto"/>
              <w:ind w:right="109"/>
              <w:rPr>
                <w:color w:val="000000"/>
              </w:rPr>
            </w:pPr>
          </w:p>
        </w:tc>
        <w:tc>
          <w:tcPr>
            <w:tcW w:w="5066" w:type="dxa"/>
            <w:tcBorders>
              <w:top w:val="single" w:sz="6" w:space="0" w:color="000000"/>
              <w:bottom w:val="single" w:sz="6" w:space="0" w:color="000000"/>
            </w:tcBorders>
            <w:shd w:val="clear" w:color="auto" w:fill="BFBFBF"/>
            <w:vAlign w:val="center"/>
          </w:tcPr>
          <w:p w14:paraId="7F5ACF3A" w14:textId="77777777" w:rsidR="002432A5" w:rsidRDefault="00000000">
            <w:pPr>
              <w:pBdr>
                <w:top w:val="nil"/>
                <w:left w:val="nil"/>
                <w:bottom w:val="nil"/>
                <w:right w:val="nil"/>
                <w:between w:val="nil"/>
              </w:pBdr>
              <w:spacing w:line="244" w:lineRule="auto"/>
              <w:ind w:left="159"/>
              <w:rPr>
                <w:color w:val="000000"/>
              </w:rPr>
            </w:pPr>
            <w:r>
              <w:rPr>
                <w:b/>
                <w:bCs/>
                <w:color w:val="000000"/>
              </w:rPr>
              <w:t>ITEM PENALARAN KLINIS</w:t>
            </w:r>
          </w:p>
        </w:tc>
        <w:tc>
          <w:tcPr>
            <w:tcW w:w="564" w:type="dxa"/>
            <w:shd w:val="clear" w:color="auto" w:fill="BFBFBF"/>
            <w:vAlign w:val="center"/>
          </w:tcPr>
          <w:p w14:paraId="59CCE06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23C8A9E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642AD36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59FC805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47A557D9" w14:textId="77777777">
        <w:trPr>
          <w:trHeight w:val="269"/>
        </w:trPr>
        <w:tc>
          <w:tcPr>
            <w:tcW w:w="432" w:type="dxa"/>
            <w:tcBorders>
              <w:top w:val="single" w:sz="6" w:space="0" w:color="000000"/>
              <w:bottom w:val="single" w:sz="6" w:space="0" w:color="000000"/>
            </w:tcBorders>
            <w:vAlign w:val="center"/>
          </w:tcPr>
          <w:p w14:paraId="371DF20B" w14:textId="77777777" w:rsidR="002432A5" w:rsidRDefault="00000000">
            <w:pPr>
              <w:pBdr>
                <w:top w:val="nil"/>
                <w:left w:val="nil"/>
                <w:bottom w:val="nil"/>
                <w:right w:val="nil"/>
                <w:between w:val="nil"/>
              </w:pBdr>
              <w:spacing w:line="244" w:lineRule="auto"/>
              <w:ind w:right="109"/>
              <w:jc w:val="center"/>
              <w:rPr>
                <w:color w:val="000000"/>
              </w:rPr>
            </w:pPr>
            <w:r>
              <w:rPr>
                <w:color w:val="000000"/>
              </w:rPr>
              <w:t>13</w:t>
            </w:r>
          </w:p>
        </w:tc>
        <w:tc>
          <w:tcPr>
            <w:tcW w:w="5066" w:type="dxa"/>
            <w:tcBorders>
              <w:top w:val="single" w:sz="6" w:space="0" w:color="000000"/>
              <w:bottom w:val="single" w:sz="6" w:space="0" w:color="000000"/>
            </w:tcBorders>
            <w:vAlign w:val="center"/>
          </w:tcPr>
          <w:p w14:paraId="12DB6DF6" w14:textId="77777777" w:rsidR="002432A5" w:rsidRDefault="00000000">
            <w:pPr>
              <w:pBdr>
                <w:top w:val="nil"/>
                <w:left w:val="nil"/>
                <w:bottom w:val="nil"/>
                <w:right w:val="nil"/>
                <w:between w:val="nil"/>
              </w:pBdr>
              <w:spacing w:line="244" w:lineRule="auto"/>
              <w:ind w:left="159"/>
              <w:rPr>
                <w:b/>
                <w:bCs/>
                <w:color w:val="000000"/>
              </w:rPr>
            </w:pPr>
            <w:r>
              <w:rPr>
                <w:color w:val="000000"/>
              </w:rPr>
              <w:t>Mengucapkan terima kasih dan mengakhiri tindakan</w:t>
            </w:r>
          </w:p>
        </w:tc>
        <w:tc>
          <w:tcPr>
            <w:tcW w:w="564" w:type="dxa"/>
            <w:vAlign w:val="center"/>
          </w:tcPr>
          <w:p w14:paraId="0716214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770863E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17ECB7E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6F5915C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78467B6" w14:textId="77777777">
        <w:trPr>
          <w:trHeight w:val="330"/>
        </w:trPr>
        <w:tc>
          <w:tcPr>
            <w:tcW w:w="432" w:type="dxa"/>
            <w:tcBorders>
              <w:top w:val="single" w:sz="6" w:space="0" w:color="000000"/>
              <w:bottom w:val="single" w:sz="6" w:space="0" w:color="000000"/>
            </w:tcBorders>
            <w:shd w:val="clear" w:color="auto" w:fill="BFBFBF"/>
            <w:vAlign w:val="center"/>
          </w:tcPr>
          <w:p w14:paraId="2D27F0AE" w14:textId="77777777" w:rsidR="002432A5" w:rsidRDefault="002432A5">
            <w:pPr>
              <w:pBdr>
                <w:top w:val="nil"/>
                <w:left w:val="nil"/>
                <w:bottom w:val="nil"/>
                <w:right w:val="nil"/>
                <w:between w:val="nil"/>
              </w:pBdr>
              <w:spacing w:line="244" w:lineRule="auto"/>
              <w:ind w:right="109"/>
              <w:jc w:val="center"/>
              <w:rPr>
                <w:color w:val="000000"/>
              </w:rPr>
            </w:pPr>
          </w:p>
        </w:tc>
        <w:tc>
          <w:tcPr>
            <w:tcW w:w="5066" w:type="dxa"/>
            <w:tcBorders>
              <w:top w:val="single" w:sz="6" w:space="0" w:color="000000"/>
              <w:bottom w:val="single" w:sz="6" w:space="0" w:color="000000"/>
            </w:tcBorders>
            <w:shd w:val="clear" w:color="auto" w:fill="BFBFBF"/>
            <w:vAlign w:val="center"/>
          </w:tcPr>
          <w:p w14:paraId="70491CAC" w14:textId="77777777" w:rsidR="002432A5" w:rsidRDefault="00000000">
            <w:pPr>
              <w:pBdr>
                <w:top w:val="nil"/>
                <w:left w:val="nil"/>
                <w:bottom w:val="nil"/>
                <w:right w:val="nil"/>
                <w:between w:val="nil"/>
              </w:pBdr>
              <w:spacing w:line="244" w:lineRule="auto"/>
              <w:ind w:left="159"/>
              <w:rPr>
                <w:b/>
                <w:bCs/>
                <w:color w:val="000000"/>
              </w:rPr>
            </w:pPr>
            <w:r>
              <w:rPr>
                <w:b/>
                <w:bCs/>
                <w:color w:val="000000"/>
              </w:rPr>
              <w:t>ITEM PROFESIONALISME</w:t>
            </w:r>
          </w:p>
        </w:tc>
        <w:tc>
          <w:tcPr>
            <w:tcW w:w="564" w:type="dxa"/>
            <w:shd w:val="clear" w:color="auto" w:fill="BFBFBF"/>
            <w:vAlign w:val="center"/>
          </w:tcPr>
          <w:p w14:paraId="3FDDEE0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4001E3B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238943B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63F7765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5C53FDFE" w14:textId="77777777">
        <w:trPr>
          <w:trHeight w:val="269"/>
        </w:trPr>
        <w:tc>
          <w:tcPr>
            <w:tcW w:w="432" w:type="dxa"/>
            <w:tcBorders>
              <w:top w:val="single" w:sz="6" w:space="0" w:color="000000"/>
              <w:bottom w:val="single" w:sz="6" w:space="0" w:color="000000"/>
            </w:tcBorders>
            <w:vAlign w:val="center"/>
          </w:tcPr>
          <w:p w14:paraId="1D8B851D" w14:textId="77777777" w:rsidR="002432A5" w:rsidRDefault="00000000">
            <w:pPr>
              <w:pBdr>
                <w:top w:val="nil"/>
                <w:left w:val="nil"/>
                <w:bottom w:val="nil"/>
                <w:right w:val="nil"/>
                <w:between w:val="nil"/>
              </w:pBdr>
              <w:spacing w:line="244" w:lineRule="auto"/>
              <w:ind w:right="109"/>
              <w:jc w:val="center"/>
              <w:rPr>
                <w:color w:val="000000"/>
              </w:rPr>
            </w:pPr>
            <w:r>
              <w:rPr>
                <w:color w:val="000000"/>
              </w:rPr>
              <w:t>14</w:t>
            </w:r>
          </w:p>
        </w:tc>
        <w:tc>
          <w:tcPr>
            <w:tcW w:w="5066" w:type="dxa"/>
            <w:tcBorders>
              <w:top w:val="single" w:sz="6" w:space="0" w:color="000000"/>
              <w:bottom w:val="single" w:sz="6" w:space="0" w:color="000000"/>
            </w:tcBorders>
            <w:vAlign w:val="center"/>
          </w:tcPr>
          <w:p w14:paraId="0C7E74C4" w14:textId="77777777" w:rsidR="002432A5" w:rsidRDefault="00000000">
            <w:pPr>
              <w:pBdr>
                <w:top w:val="nil"/>
                <w:left w:val="nil"/>
                <w:bottom w:val="nil"/>
                <w:right w:val="nil"/>
                <w:between w:val="nil"/>
              </w:pBdr>
              <w:spacing w:line="244" w:lineRule="auto"/>
              <w:ind w:left="159"/>
              <w:rPr>
                <w:b/>
                <w:bCs/>
                <w:color w:val="000000"/>
              </w:rPr>
            </w:pPr>
            <w:r>
              <w:rPr>
                <w:color w:val="000000"/>
              </w:rPr>
              <w:t>Percaya diri</w:t>
            </w:r>
          </w:p>
        </w:tc>
        <w:tc>
          <w:tcPr>
            <w:tcW w:w="564" w:type="dxa"/>
            <w:vAlign w:val="center"/>
          </w:tcPr>
          <w:p w14:paraId="6A5244C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7124EA9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3047B4F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49F5233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781341D0" w14:textId="77777777">
        <w:trPr>
          <w:trHeight w:val="269"/>
        </w:trPr>
        <w:tc>
          <w:tcPr>
            <w:tcW w:w="432" w:type="dxa"/>
            <w:tcBorders>
              <w:top w:val="single" w:sz="6" w:space="0" w:color="000000"/>
              <w:bottom w:val="single" w:sz="6" w:space="0" w:color="000000"/>
            </w:tcBorders>
            <w:vAlign w:val="center"/>
          </w:tcPr>
          <w:p w14:paraId="1D43E865" w14:textId="77777777" w:rsidR="002432A5" w:rsidRDefault="00000000">
            <w:pPr>
              <w:pBdr>
                <w:top w:val="nil"/>
                <w:left w:val="nil"/>
                <w:bottom w:val="nil"/>
                <w:right w:val="nil"/>
                <w:between w:val="nil"/>
              </w:pBdr>
              <w:spacing w:line="244" w:lineRule="auto"/>
              <w:ind w:right="109"/>
              <w:jc w:val="center"/>
              <w:rPr>
                <w:color w:val="000000"/>
              </w:rPr>
            </w:pPr>
            <w:r>
              <w:rPr>
                <w:color w:val="000000"/>
              </w:rPr>
              <w:t>15</w:t>
            </w:r>
          </w:p>
        </w:tc>
        <w:tc>
          <w:tcPr>
            <w:tcW w:w="5066" w:type="dxa"/>
            <w:tcBorders>
              <w:top w:val="single" w:sz="6" w:space="0" w:color="000000"/>
              <w:bottom w:val="single" w:sz="6" w:space="0" w:color="000000"/>
            </w:tcBorders>
            <w:vAlign w:val="center"/>
          </w:tcPr>
          <w:p w14:paraId="51372C7A" w14:textId="77777777" w:rsidR="002432A5" w:rsidRDefault="00000000">
            <w:pPr>
              <w:pBdr>
                <w:top w:val="nil"/>
                <w:left w:val="nil"/>
                <w:bottom w:val="nil"/>
                <w:right w:val="nil"/>
                <w:between w:val="nil"/>
              </w:pBdr>
              <w:spacing w:line="244" w:lineRule="auto"/>
              <w:ind w:left="159"/>
              <w:rPr>
                <w:b/>
                <w:bCs/>
                <w:color w:val="000000"/>
              </w:rPr>
            </w:pPr>
            <w:r>
              <w:rPr>
                <w:color w:val="000000"/>
              </w:rPr>
              <w:t>Melakukan dengan kesalahan minimal</w:t>
            </w:r>
          </w:p>
        </w:tc>
        <w:tc>
          <w:tcPr>
            <w:tcW w:w="564" w:type="dxa"/>
            <w:vAlign w:val="center"/>
          </w:tcPr>
          <w:p w14:paraId="4CB2309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6AFEFCC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5333412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7057EC5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4C5CF3EC" w14:textId="77777777">
        <w:trPr>
          <w:trHeight w:val="401"/>
        </w:trPr>
        <w:tc>
          <w:tcPr>
            <w:tcW w:w="432" w:type="dxa"/>
            <w:tcBorders>
              <w:top w:val="single" w:sz="6" w:space="0" w:color="000000"/>
            </w:tcBorders>
            <w:shd w:val="clear" w:color="auto" w:fill="BFBFBF"/>
            <w:vAlign w:val="center"/>
          </w:tcPr>
          <w:p w14:paraId="15D0B1FD" w14:textId="77777777" w:rsidR="002432A5" w:rsidRDefault="002432A5">
            <w:pPr>
              <w:pBdr>
                <w:top w:val="nil"/>
                <w:left w:val="nil"/>
                <w:bottom w:val="nil"/>
                <w:right w:val="nil"/>
                <w:between w:val="nil"/>
              </w:pBdr>
              <w:spacing w:line="244" w:lineRule="auto"/>
              <w:ind w:right="109"/>
              <w:rPr>
                <w:color w:val="000000"/>
              </w:rPr>
            </w:pPr>
          </w:p>
        </w:tc>
        <w:tc>
          <w:tcPr>
            <w:tcW w:w="5066" w:type="dxa"/>
            <w:tcBorders>
              <w:top w:val="single" w:sz="6" w:space="0" w:color="000000"/>
            </w:tcBorders>
            <w:shd w:val="clear" w:color="auto" w:fill="BFBFBF"/>
            <w:vAlign w:val="center"/>
          </w:tcPr>
          <w:p w14:paraId="02490045" w14:textId="77777777" w:rsidR="002432A5" w:rsidRDefault="00000000">
            <w:pPr>
              <w:pBdr>
                <w:top w:val="nil"/>
                <w:left w:val="nil"/>
                <w:bottom w:val="nil"/>
                <w:right w:val="nil"/>
                <w:between w:val="nil"/>
              </w:pBdr>
              <w:spacing w:line="244" w:lineRule="auto"/>
              <w:ind w:left="159"/>
              <w:rPr>
                <w:b/>
                <w:bCs/>
                <w:color w:val="000000"/>
              </w:rPr>
            </w:pPr>
            <w:r>
              <w:rPr>
                <w:b/>
                <w:bCs/>
                <w:color w:val="000000"/>
              </w:rPr>
              <w:t>TOTAL</w:t>
            </w:r>
          </w:p>
        </w:tc>
        <w:tc>
          <w:tcPr>
            <w:tcW w:w="564" w:type="dxa"/>
            <w:shd w:val="clear" w:color="auto" w:fill="BFBFBF"/>
            <w:vAlign w:val="center"/>
          </w:tcPr>
          <w:p w14:paraId="459C03E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0D4D73A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6F5BB9B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2CF19E9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bl>
    <w:p w14:paraId="25067702" w14:textId="77777777" w:rsidR="002432A5" w:rsidRDefault="002432A5">
      <w:pPr>
        <w:pBdr>
          <w:top w:val="nil"/>
          <w:left w:val="nil"/>
          <w:bottom w:val="nil"/>
          <w:right w:val="nil"/>
          <w:between w:val="nil"/>
        </w:pBdr>
        <w:spacing w:before="100" w:line="276" w:lineRule="auto"/>
        <w:rPr>
          <w:color w:val="000000"/>
          <w:u w:val="single"/>
        </w:rPr>
      </w:pPr>
    </w:p>
    <w:p w14:paraId="04104C24"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0045AE57" w14:textId="77777777" w:rsidR="002432A5" w:rsidRDefault="00000000">
      <w:pPr>
        <w:numPr>
          <w:ilvl w:val="0"/>
          <w:numId w:val="71"/>
        </w:numPr>
        <w:pBdr>
          <w:top w:val="nil"/>
          <w:left w:val="nil"/>
          <w:bottom w:val="nil"/>
          <w:right w:val="nil"/>
          <w:between w:val="nil"/>
        </w:pBdr>
        <w:tabs>
          <w:tab w:val="left" w:pos="1428"/>
          <w:tab w:val="left" w:pos="1429"/>
        </w:tabs>
        <w:spacing w:before="39" w:line="276" w:lineRule="auto"/>
        <w:ind w:hanging="460"/>
      </w:pPr>
      <w:r>
        <w:rPr>
          <w:color w:val="000000"/>
        </w:rPr>
        <w:t>Tidak dilakukan mahasiswa</w:t>
      </w:r>
    </w:p>
    <w:p w14:paraId="0C3DE7FF" w14:textId="77777777" w:rsidR="002432A5" w:rsidRDefault="00000000">
      <w:pPr>
        <w:numPr>
          <w:ilvl w:val="0"/>
          <w:numId w:val="71"/>
        </w:numPr>
        <w:pBdr>
          <w:top w:val="nil"/>
          <w:left w:val="nil"/>
          <w:bottom w:val="nil"/>
          <w:right w:val="nil"/>
          <w:between w:val="nil"/>
        </w:pBdr>
        <w:tabs>
          <w:tab w:val="left" w:pos="1428"/>
          <w:tab w:val="left" w:pos="1429"/>
        </w:tabs>
        <w:spacing w:before="39" w:line="276" w:lineRule="auto"/>
        <w:ind w:hanging="460"/>
      </w:pPr>
      <w:r>
        <w:rPr>
          <w:color w:val="000000"/>
        </w:rPr>
        <w:t>Dilakukan, tapi belum sempurna</w:t>
      </w:r>
    </w:p>
    <w:p w14:paraId="3DF9D171" w14:textId="77777777" w:rsidR="002432A5" w:rsidRDefault="00000000">
      <w:pPr>
        <w:numPr>
          <w:ilvl w:val="0"/>
          <w:numId w:val="71"/>
        </w:numPr>
        <w:pBdr>
          <w:top w:val="nil"/>
          <w:left w:val="nil"/>
          <w:bottom w:val="nil"/>
          <w:right w:val="nil"/>
          <w:between w:val="nil"/>
        </w:pBdr>
        <w:tabs>
          <w:tab w:val="left" w:pos="1429"/>
        </w:tabs>
        <w:spacing w:before="42" w:line="276" w:lineRule="auto"/>
        <w:ind w:hanging="460"/>
        <w:jc w:val="both"/>
      </w:pPr>
      <w:r>
        <w:rPr>
          <w:color w:val="000000"/>
        </w:rPr>
        <w:t xml:space="preserve">Dilakukan dengan sempurna, atau bila aspek tersebut tidak </w:t>
      </w:r>
      <w:r>
        <w:rPr>
          <w:color w:val="000000"/>
        </w:rPr>
        <w:lastRenderedPageBreak/>
        <w:t>dilakukan mahasiswa karena situasi yang tidak memungkinkan (misal tidak diperlukan dalam skenario yang sedang dilaksanakan</w:t>
      </w:r>
    </w:p>
    <w:p w14:paraId="33E4BFEC" w14:textId="77777777" w:rsidR="002432A5" w:rsidRDefault="002432A5">
      <w:pPr>
        <w:pBdr>
          <w:top w:val="nil"/>
          <w:left w:val="nil"/>
          <w:bottom w:val="nil"/>
          <w:right w:val="nil"/>
          <w:between w:val="nil"/>
        </w:pBdr>
        <w:spacing w:before="2"/>
        <w:ind w:left="1144"/>
        <w:rPr>
          <w:color w:val="000000"/>
        </w:rPr>
      </w:pPr>
    </w:p>
    <w:p w14:paraId="69A39028"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70528" behindDoc="0" locked="0" layoutInCell="1" hidden="0" allowOverlap="1" wp14:anchorId="00F08704" wp14:editId="26784C8B">
                <wp:simplePos x="0" y="0"/>
                <wp:positionH relativeFrom="column">
                  <wp:posOffset>119063</wp:posOffset>
                </wp:positionH>
                <wp:positionV relativeFrom="paragraph">
                  <wp:posOffset>248603</wp:posOffset>
                </wp:positionV>
                <wp:extent cx="2590800" cy="352425"/>
                <wp:effectExtent l="0" t="0" r="0" b="0"/>
                <wp:wrapTopAndBottom distT="0" distB="0"/>
                <wp:docPr id="10" name="Rectangle 10"/>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19336B9A"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119063</wp:posOffset>
                </wp:positionH>
                <wp:positionV relativeFrom="paragraph">
                  <wp:posOffset>248603</wp:posOffset>
                </wp:positionV>
                <wp:extent cx="2590800" cy="352425"/>
                <wp:effectExtent b="0" l="0" r="0" t="0"/>
                <wp:wrapTopAndBottom distB="0" distT="0"/>
                <wp:docPr id="10" name="image38.png"/>
                <a:graphic>
                  <a:graphicData uri="http://schemas.openxmlformats.org/drawingml/2006/picture">
                    <pic:pic>
                      <pic:nvPicPr>
                        <pic:cNvPr id="0" name="image38.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42DE3D0D" w14:textId="77777777" w:rsidR="002432A5" w:rsidRDefault="002432A5">
      <w:pPr>
        <w:ind w:right="1090"/>
        <w:jc w:val="right"/>
        <w:rPr>
          <w:b/>
          <w:bCs/>
        </w:rPr>
      </w:pPr>
    </w:p>
    <w:p w14:paraId="62D8F27D" w14:textId="77777777" w:rsidR="002432A5" w:rsidRDefault="002432A5">
      <w:pPr>
        <w:ind w:right="1090"/>
        <w:jc w:val="right"/>
        <w:rPr>
          <w:b/>
          <w:bCs/>
        </w:rPr>
      </w:pPr>
    </w:p>
    <w:p w14:paraId="37DB8C4A" w14:textId="77777777" w:rsidR="002432A5" w:rsidRDefault="002432A5">
      <w:pPr>
        <w:ind w:right="1090"/>
        <w:jc w:val="right"/>
        <w:rPr>
          <w:b/>
          <w:bCs/>
        </w:rPr>
      </w:pPr>
    </w:p>
    <w:p w14:paraId="7CA1B56A" w14:textId="77777777" w:rsidR="002432A5" w:rsidRDefault="002432A5">
      <w:pPr>
        <w:ind w:right="1090"/>
        <w:jc w:val="right"/>
        <w:rPr>
          <w:b/>
          <w:bCs/>
          <w:sz w:val="12"/>
          <w:szCs w:val="12"/>
        </w:rPr>
      </w:pPr>
    </w:p>
    <w:p w14:paraId="62B9AF19" w14:textId="77777777" w:rsidR="002432A5" w:rsidRDefault="00000000">
      <w:pPr>
        <w:pBdr>
          <w:top w:val="nil"/>
          <w:left w:val="nil"/>
          <w:bottom w:val="nil"/>
          <w:right w:val="nil"/>
          <w:between w:val="nil"/>
        </w:pBdr>
        <w:ind w:left="1144" w:right="91" w:hanging="360"/>
        <w:jc w:val="right"/>
        <w:rPr>
          <w:b/>
          <w:bCs/>
          <w:color w:val="000000"/>
        </w:rPr>
      </w:pPr>
      <w:r>
        <w:rPr>
          <w:b/>
          <w:bCs/>
          <w:color w:val="000000"/>
        </w:rPr>
        <w:t>(………………………………)</w:t>
      </w:r>
    </w:p>
    <w:p w14:paraId="087F3B36" w14:textId="77777777" w:rsidR="002432A5" w:rsidRDefault="002432A5">
      <w:pPr>
        <w:rPr>
          <w:b/>
          <w:bCs/>
        </w:rPr>
      </w:pPr>
    </w:p>
    <w:p w14:paraId="140F3407" w14:textId="77777777" w:rsidR="002432A5" w:rsidRDefault="00000000">
      <w:pPr>
        <w:rPr>
          <w:b/>
          <w:bCs/>
        </w:rPr>
      </w:pPr>
      <w:r>
        <w:br w:type="page"/>
      </w:r>
    </w:p>
    <w:p w14:paraId="264BA6DE" w14:textId="77777777" w:rsidR="002432A5" w:rsidRDefault="00000000">
      <w:pPr>
        <w:pStyle w:val="Heading2"/>
        <w:tabs>
          <w:tab w:val="left" w:pos="720"/>
        </w:tabs>
        <w:ind w:firstLine="720"/>
        <w:jc w:val="center"/>
        <w:rPr>
          <w:sz w:val="24"/>
          <w:szCs w:val="24"/>
        </w:rPr>
      </w:pPr>
      <w:bookmarkStart w:id="21" w:name="_heading=h.mk44cvh33t3h" w:colFirst="0" w:colLast="0"/>
      <w:bookmarkEnd w:id="21"/>
      <w:r>
        <w:rPr>
          <w:sz w:val="24"/>
          <w:szCs w:val="24"/>
        </w:rPr>
        <w:lastRenderedPageBreak/>
        <w:t>CHECKLIST APLIKASI SALEP MATA</w:t>
      </w:r>
    </w:p>
    <w:tbl>
      <w:tblPr>
        <w:tblStyle w:val="af0"/>
        <w:tblW w:w="83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5066"/>
        <w:gridCol w:w="564"/>
        <w:gridCol w:w="428"/>
        <w:gridCol w:w="460"/>
        <w:gridCol w:w="1416"/>
      </w:tblGrid>
      <w:tr w:rsidR="002432A5" w14:paraId="5D6A6814" w14:textId="77777777">
        <w:trPr>
          <w:trHeight w:val="257"/>
        </w:trPr>
        <w:tc>
          <w:tcPr>
            <w:tcW w:w="432" w:type="dxa"/>
            <w:vMerge w:val="restart"/>
            <w:tcBorders>
              <w:bottom w:val="single" w:sz="6" w:space="0" w:color="000000"/>
            </w:tcBorders>
            <w:shd w:val="clear" w:color="auto" w:fill="BCBCBC"/>
          </w:tcPr>
          <w:p w14:paraId="3F4D6093" w14:textId="77777777" w:rsidR="002432A5" w:rsidRDefault="00000000">
            <w:pPr>
              <w:pBdr>
                <w:top w:val="nil"/>
                <w:left w:val="nil"/>
                <w:bottom w:val="nil"/>
                <w:right w:val="nil"/>
                <w:between w:val="nil"/>
              </w:pBdr>
              <w:spacing w:before="137"/>
              <w:ind w:left="70"/>
              <w:rPr>
                <w:b/>
                <w:bCs/>
                <w:color w:val="000000"/>
              </w:rPr>
            </w:pPr>
            <w:r>
              <w:rPr>
                <w:b/>
                <w:bCs/>
                <w:color w:val="000000"/>
              </w:rPr>
              <w:t>No</w:t>
            </w:r>
          </w:p>
        </w:tc>
        <w:tc>
          <w:tcPr>
            <w:tcW w:w="5066" w:type="dxa"/>
            <w:vMerge w:val="restart"/>
            <w:tcBorders>
              <w:bottom w:val="single" w:sz="6" w:space="0" w:color="000000"/>
            </w:tcBorders>
            <w:shd w:val="clear" w:color="auto" w:fill="BCBCBC"/>
          </w:tcPr>
          <w:p w14:paraId="167EBDA6" w14:textId="77777777" w:rsidR="002432A5" w:rsidRDefault="00000000">
            <w:pPr>
              <w:pBdr>
                <w:top w:val="nil"/>
                <w:left w:val="nil"/>
                <w:bottom w:val="nil"/>
                <w:right w:val="nil"/>
                <w:between w:val="nil"/>
              </w:pBdr>
              <w:spacing w:before="137"/>
              <w:ind w:left="1103"/>
              <w:rPr>
                <w:b/>
                <w:bCs/>
                <w:color w:val="000000"/>
              </w:rPr>
            </w:pPr>
            <w:r>
              <w:rPr>
                <w:b/>
                <w:bCs/>
                <w:color w:val="000000"/>
              </w:rPr>
              <w:t>Prosedur/ Aspek Latihan</w:t>
            </w:r>
          </w:p>
        </w:tc>
        <w:tc>
          <w:tcPr>
            <w:tcW w:w="1452" w:type="dxa"/>
            <w:gridSpan w:val="3"/>
            <w:shd w:val="clear" w:color="auto" w:fill="BCBCBC"/>
          </w:tcPr>
          <w:p w14:paraId="173E3F68" w14:textId="77777777" w:rsidR="002432A5" w:rsidRDefault="00000000">
            <w:pPr>
              <w:pBdr>
                <w:top w:val="nil"/>
                <w:left w:val="nil"/>
                <w:bottom w:val="nil"/>
                <w:right w:val="nil"/>
                <w:between w:val="nil"/>
              </w:pBdr>
              <w:spacing w:line="238" w:lineRule="auto"/>
              <w:ind w:left="530"/>
              <w:rPr>
                <w:b/>
                <w:bCs/>
                <w:color w:val="000000"/>
              </w:rPr>
            </w:pPr>
            <w:r>
              <w:rPr>
                <w:b/>
                <w:bCs/>
                <w:color w:val="000000"/>
              </w:rPr>
              <w:t>Nilai</w:t>
            </w:r>
          </w:p>
        </w:tc>
        <w:tc>
          <w:tcPr>
            <w:tcW w:w="1416" w:type="dxa"/>
            <w:vMerge w:val="restart"/>
            <w:shd w:val="clear" w:color="auto" w:fill="BCBCBC"/>
          </w:tcPr>
          <w:p w14:paraId="4A1331CD" w14:textId="77777777" w:rsidR="002432A5" w:rsidRDefault="00000000">
            <w:pPr>
              <w:pBdr>
                <w:top w:val="nil"/>
                <w:left w:val="nil"/>
                <w:bottom w:val="nil"/>
                <w:right w:val="nil"/>
                <w:between w:val="nil"/>
              </w:pBdr>
              <w:spacing w:before="137"/>
              <w:ind w:left="239"/>
              <w:rPr>
                <w:b/>
                <w:bCs/>
                <w:color w:val="000000"/>
              </w:rPr>
            </w:pPr>
            <w:r>
              <w:rPr>
                <w:b/>
                <w:bCs/>
                <w:color w:val="000000"/>
              </w:rPr>
              <w:t>Feedback</w:t>
            </w:r>
          </w:p>
        </w:tc>
      </w:tr>
      <w:tr w:rsidR="002432A5" w14:paraId="1D3DB6F9" w14:textId="77777777">
        <w:trPr>
          <w:trHeight w:val="263"/>
        </w:trPr>
        <w:tc>
          <w:tcPr>
            <w:tcW w:w="432" w:type="dxa"/>
            <w:vMerge/>
            <w:tcBorders>
              <w:bottom w:val="single" w:sz="6" w:space="0" w:color="000000"/>
            </w:tcBorders>
            <w:shd w:val="clear" w:color="auto" w:fill="BCBCBC"/>
          </w:tcPr>
          <w:p w14:paraId="5627A29A" w14:textId="77777777" w:rsidR="002432A5" w:rsidRDefault="002432A5">
            <w:pPr>
              <w:pBdr>
                <w:top w:val="nil"/>
                <w:left w:val="nil"/>
                <w:bottom w:val="nil"/>
                <w:right w:val="nil"/>
                <w:between w:val="nil"/>
              </w:pBdr>
              <w:spacing w:line="276" w:lineRule="auto"/>
              <w:rPr>
                <w:b/>
                <w:bCs/>
                <w:color w:val="000000"/>
              </w:rPr>
            </w:pPr>
          </w:p>
        </w:tc>
        <w:tc>
          <w:tcPr>
            <w:tcW w:w="5066" w:type="dxa"/>
            <w:vMerge/>
            <w:tcBorders>
              <w:bottom w:val="single" w:sz="6" w:space="0" w:color="000000"/>
            </w:tcBorders>
            <w:shd w:val="clear" w:color="auto" w:fill="BCBCBC"/>
          </w:tcPr>
          <w:p w14:paraId="4995D7E5" w14:textId="77777777" w:rsidR="002432A5" w:rsidRDefault="002432A5">
            <w:pPr>
              <w:pBdr>
                <w:top w:val="nil"/>
                <w:left w:val="nil"/>
                <w:bottom w:val="nil"/>
                <w:right w:val="nil"/>
                <w:between w:val="nil"/>
              </w:pBdr>
              <w:spacing w:line="276" w:lineRule="auto"/>
              <w:rPr>
                <w:b/>
                <w:bCs/>
                <w:color w:val="000000"/>
              </w:rPr>
            </w:pPr>
          </w:p>
        </w:tc>
        <w:tc>
          <w:tcPr>
            <w:tcW w:w="564" w:type="dxa"/>
            <w:shd w:val="clear" w:color="auto" w:fill="BCBCBC"/>
          </w:tcPr>
          <w:p w14:paraId="14883FE4" w14:textId="77777777" w:rsidR="002432A5" w:rsidRDefault="00000000">
            <w:pPr>
              <w:pBdr>
                <w:top w:val="nil"/>
                <w:left w:val="nil"/>
                <w:bottom w:val="nil"/>
                <w:right w:val="nil"/>
                <w:between w:val="nil"/>
              </w:pBdr>
              <w:spacing w:line="242" w:lineRule="auto"/>
              <w:ind w:left="111"/>
              <w:rPr>
                <w:b/>
                <w:bCs/>
                <w:color w:val="000000"/>
              </w:rPr>
            </w:pPr>
            <w:r>
              <w:rPr>
                <w:b/>
                <w:bCs/>
                <w:color w:val="000000"/>
              </w:rPr>
              <w:t>0</w:t>
            </w:r>
          </w:p>
        </w:tc>
        <w:tc>
          <w:tcPr>
            <w:tcW w:w="428" w:type="dxa"/>
            <w:shd w:val="clear" w:color="auto" w:fill="BCBCBC"/>
          </w:tcPr>
          <w:p w14:paraId="4A07BD2F" w14:textId="77777777" w:rsidR="002432A5" w:rsidRDefault="00000000">
            <w:pPr>
              <w:pBdr>
                <w:top w:val="nil"/>
                <w:left w:val="nil"/>
                <w:bottom w:val="nil"/>
                <w:right w:val="nil"/>
                <w:between w:val="nil"/>
              </w:pBdr>
              <w:spacing w:line="242" w:lineRule="auto"/>
              <w:ind w:left="115"/>
              <w:rPr>
                <w:b/>
                <w:bCs/>
                <w:color w:val="000000"/>
              </w:rPr>
            </w:pPr>
            <w:r>
              <w:rPr>
                <w:b/>
                <w:bCs/>
                <w:color w:val="000000"/>
              </w:rPr>
              <w:t>1</w:t>
            </w:r>
          </w:p>
        </w:tc>
        <w:tc>
          <w:tcPr>
            <w:tcW w:w="460" w:type="dxa"/>
            <w:shd w:val="clear" w:color="auto" w:fill="BCBCBC"/>
          </w:tcPr>
          <w:p w14:paraId="25F1861F" w14:textId="77777777" w:rsidR="002432A5" w:rsidRDefault="00000000">
            <w:pPr>
              <w:pBdr>
                <w:top w:val="nil"/>
                <w:left w:val="nil"/>
                <w:bottom w:val="nil"/>
                <w:right w:val="nil"/>
                <w:between w:val="nil"/>
              </w:pBdr>
              <w:spacing w:line="242" w:lineRule="auto"/>
              <w:ind w:left="111"/>
              <w:rPr>
                <w:b/>
                <w:bCs/>
                <w:color w:val="000000"/>
              </w:rPr>
            </w:pPr>
            <w:r>
              <w:rPr>
                <w:b/>
                <w:bCs/>
                <w:color w:val="000000"/>
              </w:rPr>
              <w:t>2</w:t>
            </w:r>
          </w:p>
        </w:tc>
        <w:tc>
          <w:tcPr>
            <w:tcW w:w="1416" w:type="dxa"/>
            <w:vMerge/>
            <w:shd w:val="clear" w:color="auto" w:fill="BCBCBC"/>
          </w:tcPr>
          <w:p w14:paraId="3DB32921" w14:textId="77777777" w:rsidR="002432A5" w:rsidRDefault="002432A5">
            <w:pPr>
              <w:pBdr>
                <w:top w:val="nil"/>
                <w:left w:val="nil"/>
                <w:bottom w:val="nil"/>
                <w:right w:val="nil"/>
                <w:between w:val="nil"/>
              </w:pBdr>
              <w:spacing w:line="276" w:lineRule="auto"/>
              <w:rPr>
                <w:b/>
                <w:bCs/>
                <w:color w:val="000000"/>
              </w:rPr>
            </w:pPr>
          </w:p>
        </w:tc>
      </w:tr>
      <w:tr w:rsidR="002432A5" w14:paraId="32967E91" w14:textId="77777777">
        <w:trPr>
          <w:trHeight w:val="265"/>
        </w:trPr>
        <w:tc>
          <w:tcPr>
            <w:tcW w:w="432" w:type="dxa"/>
            <w:tcBorders>
              <w:top w:val="single" w:sz="6" w:space="0" w:color="000000"/>
              <w:bottom w:val="single" w:sz="6" w:space="0" w:color="000000"/>
            </w:tcBorders>
            <w:shd w:val="clear" w:color="auto" w:fill="BDBDBD"/>
          </w:tcPr>
          <w:p w14:paraId="63A13C15"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066" w:type="dxa"/>
            <w:tcBorders>
              <w:top w:val="single" w:sz="6" w:space="0" w:color="000000"/>
              <w:bottom w:val="single" w:sz="6" w:space="0" w:color="000000"/>
            </w:tcBorders>
            <w:shd w:val="clear" w:color="auto" w:fill="BDBDBD"/>
          </w:tcPr>
          <w:p w14:paraId="3B8AD25D" w14:textId="77777777" w:rsidR="002432A5" w:rsidRDefault="00000000">
            <w:pPr>
              <w:pBdr>
                <w:top w:val="nil"/>
                <w:left w:val="nil"/>
                <w:bottom w:val="nil"/>
                <w:right w:val="nil"/>
                <w:between w:val="nil"/>
              </w:pBdr>
              <w:spacing w:line="244" w:lineRule="auto"/>
              <w:ind w:left="159"/>
              <w:rPr>
                <w:b/>
                <w:bCs/>
                <w:color w:val="000000"/>
              </w:rPr>
            </w:pPr>
            <w:r>
              <w:rPr>
                <w:b/>
                <w:bCs/>
                <w:color w:val="000000"/>
              </w:rPr>
              <w:t>Item Interaksi Dokter-Pasien</w:t>
            </w:r>
          </w:p>
        </w:tc>
        <w:tc>
          <w:tcPr>
            <w:tcW w:w="564" w:type="dxa"/>
          </w:tcPr>
          <w:p w14:paraId="57B5005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55DBF40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722DC79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614F199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41C253F0" w14:textId="77777777">
        <w:trPr>
          <w:trHeight w:val="265"/>
        </w:trPr>
        <w:tc>
          <w:tcPr>
            <w:tcW w:w="432" w:type="dxa"/>
            <w:tcBorders>
              <w:top w:val="single" w:sz="6" w:space="0" w:color="000000"/>
              <w:bottom w:val="single" w:sz="6" w:space="0" w:color="000000"/>
            </w:tcBorders>
          </w:tcPr>
          <w:p w14:paraId="5282550B" w14:textId="77777777" w:rsidR="002432A5" w:rsidRDefault="00000000">
            <w:pPr>
              <w:pBdr>
                <w:top w:val="nil"/>
                <w:left w:val="nil"/>
                <w:bottom w:val="nil"/>
                <w:right w:val="nil"/>
                <w:between w:val="nil"/>
              </w:pBdr>
              <w:spacing w:line="244" w:lineRule="auto"/>
              <w:ind w:right="109"/>
              <w:jc w:val="center"/>
              <w:rPr>
                <w:color w:val="000000"/>
              </w:rPr>
            </w:pPr>
            <w:r>
              <w:rPr>
                <w:color w:val="000000"/>
              </w:rPr>
              <w:t>1</w:t>
            </w:r>
          </w:p>
        </w:tc>
        <w:tc>
          <w:tcPr>
            <w:tcW w:w="5066" w:type="dxa"/>
            <w:tcBorders>
              <w:top w:val="single" w:sz="6" w:space="0" w:color="000000"/>
              <w:bottom w:val="single" w:sz="6" w:space="0" w:color="000000"/>
            </w:tcBorders>
          </w:tcPr>
          <w:p w14:paraId="6D057510" w14:textId="77777777" w:rsidR="002432A5" w:rsidRDefault="00000000">
            <w:pPr>
              <w:pBdr>
                <w:top w:val="nil"/>
                <w:left w:val="nil"/>
                <w:bottom w:val="nil"/>
                <w:right w:val="nil"/>
                <w:between w:val="nil"/>
              </w:pBdr>
              <w:spacing w:line="244" w:lineRule="auto"/>
              <w:ind w:left="159"/>
              <w:rPr>
                <w:color w:val="000000"/>
              </w:rPr>
            </w:pPr>
            <w:r>
              <w:rPr>
                <w:color w:val="000000"/>
              </w:rPr>
              <w:t>Mengucapkan salam dan memperkenalkan diri</w:t>
            </w:r>
          </w:p>
        </w:tc>
        <w:tc>
          <w:tcPr>
            <w:tcW w:w="564" w:type="dxa"/>
          </w:tcPr>
          <w:p w14:paraId="0568E08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2379416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7DCDE68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5F119D0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76E48D3F" w14:textId="77777777">
        <w:trPr>
          <w:trHeight w:val="437"/>
        </w:trPr>
        <w:tc>
          <w:tcPr>
            <w:tcW w:w="432" w:type="dxa"/>
            <w:tcBorders>
              <w:top w:val="single" w:sz="6" w:space="0" w:color="000000"/>
              <w:bottom w:val="single" w:sz="6" w:space="0" w:color="000000"/>
            </w:tcBorders>
          </w:tcPr>
          <w:p w14:paraId="571AE6B8" w14:textId="77777777" w:rsidR="002432A5" w:rsidRDefault="00000000">
            <w:pPr>
              <w:pBdr>
                <w:top w:val="nil"/>
                <w:left w:val="nil"/>
                <w:bottom w:val="nil"/>
                <w:right w:val="nil"/>
                <w:between w:val="nil"/>
              </w:pBdr>
              <w:spacing w:before="6"/>
              <w:ind w:right="109"/>
              <w:jc w:val="center"/>
              <w:rPr>
                <w:color w:val="000000"/>
              </w:rPr>
            </w:pPr>
            <w:r>
              <w:rPr>
                <w:color w:val="000000"/>
              </w:rPr>
              <w:t>2</w:t>
            </w:r>
          </w:p>
        </w:tc>
        <w:tc>
          <w:tcPr>
            <w:tcW w:w="5066" w:type="dxa"/>
            <w:tcBorders>
              <w:top w:val="single" w:sz="6" w:space="0" w:color="000000"/>
              <w:bottom w:val="single" w:sz="6" w:space="0" w:color="000000"/>
            </w:tcBorders>
          </w:tcPr>
          <w:p w14:paraId="3E11F417" w14:textId="77777777" w:rsidR="002432A5" w:rsidRDefault="00000000">
            <w:pPr>
              <w:pBdr>
                <w:top w:val="nil"/>
                <w:left w:val="nil"/>
                <w:bottom w:val="nil"/>
                <w:right w:val="nil"/>
                <w:between w:val="nil"/>
              </w:pBdr>
              <w:spacing w:line="264" w:lineRule="auto"/>
              <w:ind w:left="159"/>
              <w:rPr>
                <w:color w:val="000000"/>
              </w:rPr>
            </w:pPr>
            <w:r>
              <w:rPr>
                <w:color w:val="000000"/>
              </w:rPr>
              <w:t>Menjelaskan tujuan dan prosedur aplikasi salep mata</w:t>
            </w:r>
          </w:p>
        </w:tc>
        <w:tc>
          <w:tcPr>
            <w:tcW w:w="564" w:type="dxa"/>
          </w:tcPr>
          <w:p w14:paraId="51CDE8A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63622CE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4861472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56F4581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4FCF0E70" w14:textId="77777777">
        <w:trPr>
          <w:trHeight w:val="265"/>
        </w:trPr>
        <w:tc>
          <w:tcPr>
            <w:tcW w:w="432" w:type="dxa"/>
            <w:tcBorders>
              <w:top w:val="single" w:sz="6" w:space="0" w:color="000000"/>
              <w:bottom w:val="single" w:sz="6" w:space="0" w:color="000000"/>
            </w:tcBorders>
          </w:tcPr>
          <w:p w14:paraId="390BA5BE" w14:textId="77777777" w:rsidR="002432A5" w:rsidRDefault="00000000">
            <w:pPr>
              <w:pBdr>
                <w:top w:val="nil"/>
                <w:left w:val="nil"/>
                <w:bottom w:val="nil"/>
                <w:right w:val="nil"/>
                <w:between w:val="nil"/>
              </w:pBdr>
              <w:spacing w:line="244" w:lineRule="auto"/>
              <w:ind w:right="109"/>
              <w:jc w:val="center"/>
              <w:rPr>
                <w:color w:val="000000"/>
              </w:rPr>
            </w:pPr>
            <w:r>
              <w:rPr>
                <w:color w:val="000000"/>
              </w:rPr>
              <w:t>3</w:t>
            </w:r>
          </w:p>
        </w:tc>
        <w:tc>
          <w:tcPr>
            <w:tcW w:w="5066" w:type="dxa"/>
            <w:tcBorders>
              <w:top w:val="single" w:sz="6" w:space="0" w:color="000000"/>
              <w:bottom w:val="single" w:sz="6" w:space="0" w:color="000000"/>
            </w:tcBorders>
          </w:tcPr>
          <w:p w14:paraId="0EE24D9B" w14:textId="77777777" w:rsidR="002432A5" w:rsidRDefault="00000000">
            <w:pPr>
              <w:pBdr>
                <w:top w:val="nil"/>
                <w:left w:val="nil"/>
                <w:bottom w:val="nil"/>
                <w:right w:val="nil"/>
                <w:between w:val="nil"/>
              </w:pBdr>
              <w:spacing w:line="244" w:lineRule="auto"/>
              <w:ind w:left="159"/>
              <w:rPr>
                <w:color w:val="000000"/>
              </w:rPr>
            </w:pPr>
            <w:r>
              <w:rPr>
                <w:color w:val="000000"/>
              </w:rPr>
              <w:t>Meminta ijin pasien untuk melakukan tindakan</w:t>
            </w:r>
          </w:p>
        </w:tc>
        <w:tc>
          <w:tcPr>
            <w:tcW w:w="564" w:type="dxa"/>
          </w:tcPr>
          <w:p w14:paraId="1AC7F62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043AC42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D84F14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5028FF1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142E798" w14:textId="77777777">
        <w:trPr>
          <w:trHeight w:val="321"/>
        </w:trPr>
        <w:tc>
          <w:tcPr>
            <w:tcW w:w="432" w:type="dxa"/>
            <w:tcBorders>
              <w:top w:val="single" w:sz="6" w:space="0" w:color="000000"/>
              <w:bottom w:val="single" w:sz="6" w:space="0" w:color="000000"/>
            </w:tcBorders>
          </w:tcPr>
          <w:p w14:paraId="5569CCE8" w14:textId="77777777" w:rsidR="002432A5" w:rsidRDefault="00000000">
            <w:pPr>
              <w:pBdr>
                <w:top w:val="nil"/>
                <w:left w:val="nil"/>
                <w:bottom w:val="nil"/>
                <w:right w:val="nil"/>
                <w:between w:val="nil"/>
              </w:pBdr>
              <w:spacing w:line="260" w:lineRule="auto"/>
              <w:ind w:right="109"/>
              <w:jc w:val="center"/>
              <w:rPr>
                <w:color w:val="000000"/>
              </w:rPr>
            </w:pPr>
            <w:r>
              <w:rPr>
                <w:color w:val="000000"/>
              </w:rPr>
              <w:t>4</w:t>
            </w:r>
          </w:p>
        </w:tc>
        <w:tc>
          <w:tcPr>
            <w:tcW w:w="5066" w:type="dxa"/>
            <w:tcBorders>
              <w:top w:val="single" w:sz="6" w:space="0" w:color="000000"/>
              <w:bottom w:val="single" w:sz="6" w:space="0" w:color="000000"/>
            </w:tcBorders>
          </w:tcPr>
          <w:p w14:paraId="56E6C189" w14:textId="77777777" w:rsidR="002432A5" w:rsidRDefault="00000000">
            <w:pPr>
              <w:pBdr>
                <w:top w:val="nil"/>
                <w:left w:val="nil"/>
                <w:bottom w:val="nil"/>
                <w:right w:val="nil"/>
                <w:between w:val="nil"/>
              </w:pBdr>
              <w:spacing w:line="268" w:lineRule="auto"/>
              <w:ind w:left="159"/>
              <w:rPr>
                <w:color w:val="000000"/>
              </w:rPr>
            </w:pPr>
            <w:r>
              <w:rPr>
                <w:color w:val="000000"/>
              </w:rPr>
              <w:t>Mencuci tangan sebelum memulai prosedur</w:t>
            </w:r>
          </w:p>
        </w:tc>
        <w:tc>
          <w:tcPr>
            <w:tcW w:w="564" w:type="dxa"/>
          </w:tcPr>
          <w:p w14:paraId="6D9B9C21"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05C1856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6C271A47"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3328048A"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5D08F4BF" w14:textId="77777777">
        <w:trPr>
          <w:trHeight w:val="260"/>
        </w:trPr>
        <w:tc>
          <w:tcPr>
            <w:tcW w:w="432" w:type="dxa"/>
            <w:tcBorders>
              <w:top w:val="single" w:sz="6" w:space="0" w:color="000000"/>
              <w:bottom w:val="single" w:sz="6" w:space="0" w:color="000000"/>
            </w:tcBorders>
            <w:shd w:val="clear" w:color="auto" w:fill="BFBFBF"/>
          </w:tcPr>
          <w:p w14:paraId="1EBB744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066" w:type="dxa"/>
            <w:tcBorders>
              <w:top w:val="single" w:sz="6" w:space="0" w:color="000000"/>
              <w:bottom w:val="single" w:sz="6" w:space="0" w:color="000000"/>
            </w:tcBorders>
            <w:shd w:val="clear" w:color="auto" w:fill="BFBFBF"/>
          </w:tcPr>
          <w:p w14:paraId="1869B61F" w14:textId="77777777" w:rsidR="002432A5" w:rsidRDefault="00000000">
            <w:pPr>
              <w:pBdr>
                <w:top w:val="nil"/>
                <w:left w:val="nil"/>
                <w:bottom w:val="nil"/>
                <w:right w:val="nil"/>
                <w:between w:val="nil"/>
              </w:pBdr>
              <w:ind w:left="159"/>
              <w:rPr>
                <w:b/>
                <w:bCs/>
                <w:color w:val="000000"/>
              </w:rPr>
            </w:pPr>
            <w:r>
              <w:rPr>
                <w:b/>
                <w:bCs/>
                <w:color w:val="000000"/>
              </w:rPr>
              <w:t>Langkah Aplikasi Salep Mata</w:t>
            </w:r>
          </w:p>
        </w:tc>
        <w:tc>
          <w:tcPr>
            <w:tcW w:w="564" w:type="dxa"/>
            <w:shd w:val="clear" w:color="auto" w:fill="BFBFBF"/>
          </w:tcPr>
          <w:p w14:paraId="2A7C785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tcPr>
          <w:p w14:paraId="04205F9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tcPr>
          <w:p w14:paraId="6900FFF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tcPr>
          <w:p w14:paraId="6668C98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14731F55" w14:textId="77777777">
        <w:trPr>
          <w:trHeight w:val="556"/>
        </w:trPr>
        <w:tc>
          <w:tcPr>
            <w:tcW w:w="432" w:type="dxa"/>
            <w:tcBorders>
              <w:top w:val="single" w:sz="6" w:space="0" w:color="000000"/>
              <w:bottom w:val="single" w:sz="6" w:space="0" w:color="000000"/>
            </w:tcBorders>
          </w:tcPr>
          <w:p w14:paraId="3BA22B03" w14:textId="77777777" w:rsidR="002432A5" w:rsidRDefault="00000000">
            <w:pPr>
              <w:pBdr>
                <w:top w:val="nil"/>
                <w:left w:val="nil"/>
                <w:bottom w:val="nil"/>
                <w:right w:val="nil"/>
                <w:between w:val="nil"/>
              </w:pBdr>
              <w:spacing w:before="2"/>
              <w:ind w:right="109"/>
              <w:jc w:val="center"/>
              <w:rPr>
                <w:color w:val="000000"/>
              </w:rPr>
            </w:pPr>
            <w:r>
              <w:rPr>
                <w:color w:val="000000"/>
              </w:rPr>
              <w:t>5</w:t>
            </w:r>
          </w:p>
        </w:tc>
        <w:tc>
          <w:tcPr>
            <w:tcW w:w="5066" w:type="dxa"/>
            <w:tcBorders>
              <w:top w:val="single" w:sz="6" w:space="0" w:color="000000"/>
              <w:bottom w:val="single" w:sz="6" w:space="0" w:color="000000"/>
            </w:tcBorders>
          </w:tcPr>
          <w:p w14:paraId="5758F3F2" w14:textId="77777777" w:rsidR="002432A5" w:rsidRDefault="00000000">
            <w:pPr>
              <w:pBdr>
                <w:top w:val="nil"/>
                <w:left w:val="nil"/>
                <w:bottom w:val="nil"/>
                <w:right w:val="nil"/>
                <w:between w:val="nil"/>
              </w:pBdr>
              <w:tabs>
                <w:tab w:val="left" w:pos="1387"/>
                <w:tab w:val="left" w:pos="2272"/>
                <w:tab w:val="left" w:pos="3700"/>
              </w:tabs>
              <w:spacing w:line="264" w:lineRule="auto"/>
              <w:ind w:left="159" w:right="-15"/>
              <w:rPr>
                <w:color w:val="000000"/>
              </w:rPr>
            </w:pPr>
            <w:r>
              <w:rPr>
                <w:color w:val="000000"/>
              </w:rPr>
              <w:t>Pastikan pasien dalam posisi nyaman (duduk atau berbaring dengan kepala ditengadahkan)</w:t>
            </w:r>
          </w:p>
        </w:tc>
        <w:tc>
          <w:tcPr>
            <w:tcW w:w="564" w:type="dxa"/>
          </w:tcPr>
          <w:p w14:paraId="0A936D4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54D4C30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014B4CF3"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40D3B27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22868440" w14:textId="77777777">
        <w:trPr>
          <w:trHeight w:val="265"/>
        </w:trPr>
        <w:tc>
          <w:tcPr>
            <w:tcW w:w="432" w:type="dxa"/>
            <w:tcBorders>
              <w:top w:val="single" w:sz="6" w:space="0" w:color="000000"/>
              <w:bottom w:val="single" w:sz="6" w:space="0" w:color="000000"/>
            </w:tcBorders>
          </w:tcPr>
          <w:p w14:paraId="1F85CE7B" w14:textId="77777777" w:rsidR="002432A5" w:rsidRDefault="00000000">
            <w:pPr>
              <w:pBdr>
                <w:top w:val="nil"/>
                <w:left w:val="nil"/>
                <w:bottom w:val="nil"/>
                <w:right w:val="nil"/>
                <w:between w:val="nil"/>
              </w:pBdr>
              <w:ind w:right="109"/>
              <w:jc w:val="center"/>
              <w:rPr>
                <w:color w:val="000000"/>
              </w:rPr>
            </w:pPr>
            <w:r>
              <w:rPr>
                <w:color w:val="000000"/>
              </w:rPr>
              <w:t>6</w:t>
            </w:r>
          </w:p>
        </w:tc>
        <w:tc>
          <w:tcPr>
            <w:tcW w:w="5066" w:type="dxa"/>
            <w:tcBorders>
              <w:top w:val="single" w:sz="6" w:space="0" w:color="000000"/>
              <w:bottom w:val="single" w:sz="6" w:space="0" w:color="000000"/>
            </w:tcBorders>
          </w:tcPr>
          <w:p w14:paraId="6B4F0CEA" w14:textId="77777777" w:rsidR="002432A5" w:rsidRDefault="00000000">
            <w:pPr>
              <w:pBdr>
                <w:top w:val="nil"/>
                <w:left w:val="nil"/>
                <w:bottom w:val="nil"/>
                <w:right w:val="nil"/>
                <w:between w:val="nil"/>
              </w:pBdr>
              <w:ind w:left="159"/>
              <w:rPr>
                <w:color w:val="000000"/>
              </w:rPr>
            </w:pPr>
            <w:r>
              <w:rPr>
                <w:color w:val="000000"/>
              </w:rPr>
              <w:t>Buka tabung salep dengan cara yang steril</w:t>
            </w:r>
          </w:p>
        </w:tc>
        <w:tc>
          <w:tcPr>
            <w:tcW w:w="564" w:type="dxa"/>
          </w:tcPr>
          <w:p w14:paraId="52AF4AB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29D33DD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27F8C47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0D94DA4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3DBE592A" w14:textId="77777777">
        <w:trPr>
          <w:trHeight w:val="486"/>
        </w:trPr>
        <w:tc>
          <w:tcPr>
            <w:tcW w:w="432" w:type="dxa"/>
            <w:tcBorders>
              <w:top w:val="single" w:sz="6" w:space="0" w:color="000000"/>
              <w:bottom w:val="single" w:sz="6" w:space="0" w:color="000000"/>
            </w:tcBorders>
          </w:tcPr>
          <w:p w14:paraId="1D8C5668" w14:textId="77777777" w:rsidR="002432A5" w:rsidRDefault="00000000">
            <w:pPr>
              <w:pBdr>
                <w:top w:val="nil"/>
                <w:left w:val="nil"/>
                <w:bottom w:val="nil"/>
                <w:right w:val="nil"/>
                <w:between w:val="nil"/>
              </w:pBdr>
              <w:spacing w:before="2"/>
              <w:ind w:right="109"/>
              <w:jc w:val="center"/>
              <w:rPr>
                <w:color w:val="000000"/>
              </w:rPr>
            </w:pPr>
            <w:r>
              <w:rPr>
                <w:color w:val="000000"/>
              </w:rPr>
              <w:t>7</w:t>
            </w:r>
          </w:p>
        </w:tc>
        <w:tc>
          <w:tcPr>
            <w:tcW w:w="5066" w:type="dxa"/>
            <w:tcBorders>
              <w:top w:val="single" w:sz="6" w:space="0" w:color="000000"/>
              <w:bottom w:val="single" w:sz="6" w:space="0" w:color="000000"/>
            </w:tcBorders>
          </w:tcPr>
          <w:p w14:paraId="2BDB8E60" w14:textId="77777777" w:rsidR="002432A5" w:rsidRDefault="00000000">
            <w:pPr>
              <w:pBdr>
                <w:top w:val="nil"/>
                <w:left w:val="nil"/>
                <w:bottom w:val="nil"/>
                <w:right w:val="nil"/>
                <w:between w:val="nil"/>
              </w:pBdr>
              <w:spacing w:before="15" w:line="230" w:lineRule="auto"/>
              <w:ind w:left="159" w:right="-15"/>
              <w:jc w:val="both"/>
              <w:rPr>
                <w:color w:val="000000"/>
              </w:rPr>
            </w:pPr>
            <w:r>
              <w:rPr>
                <w:color w:val="000000"/>
              </w:rPr>
              <w:t>Tarik kelopak mata bawah pasien untuk membentuk kantung konjungtiva</w:t>
            </w:r>
          </w:p>
        </w:tc>
        <w:tc>
          <w:tcPr>
            <w:tcW w:w="564" w:type="dxa"/>
          </w:tcPr>
          <w:p w14:paraId="20F1D45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786CC54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7FDA332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70E935B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5EB03CA7" w14:textId="77777777">
        <w:trPr>
          <w:trHeight w:val="508"/>
        </w:trPr>
        <w:tc>
          <w:tcPr>
            <w:tcW w:w="432" w:type="dxa"/>
            <w:tcBorders>
              <w:top w:val="single" w:sz="6" w:space="0" w:color="000000"/>
              <w:bottom w:val="single" w:sz="6" w:space="0" w:color="000000"/>
            </w:tcBorders>
          </w:tcPr>
          <w:p w14:paraId="4A6F7633" w14:textId="77777777" w:rsidR="002432A5" w:rsidRDefault="00000000">
            <w:pPr>
              <w:pBdr>
                <w:top w:val="nil"/>
                <w:left w:val="nil"/>
                <w:bottom w:val="nil"/>
                <w:right w:val="nil"/>
                <w:between w:val="nil"/>
              </w:pBdr>
              <w:spacing w:before="2"/>
              <w:ind w:right="109"/>
              <w:jc w:val="center"/>
              <w:rPr>
                <w:color w:val="000000"/>
              </w:rPr>
            </w:pPr>
            <w:r>
              <w:rPr>
                <w:color w:val="000000"/>
              </w:rPr>
              <w:t>8</w:t>
            </w:r>
          </w:p>
        </w:tc>
        <w:tc>
          <w:tcPr>
            <w:tcW w:w="5066" w:type="dxa"/>
            <w:tcBorders>
              <w:top w:val="single" w:sz="6" w:space="0" w:color="000000"/>
              <w:bottom w:val="single" w:sz="6" w:space="0" w:color="000000"/>
            </w:tcBorders>
          </w:tcPr>
          <w:p w14:paraId="3116697B"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Jaga ujung tabung salep agar tidak menyentuh mata atau kelopak mata</w:t>
            </w:r>
          </w:p>
        </w:tc>
        <w:tc>
          <w:tcPr>
            <w:tcW w:w="564" w:type="dxa"/>
          </w:tcPr>
          <w:p w14:paraId="43D95D3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04D8DB8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0E6B4CE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4572C304"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50AE7A8D" w14:textId="77777777">
        <w:trPr>
          <w:trHeight w:val="508"/>
        </w:trPr>
        <w:tc>
          <w:tcPr>
            <w:tcW w:w="432" w:type="dxa"/>
            <w:tcBorders>
              <w:top w:val="single" w:sz="6" w:space="0" w:color="000000"/>
              <w:bottom w:val="single" w:sz="6" w:space="0" w:color="000000"/>
            </w:tcBorders>
          </w:tcPr>
          <w:p w14:paraId="2A13C875" w14:textId="77777777" w:rsidR="002432A5" w:rsidRDefault="00000000">
            <w:pPr>
              <w:pBdr>
                <w:top w:val="nil"/>
                <w:left w:val="nil"/>
                <w:bottom w:val="nil"/>
                <w:right w:val="nil"/>
                <w:between w:val="nil"/>
              </w:pBdr>
              <w:spacing w:before="2"/>
              <w:ind w:right="109"/>
              <w:jc w:val="center"/>
              <w:rPr>
                <w:color w:val="000000"/>
              </w:rPr>
            </w:pPr>
            <w:r>
              <w:rPr>
                <w:color w:val="000000"/>
              </w:rPr>
              <w:t>9</w:t>
            </w:r>
          </w:p>
        </w:tc>
        <w:tc>
          <w:tcPr>
            <w:tcW w:w="5066" w:type="dxa"/>
            <w:tcBorders>
              <w:top w:val="single" w:sz="6" w:space="0" w:color="000000"/>
              <w:bottom w:val="single" w:sz="6" w:space="0" w:color="000000"/>
            </w:tcBorders>
          </w:tcPr>
          <w:p w14:paraId="53FDF8A9"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Aplikasikan salep sepanjang 1 cm ke dalam kantung konjungtiva bawah (konjungtiva fornix inferior). Bisa dioleskan dengan bantuan kapas lidi (cotton bud)</w:t>
            </w:r>
          </w:p>
        </w:tc>
        <w:tc>
          <w:tcPr>
            <w:tcW w:w="564" w:type="dxa"/>
          </w:tcPr>
          <w:p w14:paraId="5139422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1CAC05C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0E663F78"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039D9D7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14CD4304" w14:textId="77777777">
        <w:trPr>
          <w:trHeight w:val="508"/>
        </w:trPr>
        <w:tc>
          <w:tcPr>
            <w:tcW w:w="432" w:type="dxa"/>
            <w:tcBorders>
              <w:top w:val="single" w:sz="6" w:space="0" w:color="000000"/>
              <w:bottom w:val="single" w:sz="6" w:space="0" w:color="000000"/>
            </w:tcBorders>
          </w:tcPr>
          <w:p w14:paraId="50A06663" w14:textId="77777777" w:rsidR="002432A5" w:rsidRDefault="00000000">
            <w:pPr>
              <w:pBdr>
                <w:top w:val="nil"/>
                <w:left w:val="nil"/>
                <w:bottom w:val="nil"/>
                <w:right w:val="nil"/>
                <w:between w:val="nil"/>
              </w:pBdr>
              <w:spacing w:before="2"/>
              <w:ind w:right="109"/>
              <w:jc w:val="center"/>
              <w:rPr>
                <w:color w:val="000000"/>
              </w:rPr>
            </w:pPr>
            <w:r>
              <w:rPr>
                <w:color w:val="000000"/>
              </w:rPr>
              <w:t>10</w:t>
            </w:r>
          </w:p>
        </w:tc>
        <w:tc>
          <w:tcPr>
            <w:tcW w:w="5066" w:type="dxa"/>
            <w:tcBorders>
              <w:top w:val="single" w:sz="6" w:space="0" w:color="000000"/>
              <w:bottom w:val="single" w:sz="6" w:space="0" w:color="000000"/>
            </w:tcBorders>
          </w:tcPr>
          <w:p w14:paraId="3484C4C6"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Minta pasien untuk menutup mata perlahan dan menggerakkan bola mata untuk meratakan salep</w:t>
            </w:r>
          </w:p>
        </w:tc>
        <w:tc>
          <w:tcPr>
            <w:tcW w:w="564" w:type="dxa"/>
          </w:tcPr>
          <w:p w14:paraId="647DAD7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44752173"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5C91037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423F633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29DCE3CB" w14:textId="77777777">
        <w:trPr>
          <w:trHeight w:val="508"/>
        </w:trPr>
        <w:tc>
          <w:tcPr>
            <w:tcW w:w="432" w:type="dxa"/>
            <w:tcBorders>
              <w:top w:val="single" w:sz="6" w:space="0" w:color="000000"/>
              <w:bottom w:val="single" w:sz="6" w:space="0" w:color="000000"/>
            </w:tcBorders>
          </w:tcPr>
          <w:p w14:paraId="2190BFBB" w14:textId="77777777" w:rsidR="002432A5" w:rsidRDefault="00000000">
            <w:pPr>
              <w:pBdr>
                <w:top w:val="nil"/>
                <w:left w:val="nil"/>
                <w:bottom w:val="nil"/>
                <w:right w:val="nil"/>
                <w:between w:val="nil"/>
              </w:pBdr>
              <w:spacing w:before="2"/>
              <w:ind w:right="109"/>
              <w:jc w:val="center"/>
              <w:rPr>
                <w:color w:val="000000"/>
              </w:rPr>
            </w:pPr>
            <w:r>
              <w:rPr>
                <w:color w:val="000000"/>
              </w:rPr>
              <w:t>11</w:t>
            </w:r>
          </w:p>
        </w:tc>
        <w:tc>
          <w:tcPr>
            <w:tcW w:w="5066" w:type="dxa"/>
            <w:tcBorders>
              <w:top w:val="single" w:sz="6" w:space="0" w:color="000000"/>
              <w:bottom w:val="single" w:sz="6" w:space="0" w:color="000000"/>
            </w:tcBorders>
          </w:tcPr>
          <w:p w14:paraId="49182327"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Mengelap kelebihan salep dengan kain kasa steril jika diperlukan</w:t>
            </w:r>
          </w:p>
        </w:tc>
        <w:tc>
          <w:tcPr>
            <w:tcW w:w="564" w:type="dxa"/>
          </w:tcPr>
          <w:p w14:paraId="3E096E2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0AD49A7A"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193703E7"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6E9D76A1"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6A2E31AE" w14:textId="77777777">
        <w:trPr>
          <w:trHeight w:val="508"/>
        </w:trPr>
        <w:tc>
          <w:tcPr>
            <w:tcW w:w="432" w:type="dxa"/>
            <w:tcBorders>
              <w:top w:val="single" w:sz="6" w:space="0" w:color="000000"/>
              <w:bottom w:val="single" w:sz="6" w:space="0" w:color="000000"/>
            </w:tcBorders>
          </w:tcPr>
          <w:p w14:paraId="1A1BAC67" w14:textId="77777777" w:rsidR="002432A5" w:rsidRDefault="00000000">
            <w:pPr>
              <w:pBdr>
                <w:top w:val="nil"/>
                <w:left w:val="nil"/>
                <w:bottom w:val="nil"/>
                <w:right w:val="nil"/>
                <w:between w:val="nil"/>
              </w:pBdr>
              <w:spacing w:before="2"/>
              <w:ind w:right="109"/>
              <w:jc w:val="center"/>
              <w:rPr>
                <w:color w:val="000000"/>
              </w:rPr>
            </w:pPr>
            <w:r>
              <w:rPr>
                <w:color w:val="000000"/>
              </w:rPr>
              <w:t>12</w:t>
            </w:r>
          </w:p>
        </w:tc>
        <w:tc>
          <w:tcPr>
            <w:tcW w:w="5066" w:type="dxa"/>
            <w:tcBorders>
              <w:top w:val="single" w:sz="6" w:space="0" w:color="000000"/>
              <w:bottom w:val="single" w:sz="6" w:space="0" w:color="000000"/>
            </w:tcBorders>
          </w:tcPr>
          <w:p w14:paraId="32B1B419"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Berikan instruksi pasca-pemberian obat kepada pasien, termasuk cara penggunaan yang benar di rumah</w:t>
            </w:r>
          </w:p>
        </w:tc>
        <w:tc>
          <w:tcPr>
            <w:tcW w:w="564" w:type="dxa"/>
          </w:tcPr>
          <w:p w14:paraId="66570443"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334B6EB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6FE3E774"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1533401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560D2066" w14:textId="77777777">
        <w:trPr>
          <w:trHeight w:val="318"/>
        </w:trPr>
        <w:tc>
          <w:tcPr>
            <w:tcW w:w="432" w:type="dxa"/>
            <w:tcBorders>
              <w:top w:val="single" w:sz="6" w:space="0" w:color="000000"/>
              <w:bottom w:val="single" w:sz="6" w:space="0" w:color="000000"/>
            </w:tcBorders>
            <w:shd w:val="clear" w:color="auto" w:fill="BFBFBF"/>
            <w:vAlign w:val="center"/>
          </w:tcPr>
          <w:p w14:paraId="0934C811" w14:textId="77777777" w:rsidR="002432A5" w:rsidRDefault="002432A5">
            <w:pPr>
              <w:pBdr>
                <w:top w:val="nil"/>
                <w:left w:val="nil"/>
                <w:bottom w:val="nil"/>
                <w:right w:val="nil"/>
                <w:between w:val="nil"/>
              </w:pBdr>
              <w:spacing w:line="244" w:lineRule="auto"/>
              <w:ind w:right="109"/>
              <w:rPr>
                <w:color w:val="000000"/>
              </w:rPr>
            </w:pPr>
          </w:p>
        </w:tc>
        <w:tc>
          <w:tcPr>
            <w:tcW w:w="5066" w:type="dxa"/>
            <w:tcBorders>
              <w:top w:val="single" w:sz="6" w:space="0" w:color="000000"/>
              <w:bottom w:val="single" w:sz="6" w:space="0" w:color="000000"/>
            </w:tcBorders>
            <w:shd w:val="clear" w:color="auto" w:fill="BFBFBF"/>
            <w:vAlign w:val="center"/>
          </w:tcPr>
          <w:p w14:paraId="48EBDE36" w14:textId="77777777" w:rsidR="002432A5" w:rsidRDefault="00000000">
            <w:pPr>
              <w:pBdr>
                <w:top w:val="nil"/>
                <w:left w:val="nil"/>
                <w:bottom w:val="nil"/>
                <w:right w:val="nil"/>
                <w:between w:val="nil"/>
              </w:pBdr>
              <w:spacing w:line="244" w:lineRule="auto"/>
              <w:ind w:left="159"/>
              <w:rPr>
                <w:color w:val="000000"/>
              </w:rPr>
            </w:pPr>
            <w:r>
              <w:rPr>
                <w:b/>
                <w:bCs/>
                <w:color w:val="000000"/>
              </w:rPr>
              <w:t>ITEM PENALARAN KLINIS</w:t>
            </w:r>
          </w:p>
        </w:tc>
        <w:tc>
          <w:tcPr>
            <w:tcW w:w="564" w:type="dxa"/>
            <w:shd w:val="clear" w:color="auto" w:fill="BFBFBF"/>
            <w:vAlign w:val="center"/>
          </w:tcPr>
          <w:p w14:paraId="1BB893A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13049BC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32D8C05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40569E8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18252315" w14:textId="77777777">
        <w:trPr>
          <w:trHeight w:val="269"/>
        </w:trPr>
        <w:tc>
          <w:tcPr>
            <w:tcW w:w="432" w:type="dxa"/>
            <w:tcBorders>
              <w:top w:val="single" w:sz="6" w:space="0" w:color="000000"/>
              <w:bottom w:val="single" w:sz="6" w:space="0" w:color="000000"/>
            </w:tcBorders>
            <w:vAlign w:val="center"/>
          </w:tcPr>
          <w:p w14:paraId="50A0C418" w14:textId="77777777" w:rsidR="002432A5" w:rsidRDefault="00000000">
            <w:pPr>
              <w:pBdr>
                <w:top w:val="nil"/>
                <w:left w:val="nil"/>
                <w:bottom w:val="nil"/>
                <w:right w:val="nil"/>
                <w:between w:val="nil"/>
              </w:pBdr>
              <w:spacing w:line="244" w:lineRule="auto"/>
              <w:ind w:right="109"/>
              <w:jc w:val="center"/>
              <w:rPr>
                <w:color w:val="000000"/>
              </w:rPr>
            </w:pPr>
            <w:r>
              <w:rPr>
                <w:color w:val="000000"/>
              </w:rPr>
              <w:t>13</w:t>
            </w:r>
          </w:p>
        </w:tc>
        <w:tc>
          <w:tcPr>
            <w:tcW w:w="5066" w:type="dxa"/>
            <w:tcBorders>
              <w:top w:val="single" w:sz="6" w:space="0" w:color="000000"/>
              <w:bottom w:val="single" w:sz="6" w:space="0" w:color="000000"/>
            </w:tcBorders>
            <w:vAlign w:val="center"/>
          </w:tcPr>
          <w:p w14:paraId="428F9ACB" w14:textId="77777777" w:rsidR="002432A5" w:rsidRDefault="00000000">
            <w:pPr>
              <w:pBdr>
                <w:top w:val="nil"/>
                <w:left w:val="nil"/>
                <w:bottom w:val="nil"/>
                <w:right w:val="nil"/>
                <w:between w:val="nil"/>
              </w:pBdr>
              <w:spacing w:line="244" w:lineRule="auto"/>
              <w:ind w:left="159"/>
              <w:rPr>
                <w:b/>
                <w:bCs/>
                <w:color w:val="000000"/>
              </w:rPr>
            </w:pPr>
            <w:r>
              <w:rPr>
                <w:color w:val="000000"/>
              </w:rPr>
              <w:t>Mengucapkan terima kasih dan mengakhiri tindakan</w:t>
            </w:r>
          </w:p>
        </w:tc>
        <w:tc>
          <w:tcPr>
            <w:tcW w:w="564" w:type="dxa"/>
            <w:vAlign w:val="center"/>
          </w:tcPr>
          <w:p w14:paraId="1A3241E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1517F552"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532B048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345ABD8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591FF3D0" w14:textId="77777777">
        <w:trPr>
          <w:trHeight w:val="330"/>
        </w:trPr>
        <w:tc>
          <w:tcPr>
            <w:tcW w:w="432" w:type="dxa"/>
            <w:tcBorders>
              <w:top w:val="single" w:sz="6" w:space="0" w:color="000000"/>
              <w:bottom w:val="single" w:sz="6" w:space="0" w:color="000000"/>
            </w:tcBorders>
            <w:shd w:val="clear" w:color="auto" w:fill="BFBFBF"/>
            <w:vAlign w:val="center"/>
          </w:tcPr>
          <w:p w14:paraId="63BFA3F5" w14:textId="77777777" w:rsidR="002432A5" w:rsidRDefault="002432A5">
            <w:pPr>
              <w:pBdr>
                <w:top w:val="nil"/>
                <w:left w:val="nil"/>
                <w:bottom w:val="nil"/>
                <w:right w:val="nil"/>
                <w:between w:val="nil"/>
              </w:pBdr>
              <w:spacing w:line="244" w:lineRule="auto"/>
              <w:ind w:right="109"/>
              <w:jc w:val="center"/>
              <w:rPr>
                <w:color w:val="000000"/>
              </w:rPr>
            </w:pPr>
          </w:p>
        </w:tc>
        <w:tc>
          <w:tcPr>
            <w:tcW w:w="5066" w:type="dxa"/>
            <w:tcBorders>
              <w:top w:val="single" w:sz="6" w:space="0" w:color="000000"/>
              <w:bottom w:val="single" w:sz="6" w:space="0" w:color="000000"/>
            </w:tcBorders>
            <w:shd w:val="clear" w:color="auto" w:fill="BFBFBF"/>
            <w:vAlign w:val="center"/>
          </w:tcPr>
          <w:p w14:paraId="4A01EB35" w14:textId="77777777" w:rsidR="002432A5" w:rsidRDefault="00000000">
            <w:pPr>
              <w:pBdr>
                <w:top w:val="nil"/>
                <w:left w:val="nil"/>
                <w:bottom w:val="nil"/>
                <w:right w:val="nil"/>
                <w:between w:val="nil"/>
              </w:pBdr>
              <w:spacing w:line="244" w:lineRule="auto"/>
              <w:ind w:left="159"/>
              <w:rPr>
                <w:b/>
                <w:bCs/>
                <w:color w:val="000000"/>
              </w:rPr>
            </w:pPr>
            <w:r>
              <w:rPr>
                <w:b/>
                <w:bCs/>
                <w:color w:val="000000"/>
              </w:rPr>
              <w:t>ITEM PROFESIONALISME</w:t>
            </w:r>
          </w:p>
        </w:tc>
        <w:tc>
          <w:tcPr>
            <w:tcW w:w="564" w:type="dxa"/>
            <w:shd w:val="clear" w:color="auto" w:fill="BFBFBF"/>
            <w:vAlign w:val="center"/>
          </w:tcPr>
          <w:p w14:paraId="46A93E1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65C029D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1812C28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22BD743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6132C087" w14:textId="77777777">
        <w:trPr>
          <w:trHeight w:val="269"/>
        </w:trPr>
        <w:tc>
          <w:tcPr>
            <w:tcW w:w="432" w:type="dxa"/>
            <w:tcBorders>
              <w:top w:val="single" w:sz="6" w:space="0" w:color="000000"/>
              <w:bottom w:val="single" w:sz="6" w:space="0" w:color="000000"/>
            </w:tcBorders>
            <w:vAlign w:val="center"/>
          </w:tcPr>
          <w:p w14:paraId="39D9553E" w14:textId="77777777" w:rsidR="002432A5" w:rsidRDefault="00000000">
            <w:pPr>
              <w:pBdr>
                <w:top w:val="nil"/>
                <w:left w:val="nil"/>
                <w:bottom w:val="nil"/>
                <w:right w:val="nil"/>
                <w:between w:val="nil"/>
              </w:pBdr>
              <w:spacing w:line="244" w:lineRule="auto"/>
              <w:ind w:right="109"/>
              <w:jc w:val="center"/>
              <w:rPr>
                <w:color w:val="000000"/>
              </w:rPr>
            </w:pPr>
            <w:r>
              <w:rPr>
                <w:color w:val="000000"/>
              </w:rPr>
              <w:t>14</w:t>
            </w:r>
          </w:p>
        </w:tc>
        <w:tc>
          <w:tcPr>
            <w:tcW w:w="5066" w:type="dxa"/>
            <w:tcBorders>
              <w:top w:val="single" w:sz="6" w:space="0" w:color="000000"/>
              <w:bottom w:val="single" w:sz="6" w:space="0" w:color="000000"/>
            </w:tcBorders>
            <w:vAlign w:val="center"/>
          </w:tcPr>
          <w:p w14:paraId="61A80DD4" w14:textId="77777777" w:rsidR="002432A5" w:rsidRDefault="00000000">
            <w:pPr>
              <w:pBdr>
                <w:top w:val="nil"/>
                <w:left w:val="nil"/>
                <w:bottom w:val="nil"/>
                <w:right w:val="nil"/>
                <w:between w:val="nil"/>
              </w:pBdr>
              <w:spacing w:line="244" w:lineRule="auto"/>
              <w:ind w:left="159"/>
              <w:rPr>
                <w:b/>
                <w:bCs/>
                <w:color w:val="000000"/>
              </w:rPr>
            </w:pPr>
            <w:r>
              <w:rPr>
                <w:color w:val="000000"/>
              </w:rPr>
              <w:t>Percaya diri</w:t>
            </w:r>
          </w:p>
        </w:tc>
        <w:tc>
          <w:tcPr>
            <w:tcW w:w="564" w:type="dxa"/>
            <w:vAlign w:val="center"/>
          </w:tcPr>
          <w:p w14:paraId="072763D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0D2E298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3EFC655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73C82B5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5ADEF29F" w14:textId="77777777">
        <w:trPr>
          <w:trHeight w:val="269"/>
        </w:trPr>
        <w:tc>
          <w:tcPr>
            <w:tcW w:w="432" w:type="dxa"/>
            <w:tcBorders>
              <w:top w:val="single" w:sz="6" w:space="0" w:color="000000"/>
              <w:bottom w:val="single" w:sz="6" w:space="0" w:color="000000"/>
            </w:tcBorders>
            <w:vAlign w:val="center"/>
          </w:tcPr>
          <w:p w14:paraId="7310EFDA" w14:textId="77777777" w:rsidR="002432A5" w:rsidRDefault="00000000">
            <w:pPr>
              <w:pBdr>
                <w:top w:val="nil"/>
                <w:left w:val="nil"/>
                <w:bottom w:val="nil"/>
                <w:right w:val="nil"/>
                <w:between w:val="nil"/>
              </w:pBdr>
              <w:spacing w:line="244" w:lineRule="auto"/>
              <w:ind w:right="109"/>
              <w:jc w:val="center"/>
              <w:rPr>
                <w:color w:val="000000"/>
              </w:rPr>
            </w:pPr>
            <w:r>
              <w:rPr>
                <w:color w:val="000000"/>
              </w:rPr>
              <w:t>15</w:t>
            </w:r>
          </w:p>
        </w:tc>
        <w:tc>
          <w:tcPr>
            <w:tcW w:w="5066" w:type="dxa"/>
            <w:tcBorders>
              <w:top w:val="single" w:sz="6" w:space="0" w:color="000000"/>
              <w:bottom w:val="single" w:sz="6" w:space="0" w:color="000000"/>
            </w:tcBorders>
            <w:vAlign w:val="center"/>
          </w:tcPr>
          <w:p w14:paraId="6BCE8537" w14:textId="77777777" w:rsidR="002432A5" w:rsidRDefault="00000000">
            <w:pPr>
              <w:pBdr>
                <w:top w:val="nil"/>
                <w:left w:val="nil"/>
                <w:bottom w:val="nil"/>
                <w:right w:val="nil"/>
                <w:between w:val="nil"/>
              </w:pBdr>
              <w:spacing w:line="244" w:lineRule="auto"/>
              <w:ind w:left="159"/>
              <w:rPr>
                <w:b/>
                <w:bCs/>
                <w:color w:val="000000"/>
              </w:rPr>
            </w:pPr>
            <w:r>
              <w:rPr>
                <w:color w:val="000000"/>
              </w:rPr>
              <w:t>Melakukan dengan kesalahan minimal</w:t>
            </w:r>
          </w:p>
        </w:tc>
        <w:tc>
          <w:tcPr>
            <w:tcW w:w="564" w:type="dxa"/>
            <w:vAlign w:val="center"/>
          </w:tcPr>
          <w:p w14:paraId="6CD9751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6D6E7CD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42B799C5"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189302C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39CEE338" w14:textId="77777777">
        <w:trPr>
          <w:trHeight w:val="401"/>
        </w:trPr>
        <w:tc>
          <w:tcPr>
            <w:tcW w:w="432" w:type="dxa"/>
            <w:tcBorders>
              <w:top w:val="single" w:sz="6" w:space="0" w:color="000000"/>
            </w:tcBorders>
            <w:shd w:val="clear" w:color="auto" w:fill="BFBFBF"/>
            <w:vAlign w:val="center"/>
          </w:tcPr>
          <w:p w14:paraId="360EA58A" w14:textId="77777777" w:rsidR="002432A5" w:rsidRDefault="002432A5">
            <w:pPr>
              <w:pBdr>
                <w:top w:val="nil"/>
                <w:left w:val="nil"/>
                <w:bottom w:val="nil"/>
                <w:right w:val="nil"/>
                <w:between w:val="nil"/>
              </w:pBdr>
              <w:spacing w:line="244" w:lineRule="auto"/>
              <w:ind w:right="109"/>
              <w:rPr>
                <w:color w:val="000000"/>
              </w:rPr>
            </w:pPr>
          </w:p>
        </w:tc>
        <w:tc>
          <w:tcPr>
            <w:tcW w:w="5066" w:type="dxa"/>
            <w:tcBorders>
              <w:top w:val="single" w:sz="6" w:space="0" w:color="000000"/>
            </w:tcBorders>
            <w:shd w:val="clear" w:color="auto" w:fill="BFBFBF"/>
            <w:vAlign w:val="center"/>
          </w:tcPr>
          <w:p w14:paraId="6AF1688F" w14:textId="77777777" w:rsidR="002432A5" w:rsidRDefault="00000000">
            <w:pPr>
              <w:pBdr>
                <w:top w:val="nil"/>
                <w:left w:val="nil"/>
                <w:bottom w:val="nil"/>
                <w:right w:val="nil"/>
                <w:between w:val="nil"/>
              </w:pBdr>
              <w:spacing w:line="244" w:lineRule="auto"/>
              <w:ind w:left="159"/>
              <w:rPr>
                <w:b/>
                <w:bCs/>
                <w:color w:val="000000"/>
              </w:rPr>
            </w:pPr>
            <w:r>
              <w:rPr>
                <w:b/>
                <w:bCs/>
                <w:color w:val="000000"/>
              </w:rPr>
              <w:t>TOTAL</w:t>
            </w:r>
          </w:p>
        </w:tc>
        <w:tc>
          <w:tcPr>
            <w:tcW w:w="564" w:type="dxa"/>
            <w:shd w:val="clear" w:color="auto" w:fill="BFBFBF"/>
            <w:vAlign w:val="center"/>
          </w:tcPr>
          <w:p w14:paraId="4A45367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5C46C765"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225C63E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4D726D1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bl>
    <w:p w14:paraId="50EF9E1B" w14:textId="77777777" w:rsidR="002432A5" w:rsidRDefault="002432A5">
      <w:pPr>
        <w:pBdr>
          <w:top w:val="nil"/>
          <w:left w:val="nil"/>
          <w:bottom w:val="nil"/>
          <w:right w:val="nil"/>
          <w:between w:val="nil"/>
        </w:pBdr>
        <w:spacing w:before="100" w:line="276" w:lineRule="auto"/>
        <w:rPr>
          <w:color w:val="000000"/>
          <w:u w:val="single"/>
        </w:rPr>
      </w:pPr>
    </w:p>
    <w:p w14:paraId="13914595"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47271B74" w14:textId="77777777" w:rsidR="002432A5" w:rsidRDefault="00000000">
      <w:pPr>
        <w:numPr>
          <w:ilvl w:val="0"/>
          <w:numId w:val="72"/>
        </w:numPr>
        <w:pBdr>
          <w:top w:val="nil"/>
          <w:left w:val="nil"/>
          <w:bottom w:val="nil"/>
          <w:right w:val="nil"/>
          <w:between w:val="nil"/>
        </w:pBdr>
        <w:tabs>
          <w:tab w:val="left" w:pos="1428"/>
          <w:tab w:val="left" w:pos="1429"/>
        </w:tabs>
        <w:spacing w:before="39" w:line="276" w:lineRule="auto"/>
        <w:ind w:hanging="460"/>
      </w:pPr>
      <w:r>
        <w:rPr>
          <w:color w:val="000000"/>
        </w:rPr>
        <w:t>Tidak dilakukan mahasiswa</w:t>
      </w:r>
    </w:p>
    <w:p w14:paraId="4254FF11" w14:textId="77777777" w:rsidR="002432A5" w:rsidRDefault="00000000">
      <w:pPr>
        <w:numPr>
          <w:ilvl w:val="0"/>
          <w:numId w:val="72"/>
        </w:numPr>
        <w:pBdr>
          <w:top w:val="nil"/>
          <w:left w:val="nil"/>
          <w:bottom w:val="nil"/>
          <w:right w:val="nil"/>
          <w:between w:val="nil"/>
        </w:pBdr>
        <w:tabs>
          <w:tab w:val="left" w:pos="1428"/>
          <w:tab w:val="left" w:pos="1429"/>
        </w:tabs>
        <w:spacing w:before="39" w:line="276" w:lineRule="auto"/>
        <w:ind w:hanging="460"/>
      </w:pPr>
      <w:r>
        <w:rPr>
          <w:color w:val="000000"/>
        </w:rPr>
        <w:t>Dilakukan, tapi belum sempurna</w:t>
      </w:r>
    </w:p>
    <w:p w14:paraId="51CA056B" w14:textId="77777777" w:rsidR="002432A5" w:rsidRDefault="00000000">
      <w:pPr>
        <w:numPr>
          <w:ilvl w:val="0"/>
          <w:numId w:val="72"/>
        </w:numPr>
        <w:pBdr>
          <w:top w:val="nil"/>
          <w:left w:val="nil"/>
          <w:bottom w:val="nil"/>
          <w:right w:val="nil"/>
          <w:between w:val="nil"/>
        </w:pBdr>
        <w:tabs>
          <w:tab w:val="left" w:pos="1429"/>
        </w:tabs>
        <w:spacing w:before="42" w:line="276" w:lineRule="auto"/>
        <w:ind w:hanging="460"/>
        <w:jc w:val="both"/>
      </w:pPr>
      <w:r>
        <w:rPr>
          <w:color w:val="000000"/>
        </w:rPr>
        <w:t xml:space="preserve">Dilakukan dengan sempurna, atau bila aspek tersebut tidak dilakukan mahasiswa karena situasi yang tidak memungkinkan </w:t>
      </w:r>
      <w:r>
        <w:rPr>
          <w:color w:val="000000"/>
        </w:rPr>
        <w:lastRenderedPageBreak/>
        <w:t>(misal tidak diperlukan dalam skenario yang sedang dilaksanakan</w:t>
      </w:r>
    </w:p>
    <w:p w14:paraId="4E3EB655" w14:textId="77777777" w:rsidR="002432A5" w:rsidRDefault="002432A5">
      <w:pPr>
        <w:pBdr>
          <w:top w:val="nil"/>
          <w:left w:val="nil"/>
          <w:bottom w:val="nil"/>
          <w:right w:val="nil"/>
          <w:between w:val="nil"/>
        </w:pBdr>
        <w:spacing w:before="2"/>
        <w:ind w:left="1144"/>
        <w:rPr>
          <w:color w:val="000000"/>
        </w:rPr>
      </w:pPr>
    </w:p>
    <w:p w14:paraId="56E5BA43"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71552" behindDoc="0" locked="0" layoutInCell="1" hidden="0" allowOverlap="1" wp14:anchorId="701D2ACA" wp14:editId="29FF78DD">
                <wp:simplePos x="0" y="0"/>
                <wp:positionH relativeFrom="column">
                  <wp:posOffset>119063</wp:posOffset>
                </wp:positionH>
                <wp:positionV relativeFrom="paragraph">
                  <wp:posOffset>248603</wp:posOffset>
                </wp:positionV>
                <wp:extent cx="2590800" cy="352425"/>
                <wp:effectExtent l="0" t="0" r="0" b="0"/>
                <wp:wrapTopAndBottom distT="0" distB="0"/>
                <wp:docPr id="25" name="Rectangle 25"/>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5F2BDF0E"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119063</wp:posOffset>
                </wp:positionH>
                <wp:positionV relativeFrom="paragraph">
                  <wp:posOffset>248603</wp:posOffset>
                </wp:positionV>
                <wp:extent cx="2590800" cy="352425"/>
                <wp:effectExtent b="0" l="0" r="0" t="0"/>
                <wp:wrapTopAndBottom distB="0" distT="0"/>
                <wp:docPr id="25" name="image84.png"/>
                <a:graphic>
                  <a:graphicData uri="http://schemas.openxmlformats.org/drawingml/2006/picture">
                    <pic:pic>
                      <pic:nvPicPr>
                        <pic:cNvPr id="0" name="image84.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46277EF2" w14:textId="77777777" w:rsidR="002432A5" w:rsidRDefault="002432A5">
      <w:pPr>
        <w:ind w:right="1090"/>
        <w:jc w:val="right"/>
        <w:rPr>
          <w:b/>
          <w:bCs/>
        </w:rPr>
      </w:pPr>
    </w:p>
    <w:p w14:paraId="743DE540" w14:textId="77777777" w:rsidR="002432A5" w:rsidRDefault="002432A5">
      <w:pPr>
        <w:ind w:right="1090"/>
        <w:jc w:val="right"/>
        <w:rPr>
          <w:b/>
          <w:bCs/>
        </w:rPr>
      </w:pPr>
    </w:p>
    <w:p w14:paraId="0590B234" w14:textId="77777777" w:rsidR="002432A5" w:rsidRDefault="002432A5">
      <w:pPr>
        <w:ind w:right="1090"/>
        <w:jc w:val="right"/>
        <w:rPr>
          <w:b/>
          <w:bCs/>
        </w:rPr>
      </w:pPr>
    </w:p>
    <w:p w14:paraId="1B112260" w14:textId="77777777" w:rsidR="002432A5" w:rsidRDefault="002432A5">
      <w:pPr>
        <w:ind w:right="1090"/>
        <w:jc w:val="right"/>
        <w:rPr>
          <w:b/>
          <w:bCs/>
          <w:sz w:val="12"/>
          <w:szCs w:val="12"/>
        </w:rPr>
      </w:pPr>
    </w:p>
    <w:p w14:paraId="7B607A2A" w14:textId="77777777" w:rsidR="002432A5" w:rsidRDefault="00000000">
      <w:pPr>
        <w:pBdr>
          <w:top w:val="nil"/>
          <w:left w:val="nil"/>
          <w:bottom w:val="nil"/>
          <w:right w:val="nil"/>
          <w:between w:val="nil"/>
        </w:pBdr>
        <w:ind w:left="1144" w:right="91" w:hanging="360"/>
        <w:jc w:val="right"/>
        <w:rPr>
          <w:b/>
          <w:bCs/>
          <w:color w:val="000000"/>
        </w:rPr>
      </w:pPr>
      <w:r>
        <w:rPr>
          <w:b/>
          <w:bCs/>
          <w:color w:val="000000"/>
        </w:rPr>
        <w:t>(………………………………)</w:t>
      </w:r>
    </w:p>
    <w:p w14:paraId="3F3B8D6D" w14:textId="77777777" w:rsidR="002432A5" w:rsidRDefault="002432A5">
      <w:pPr>
        <w:rPr>
          <w:b/>
          <w:bCs/>
        </w:rPr>
      </w:pPr>
    </w:p>
    <w:p w14:paraId="6AAD654A" w14:textId="77777777" w:rsidR="002432A5" w:rsidRDefault="00000000">
      <w:pPr>
        <w:rPr>
          <w:b/>
          <w:bCs/>
        </w:rPr>
      </w:pPr>
      <w:r>
        <w:br w:type="page"/>
      </w:r>
    </w:p>
    <w:p w14:paraId="1913A7CB" w14:textId="77777777" w:rsidR="002432A5" w:rsidRDefault="00000000">
      <w:pPr>
        <w:pStyle w:val="Heading2"/>
        <w:tabs>
          <w:tab w:val="left" w:pos="720"/>
        </w:tabs>
        <w:ind w:firstLine="720"/>
        <w:jc w:val="center"/>
        <w:rPr>
          <w:sz w:val="24"/>
          <w:szCs w:val="24"/>
        </w:rPr>
      </w:pPr>
      <w:bookmarkStart w:id="22" w:name="_heading=h.m3obrx3e5gm0" w:colFirst="0" w:colLast="0"/>
      <w:bookmarkEnd w:id="22"/>
      <w:r>
        <w:rPr>
          <w:sz w:val="24"/>
          <w:szCs w:val="24"/>
        </w:rPr>
        <w:lastRenderedPageBreak/>
        <w:t>CHECKLIST RESEP KACAMATA</w:t>
      </w:r>
    </w:p>
    <w:p w14:paraId="2218DD68" w14:textId="77777777" w:rsidR="002432A5" w:rsidRDefault="00000000">
      <w:pPr>
        <w:jc w:val="center"/>
        <w:rPr>
          <w:b/>
          <w:bCs/>
          <w:smallCaps/>
        </w:rPr>
      </w:pPr>
      <w:r>
        <w:rPr>
          <w:b/>
          <w:bCs/>
          <w:smallCaps/>
        </w:rPr>
        <w:t xml:space="preserve">PENULISAN RESEP KACAMATA PADA KELAINAN REFRAKSI RINGAN </w:t>
      </w:r>
    </w:p>
    <w:p w14:paraId="2EF29D46" w14:textId="77777777" w:rsidR="002432A5" w:rsidRDefault="00000000">
      <w:pPr>
        <w:jc w:val="center"/>
        <w:rPr>
          <w:smallCaps/>
        </w:rPr>
      </w:pPr>
      <w:r>
        <w:rPr>
          <w:b/>
          <w:bCs/>
          <w:smallCaps/>
        </w:rPr>
        <w:t>(SAMPAI DENGAN 5D TANPA SILINDRIS) UNTUK MENCAPAI VISUS 6/6</w:t>
      </w:r>
    </w:p>
    <w:p w14:paraId="2C884CA4" w14:textId="77777777" w:rsidR="002432A5" w:rsidRDefault="002432A5"/>
    <w:tbl>
      <w:tblPr>
        <w:tblStyle w:val="af1"/>
        <w:tblW w:w="83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5066"/>
        <w:gridCol w:w="564"/>
        <w:gridCol w:w="428"/>
        <w:gridCol w:w="460"/>
        <w:gridCol w:w="1416"/>
      </w:tblGrid>
      <w:tr w:rsidR="002432A5" w14:paraId="198D4779" w14:textId="77777777">
        <w:trPr>
          <w:trHeight w:val="257"/>
        </w:trPr>
        <w:tc>
          <w:tcPr>
            <w:tcW w:w="432" w:type="dxa"/>
            <w:vMerge w:val="restart"/>
            <w:tcBorders>
              <w:bottom w:val="single" w:sz="6" w:space="0" w:color="000000"/>
            </w:tcBorders>
            <w:shd w:val="clear" w:color="auto" w:fill="BCBCBC"/>
          </w:tcPr>
          <w:p w14:paraId="03F0EAA0" w14:textId="77777777" w:rsidR="002432A5" w:rsidRDefault="00000000">
            <w:pPr>
              <w:pBdr>
                <w:top w:val="nil"/>
                <w:left w:val="nil"/>
                <w:bottom w:val="nil"/>
                <w:right w:val="nil"/>
                <w:between w:val="nil"/>
              </w:pBdr>
              <w:spacing w:before="137"/>
              <w:ind w:left="70"/>
              <w:rPr>
                <w:b/>
                <w:bCs/>
                <w:color w:val="000000"/>
              </w:rPr>
            </w:pPr>
            <w:r>
              <w:rPr>
                <w:b/>
                <w:bCs/>
                <w:color w:val="000000"/>
              </w:rPr>
              <w:t>No</w:t>
            </w:r>
          </w:p>
        </w:tc>
        <w:tc>
          <w:tcPr>
            <w:tcW w:w="5066" w:type="dxa"/>
            <w:vMerge w:val="restart"/>
            <w:tcBorders>
              <w:bottom w:val="single" w:sz="6" w:space="0" w:color="000000"/>
            </w:tcBorders>
            <w:shd w:val="clear" w:color="auto" w:fill="BCBCBC"/>
          </w:tcPr>
          <w:p w14:paraId="4C65B4B2" w14:textId="77777777" w:rsidR="002432A5" w:rsidRDefault="00000000">
            <w:pPr>
              <w:pBdr>
                <w:top w:val="nil"/>
                <w:left w:val="nil"/>
                <w:bottom w:val="nil"/>
                <w:right w:val="nil"/>
                <w:between w:val="nil"/>
              </w:pBdr>
              <w:spacing w:before="137"/>
              <w:ind w:left="1103"/>
              <w:rPr>
                <w:b/>
                <w:bCs/>
                <w:color w:val="000000"/>
              </w:rPr>
            </w:pPr>
            <w:r>
              <w:rPr>
                <w:b/>
                <w:bCs/>
                <w:color w:val="000000"/>
              </w:rPr>
              <w:t>Prosedur/ Aspek Latihan</w:t>
            </w:r>
          </w:p>
        </w:tc>
        <w:tc>
          <w:tcPr>
            <w:tcW w:w="1452" w:type="dxa"/>
            <w:gridSpan w:val="3"/>
            <w:shd w:val="clear" w:color="auto" w:fill="BCBCBC"/>
          </w:tcPr>
          <w:p w14:paraId="74D1EFD2" w14:textId="77777777" w:rsidR="002432A5" w:rsidRDefault="00000000">
            <w:pPr>
              <w:pBdr>
                <w:top w:val="nil"/>
                <w:left w:val="nil"/>
                <w:bottom w:val="nil"/>
                <w:right w:val="nil"/>
                <w:between w:val="nil"/>
              </w:pBdr>
              <w:spacing w:line="238" w:lineRule="auto"/>
              <w:ind w:left="530"/>
              <w:rPr>
                <w:b/>
                <w:bCs/>
                <w:color w:val="000000"/>
              </w:rPr>
            </w:pPr>
            <w:r>
              <w:rPr>
                <w:b/>
                <w:bCs/>
                <w:color w:val="000000"/>
              </w:rPr>
              <w:t>Nilai</w:t>
            </w:r>
          </w:p>
        </w:tc>
        <w:tc>
          <w:tcPr>
            <w:tcW w:w="1416" w:type="dxa"/>
            <w:vMerge w:val="restart"/>
            <w:shd w:val="clear" w:color="auto" w:fill="BCBCBC"/>
          </w:tcPr>
          <w:p w14:paraId="34EA3F5B" w14:textId="77777777" w:rsidR="002432A5" w:rsidRDefault="00000000">
            <w:pPr>
              <w:pBdr>
                <w:top w:val="nil"/>
                <w:left w:val="nil"/>
                <w:bottom w:val="nil"/>
                <w:right w:val="nil"/>
                <w:between w:val="nil"/>
              </w:pBdr>
              <w:spacing w:before="137"/>
              <w:ind w:left="239"/>
              <w:rPr>
                <w:b/>
                <w:bCs/>
                <w:color w:val="000000"/>
              </w:rPr>
            </w:pPr>
            <w:r>
              <w:rPr>
                <w:b/>
                <w:bCs/>
                <w:color w:val="000000"/>
              </w:rPr>
              <w:t>Feedback</w:t>
            </w:r>
          </w:p>
        </w:tc>
      </w:tr>
      <w:tr w:rsidR="002432A5" w14:paraId="462AD057" w14:textId="77777777">
        <w:trPr>
          <w:trHeight w:val="263"/>
        </w:trPr>
        <w:tc>
          <w:tcPr>
            <w:tcW w:w="432" w:type="dxa"/>
            <w:vMerge/>
            <w:tcBorders>
              <w:bottom w:val="single" w:sz="6" w:space="0" w:color="000000"/>
            </w:tcBorders>
            <w:shd w:val="clear" w:color="auto" w:fill="BCBCBC"/>
          </w:tcPr>
          <w:p w14:paraId="5BFBB663" w14:textId="77777777" w:rsidR="002432A5" w:rsidRDefault="002432A5">
            <w:pPr>
              <w:pBdr>
                <w:top w:val="nil"/>
                <w:left w:val="nil"/>
                <w:bottom w:val="nil"/>
                <w:right w:val="nil"/>
                <w:between w:val="nil"/>
              </w:pBdr>
              <w:spacing w:line="276" w:lineRule="auto"/>
              <w:rPr>
                <w:b/>
                <w:bCs/>
                <w:color w:val="000000"/>
              </w:rPr>
            </w:pPr>
          </w:p>
        </w:tc>
        <w:tc>
          <w:tcPr>
            <w:tcW w:w="5066" w:type="dxa"/>
            <w:vMerge/>
            <w:tcBorders>
              <w:bottom w:val="single" w:sz="6" w:space="0" w:color="000000"/>
            </w:tcBorders>
            <w:shd w:val="clear" w:color="auto" w:fill="BCBCBC"/>
          </w:tcPr>
          <w:p w14:paraId="6290CE1A" w14:textId="77777777" w:rsidR="002432A5" w:rsidRDefault="002432A5">
            <w:pPr>
              <w:pBdr>
                <w:top w:val="nil"/>
                <w:left w:val="nil"/>
                <w:bottom w:val="nil"/>
                <w:right w:val="nil"/>
                <w:between w:val="nil"/>
              </w:pBdr>
              <w:spacing w:line="276" w:lineRule="auto"/>
              <w:rPr>
                <w:b/>
                <w:bCs/>
                <w:color w:val="000000"/>
              </w:rPr>
            </w:pPr>
          </w:p>
        </w:tc>
        <w:tc>
          <w:tcPr>
            <w:tcW w:w="564" w:type="dxa"/>
            <w:shd w:val="clear" w:color="auto" w:fill="BCBCBC"/>
          </w:tcPr>
          <w:p w14:paraId="683FA8FD" w14:textId="77777777" w:rsidR="002432A5" w:rsidRDefault="00000000">
            <w:pPr>
              <w:pBdr>
                <w:top w:val="nil"/>
                <w:left w:val="nil"/>
                <w:bottom w:val="nil"/>
                <w:right w:val="nil"/>
                <w:between w:val="nil"/>
              </w:pBdr>
              <w:spacing w:line="242" w:lineRule="auto"/>
              <w:ind w:left="111"/>
              <w:rPr>
                <w:b/>
                <w:bCs/>
                <w:color w:val="000000"/>
              </w:rPr>
            </w:pPr>
            <w:r>
              <w:rPr>
                <w:b/>
                <w:bCs/>
                <w:color w:val="000000"/>
              </w:rPr>
              <w:t>0</w:t>
            </w:r>
          </w:p>
        </w:tc>
        <w:tc>
          <w:tcPr>
            <w:tcW w:w="428" w:type="dxa"/>
            <w:shd w:val="clear" w:color="auto" w:fill="BCBCBC"/>
          </w:tcPr>
          <w:p w14:paraId="6D42E12D" w14:textId="77777777" w:rsidR="002432A5" w:rsidRDefault="00000000">
            <w:pPr>
              <w:pBdr>
                <w:top w:val="nil"/>
                <w:left w:val="nil"/>
                <w:bottom w:val="nil"/>
                <w:right w:val="nil"/>
                <w:between w:val="nil"/>
              </w:pBdr>
              <w:spacing w:line="242" w:lineRule="auto"/>
              <w:ind w:left="115"/>
              <w:rPr>
                <w:b/>
                <w:bCs/>
                <w:color w:val="000000"/>
              </w:rPr>
            </w:pPr>
            <w:r>
              <w:rPr>
                <w:b/>
                <w:bCs/>
                <w:color w:val="000000"/>
              </w:rPr>
              <w:t>1</w:t>
            </w:r>
          </w:p>
        </w:tc>
        <w:tc>
          <w:tcPr>
            <w:tcW w:w="460" w:type="dxa"/>
            <w:shd w:val="clear" w:color="auto" w:fill="BCBCBC"/>
          </w:tcPr>
          <w:p w14:paraId="39C5716F" w14:textId="77777777" w:rsidR="002432A5" w:rsidRDefault="00000000">
            <w:pPr>
              <w:pBdr>
                <w:top w:val="nil"/>
                <w:left w:val="nil"/>
                <w:bottom w:val="nil"/>
                <w:right w:val="nil"/>
                <w:between w:val="nil"/>
              </w:pBdr>
              <w:spacing w:line="242" w:lineRule="auto"/>
              <w:ind w:left="111"/>
              <w:rPr>
                <w:b/>
                <w:bCs/>
                <w:color w:val="000000"/>
              </w:rPr>
            </w:pPr>
            <w:r>
              <w:rPr>
                <w:b/>
                <w:bCs/>
                <w:color w:val="000000"/>
              </w:rPr>
              <w:t>2</w:t>
            </w:r>
          </w:p>
        </w:tc>
        <w:tc>
          <w:tcPr>
            <w:tcW w:w="1416" w:type="dxa"/>
            <w:vMerge/>
            <w:shd w:val="clear" w:color="auto" w:fill="BCBCBC"/>
          </w:tcPr>
          <w:p w14:paraId="669D935A" w14:textId="77777777" w:rsidR="002432A5" w:rsidRDefault="002432A5">
            <w:pPr>
              <w:pBdr>
                <w:top w:val="nil"/>
                <w:left w:val="nil"/>
                <w:bottom w:val="nil"/>
                <w:right w:val="nil"/>
                <w:between w:val="nil"/>
              </w:pBdr>
              <w:spacing w:line="276" w:lineRule="auto"/>
              <w:rPr>
                <w:b/>
                <w:bCs/>
                <w:color w:val="000000"/>
              </w:rPr>
            </w:pPr>
          </w:p>
        </w:tc>
      </w:tr>
      <w:tr w:rsidR="002432A5" w14:paraId="765A601F" w14:textId="77777777">
        <w:trPr>
          <w:trHeight w:val="265"/>
        </w:trPr>
        <w:tc>
          <w:tcPr>
            <w:tcW w:w="432" w:type="dxa"/>
            <w:tcBorders>
              <w:top w:val="single" w:sz="6" w:space="0" w:color="000000"/>
              <w:bottom w:val="single" w:sz="6" w:space="0" w:color="000000"/>
            </w:tcBorders>
            <w:shd w:val="clear" w:color="auto" w:fill="BDBDBD"/>
          </w:tcPr>
          <w:p w14:paraId="738781FA"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066" w:type="dxa"/>
            <w:tcBorders>
              <w:top w:val="single" w:sz="6" w:space="0" w:color="000000"/>
              <w:bottom w:val="single" w:sz="6" w:space="0" w:color="000000"/>
            </w:tcBorders>
            <w:shd w:val="clear" w:color="auto" w:fill="BDBDBD"/>
          </w:tcPr>
          <w:p w14:paraId="309254FF" w14:textId="77777777" w:rsidR="002432A5" w:rsidRDefault="00000000">
            <w:pPr>
              <w:pBdr>
                <w:top w:val="nil"/>
                <w:left w:val="nil"/>
                <w:bottom w:val="nil"/>
                <w:right w:val="nil"/>
                <w:between w:val="nil"/>
              </w:pBdr>
              <w:spacing w:line="244" w:lineRule="auto"/>
              <w:ind w:left="159"/>
              <w:rPr>
                <w:b/>
                <w:bCs/>
                <w:color w:val="000000"/>
              </w:rPr>
            </w:pPr>
            <w:r>
              <w:rPr>
                <w:b/>
                <w:bCs/>
                <w:color w:val="000000"/>
              </w:rPr>
              <w:t>Item Interaksi Dokter-Pasien</w:t>
            </w:r>
          </w:p>
        </w:tc>
        <w:tc>
          <w:tcPr>
            <w:tcW w:w="564" w:type="dxa"/>
          </w:tcPr>
          <w:p w14:paraId="78D39A2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68CE542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E7FA28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118A012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31F7420" w14:textId="77777777">
        <w:trPr>
          <w:trHeight w:val="265"/>
        </w:trPr>
        <w:tc>
          <w:tcPr>
            <w:tcW w:w="432" w:type="dxa"/>
            <w:tcBorders>
              <w:top w:val="single" w:sz="6" w:space="0" w:color="000000"/>
              <w:bottom w:val="single" w:sz="6" w:space="0" w:color="000000"/>
            </w:tcBorders>
          </w:tcPr>
          <w:p w14:paraId="04267F40" w14:textId="77777777" w:rsidR="002432A5" w:rsidRDefault="00000000">
            <w:pPr>
              <w:pBdr>
                <w:top w:val="nil"/>
                <w:left w:val="nil"/>
                <w:bottom w:val="nil"/>
                <w:right w:val="nil"/>
                <w:between w:val="nil"/>
              </w:pBdr>
              <w:spacing w:line="244" w:lineRule="auto"/>
              <w:ind w:right="109"/>
              <w:jc w:val="center"/>
              <w:rPr>
                <w:color w:val="000000"/>
              </w:rPr>
            </w:pPr>
            <w:r>
              <w:rPr>
                <w:color w:val="000000"/>
              </w:rPr>
              <w:t>1</w:t>
            </w:r>
          </w:p>
        </w:tc>
        <w:tc>
          <w:tcPr>
            <w:tcW w:w="5066" w:type="dxa"/>
            <w:tcBorders>
              <w:top w:val="single" w:sz="6" w:space="0" w:color="000000"/>
              <w:bottom w:val="single" w:sz="6" w:space="0" w:color="000000"/>
            </w:tcBorders>
          </w:tcPr>
          <w:p w14:paraId="53EC62A3" w14:textId="77777777" w:rsidR="002432A5" w:rsidRDefault="00000000">
            <w:pPr>
              <w:pBdr>
                <w:top w:val="nil"/>
                <w:left w:val="nil"/>
                <w:bottom w:val="nil"/>
                <w:right w:val="nil"/>
                <w:between w:val="nil"/>
              </w:pBdr>
              <w:spacing w:line="244" w:lineRule="auto"/>
              <w:ind w:left="159"/>
              <w:rPr>
                <w:color w:val="000000"/>
              </w:rPr>
            </w:pPr>
            <w:r>
              <w:rPr>
                <w:color w:val="000000"/>
              </w:rPr>
              <w:t>Mengucapkan salam dan memperkenalkan diri</w:t>
            </w:r>
          </w:p>
        </w:tc>
        <w:tc>
          <w:tcPr>
            <w:tcW w:w="564" w:type="dxa"/>
          </w:tcPr>
          <w:p w14:paraId="2E90DD62"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0689CE1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6FB4523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73C336E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7C86210D" w14:textId="77777777">
        <w:trPr>
          <w:trHeight w:val="437"/>
        </w:trPr>
        <w:tc>
          <w:tcPr>
            <w:tcW w:w="432" w:type="dxa"/>
            <w:tcBorders>
              <w:top w:val="single" w:sz="6" w:space="0" w:color="000000"/>
              <w:bottom w:val="single" w:sz="6" w:space="0" w:color="000000"/>
            </w:tcBorders>
          </w:tcPr>
          <w:p w14:paraId="08B6A880" w14:textId="77777777" w:rsidR="002432A5" w:rsidRDefault="00000000">
            <w:pPr>
              <w:pBdr>
                <w:top w:val="nil"/>
                <w:left w:val="nil"/>
                <w:bottom w:val="nil"/>
                <w:right w:val="nil"/>
                <w:between w:val="nil"/>
              </w:pBdr>
              <w:spacing w:before="6"/>
              <w:ind w:right="109"/>
              <w:jc w:val="center"/>
              <w:rPr>
                <w:color w:val="000000"/>
              </w:rPr>
            </w:pPr>
            <w:r>
              <w:rPr>
                <w:color w:val="000000"/>
              </w:rPr>
              <w:t>2</w:t>
            </w:r>
          </w:p>
        </w:tc>
        <w:tc>
          <w:tcPr>
            <w:tcW w:w="5066" w:type="dxa"/>
            <w:tcBorders>
              <w:top w:val="single" w:sz="6" w:space="0" w:color="000000"/>
              <w:bottom w:val="single" w:sz="6" w:space="0" w:color="000000"/>
            </w:tcBorders>
          </w:tcPr>
          <w:p w14:paraId="626AE4CE" w14:textId="77777777" w:rsidR="002432A5" w:rsidRDefault="00000000">
            <w:pPr>
              <w:pBdr>
                <w:top w:val="nil"/>
                <w:left w:val="nil"/>
                <w:bottom w:val="nil"/>
                <w:right w:val="nil"/>
                <w:between w:val="nil"/>
              </w:pBdr>
              <w:spacing w:line="264" w:lineRule="auto"/>
              <w:ind w:left="159"/>
              <w:rPr>
                <w:color w:val="000000"/>
              </w:rPr>
            </w:pPr>
            <w:r>
              <w:rPr>
                <w:color w:val="000000"/>
              </w:rPr>
              <w:t>Menjelaskan tujuan pemeriksaan refraksi dan peresepan kacamata</w:t>
            </w:r>
          </w:p>
        </w:tc>
        <w:tc>
          <w:tcPr>
            <w:tcW w:w="564" w:type="dxa"/>
          </w:tcPr>
          <w:p w14:paraId="39D8966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450F49B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768B7F7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60A6DD5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7326DA41" w14:textId="77777777">
        <w:trPr>
          <w:trHeight w:val="265"/>
        </w:trPr>
        <w:tc>
          <w:tcPr>
            <w:tcW w:w="432" w:type="dxa"/>
            <w:tcBorders>
              <w:top w:val="single" w:sz="6" w:space="0" w:color="000000"/>
              <w:bottom w:val="single" w:sz="6" w:space="0" w:color="000000"/>
            </w:tcBorders>
          </w:tcPr>
          <w:p w14:paraId="40AEF6BE" w14:textId="77777777" w:rsidR="002432A5" w:rsidRDefault="00000000">
            <w:pPr>
              <w:pBdr>
                <w:top w:val="nil"/>
                <w:left w:val="nil"/>
                <w:bottom w:val="nil"/>
                <w:right w:val="nil"/>
                <w:between w:val="nil"/>
              </w:pBdr>
              <w:spacing w:line="244" w:lineRule="auto"/>
              <w:ind w:right="109"/>
              <w:jc w:val="center"/>
              <w:rPr>
                <w:color w:val="000000"/>
              </w:rPr>
            </w:pPr>
            <w:r>
              <w:rPr>
                <w:color w:val="000000"/>
              </w:rPr>
              <w:t>3</w:t>
            </w:r>
          </w:p>
        </w:tc>
        <w:tc>
          <w:tcPr>
            <w:tcW w:w="5066" w:type="dxa"/>
            <w:tcBorders>
              <w:top w:val="single" w:sz="6" w:space="0" w:color="000000"/>
              <w:bottom w:val="single" w:sz="6" w:space="0" w:color="000000"/>
            </w:tcBorders>
          </w:tcPr>
          <w:p w14:paraId="133CBD27" w14:textId="77777777" w:rsidR="002432A5" w:rsidRDefault="00000000">
            <w:pPr>
              <w:pBdr>
                <w:top w:val="nil"/>
                <w:left w:val="nil"/>
                <w:bottom w:val="nil"/>
                <w:right w:val="nil"/>
                <w:between w:val="nil"/>
              </w:pBdr>
              <w:spacing w:line="244" w:lineRule="auto"/>
              <w:ind w:left="159"/>
              <w:rPr>
                <w:color w:val="000000"/>
              </w:rPr>
            </w:pPr>
            <w:r>
              <w:rPr>
                <w:color w:val="000000"/>
              </w:rPr>
              <w:t>Meminta ijin pasien untuk melakukan tindakan</w:t>
            </w:r>
          </w:p>
        </w:tc>
        <w:tc>
          <w:tcPr>
            <w:tcW w:w="564" w:type="dxa"/>
          </w:tcPr>
          <w:p w14:paraId="1C314AC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2A0D697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F93B92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413396A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4AADD584" w14:textId="77777777">
        <w:trPr>
          <w:trHeight w:val="321"/>
        </w:trPr>
        <w:tc>
          <w:tcPr>
            <w:tcW w:w="432" w:type="dxa"/>
            <w:tcBorders>
              <w:top w:val="single" w:sz="6" w:space="0" w:color="000000"/>
              <w:bottom w:val="single" w:sz="6" w:space="0" w:color="000000"/>
            </w:tcBorders>
          </w:tcPr>
          <w:p w14:paraId="348FF729" w14:textId="77777777" w:rsidR="002432A5" w:rsidRDefault="00000000">
            <w:pPr>
              <w:pBdr>
                <w:top w:val="nil"/>
                <w:left w:val="nil"/>
                <w:bottom w:val="nil"/>
                <w:right w:val="nil"/>
                <w:between w:val="nil"/>
              </w:pBdr>
              <w:spacing w:line="260" w:lineRule="auto"/>
              <w:ind w:right="109"/>
              <w:jc w:val="center"/>
              <w:rPr>
                <w:color w:val="000000"/>
              </w:rPr>
            </w:pPr>
            <w:r>
              <w:rPr>
                <w:color w:val="000000"/>
              </w:rPr>
              <w:t>4</w:t>
            </w:r>
          </w:p>
        </w:tc>
        <w:tc>
          <w:tcPr>
            <w:tcW w:w="5066" w:type="dxa"/>
            <w:tcBorders>
              <w:top w:val="single" w:sz="6" w:space="0" w:color="000000"/>
              <w:bottom w:val="single" w:sz="6" w:space="0" w:color="000000"/>
            </w:tcBorders>
          </w:tcPr>
          <w:p w14:paraId="1209AA00" w14:textId="77777777" w:rsidR="002432A5" w:rsidRDefault="00000000">
            <w:pPr>
              <w:pBdr>
                <w:top w:val="nil"/>
                <w:left w:val="nil"/>
                <w:bottom w:val="nil"/>
                <w:right w:val="nil"/>
                <w:between w:val="nil"/>
              </w:pBdr>
              <w:spacing w:line="268" w:lineRule="auto"/>
              <w:ind w:left="159"/>
              <w:rPr>
                <w:color w:val="000000"/>
              </w:rPr>
            </w:pPr>
            <w:r>
              <w:rPr>
                <w:color w:val="000000"/>
              </w:rPr>
              <w:t>Mencuci tangan sebelum memulai prosedur</w:t>
            </w:r>
          </w:p>
        </w:tc>
        <w:tc>
          <w:tcPr>
            <w:tcW w:w="564" w:type="dxa"/>
          </w:tcPr>
          <w:p w14:paraId="17CB8E21"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77185071"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7AD2F1B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098EE9D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71A075E1" w14:textId="77777777">
        <w:trPr>
          <w:trHeight w:val="260"/>
        </w:trPr>
        <w:tc>
          <w:tcPr>
            <w:tcW w:w="432" w:type="dxa"/>
            <w:tcBorders>
              <w:top w:val="single" w:sz="6" w:space="0" w:color="000000"/>
              <w:bottom w:val="single" w:sz="6" w:space="0" w:color="000000"/>
            </w:tcBorders>
          </w:tcPr>
          <w:p w14:paraId="09E4FED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066" w:type="dxa"/>
            <w:tcBorders>
              <w:top w:val="single" w:sz="6" w:space="0" w:color="000000"/>
              <w:bottom w:val="single" w:sz="6" w:space="0" w:color="000000"/>
            </w:tcBorders>
            <w:shd w:val="clear" w:color="auto" w:fill="BDBDBD"/>
          </w:tcPr>
          <w:p w14:paraId="31109E46" w14:textId="77777777" w:rsidR="002432A5" w:rsidRDefault="00000000">
            <w:pPr>
              <w:pBdr>
                <w:top w:val="nil"/>
                <w:left w:val="nil"/>
                <w:bottom w:val="nil"/>
                <w:right w:val="nil"/>
                <w:between w:val="nil"/>
              </w:pBdr>
              <w:ind w:left="159"/>
              <w:rPr>
                <w:b/>
                <w:bCs/>
                <w:color w:val="000000"/>
              </w:rPr>
            </w:pPr>
            <w:r>
              <w:rPr>
                <w:b/>
                <w:bCs/>
                <w:color w:val="000000"/>
              </w:rPr>
              <w:t>Langkah Menuliskan Resep Kacamata</w:t>
            </w:r>
          </w:p>
        </w:tc>
        <w:tc>
          <w:tcPr>
            <w:tcW w:w="564" w:type="dxa"/>
          </w:tcPr>
          <w:p w14:paraId="6594B10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145946D2"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3FFEACD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283AC4E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19C52369" w14:textId="77777777">
        <w:trPr>
          <w:trHeight w:val="556"/>
        </w:trPr>
        <w:tc>
          <w:tcPr>
            <w:tcW w:w="432" w:type="dxa"/>
            <w:tcBorders>
              <w:top w:val="single" w:sz="6" w:space="0" w:color="000000"/>
              <w:bottom w:val="single" w:sz="6" w:space="0" w:color="000000"/>
            </w:tcBorders>
          </w:tcPr>
          <w:p w14:paraId="33D74023" w14:textId="77777777" w:rsidR="002432A5" w:rsidRDefault="00000000">
            <w:pPr>
              <w:pBdr>
                <w:top w:val="nil"/>
                <w:left w:val="nil"/>
                <w:bottom w:val="nil"/>
                <w:right w:val="nil"/>
                <w:between w:val="nil"/>
              </w:pBdr>
              <w:spacing w:before="2"/>
              <w:ind w:right="109"/>
              <w:jc w:val="center"/>
              <w:rPr>
                <w:color w:val="000000"/>
              </w:rPr>
            </w:pPr>
            <w:r>
              <w:rPr>
                <w:color w:val="000000"/>
              </w:rPr>
              <w:t>5</w:t>
            </w:r>
          </w:p>
        </w:tc>
        <w:tc>
          <w:tcPr>
            <w:tcW w:w="5066" w:type="dxa"/>
            <w:tcBorders>
              <w:top w:val="single" w:sz="6" w:space="0" w:color="000000"/>
              <w:bottom w:val="single" w:sz="6" w:space="0" w:color="000000"/>
            </w:tcBorders>
          </w:tcPr>
          <w:p w14:paraId="63C43AE1" w14:textId="77777777" w:rsidR="002432A5" w:rsidRDefault="00000000">
            <w:pPr>
              <w:pBdr>
                <w:top w:val="nil"/>
                <w:left w:val="nil"/>
                <w:bottom w:val="nil"/>
                <w:right w:val="nil"/>
                <w:between w:val="nil"/>
              </w:pBdr>
              <w:tabs>
                <w:tab w:val="left" w:pos="1387"/>
                <w:tab w:val="left" w:pos="2272"/>
                <w:tab w:val="left" w:pos="3700"/>
              </w:tabs>
              <w:spacing w:line="264" w:lineRule="auto"/>
              <w:ind w:left="159" w:right="-15"/>
              <w:rPr>
                <w:color w:val="000000"/>
              </w:rPr>
            </w:pPr>
            <w:r>
              <w:rPr>
                <w:color w:val="000000"/>
              </w:rPr>
              <w:t>Pastikan hasil pemeriksaan refraksi sudah sesuai, dengan visus terbaik tercapai (idealnya 6/6)</w:t>
            </w:r>
          </w:p>
        </w:tc>
        <w:tc>
          <w:tcPr>
            <w:tcW w:w="564" w:type="dxa"/>
          </w:tcPr>
          <w:p w14:paraId="7A13C478"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63651DA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392FD627"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7B37765F"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7308F2CD" w14:textId="77777777">
        <w:trPr>
          <w:trHeight w:val="265"/>
        </w:trPr>
        <w:tc>
          <w:tcPr>
            <w:tcW w:w="432" w:type="dxa"/>
            <w:tcBorders>
              <w:top w:val="single" w:sz="6" w:space="0" w:color="000000"/>
              <w:bottom w:val="single" w:sz="6" w:space="0" w:color="000000"/>
            </w:tcBorders>
          </w:tcPr>
          <w:p w14:paraId="3AEC213A" w14:textId="77777777" w:rsidR="002432A5" w:rsidRDefault="00000000">
            <w:pPr>
              <w:pBdr>
                <w:top w:val="nil"/>
                <w:left w:val="nil"/>
                <w:bottom w:val="nil"/>
                <w:right w:val="nil"/>
                <w:between w:val="nil"/>
              </w:pBdr>
              <w:ind w:right="109"/>
              <w:jc w:val="center"/>
              <w:rPr>
                <w:color w:val="000000"/>
              </w:rPr>
            </w:pPr>
            <w:r>
              <w:rPr>
                <w:color w:val="000000"/>
              </w:rPr>
              <w:t>6</w:t>
            </w:r>
          </w:p>
        </w:tc>
        <w:tc>
          <w:tcPr>
            <w:tcW w:w="5066" w:type="dxa"/>
            <w:tcBorders>
              <w:top w:val="single" w:sz="6" w:space="0" w:color="000000"/>
              <w:bottom w:val="single" w:sz="6" w:space="0" w:color="000000"/>
            </w:tcBorders>
          </w:tcPr>
          <w:p w14:paraId="0FC37CC0" w14:textId="77777777" w:rsidR="002432A5" w:rsidRDefault="00000000">
            <w:pPr>
              <w:pBdr>
                <w:top w:val="nil"/>
                <w:left w:val="nil"/>
                <w:bottom w:val="nil"/>
                <w:right w:val="nil"/>
                <w:between w:val="nil"/>
              </w:pBdr>
              <w:ind w:left="159"/>
              <w:rPr>
                <w:color w:val="000000"/>
              </w:rPr>
            </w:pPr>
            <w:r>
              <w:rPr>
                <w:color w:val="000000"/>
              </w:rPr>
              <w:t>Tentukan lensa sferis positif atau negatif berdasarkan hasil pemeriksaan, tanpa komponen silindris</w:t>
            </w:r>
          </w:p>
        </w:tc>
        <w:tc>
          <w:tcPr>
            <w:tcW w:w="564" w:type="dxa"/>
          </w:tcPr>
          <w:p w14:paraId="59957A9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568CA61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6CCD3CF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18A7A8F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1B98A7D3" w14:textId="77777777">
        <w:trPr>
          <w:trHeight w:val="486"/>
        </w:trPr>
        <w:tc>
          <w:tcPr>
            <w:tcW w:w="432" w:type="dxa"/>
            <w:tcBorders>
              <w:top w:val="single" w:sz="6" w:space="0" w:color="000000"/>
              <w:bottom w:val="single" w:sz="6" w:space="0" w:color="000000"/>
            </w:tcBorders>
          </w:tcPr>
          <w:p w14:paraId="395786BA" w14:textId="77777777" w:rsidR="002432A5" w:rsidRDefault="00000000">
            <w:pPr>
              <w:pBdr>
                <w:top w:val="nil"/>
                <w:left w:val="nil"/>
                <w:bottom w:val="nil"/>
                <w:right w:val="nil"/>
                <w:between w:val="nil"/>
              </w:pBdr>
              <w:spacing w:before="2"/>
              <w:ind w:right="109"/>
              <w:jc w:val="center"/>
              <w:rPr>
                <w:color w:val="000000"/>
              </w:rPr>
            </w:pPr>
            <w:r>
              <w:rPr>
                <w:color w:val="000000"/>
              </w:rPr>
              <w:t>7</w:t>
            </w:r>
          </w:p>
        </w:tc>
        <w:tc>
          <w:tcPr>
            <w:tcW w:w="5066" w:type="dxa"/>
            <w:tcBorders>
              <w:top w:val="single" w:sz="6" w:space="0" w:color="000000"/>
              <w:bottom w:val="single" w:sz="6" w:space="0" w:color="000000"/>
            </w:tcBorders>
          </w:tcPr>
          <w:p w14:paraId="6DD868E8" w14:textId="77777777" w:rsidR="002432A5" w:rsidRDefault="00000000">
            <w:pPr>
              <w:pBdr>
                <w:top w:val="nil"/>
                <w:left w:val="nil"/>
                <w:bottom w:val="nil"/>
                <w:right w:val="nil"/>
                <w:between w:val="nil"/>
              </w:pBdr>
              <w:spacing w:before="15" w:line="230" w:lineRule="auto"/>
              <w:ind w:left="159" w:right="-15"/>
              <w:jc w:val="both"/>
              <w:rPr>
                <w:color w:val="000000"/>
              </w:rPr>
            </w:pPr>
            <w:r>
              <w:rPr>
                <w:color w:val="000000"/>
              </w:rPr>
              <w:t>Identifikasi kebutuhan koreksi untuk mata kanan (OD) dan mata kiri (OS) secara terpisah</w:t>
            </w:r>
          </w:p>
        </w:tc>
        <w:tc>
          <w:tcPr>
            <w:tcW w:w="564" w:type="dxa"/>
          </w:tcPr>
          <w:p w14:paraId="223D763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2AED8948"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75B84C7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3A59A19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1DA65CFB" w14:textId="77777777">
        <w:trPr>
          <w:trHeight w:val="508"/>
        </w:trPr>
        <w:tc>
          <w:tcPr>
            <w:tcW w:w="432" w:type="dxa"/>
            <w:tcBorders>
              <w:top w:val="single" w:sz="6" w:space="0" w:color="000000"/>
              <w:bottom w:val="single" w:sz="6" w:space="0" w:color="000000"/>
            </w:tcBorders>
          </w:tcPr>
          <w:p w14:paraId="4A6B0332" w14:textId="77777777" w:rsidR="002432A5" w:rsidRDefault="00000000">
            <w:pPr>
              <w:pBdr>
                <w:top w:val="nil"/>
                <w:left w:val="nil"/>
                <w:bottom w:val="nil"/>
                <w:right w:val="nil"/>
                <w:between w:val="nil"/>
              </w:pBdr>
              <w:spacing w:before="2"/>
              <w:ind w:right="109"/>
              <w:jc w:val="center"/>
              <w:rPr>
                <w:color w:val="000000"/>
              </w:rPr>
            </w:pPr>
            <w:r>
              <w:rPr>
                <w:color w:val="000000"/>
              </w:rPr>
              <w:t>8</w:t>
            </w:r>
          </w:p>
        </w:tc>
        <w:tc>
          <w:tcPr>
            <w:tcW w:w="5066" w:type="dxa"/>
            <w:tcBorders>
              <w:top w:val="single" w:sz="6" w:space="0" w:color="000000"/>
              <w:bottom w:val="single" w:sz="6" w:space="0" w:color="000000"/>
            </w:tcBorders>
          </w:tcPr>
          <w:p w14:paraId="06668230"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 xml:space="preserve">Tuliskan resep kacamata dengan format yang benar (spheris, symbol positif atau negatif dan ukuran), pada OD dan OS dengan nilai yang sesuai </w:t>
            </w:r>
          </w:p>
        </w:tc>
        <w:tc>
          <w:tcPr>
            <w:tcW w:w="564" w:type="dxa"/>
          </w:tcPr>
          <w:p w14:paraId="259D29E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195E55A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53096287"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2A15B3F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31084E98" w14:textId="77777777">
        <w:trPr>
          <w:trHeight w:val="321"/>
        </w:trPr>
        <w:tc>
          <w:tcPr>
            <w:tcW w:w="432" w:type="dxa"/>
            <w:tcBorders>
              <w:top w:val="single" w:sz="6" w:space="0" w:color="000000"/>
              <w:bottom w:val="single" w:sz="6" w:space="0" w:color="000000"/>
            </w:tcBorders>
          </w:tcPr>
          <w:p w14:paraId="1249D6E3" w14:textId="77777777" w:rsidR="002432A5" w:rsidRDefault="00000000">
            <w:pPr>
              <w:pBdr>
                <w:top w:val="nil"/>
                <w:left w:val="nil"/>
                <w:bottom w:val="nil"/>
                <w:right w:val="nil"/>
                <w:between w:val="nil"/>
              </w:pBdr>
              <w:spacing w:before="2"/>
              <w:ind w:right="109"/>
              <w:jc w:val="center"/>
              <w:rPr>
                <w:color w:val="000000"/>
              </w:rPr>
            </w:pPr>
            <w:r>
              <w:rPr>
                <w:color w:val="000000"/>
              </w:rPr>
              <w:t>9</w:t>
            </w:r>
          </w:p>
        </w:tc>
        <w:tc>
          <w:tcPr>
            <w:tcW w:w="5066" w:type="dxa"/>
            <w:tcBorders>
              <w:top w:val="single" w:sz="6" w:space="0" w:color="000000"/>
              <w:bottom w:val="single" w:sz="6" w:space="0" w:color="000000"/>
            </w:tcBorders>
          </w:tcPr>
          <w:p w14:paraId="35C583CE"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Tuliskan jarak interpupil (PD) pasien</w:t>
            </w:r>
          </w:p>
        </w:tc>
        <w:tc>
          <w:tcPr>
            <w:tcW w:w="564" w:type="dxa"/>
          </w:tcPr>
          <w:p w14:paraId="755E384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3AA299DF"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0AF5C6F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11DEF27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7F03DC50" w14:textId="77777777">
        <w:trPr>
          <w:trHeight w:val="508"/>
        </w:trPr>
        <w:tc>
          <w:tcPr>
            <w:tcW w:w="432" w:type="dxa"/>
            <w:tcBorders>
              <w:top w:val="single" w:sz="6" w:space="0" w:color="000000"/>
              <w:bottom w:val="single" w:sz="6" w:space="0" w:color="000000"/>
            </w:tcBorders>
          </w:tcPr>
          <w:p w14:paraId="26BBD9C3" w14:textId="77777777" w:rsidR="002432A5" w:rsidRDefault="00000000">
            <w:pPr>
              <w:pBdr>
                <w:top w:val="nil"/>
                <w:left w:val="nil"/>
                <w:bottom w:val="nil"/>
                <w:right w:val="nil"/>
                <w:between w:val="nil"/>
              </w:pBdr>
              <w:spacing w:before="2"/>
              <w:ind w:right="109"/>
              <w:jc w:val="center"/>
              <w:rPr>
                <w:color w:val="000000"/>
              </w:rPr>
            </w:pPr>
            <w:r>
              <w:rPr>
                <w:color w:val="000000"/>
              </w:rPr>
              <w:t>10</w:t>
            </w:r>
          </w:p>
        </w:tc>
        <w:tc>
          <w:tcPr>
            <w:tcW w:w="5066" w:type="dxa"/>
            <w:tcBorders>
              <w:top w:val="single" w:sz="6" w:space="0" w:color="000000"/>
              <w:bottom w:val="single" w:sz="6" w:space="0" w:color="000000"/>
            </w:tcBorders>
          </w:tcPr>
          <w:p w14:paraId="0F9DDEB1"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Pastikan bahwa lensa yang diresepkan adalah yang memberikan penglihatan nyaman bagi pasien</w:t>
            </w:r>
          </w:p>
        </w:tc>
        <w:tc>
          <w:tcPr>
            <w:tcW w:w="564" w:type="dxa"/>
          </w:tcPr>
          <w:p w14:paraId="3674DF67"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3CAB479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11E719A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69D0817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176EEC6F" w14:textId="77777777">
        <w:trPr>
          <w:trHeight w:val="323"/>
        </w:trPr>
        <w:tc>
          <w:tcPr>
            <w:tcW w:w="432" w:type="dxa"/>
            <w:tcBorders>
              <w:top w:val="single" w:sz="6" w:space="0" w:color="000000"/>
              <w:bottom w:val="single" w:sz="6" w:space="0" w:color="000000"/>
            </w:tcBorders>
          </w:tcPr>
          <w:p w14:paraId="5227F5B4" w14:textId="77777777" w:rsidR="002432A5" w:rsidRDefault="00000000">
            <w:pPr>
              <w:pBdr>
                <w:top w:val="nil"/>
                <w:left w:val="nil"/>
                <w:bottom w:val="nil"/>
                <w:right w:val="nil"/>
                <w:between w:val="nil"/>
              </w:pBdr>
              <w:spacing w:before="2"/>
              <w:ind w:right="109"/>
              <w:jc w:val="center"/>
              <w:rPr>
                <w:color w:val="000000"/>
              </w:rPr>
            </w:pPr>
            <w:r>
              <w:rPr>
                <w:color w:val="000000"/>
              </w:rPr>
              <w:t>11</w:t>
            </w:r>
          </w:p>
        </w:tc>
        <w:tc>
          <w:tcPr>
            <w:tcW w:w="5066" w:type="dxa"/>
            <w:tcBorders>
              <w:top w:val="single" w:sz="6" w:space="0" w:color="000000"/>
              <w:bottom w:val="single" w:sz="6" w:space="0" w:color="000000"/>
            </w:tcBorders>
          </w:tcPr>
          <w:p w14:paraId="6209D1FB"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Gunakan terminologi yang tepat</w:t>
            </w:r>
          </w:p>
        </w:tc>
        <w:tc>
          <w:tcPr>
            <w:tcW w:w="564" w:type="dxa"/>
          </w:tcPr>
          <w:p w14:paraId="2DC970F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2400557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3BDC12A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04C512C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2BA98E42" w14:textId="77777777">
        <w:trPr>
          <w:trHeight w:val="508"/>
        </w:trPr>
        <w:tc>
          <w:tcPr>
            <w:tcW w:w="432" w:type="dxa"/>
            <w:tcBorders>
              <w:top w:val="single" w:sz="6" w:space="0" w:color="000000"/>
              <w:bottom w:val="single" w:sz="6" w:space="0" w:color="000000"/>
            </w:tcBorders>
          </w:tcPr>
          <w:p w14:paraId="15712D60" w14:textId="77777777" w:rsidR="002432A5" w:rsidRDefault="00000000">
            <w:pPr>
              <w:pBdr>
                <w:top w:val="nil"/>
                <w:left w:val="nil"/>
                <w:bottom w:val="nil"/>
                <w:right w:val="nil"/>
                <w:between w:val="nil"/>
              </w:pBdr>
              <w:spacing w:before="2"/>
              <w:ind w:right="109"/>
              <w:jc w:val="center"/>
              <w:rPr>
                <w:color w:val="000000"/>
              </w:rPr>
            </w:pPr>
            <w:r>
              <w:rPr>
                <w:color w:val="000000"/>
              </w:rPr>
              <w:t>12</w:t>
            </w:r>
          </w:p>
        </w:tc>
        <w:tc>
          <w:tcPr>
            <w:tcW w:w="5066" w:type="dxa"/>
            <w:tcBorders>
              <w:top w:val="single" w:sz="6" w:space="0" w:color="000000"/>
              <w:bottom w:val="single" w:sz="6" w:space="0" w:color="000000"/>
            </w:tcBorders>
          </w:tcPr>
          <w:p w14:paraId="31E6878E"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Jelaskan cara membaca resep kepada pasien, termasuk makna OD, OS, dan kekuatan lensa</w:t>
            </w:r>
          </w:p>
        </w:tc>
        <w:tc>
          <w:tcPr>
            <w:tcW w:w="564" w:type="dxa"/>
          </w:tcPr>
          <w:p w14:paraId="73EB1798"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1CF5073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7F22E9D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7972295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0C5FE8E9" w14:textId="77777777">
        <w:trPr>
          <w:trHeight w:val="508"/>
        </w:trPr>
        <w:tc>
          <w:tcPr>
            <w:tcW w:w="432" w:type="dxa"/>
            <w:tcBorders>
              <w:top w:val="single" w:sz="6" w:space="0" w:color="000000"/>
              <w:bottom w:val="single" w:sz="6" w:space="0" w:color="000000"/>
            </w:tcBorders>
          </w:tcPr>
          <w:p w14:paraId="22C339BE" w14:textId="77777777" w:rsidR="002432A5" w:rsidRDefault="00000000">
            <w:pPr>
              <w:pBdr>
                <w:top w:val="nil"/>
                <w:left w:val="nil"/>
                <w:bottom w:val="nil"/>
                <w:right w:val="nil"/>
                <w:between w:val="nil"/>
              </w:pBdr>
              <w:spacing w:before="2"/>
              <w:ind w:right="109"/>
              <w:jc w:val="center"/>
              <w:rPr>
                <w:color w:val="000000"/>
              </w:rPr>
            </w:pPr>
            <w:r>
              <w:rPr>
                <w:color w:val="000000"/>
              </w:rPr>
              <w:t>13</w:t>
            </w:r>
          </w:p>
        </w:tc>
        <w:tc>
          <w:tcPr>
            <w:tcW w:w="5066" w:type="dxa"/>
            <w:tcBorders>
              <w:top w:val="single" w:sz="6" w:space="0" w:color="000000"/>
              <w:bottom w:val="single" w:sz="6" w:space="0" w:color="000000"/>
            </w:tcBorders>
          </w:tcPr>
          <w:p w14:paraId="368AF79B"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Menyarankan pasien untuk memeriksa kembali kacamata dalam jangka waktu yang disarankan, terutama jika ada keluhan</w:t>
            </w:r>
          </w:p>
        </w:tc>
        <w:tc>
          <w:tcPr>
            <w:tcW w:w="564" w:type="dxa"/>
          </w:tcPr>
          <w:p w14:paraId="0C49B70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02FF202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10800EE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1BC9160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051ACD3B" w14:textId="77777777">
        <w:trPr>
          <w:trHeight w:val="318"/>
        </w:trPr>
        <w:tc>
          <w:tcPr>
            <w:tcW w:w="432" w:type="dxa"/>
            <w:tcBorders>
              <w:top w:val="single" w:sz="6" w:space="0" w:color="000000"/>
              <w:bottom w:val="single" w:sz="6" w:space="0" w:color="000000"/>
            </w:tcBorders>
            <w:shd w:val="clear" w:color="auto" w:fill="BFBFBF"/>
            <w:vAlign w:val="center"/>
          </w:tcPr>
          <w:p w14:paraId="5676F39B" w14:textId="77777777" w:rsidR="002432A5" w:rsidRDefault="002432A5">
            <w:pPr>
              <w:pBdr>
                <w:top w:val="nil"/>
                <w:left w:val="nil"/>
                <w:bottom w:val="nil"/>
                <w:right w:val="nil"/>
                <w:between w:val="nil"/>
              </w:pBdr>
              <w:spacing w:line="244" w:lineRule="auto"/>
              <w:ind w:right="109"/>
              <w:rPr>
                <w:color w:val="000000"/>
              </w:rPr>
            </w:pPr>
          </w:p>
        </w:tc>
        <w:tc>
          <w:tcPr>
            <w:tcW w:w="5066" w:type="dxa"/>
            <w:tcBorders>
              <w:top w:val="single" w:sz="6" w:space="0" w:color="000000"/>
              <w:bottom w:val="single" w:sz="6" w:space="0" w:color="000000"/>
            </w:tcBorders>
            <w:shd w:val="clear" w:color="auto" w:fill="BFBFBF"/>
            <w:vAlign w:val="center"/>
          </w:tcPr>
          <w:p w14:paraId="2C6C6DA8" w14:textId="77777777" w:rsidR="002432A5" w:rsidRDefault="00000000">
            <w:pPr>
              <w:pBdr>
                <w:top w:val="nil"/>
                <w:left w:val="nil"/>
                <w:bottom w:val="nil"/>
                <w:right w:val="nil"/>
                <w:between w:val="nil"/>
              </w:pBdr>
              <w:spacing w:line="244" w:lineRule="auto"/>
              <w:ind w:left="159"/>
              <w:rPr>
                <w:color w:val="000000"/>
              </w:rPr>
            </w:pPr>
            <w:r>
              <w:rPr>
                <w:b/>
                <w:bCs/>
                <w:color w:val="000000"/>
              </w:rPr>
              <w:t>ITEM PENALARAN KLINIS</w:t>
            </w:r>
          </w:p>
        </w:tc>
        <w:tc>
          <w:tcPr>
            <w:tcW w:w="564" w:type="dxa"/>
            <w:shd w:val="clear" w:color="auto" w:fill="BFBFBF"/>
            <w:vAlign w:val="center"/>
          </w:tcPr>
          <w:p w14:paraId="56B7928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5B7D56B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7274156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6A66CED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3CA3B253" w14:textId="77777777">
        <w:trPr>
          <w:trHeight w:val="269"/>
        </w:trPr>
        <w:tc>
          <w:tcPr>
            <w:tcW w:w="432" w:type="dxa"/>
            <w:tcBorders>
              <w:top w:val="single" w:sz="6" w:space="0" w:color="000000"/>
              <w:bottom w:val="single" w:sz="6" w:space="0" w:color="000000"/>
            </w:tcBorders>
            <w:vAlign w:val="center"/>
          </w:tcPr>
          <w:p w14:paraId="703FF4D9" w14:textId="77777777" w:rsidR="002432A5" w:rsidRDefault="00000000">
            <w:pPr>
              <w:pBdr>
                <w:top w:val="nil"/>
                <w:left w:val="nil"/>
                <w:bottom w:val="nil"/>
                <w:right w:val="nil"/>
                <w:between w:val="nil"/>
              </w:pBdr>
              <w:spacing w:line="244" w:lineRule="auto"/>
              <w:ind w:right="109"/>
              <w:jc w:val="center"/>
              <w:rPr>
                <w:color w:val="000000"/>
              </w:rPr>
            </w:pPr>
            <w:r>
              <w:rPr>
                <w:color w:val="000000"/>
              </w:rPr>
              <w:t>14</w:t>
            </w:r>
          </w:p>
        </w:tc>
        <w:tc>
          <w:tcPr>
            <w:tcW w:w="5066" w:type="dxa"/>
            <w:tcBorders>
              <w:top w:val="single" w:sz="6" w:space="0" w:color="000000"/>
              <w:bottom w:val="single" w:sz="6" w:space="0" w:color="000000"/>
            </w:tcBorders>
            <w:vAlign w:val="center"/>
          </w:tcPr>
          <w:p w14:paraId="60A10D4F" w14:textId="77777777" w:rsidR="002432A5" w:rsidRDefault="00000000">
            <w:pPr>
              <w:pBdr>
                <w:top w:val="nil"/>
                <w:left w:val="nil"/>
                <w:bottom w:val="nil"/>
                <w:right w:val="nil"/>
                <w:between w:val="nil"/>
              </w:pBdr>
              <w:spacing w:line="244" w:lineRule="auto"/>
              <w:ind w:left="159"/>
              <w:rPr>
                <w:b/>
                <w:bCs/>
                <w:color w:val="000000"/>
              </w:rPr>
            </w:pPr>
            <w:r>
              <w:rPr>
                <w:color w:val="000000"/>
              </w:rPr>
              <w:t>Mengucapkan terima kasih dan mengakhiri tindakan</w:t>
            </w:r>
          </w:p>
        </w:tc>
        <w:tc>
          <w:tcPr>
            <w:tcW w:w="564" w:type="dxa"/>
            <w:vAlign w:val="center"/>
          </w:tcPr>
          <w:p w14:paraId="1D887FD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189E3E45"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09C78FA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47DE77B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5F3B026A" w14:textId="77777777">
        <w:trPr>
          <w:trHeight w:val="330"/>
        </w:trPr>
        <w:tc>
          <w:tcPr>
            <w:tcW w:w="432" w:type="dxa"/>
            <w:tcBorders>
              <w:top w:val="single" w:sz="6" w:space="0" w:color="000000"/>
              <w:bottom w:val="single" w:sz="6" w:space="0" w:color="000000"/>
            </w:tcBorders>
            <w:shd w:val="clear" w:color="auto" w:fill="BFBFBF"/>
            <w:vAlign w:val="center"/>
          </w:tcPr>
          <w:p w14:paraId="6EFCE3E1" w14:textId="77777777" w:rsidR="002432A5" w:rsidRDefault="002432A5">
            <w:pPr>
              <w:pBdr>
                <w:top w:val="nil"/>
                <w:left w:val="nil"/>
                <w:bottom w:val="nil"/>
                <w:right w:val="nil"/>
                <w:between w:val="nil"/>
              </w:pBdr>
              <w:spacing w:line="244" w:lineRule="auto"/>
              <w:ind w:right="109"/>
              <w:jc w:val="center"/>
              <w:rPr>
                <w:color w:val="000000"/>
              </w:rPr>
            </w:pPr>
          </w:p>
        </w:tc>
        <w:tc>
          <w:tcPr>
            <w:tcW w:w="5066" w:type="dxa"/>
            <w:tcBorders>
              <w:top w:val="single" w:sz="6" w:space="0" w:color="000000"/>
              <w:bottom w:val="single" w:sz="6" w:space="0" w:color="000000"/>
            </w:tcBorders>
            <w:shd w:val="clear" w:color="auto" w:fill="BFBFBF"/>
            <w:vAlign w:val="center"/>
          </w:tcPr>
          <w:p w14:paraId="76BF24BF" w14:textId="77777777" w:rsidR="002432A5" w:rsidRDefault="00000000">
            <w:pPr>
              <w:pBdr>
                <w:top w:val="nil"/>
                <w:left w:val="nil"/>
                <w:bottom w:val="nil"/>
                <w:right w:val="nil"/>
                <w:between w:val="nil"/>
              </w:pBdr>
              <w:spacing w:line="244" w:lineRule="auto"/>
              <w:ind w:left="159"/>
              <w:rPr>
                <w:b/>
                <w:bCs/>
                <w:color w:val="000000"/>
              </w:rPr>
            </w:pPr>
            <w:r>
              <w:rPr>
                <w:b/>
                <w:bCs/>
                <w:color w:val="000000"/>
              </w:rPr>
              <w:t>ITEM PROFESIONALISME</w:t>
            </w:r>
          </w:p>
        </w:tc>
        <w:tc>
          <w:tcPr>
            <w:tcW w:w="564" w:type="dxa"/>
            <w:shd w:val="clear" w:color="auto" w:fill="BFBFBF"/>
            <w:vAlign w:val="center"/>
          </w:tcPr>
          <w:p w14:paraId="1DF1B6E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5D01F3E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2EF71C7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590CE85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5C0C8EE1" w14:textId="77777777">
        <w:trPr>
          <w:trHeight w:val="269"/>
        </w:trPr>
        <w:tc>
          <w:tcPr>
            <w:tcW w:w="432" w:type="dxa"/>
            <w:tcBorders>
              <w:top w:val="single" w:sz="6" w:space="0" w:color="000000"/>
              <w:bottom w:val="single" w:sz="6" w:space="0" w:color="000000"/>
            </w:tcBorders>
            <w:vAlign w:val="center"/>
          </w:tcPr>
          <w:p w14:paraId="75D8730C" w14:textId="77777777" w:rsidR="002432A5" w:rsidRDefault="00000000">
            <w:pPr>
              <w:pBdr>
                <w:top w:val="nil"/>
                <w:left w:val="nil"/>
                <w:bottom w:val="nil"/>
                <w:right w:val="nil"/>
                <w:between w:val="nil"/>
              </w:pBdr>
              <w:spacing w:line="244" w:lineRule="auto"/>
              <w:ind w:right="109"/>
              <w:jc w:val="center"/>
              <w:rPr>
                <w:color w:val="000000"/>
              </w:rPr>
            </w:pPr>
            <w:r>
              <w:rPr>
                <w:color w:val="000000"/>
              </w:rPr>
              <w:t>15</w:t>
            </w:r>
          </w:p>
        </w:tc>
        <w:tc>
          <w:tcPr>
            <w:tcW w:w="5066" w:type="dxa"/>
            <w:tcBorders>
              <w:top w:val="single" w:sz="6" w:space="0" w:color="000000"/>
              <w:bottom w:val="single" w:sz="6" w:space="0" w:color="000000"/>
            </w:tcBorders>
            <w:vAlign w:val="center"/>
          </w:tcPr>
          <w:p w14:paraId="0BC28BB3" w14:textId="77777777" w:rsidR="002432A5" w:rsidRDefault="00000000">
            <w:pPr>
              <w:pBdr>
                <w:top w:val="nil"/>
                <w:left w:val="nil"/>
                <w:bottom w:val="nil"/>
                <w:right w:val="nil"/>
                <w:between w:val="nil"/>
              </w:pBdr>
              <w:spacing w:line="244" w:lineRule="auto"/>
              <w:ind w:left="159"/>
              <w:rPr>
                <w:b/>
                <w:bCs/>
                <w:color w:val="000000"/>
              </w:rPr>
            </w:pPr>
            <w:r>
              <w:rPr>
                <w:color w:val="000000"/>
              </w:rPr>
              <w:t>Percaya diri</w:t>
            </w:r>
          </w:p>
        </w:tc>
        <w:tc>
          <w:tcPr>
            <w:tcW w:w="564" w:type="dxa"/>
            <w:vAlign w:val="center"/>
          </w:tcPr>
          <w:p w14:paraId="4175FAB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66200A2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76328BE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0C2E01E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54AA7B50" w14:textId="77777777">
        <w:trPr>
          <w:trHeight w:val="269"/>
        </w:trPr>
        <w:tc>
          <w:tcPr>
            <w:tcW w:w="432" w:type="dxa"/>
            <w:tcBorders>
              <w:top w:val="single" w:sz="6" w:space="0" w:color="000000"/>
              <w:bottom w:val="single" w:sz="6" w:space="0" w:color="000000"/>
            </w:tcBorders>
            <w:vAlign w:val="center"/>
          </w:tcPr>
          <w:p w14:paraId="68D226E7" w14:textId="77777777" w:rsidR="002432A5" w:rsidRDefault="00000000">
            <w:pPr>
              <w:pBdr>
                <w:top w:val="nil"/>
                <w:left w:val="nil"/>
                <w:bottom w:val="nil"/>
                <w:right w:val="nil"/>
                <w:between w:val="nil"/>
              </w:pBdr>
              <w:spacing w:line="244" w:lineRule="auto"/>
              <w:ind w:right="109"/>
              <w:jc w:val="center"/>
              <w:rPr>
                <w:color w:val="000000"/>
              </w:rPr>
            </w:pPr>
            <w:r>
              <w:rPr>
                <w:color w:val="000000"/>
              </w:rPr>
              <w:t>16</w:t>
            </w:r>
          </w:p>
        </w:tc>
        <w:tc>
          <w:tcPr>
            <w:tcW w:w="5066" w:type="dxa"/>
            <w:tcBorders>
              <w:top w:val="single" w:sz="6" w:space="0" w:color="000000"/>
              <w:bottom w:val="single" w:sz="6" w:space="0" w:color="000000"/>
            </w:tcBorders>
            <w:vAlign w:val="center"/>
          </w:tcPr>
          <w:p w14:paraId="612B4B9A" w14:textId="77777777" w:rsidR="002432A5" w:rsidRDefault="00000000">
            <w:pPr>
              <w:pBdr>
                <w:top w:val="nil"/>
                <w:left w:val="nil"/>
                <w:bottom w:val="nil"/>
                <w:right w:val="nil"/>
                <w:between w:val="nil"/>
              </w:pBdr>
              <w:spacing w:line="244" w:lineRule="auto"/>
              <w:ind w:left="159"/>
              <w:rPr>
                <w:b/>
                <w:bCs/>
                <w:color w:val="000000"/>
              </w:rPr>
            </w:pPr>
            <w:r>
              <w:rPr>
                <w:color w:val="000000"/>
              </w:rPr>
              <w:t>Melakukan dengan kesalahan minimal</w:t>
            </w:r>
          </w:p>
        </w:tc>
        <w:tc>
          <w:tcPr>
            <w:tcW w:w="564" w:type="dxa"/>
            <w:vAlign w:val="center"/>
          </w:tcPr>
          <w:p w14:paraId="55002B0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0280CFA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22AB9835"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2BFAEED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EADF880" w14:textId="77777777">
        <w:trPr>
          <w:trHeight w:val="401"/>
        </w:trPr>
        <w:tc>
          <w:tcPr>
            <w:tcW w:w="432" w:type="dxa"/>
            <w:tcBorders>
              <w:top w:val="single" w:sz="6" w:space="0" w:color="000000"/>
            </w:tcBorders>
            <w:shd w:val="clear" w:color="auto" w:fill="BFBFBF"/>
            <w:vAlign w:val="center"/>
          </w:tcPr>
          <w:p w14:paraId="2B497C89" w14:textId="77777777" w:rsidR="002432A5" w:rsidRDefault="002432A5">
            <w:pPr>
              <w:pBdr>
                <w:top w:val="nil"/>
                <w:left w:val="nil"/>
                <w:bottom w:val="nil"/>
                <w:right w:val="nil"/>
                <w:between w:val="nil"/>
              </w:pBdr>
              <w:spacing w:line="244" w:lineRule="auto"/>
              <w:ind w:right="109"/>
              <w:rPr>
                <w:color w:val="000000"/>
              </w:rPr>
            </w:pPr>
          </w:p>
        </w:tc>
        <w:tc>
          <w:tcPr>
            <w:tcW w:w="5066" w:type="dxa"/>
            <w:tcBorders>
              <w:top w:val="single" w:sz="6" w:space="0" w:color="000000"/>
            </w:tcBorders>
            <w:shd w:val="clear" w:color="auto" w:fill="BFBFBF"/>
            <w:vAlign w:val="center"/>
          </w:tcPr>
          <w:p w14:paraId="3D3B70C2" w14:textId="77777777" w:rsidR="002432A5" w:rsidRDefault="00000000">
            <w:pPr>
              <w:pBdr>
                <w:top w:val="nil"/>
                <w:left w:val="nil"/>
                <w:bottom w:val="nil"/>
                <w:right w:val="nil"/>
                <w:between w:val="nil"/>
              </w:pBdr>
              <w:spacing w:line="244" w:lineRule="auto"/>
              <w:ind w:left="159"/>
              <w:rPr>
                <w:b/>
                <w:bCs/>
                <w:color w:val="000000"/>
              </w:rPr>
            </w:pPr>
            <w:r>
              <w:rPr>
                <w:b/>
                <w:bCs/>
                <w:color w:val="000000"/>
              </w:rPr>
              <w:t>TOTAL</w:t>
            </w:r>
          </w:p>
        </w:tc>
        <w:tc>
          <w:tcPr>
            <w:tcW w:w="564" w:type="dxa"/>
            <w:shd w:val="clear" w:color="auto" w:fill="BFBFBF"/>
            <w:vAlign w:val="center"/>
          </w:tcPr>
          <w:p w14:paraId="2C6185EA"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345B27C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2811682A"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3ED5E48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bl>
    <w:p w14:paraId="632302F7" w14:textId="77777777" w:rsidR="002432A5" w:rsidRDefault="002432A5">
      <w:pPr>
        <w:pBdr>
          <w:top w:val="nil"/>
          <w:left w:val="nil"/>
          <w:bottom w:val="nil"/>
          <w:right w:val="nil"/>
          <w:between w:val="nil"/>
        </w:pBdr>
        <w:spacing w:before="100" w:line="276" w:lineRule="auto"/>
        <w:rPr>
          <w:color w:val="000000"/>
          <w:u w:val="single"/>
        </w:rPr>
      </w:pPr>
    </w:p>
    <w:p w14:paraId="5135ADF9" w14:textId="77777777" w:rsidR="002432A5" w:rsidRDefault="002432A5">
      <w:pPr>
        <w:pBdr>
          <w:top w:val="nil"/>
          <w:left w:val="nil"/>
          <w:bottom w:val="nil"/>
          <w:right w:val="nil"/>
          <w:between w:val="nil"/>
        </w:pBdr>
        <w:spacing w:before="100" w:line="276" w:lineRule="auto"/>
        <w:rPr>
          <w:color w:val="000000"/>
          <w:u w:val="single"/>
        </w:rPr>
      </w:pPr>
    </w:p>
    <w:p w14:paraId="1360070C" w14:textId="77777777" w:rsidR="002432A5" w:rsidRDefault="002432A5">
      <w:pPr>
        <w:pBdr>
          <w:top w:val="nil"/>
          <w:left w:val="nil"/>
          <w:bottom w:val="nil"/>
          <w:right w:val="nil"/>
          <w:between w:val="nil"/>
        </w:pBdr>
        <w:spacing w:before="100" w:line="276" w:lineRule="auto"/>
        <w:rPr>
          <w:color w:val="000000"/>
          <w:u w:val="single"/>
        </w:rPr>
      </w:pPr>
    </w:p>
    <w:p w14:paraId="65FB05D0"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6A1AEE14" w14:textId="77777777" w:rsidR="002432A5" w:rsidRDefault="00000000">
      <w:pPr>
        <w:numPr>
          <w:ilvl w:val="0"/>
          <w:numId w:val="73"/>
        </w:numPr>
        <w:pBdr>
          <w:top w:val="nil"/>
          <w:left w:val="nil"/>
          <w:bottom w:val="nil"/>
          <w:right w:val="nil"/>
          <w:between w:val="nil"/>
        </w:pBdr>
        <w:tabs>
          <w:tab w:val="left" w:pos="1428"/>
          <w:tab w:val="left" w:pos="1429"/>
        </w:tabs>
        <w:spacing w:before="39" w:line="276" w:lineRule="auto"/>
        <w:ind w:hanging="460"/>
      </w:pPr>
      <w:r>
        <w:rPr>
          <w:color w:val="000000"/>
        </w:rPr>
        <w:t>Tidak dilakukan mahasiswa</w:t>
      </w:r>
    </w:p>
    <w:p w14:paraId="262C563A" w14:textId="77777777" w:rsidR="002432A5" w:rsidRDefault="00000000">
      <w:pPr>
        <w:numPr>
          <w:ilvl w:val="0"/>
          <w:numId w:val="73"/>
        </w:numPr>
        <w:pBdr>
          <w:top w:val="nil"/>
          <w:left w:val="nil"/>
          <w:bottom w:val="nil"/>
          <w:right w:val="nil"/>
          <w:between w:val="nil"/>
        </w:pBdr>
        <w:tabs>
          <w:tab w:val="left" w:pos="1428"/>
          <w:tab w:val="left" w:pos="1429"/>
        </w:tabs>
        <w:spacing w:before="39" w:line="276" w:lineRule="auto"/>
        <w:ind w:hanging="460"/>
      </w:pPr>
      <w:r>
        <w:rPr>
          <w:color w:val="000000"/>
        </w:rPr>
        <w:t>Dilakukan, tapi belum sempurna</w:t>
      </w:r>
    </w:p>
    <w:p w14:paraId="0DF4A433" w14:textId="77777777" w:rsidR="002432A5" w:rsidRDefault="00000000">
      <w:pPr>
        <w:numPr>
          <w:ilvl w:val="0"/>
          <w:numId w:val="73"/>
        </w:numPr>
        <w:pBdr>
          <w:top w:val="nil"/>
          <w:left w:val="nil"/>
          <w:bottom w:val="nil"/>
          <w:right w:val="nil"/>
          <w:between w:val="nil"/>
        </w:pBdr>
        <w:tabs>
          <w:tab w:val="left" w:pos="1429"/>
        </w:tabs>
        <w:spacing w:before="42" w:line="276" w:lineRule="auto"/>
        <w:ind w:hanging="460"/>
        <w:jc w:val="both"/>
      </w:pPr>
      <w:r>
        <w:rPr>
          <w:color w:val="000000"/>
        </w:rPr>
        <w:t>Dilakukan dengan sempurna, atau bila aspek tersebut tidak dilakukan mahasiswa karena situasi yang tidak memungkinkan (misal tidak diperlukan dalam skenario yang sedang dilaksanakan</w:t>
      </w:r>
    </w:p>
    <w:p w14:paraId="7D4BE3AF" w14:textId="77777777" w:rsidR="002432A5" w:rsidRDefault="002432A5">
      <w:pPr>
        <w:pBdr>
          <w:top w:val="nil"/>
          <w:left w:val="nil"/>
          <w:bottom w:val="nil"/>
          <w:right w:val="nil"/>
          <w:between w:val="nil"/>
        </w:pBdr>
        <w:spacing w:before="2"/>
        <w:ind w:left="1144"/>
        <w:rPr>
          <w:color w:val="000000"/>
        </w:rPr>
      </w:pPr>
    </w:p>
    <w:p w14:paraId="636AA263"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72576" behindDoc="0" locked="0" layoutInCell="1" hidden="0" allowOverlap="1" wp14:anchorId="48CC80B0" wp14:editId="6871C7F0">
                <wp:simplePos x="0" y="0"/>
                <wp:positionH relativeFrom="column">
                  <wp:posOffset>119063</wp:posOffset>
                </wp:positionH>
                <wp:positionV relativeFrom="paragraph">
                  <wp:posOffset>248603</wp:posOffset>
                </wp:positionV>
                <wp:extent cx="2590800" cy="352425"/>
                <wp:effectExtent l="0" t="0" r="0" b="0"/>
                <wp:wrapTopAndBottom distT="0" distB="0"/>
                <wp:docPr id="34" name="Rectangle 34"/>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2703C6BC"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119063</wp:posOffset>
                </wp:positionH>
                <wp:positionV relativeFrom="paragraph">
                  <wp:posOffset>248603</wp:posOffset>
                </wp:positionV>
                <wp:extent cx="2590800" cy="352425"/>
                <wp:effectExtent b="0" l="0" r="0" t="0"/>
                <wp:wrapTopAndBottom distB="0" distT="0"/>
                <wp:docPr id="34" name="image156.png"/>
                <a:graphic>
                  <a:graphicData uri="http://schemas.openxmlformats.org/drawingml/2006/picture">
                    <pic:pic>
                      <pic:nvPicPr>
                        <pic:cNvPr id="0" name="image156.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0CE4ACE0" w14:textId="77777777" w:rsidR="002432A5" w:rsidRDefault="002432A5">
      <w:pPr>
        <w:ind w:right="1090"/>
        <w:jc w:val="right"/>
        <w:rPr>
          <w:b/>
          <w:bCs/>
        </w:rPr>
      </w:pPr>
    </w:p>
    <w:p w14:paraId="3BC8B8FC" w14:textId="77777777" w:rsidR="002432A5" w:rsidRDefault="002432A5">
      <w:pPr>
        <w:ind w:right="1090"/>
        <w:jc w:val="right"/>
        <w:rPr>
          <w:b/>
          <w:bCs/>
        </w:rPr>
      </w:pPr>
    </w:p>
    <w:p w14:paraId="1E6D6A73" w14:textId="77777777" w:rsidR="002432A5" w:rsidRDefault="002432A5">
      <w:pPr>
        <w:ind w:right="1090"/>
        <w:jc w:val="right"/>
        <w:rPr>
          <w:b/>
          <w:bCs/>
        </w:rPr>
      </w:pPr>
    </w:p>
    <w:p w14:paraId="66997B84" w14:textId="77777777" w:rsidR="002432A5" w:rsidRDefault="002432A5">
      <w:pPr>
        <w:ind w:right="1090"/>
        <w:jc w:val="right"/>
        <w:rPr>
          <w:b/>
          <w:bCs/>
          <w:sz w:val="12"/>
          <w:szCs w:val="12"/>
        </w:rPr>
      </w:pPr>
    </w:p>
    <w:p w14:paraId="29246A92" w14:textId="77777777" w:rsidR="002432A5" w:rsidRDefault="00000000">
      <w:pPr>
        <w:pBdr>
          <w:top w:val="nil"/>
          <w:left w:val="nil"/>
          <w:bottom w:val="nil"/>
          <w:right w:val="nil"/>
          <w:between w:val="nil"/>
        </w:pBdr>
        <w:ind w:left="1144" w:right="91" w:hanging="360"/>
        <w:jc w:val="right"/>
        <w:rPr>
          <w:b/>
          <w:bCs/>
          <w:color w:val="000000"/>
        </w:rPr>
      </w:pPr>
      <w:r>
        <w:rPr>
          <w:b/>
          <w:bCs/>
          <w:color w:val="000000"/>
        </w:rPr>
        <w:t>(………………………………)</w:t>
      </w:r>
    </w:p>
    <w:p w14:paraId="751920ED" w14:textId="77777777" w:rsidR="002432A5" w:rsidRDefault="00000000">
      <w:pPr>
        <w:rPr>
          <w:b/>
          <w:bCs/>
        </w:rPr>
      </w:pPr>
      <w:r>
        <w:br w:type="page"/>
      </w:r>
    </w:p>
    <w:p w14:paraId="601125A6" w14:textId="77777777" w:rsidR="002432A5" w:rsidRDefault="00000000">
      <w:pPr>
        <w:pStyle w:val="Heading2"/>
        <w:tabs>
          <w:tab w:val="left" w:pos="720"/>
        </w:tabs>
        <w:ind w:firstLine="720"/>
        <w:jc w:val="center"/>
        <w:rPr>
          <w:sz w:val="24"/>
          <w:szCs w:val="24"/>
        </w:rPr>
      </w:pPr>
      <w:bookmarkStart w:id="23" w:name="_heading=h.35221ea53jxs" w:colFirst="0" w:colLast="0"/>
      <w:bookmarkEnd w:id="23"/>
      <w:r>
        <w:rPr>
          <w:sz w:val="24"/>
          <w:szCs w:val="24"/>
        </w:rPr>
        <w:lastRenderedPageBreak/>
        <w:t>CHECKLIST PERESEPAN KACAMATA BACA</w:t>
      </w:r>
    </w:p>
    <w:tbl>
      <w:tblPr>
        <w:tblStyle w:val="af2"/>
        <w:tblW w:w="83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
        <w:gridCol w:w="5066"/>
        <w:gridCol w:w="564"/>
        <w:gridCol w:w="428"/>
        <w:gridCol w:w="460"/>
        <w:gridCol w:w="1416"/>
      </w:tblGrid>
      <w:tr w:rsidR="002432A5" w14:paraId="3B0AA7FA" w14:textId="77777777">
        <w:trPr>
          <w:trHeight w:val="257"/>
        </w:trPr>
        <w:tc>
          <w:tcPr>
            <w:tcW w:w="432" w:type="dxa"/>
            <w:vMerge w:val="restart"/>
            <w:tcBorders>
              <w:bottom w:val="single" w:sz="6" w:space="0" w:color="000000"/>
            </w:tcBorders>
            <w:shd w:val="clear" w:color="auto" w:fill="BCBCBC"/>
          </w:tcPr>
          <w:p w14:paraId="0CDE2D65" w14:textId="77777777" w:rsidR="002432A5" w:rsidRDefault="00000000">
            <w:pPr>
              <w:pBdr>
                <w:top w:val="nil"/>
                <w:left w:val="nil"/>
                <w:bottom w:val="nil"/>
                <w:right w:val="nil"/>
                <w:between w:val="nil"/>
              </w:pBdr>
              <w:spacing w:before="137"/>
              <w:ind w:left="70"/>
              <w:rPr>
                <w:b/>
                <w:bCs/>
                <w:color w:val="000000"/>
              </w:rPr>
            </w:pPr>
            <w:r>
              <w:rPr>
                <w:b/>
                <w:bCs/>
                <w:color w:val="000000"/>
              </w:rPr>
              <w:t>No</w:t>
            </w:r>
          </w:p>
        </w:tc>
        <w:tc>
          <w:tcPr>
            <w:tcW w:w="5066" w:type="dxa"/>
            <w:vMerge w:val="restart"/>
            <w:tcBorders>
              <w:bottom w:val="single" w:sz="6" w:space="0" w:color="000000"/>
            </w:tcBorders>
            <w:shd w:val="clear" w:color="auto" w:fill="BCBCBC"/>
          </w:tcPr>
          <w:p w14:paraId="4280383C" w14:textId="77777777" w:rsidR="002432A5" w:rsidRDefault="00000000">
            <w:pPr>
              <w:pBdr>
                <w:top w:val="nil"/>
                <w:left w:val="nil"/>
                <w:bottom w:val="nil"/>
                <w:right w:val="nil"/>
                <w:between w:val="nil"/>
              </w:pBdr>
              <w:spacing w:before="137"/>
              <w:ind w:left="1103"/>
              <w:rPr>
                <w:b/>
                <w:bCs/>
                <w:color w:val="000000"/>
              </w:rPr>
            </w:pPr>
            <w:r>
              <w:rPr>
                <w:b/>
                <w:bCs/>
                <w:color w:val="000000"/>
              </w:rPr>
              <w:t>Prosedur/ Aspek Latihan</w:t>
            </w:r>
          </w:p>
        </w:tc>
        <w:tc>
          <w:tcPr>
            <w:tcW w:w="1452" w:type="dxa"/>
            <w:gridSpan w:val="3"/>
            <w:shd w:val="clear" w:color="auto" w:fill="BCBCBC"/>
          </w:tcPr>
          <w:p w14:paraId="4BFA26A5" w14:textId="77777777" w:rsidR="002432A5" w:rsidRDefault="00000000">
            <w:pPr>
              <w:pBdr>
                <w:top w:val="nil"/>
                <w:left w:val="nil"/>
                <w:bottom w:val="nil"/>
                <w:right w:val="nil"/>
                <w:between w:val="nil"/>
              </w:pBdr>
              <w:spacing w:line="238" w:lineRule="auto"/>
              <w:ind w:left="530"/>
              <w:rPr>
                <w:b/>
                <w:bCs/>
                <w:color w:val="000000"/>
              </w:rPr>
            </w:pPr>
            <w:r>
              <w:rPr>
                <w:b/>
                <w:bCs/>
                <w:color w:val="000000"/>
              </w:rPr>
              <w:t>Nilai</w:t>
            </w:r>
          </w:p>
        </w:tc>
        <w:tc>
          <w:tcPr>
            <w:tcW w:w="1416" w:type="dxa"/>
            <w:vMerge w:val="restart"/>
            <w:shd w:val="clear" w:color="auto" w:fill="BCBCBC"/>
          </w:tcPr>
          <w:p w14:paraId="56A96168" w14:textId="77777777" w:rsidR="002432A5" w:rsidRDefault="00000000">
            <w:pPr>
              <w:pBdr>
                <w:top w:val="nil"/>
                <w:left w:val="nil"/>
                <w:bottom w:val="nil"/>
                <w:right w:val="nil"/>
                <w:between w:val="nil"/>
              </w:pBdr>
              <w:spacing w:before="137"/>
              <w:ind w:left="239"/>
              <w:rPr>
                <w:b/>
                <w:bCs/>
                <w:color w:val="000000"/>
              </w:rPr>
            </w:pPr>
            <w:r>
              <w:rPr>
                <w:b/>
                <w:bCs/>
                <w:color w:val="000000"/>
              </w:rPr>
              <w:t>Feedback</w:t>
            </w:r>
          </w:p>
        </w:tc>
      </w:tr>
      <w:tr w:rsidR="002432A5" w14:paraId="15C98638" w14:textId="77777777">
        <w:trPr>
          <w:trHeight w:val="263"/>
        </w:trPr>
        <w:tc>
          <w:tcPr>
            <w:tcW w:w="432" w:type="dxa"/>
            <w:vMerge/>
            <w:tcBorders>
              <w:bottom w:val="single" w:sz="6" w:space="0" w:color="000000"/>
            </w:tcBorders>
            <w:shd w:val="clear" w:color="auto" w:fill="BCBCBC"/>
          </w:tcPr>
          <w:p w14:paraId="22DAE974" w14:textId="77777777" w:rsidR="002432A5" w:rsidRDefault="002432A5">
            <w:pPr>
              <w:pBdr>
                <w:top w:val="nil"/>
                <w:left w:val="nil"/>
                <w:bottom w:val="nil"/>
                <w:right w:val="nil"/>
                <w:between w:val="nil"/>
              </w:pBdr>
              <w:spacing w:line="276" w:lineRule="auto"/>
              <w:rPr>
                <w:b/>
                <w:bCs/>
                <w:color w:val="000000"/>
              </w:rPr>
            </w:pPr>
          </w:p>
        </w:tc>
        <w:tc>
          <w:tcPr>
            <w:tcW w:w="5066" w:type="dxa"/>
            <w:vMerge/>
            <w:tcBorders>
              <w:bottom w:val="single" w:sz="6" w:space="0" w:color="000000"/>
            </w:tcBorders>
            <w:shd w:val="clear" w:color="auto" w:fill="BCBCBC"/>
          </w:tcPr>
          <w:p w14:paraId="433AD37E" w14:textId="77777777" w:rsidR="002432A5" w:rsidRDefault="002432A5">
            <w:pPr>
              <w:pBdr>
                <w:top w:val="nil"/>
                <w:left w:val="nil"/>
                <w:bottom w:val="nil"/>
                <w:right w:val="nil"/>
                <w:between w:val="nil"/>
              </w:pBdr>
              <w:spacing w:line="276" w:lineRule="auto"/>
              <w:rPr>
                <w:b/>
                <w:bCs/>
                <w:color w:val="000000"/>
              </w:rPr>
            </w:pPr>
          </w:p>
        </w:tc>
        <w:tc>
          <w:tcPr>
            <w:tcW w:w="564" w:type="dxa"/>
            <w:shd w:val="clear" w:color="auto" w:fill="BCBCBC"/>
          </w:tcPr>
          <w:p w14:paraId="42D06622" w14:textId="77777777" w:rsidR="002432A5" w:rsidRDefault="00000000">
            <w:pPr>
              <w:pBdr>
                <w:top w:val="nil"/>
                <w:left w:val="nil"/>
                <w:bottom w:val="nil"/>
                <w:right w:val="nil"/>
                <w:between w:val="nil"/>
              </w:pBdr>
              <w:spacing w:line="242" w:lineRule="auto"/>
              <w:ind w:left="111"/>
              <w:rPr>
                <w:b/>
                <w:bCs/>
                <w:color w:val="000000"/>
              </w:rPr>
            </w:pPr>
            <w:r>
              <w:rPr>
                <w:b/>
                <w:bCs/>
                <w:color w:val="000000"/>
              </w:rPr>
              <w:t>0</w:t>
            </w:r>
          </w:p>
        </w:tc>
        <w:tc>
          <w:tcPr>
            <w:tcW w:w="428" w:type="dxa"/>
            <w:shd w:val="clear" w:color="auto" w:fill="BCBCBC"/>
          </w:tcPr>
          <w:p w14:paraId="4FEB0CA1" w14:textId="77777777" w:rsidR="002432A5" w:rsidRDefault="00000000">
            <w:pPr>
              <w:pBdr>
                <w:top w:val="nil"/>
                <w:left w:val="nil"/>
                <w:bottom w:val="nil"/>
                <w:right w:val="nil"/>
                <w:between w:val="nil"/>
              </w:pBdr>
              <w:spacing w:line="242" w:lineRule="auto"/>
              <w:ind w:left="115"/>
              <w:rPr>
                <w:b/>
                <w:bCs/>
                <w:color w:val="000000"/>
              </w:rPr>
            </w:pPr>
            <w:r>
              <w:rPr>
                <w:b/>
                <w:bCs/>
                <w:color w:val="000000"/>
              </w:rPr>
              <w:t>1</w:t>
            </w:r>
          </w:p>
        </w:tc>
        <w:tc>
          <w:tcPr>
            <w:tcW w:w="460" w:type="dxa"/>
            <w:shd w:val="clear" w:color="auto" w:fill="BCBCBC"/>
          </w:tcPr>
          <w:p w14:paraId="07505402" w14:textId="77777777" w:rsidR="002432A5" w:rsidRDefault="00000000">
            <w:pPr>
              <w:pBdr>
                <w:top w:val="nil"/>
                <w:left w:val="nil"/>
                <w:bottom w:val="nil"/>
                <w:right w:val="nil"/>
                <w:between w:val="nil"/>
              </w:pBdr>
              <w:spacing w:line="242" w:lineRule="auto"/>
              <w:ind w:left="111"/>
              <w:rPr>
                <w:b/>
                <w:bCs/>
                <w:color w:val="000000"/>
              </w:rPr>
            </w:pPr>
            <w:r>
              <w:rPr>
                <w:b/>
                <w:bCs/>
                <w:color w:val="000000"/>
              </w:rPr>
              <w:t>2</w:t>
            </w:r>
          </w:p>
        </w:tc>
        <w:tc>
          <w:tcPr>
            <w:tcW w:w="1416" w:type="dxa"/>
            <w:vMerge/>
            <w:shd w:val="clear" w:color="auto" w:fill="BCBCBC"/>
          </w:tcPr>
          <w:p w14:paraId="2FB38A33" w14:textId="77777777" w:rsidR="002432A5" w:rsidRDefault="002432A5">
            <w:pPr>
              <w:pBdr>
                <w:top w:val="nil"/>
                <w:left w:val="nil"/>
                <w:bottom w:val="nil"/>
                <w:right w:val="nil"/>
                <w:between w:val="nil"/>
              </w:pBdr>
              <w:spacing w:line="276" w:lineRule="auto"/>
              <w:rPr>
                <w:b/>
                <w:bCs/>
                <w:color w:val="000000"/>
              </w:rPr>
            </w:pPr>
          </w:p>
        </w:tc>
      </w:tr>
      <w:tr w:rsidR="002432A5" w14:paraId="47E4E928" w14:textId="77777777">
        <w:trPr>
          <w:trHeight w:val="265"/>
        </w:trPr>
        <w:tc>
          <w:tcPr>
            <w:tcW w:w="432" w:type="dxa"/>
            <w:tcBorders>
              <w:top w:val="single" w:sz="6" w:space="0" w:color="000000"/>
              <w:bottom w:val="single" w:sz="6" w:space="0" w:color="000000"/>
            </w:tcBorders>
            <w:shd w:val="clear" w:color="auto" w:fill="BDBDBD"/>
          </w:tcPr>
          <w:p w14:paraId="6F2ED4F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066" w:type="dxa"/>
            <w:tcBorders>
              <w:top w:val="single" w:sz="6" w:space="0" w:color="000000"/>
              <w:bottom w:val="single" w:sz="6" w:space="0" w:color="000000"/>
            </w:tcBorders>
            <w:shd w:val="clear" w:color="auto" w:fill="BDBDBD"/>
          </w:tcPr>
          <w:p w14:paraId="72AC80D6" w14:textId="77777777" w:rsidR="002432A5" w:rsidRDefault="00000000">
            <w:pPr>
              <w:pBdr>
                <w:top w:val="nil"/>
                <w:left w:val="nil"/>
                <w:bottom w:val="nil"/>
                <w:right w:val="nil"/>
                <w:between w:val="nil"/>
              </w:pBdr>
              <w:spacing w:line="244" w:lineRule="auto"/>
              <w:ind w:left="159"/>
              <w:rPr>
                <w:b/>
                <w:bCs/>
                <w:color w:val="000000"/>
              </w:rPr>
            </w:pPr>
            <w:r>
              <w:rPr>
                <w:b/>
                <w:bCs/>
                <w:color w:val="000000"/>
              </w:rPr>
              <w:t>Item Interaksi Dokter-Pasien</w:t>
            </w:r>
          </w:p>
        </w:tc>
        <w:tc>
          <w:tcPr>
            <w:tcW w:w="564" w:type="dxa"/>
          </w:tcPr>
          <w:p w14:paraId="5ED776A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0AF071B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5481D8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7AA2856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3DC57AD9" w14:textId="77777777">
        <w:trPr>
          <w:trHeight w:val="265"/>
        </w:trPr>
        <w:tc>
          <w:tcPr>
            <w:tcW w:w="432" w:type="dxa"/>
            <w:tcBorders>
              <w:top w:val="single" w:sz="6" w:space="0" w:color="000000"/>
              <w:bottom w:val="single" w:sz="6" w:space="0" w:color="000000"/>
            </w:tcBorders>
          </w:tcPr>
          <w:p w14:paraId="33D17F78" w14:textId="77777777" w:rsidR="002432A5" w:rsidRDefault="00000000">
            <w:pPr>
              <w:pBdr>
                <w:top w:val="nil"/>
                <w:left w:val="nil"/>
                <w:bottom w:val="nil"/>
                <w:right w:val="nil"/>
                <w:between w:val="nil"/>
              </w:pBdr>
              <w:spacing w:line="244" w:lineRule="auto"/>
              <w:ind w:right="109"/>
              <w:jc w:val="center"/>
              <w:rPr>
                <w:color w:val="000000"/>
              </w:rPr>
            </w:pPr>
            <w:r>
              <w:rPr>
                <w:color w:val="000000"/>
              </w:rPr>
              <w:t>1</w:t>
            </w:r>
          </w:p>
        </w:tc>
        <w:tc>
          <w:tcPr>
            <w:tcW w:w="5066" w:type="dxa"/>
            <w:tcBorders>
              <w:top w:val="single" w:sz="6" w:space="0" w:color="000000"/>
              <w:bottom w:val="single" w:sz="6" w:space="0" w:color="000000"/>
            </w:tcBorders>
          </w:tcPr>
          <w:p w14:paraId="0713F391" w14:textId="77777777" w:rsidR="002432A5" w:rsidRDefault="00000000">
            <w:pPr>
              <w:pBdr>
                <w:top w:val="nil"/>
                <w:left w:val="nil"/>
                <w:bottom w:val="nil"/>
                <w:right w:val="nil"/>
                <w:between w:val="nil"/>
              </w:pBdr>
              <w:spacing w:line="244" w:lineRule="auto"/>
              <w:ind w:left="159"/>
              <w:rPr>
                <w:color w:val="000000"/>
              </w:rPr>
            </w:pPr>
            <w:r>
              <w:rPr>
                <w:color w:val="000000"/>
              </w:rPr>
              <w:t>Mengucapkan salam dan memperkenalkan diri</w:t>
            </w:r>
          </w:p>
        </w:tc>
        <w:tc>
          <w:tcPr>
            <w:tcW w:w="564" w:type="dxa"/>
          </w:tcPr>
          <w:p w14:paraId="2373B46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28DCAC2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34C4709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6F201B55"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53DE89F8" w14:textId="77777777">
        <w:trPr>
          <w:trHeight w:val="295"/>
        </w:trPr>
        <w:tc>
          <w:tcPr>
            <w:tcW w:w="432" w:type="dxa"/>
            <w:tcBorders>
              <w:top w:val="single" w:sz="6" w:space="0" w:color="000000"/>
              <w:bottom w:val="single" w:sz="6" w:space="0" w:color="000000"/>
            </w:tcBorders>
          </w:tcPr>
          <w:p w14:paraId="5C06B11F" w14:textId="77777777" w:rsidR="002432A5" w:rsidRDefault="00000000">
            <w:pPr>
              <w:pBdr>
                <w:top w:val="nil"/>
                <w:left w:val="nil"/>
                <w:bottom w:val="nil"/>
                <w:right w:val="nil"/>
                <w:between w:val="nil"/>
              </w:pBdr>
              <w:spacing w:before="6"/>
              <w:ind w:right="109"/>
              <w:jc w:val="center"/>
              <w:rPr>
                <w:color w:val="000000"/>
              </w:rPr>
            </w:pPr>
            <w:r>
              <w:rPr>
                <w:color w:val="000000"/>
              </w:rPr>
              <w:t>2</w:t>
            </w:r>
          </w:p>
        </w:tc>
        <w:tc>
          <w:tcPr>
            <w:tcW w:w="5066" w:type="dxa"/>
            <w:tcBorders>
              <w:top w:val="single" w:sz="6" w:space="0" w:color="000000"/>
              <w:bottom w:val="single" w:sz="6" w:space="0" w:color="000000"/>
            </w:tcBorders>
          </w:tcPr>
          <w:p w14:paraId="07C5C762" w14:textId="77777777" w:rsidR="002432A5" w:rsidRDefault="00000000">
            <w:pPr>
              <w:pBdr>
                <w:top w:val="nil"/>
                <w:left w:val="nil"/>
                <w:bottom w:val="nil"/>
                <w:right w:val="nil"/>
                <w:between w:val="nil"/>
              </w:pBdr>
              <w:spacing w:line="264" w:lineRule="auto"/>
              <w:ind w:left="159"/>
              <w:rPr>
                <w:color w:val="000000"/>
              </w:rPr>
            </w:pPr>
            <w:r>
              <w:rPr>
                <w:color w:val="000000"/>
              </w:rPr>
              <w:t>Menjelaskan tujuan dan prosedur pemeriksaan</w:t>
            </w:r>
          </w:p>
        </w:tc>
        <w:tc>
          <w:tcPr>
            <w:tcW w:w="564" w:type="dxa"/>
          </w:tcPr>
          <w:p w14:paraId="497EBB44"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1DE2F02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2624CB5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6C9965AD"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7024E062" w14:textId="77777777">
        <w:trPr>
          <w:trHeight w:val="265"/>
        </w:trPr>
        <w:tc>
          <w:tcPr>
            <w:tcW w:w="432" w:type="dxa"/>
            <w:tcBorders>
              <w:top w:val="single" w:sz="6" w:space="0" w:color="000000"/>
              <w:bottom w:val="single" w:sz="6" w:space="0" w:color="000000"/>
            </w:tcBorders>
          </w:tcPr>
          <w:p w14:paraId="1B5FCD22" w14:textId="77777777" w:rsidR="002432A5" w:rsidRDefault="00000000">
            <w:pPr>
              <w:pBdr>
                <w:top w:val="nil"/>
                <w:left w:val="nil"/>
                <w:bottom w:val="nil"/>
                <w:right w:val="nil"/>
                <w:between w:val="nil"/>
              </w:pBdr>
              <w:spacing w:line="244" w:lineRule="auto"/>
              <w:ind w:right="109"/>
              <w:jc w:val="center"/>
              <w:rPr>
                <w:color w:val="000000"/>
              </w:rPr>
            </w:pPr>
            <w:r>
              <w:rPr>
                <w:color w:val="000000"/>
              </w:rPr>
              <w:t>3</w:t>
            </w:r>
          </w:p>
        </w:tc>
        <w:tc>
          <w:tcPr>
            <w:tcW w:w="5066" w:type="dxa"/>
            <w:tcBorders>
              <w:top w:val="single" w:sz="6" w:space="0" w:color="000000"/>
              <w:bottom w:val="single" w:sz="6" w:space="0" w:color="000000"/>
            </w:tcBorders>
          </w:tcPr>
          <w:p w14:paraId="454D4341" w14:textId="77777777" w:rsidR="002432A5" w:rsidRDefault="00000000">
            <w:pPr>
              <w:pBdr>
                <w:top w:val="nil"/>
                <w:left w:val="nil"/>
                <w:bottom w:val="nil"/>
                <w:right w:val="nil"/>
                <w:between w:val="nil"/>
              </w:pBdr>
              <w:spacing w:line="244" w:lineRule="auto"/>
              <w:ind w:left="159"/>
              <w:rPr>
                <w:color w:val="000000"/>
              </w:rPr>
            </w:pPr>
            <w:r>
              <w:rPr>
                <w:color w:val="000000"/>
              </w:rPr>
              <w:t>Meminta ijin pasien untuk melakukan pemeriksaan</w:t>
            </w:r>
          </w:p>
        </w:tc>
        <w:tc>
          <w:tcPr>
            <w:tcW w:w="564" w:type="dxa"/>
          </w:tcPr>
          <w:p w14:paraId="4019ED6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3DB56BA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73EE9F7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2469210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F1433D1" w14:textId="77777777">
        <w:trPr>
          <w:trHeight w:val="321"/>
        </w:trPr>
        <w:tc>
          <w:tcPr>
            <w:tcW w:w="432" w:type="dxa"/>
            <w:tcBorders>
              <w:top w:val="single" w:sz="6" w:space="0" w:color="000000"/>
              <w:bottom w:val="single" w:sz="6" w:space="0" w:color="000000"/>
            </w:tcBorders>
          </w:tcPr>
          <w:p w14:paraId="51C0FD72" w14:textId="77777777" w:rsidR="002432A5" w:rsidRDefault="00000000">
            <w:pPr>
              <w:pBdr>
                <w:top w:val="nil"/>
                <w:left w:val="nil"/>
                <w:bottom w:val="nil"/>
                <w:right w:val="nil"/>
                <w:between w:val="nil"/>
              </w:pBdr>
              <w:spacing w:line="260" w:lineRule="auto"/>
              <w:ind w:right="109"/>
              <w:jc w:val="center"/>
              <w:rPr>
                <w:color w:val="000000"/>
              </w:rPr>
            </w:pPr>
            <w:r>
              <w:rPr>
                <w:color w:val="000000"/>
              </w:rPr>
              <w:t>4</w:t>
            </w:r>
          </w:p>
        </w:tc>
        <w:tc>
          <w:tcPr>
            <w:tcW w:w="5066" w:type="dxa"/>
            <w:tcBorders>
              <w:top w:val="single" w:sz="6" w:space="0" w:color="000000"/>
              <w:bottom w:val="single" w:sz="6" w:space="0" w:color="000000"/>
            </w:tcBorders>
          </w:tcPr>
          <w:p w14:paraId="73C7E357" w14:textId="77777777" w:rsidR="002432A5" w:rsidRDefault="00000000">
            <w:pPr>
              <w:pBdr>
                <w:top w:val="nil"/>
                <w:left w:val="nil"/>
                <w:bottom w:val="nil"/>
                <w:right w:val="nil"/>
                <w:between w:val="nil"/>
              </w:pBdr>
              <w:spacing w:line="268" w:lineRule="auto"/>
              <w:ind w:left="159"/>
              <w:rPr>
                <w:color w:val="000000"/>
              </w:rPr>
            </w:pPr>
            <w:r>
              <w:rPr>
                <w:color w:val="000000"/>
              </w:rPr>
              <w:t>Mencuci tangan sebelum memulai prosedur</w:t>
            </w:r>
          </w:p>
        </w:tc>
        <w:tc>
          <w:tcPr>
            <w:tcW w:w="564" w:type="dxa"/>
          </w:tcPr>
          <w:p w14:paraId="5669742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26998CE1"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6BBE5A9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00A7592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2799FEB8" w14:textId="77777777">
        <w:trPr>
          <w:trHeight w:val="260"/>
        </w:trPr>
        <w:tc>
          <w:tcPr>
            <w:tcW w:w="432" w:type="dxa"/>
            <w:tcBorders>
              <w:top w:val="single" w:sz="6" w:space="0" w:color="000000"/>
              <w:bottom w:val="single" w:sz="6" w:space="0" w:color="000000"/>
            </w:tcBorders>
            <w:shd w:val="clear" w:color="auto" w:fill="BFBFBF"/>
          </w:tcPr>
          <w:p w14:paraId="35149C1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5066" w:type="dxa"/>
            <w:tcBorders>
              <w:top w:val="single" w:sz="6" w:space="0" w:color="000000"/>
              <w:bottom w:val="single" w:sz="6" w:space="0" w:color="000000"/>
            </w:tcBorders>
            <w:shd w:val="clear" w:color="auto" w:fill="BFBFBF"/>
          </w:tcPr>
          <w:p w14:paraId="72B3ED8F" w14:textId="77777777" w:rsidR="002432A5" w:rsidRDefault="00000000">
            <w:pPr>
              <w:pBdr>
                <w:top w:val="nil"/>
                <w:left w:val="nil"/>
                <w:bottom w:val="nil"/>
                <w:right w:val="nil"/>
                <w:between w:val="nil"/>
              </w:pBdr>
              <w:ind w:left="159"/>
              <w:rPr>
                <w:b/>
                <w:bCs/>
                <w:color w:val="000000"/>
              </w:rPr>
            </w:pPr>
            <w:r>
              <w:rPr>
                <w:b/>
                <w:bCs/>
                <w:color w:val="000000"/>
              </w:rPr>
              <w:t>Langkah Pemeriksaan Penglihatan Jarak Dekat</w:t>
            </w:r>
          </w:p>
        </w:tc>
        <w:tc>
          <w:tcPr>
            <w:tcW w:w="564" w:type="dxa"/>
            <w:shd w:val="clear" w:color="auto" w:fill="BFBFBF"/>
          </w:tcPr>
          <w:p w14:paraId="7BAD840A"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tcPr>
          <w:p w14:paraId="4AAF6A3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tcPr>
          <w:p w14:paraId="468BBB0B"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tcPr>
          <w:p w14:paraId="79936BC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4FE1FB74" w14:textId="77777777">
        <w:trPr>
          <w:trHeight w:val="556"/>
        </w:trPr>
        <w:tc>
          <w:tcPr>
            <w:tcW w:w="432" w:type="dxa"/>
            <w:tcBorders>
              <w:top w:val="single" w:sz="6" w:space="0" w:color="000000"/>
              <w:bottom w:val="single" w:sz="6" w:space="0" w:color="000000"/>
            </w:tcBorders>
          </w:tcPr>
          <w:p w14:paraId="59CD9B74" w14:textId="77777777" w:rsidR="002432A5" w:rsidRDefault="00000000">
            <w:pPr>
              <w:pBdr>
                <w:top w:val="nil"/>
                <w:left w:val="nil"/>
                <w:bottom w:val="nil"/>
                <w:right w:val="nil"/>
                <w:between w:val="nil"/>
              </w:pBdr>
              <w:spacing w:before="2"/>
              <w:ind w:right="109"/>
              <w:jc w:val="center"/>
              <w:rPr>
                <w:color w:val="000000"/>
              </w:rPr>
            </w:pPr>
            <w:r>
              <w:rPr>
                <w:color w:val="000000"/>
              </w:rPr>
              <w:t>5</w:t>
            </w:r>
          </w:p>
        </w:tc>
        <w:tc>
          <w:tcPr>
            <w:tcW w:w="5066" w:type="dxa"/>
            <w:tcBorders>
              <w:top w:val="single" w:sz="6" w:space="0" w:color="000000"/>
              <w:bottom w:val="single" w:sz="6" w:space="0" w:color="000000"/>
            </w:tcBorders>
          </w:tcPr>
          <w:p w14:paraId="3FD19D56" w14:textId="77777777" w:rsidR="002432A5" w:rsidRDefault="00000000">
            <w:pPr>
              <w:pBdr>
                <w:top w:val="nil"/>
                <w:left w:val="nil"/>
                <w:bottom w:val="nil"/>
                <w:right w:val="nil"/>
                <w:between w:val="nil"/>
              </w:pBdr>
              <w:tabs>
                <w:tab w:val="left" w:pos="1387"/>
                <w:tab w:val="left" w:pos="2272"/>
                <w:tab w:val="left" w:pos="3700"/>
              </w:tabs>
              <w:spacing w:line="264" w:lineRule="auto"/>
              <w:ind w:left="159" w:right="-15"/>
              <w:rPr>
                <w:color w:val="000000"/>
              </w:rPr>
            </w:pPr>
            <w:r>
              <w:rPr>
                <w:color w:val="000000"/>
              </w:rPr>
              <w:t>Siapkan trial frame dan lensa positif</w:t>
            </w:r>
          </w:p>
        </w:tc>
        <w:tc>
          <w:tcPr>
            <w:tcW w:w="564" w:type="dxa"/>
          </w:tcPr>
          <w:p w14:paraId="678DD12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469E522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42C2CC2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461FE00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68FCB657" w14:textId="77777777">
        <w:trPr>
          <w:trHeight w:val="265"/>
        </w:trPr>
        <w:tc>
          <w:tcPr>
            <w:tcW w:w="432" w:type="dxa"/>
            <w:tcBorders>
              <w:top w:val="single" w:sz="6" w:space="0" w:color="000000"/>
              <w:bottom w:val="single" w:sz="6" w:space="0" w:color="000000"/>
            </w:tcBorders>
          </w:tcPr>
          <w:p w14:paraId="2B78709A" w14:textId="77777777" w:rsidR="002432A5" w:rsidRDefault="00000000">
            <w:pPr>
              <w:pBdr>
                <w:top w:val="nil"/>
                <w:left w:val="nil"/>
                <w:bottom w:val="nil"/>
                <w:right w:val="nil"/>
                <w:between w:val="nil"/>
              </w:pBdr>
              <w:ind w:right="109"/>
              <w:jc w:val="center"/>
              <w:rPr>
                <w:color w:val="000000"/>
              </w:rPr>
            </w:pPr>
            <w:r>
              <w:rPr>
                <w:color w:val="000000"/>
              </w:rPr>
              <w:t>6</w:t>
            </w:r>
          </w:p>
        </w:tc>
        <w:tc>
          <w:tcPr>
            <w:tcW w:w="5066" w:type="dxa"/>
            <w:tcBorders>
              <w:top w:val="single" w:sz="6" w:space="0" w:color="000000"/>
              <w:bottom w:val="single" w:sz="6" w:space="0" w:color="000000"/>
            </w:tcBorders>
          </w:tcPr>
          <w:p w14:paraId="46848728" w14:textId="77777777" w:rsidR="002432A5" w:rsidRDefault="00000000">
            <w:pPr>
              <w:pBdr>
                <w:top w:val="nil"/>
                <w:left w:val="nil"/>
                <w:bottom w:val="nil"/>
                <w:right w:val="nil"/>
                <w:between w:val="nil"/>
              </w:pBdr>
              <w:ind w:left="159"/>
              <w:rPr>
                <w:color w:val="000000"/>
              </w:rPr>
            </w:pPr>
            <w:r>
              <w:rPr>
                <w:color w:val="000000"/>
              </w:rPr>
              <w:t>Minta pasien memegang kartu baca Jaeger pada jarak baca normal (33-40 cm) (J30)</w:t>
            </w:r>
          </w:p>
        </w:tc>
        <w:tc>
          <w:tcPr>
            <w:tcW w:w="564" w:type="dxa"/>
          </w:tcPr>
          <w:p w14:paraId="6541E0B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tcPr>
          <w:p w14:paraId="2B57E9B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66ADBB4A"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tcPr>
          <w:p w14:paraId="31F6ED5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770CED9" w14:textId="77777777">
        <w:trPr>
          <w:trHeight w:val="486"/>
        </w:trPr>
        <w:tc>
          <w:tcPr>
            <w:tcW w:w="432" w:type="dxa"/>
            <w:tcBorders>
              <w:top w:val="single" w:sz="6" w:space="0" w:color="000000"/>
              <w:bottom w:val="single" w:sz="6" w:space="0" w:color="000000"/>
            </w:tcBorders>
          </w:tcPr>
          <w:p w14:paraId="41EC123B" w14:textId="77777777" w:rsidR="002432A5" w:rsidRDefault="00000000">
            <w:pPr>
              <w:pBdr>
                <w:top w:val="nil"/>
                <w:left w:val="nil"/>
                <w:bottom w:val="nil"/>
                <w:right w:val="nil"/>
                <w:between w:val="nil"/>
              </w:pBdr>
              <w:spacing w:before="2"/>
              <w:ind w:right="109"/>
              <w:jc w:val="center"/>
              <w:rPr>
                <w:color w:val="000000"/>
              </w:rPr>
            </w:pPr>
            <w:r>
              <w:rPr>
                <w:color w:val="000000"/>
              </w:rPr>
              <w:t>7</w:t>
            </w:r>
          </w:p>
        </w:tc>
        <w:tc>
          <w:tcPr>
            <w:tcW w:w="5066" w:type="dxa"/>
            <w:tcBorders>
              <w:top w:val="single" w:sz="6" w:space="0" w:color="000000"/>
              <w:bottom w:val="single" w:sz="6" w:space="0" w:color="000000"/>
            </w:tcBorders>
          </w:tcPr>
          <w:p w14:paraId="1884271F" w14:textId="77777777" w:rsidR="002432A5" w:rsidRDefault="00000000">
            <w:pPr>
              <w:pBdr>
                <w:top w:val="nil"/>
                <w:left w:val="nil"/>
                <w:bottom w:val="nil"/>
                <w:right w:val="nil"/>
                <w:between w:val="nil"/>
              </w:pBdr>
              <w:spacing w:before="15" w:line="230" w:lineRule="auto"/>
              <w:ind w:left="159" w:right="-15"/>
              <w:jc w:val="both"/>
              <w:rPr>
                <w:color w:val="000000"/>
              </w:rPr>
            </w:pPr>
            <w:r>
              <w:rPr>
                <w:color w:val="000000"/>
              </w:rPr>
              <w:t>Periksa mata kanan (OD) dengan occluder terpasang pada mata kiri (OS)</w:t>
            </w:r>
          </w:p>
        </w:tc>
        <w:tc>
          <w:tcPr>
            <w:tcW w:w="564" w:type="dxa"/>
          </w:tcPr>
          <w:p w14:paraId="20DD80E4"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6CA6803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4A92CD6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7CDF8EA8"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7AEE5A8D" w14:textId="77777777">
        <w:trPr>
          <w:trHeight w:val="508"/>
        </w:trPr>
        <w:tc>
          <w:tcPr>
            <w:tcW w:w="432" w:type="dxa"/>
            <w:tcBorders>
              <w:top w:val="single" w:sz="6" w:space="0" w:color="000000"/>
              <w:bottom w:val="single" w:sz="6" w:space="0" w:color="000000"/>
            </w:tcBorders>
          </w:tcPr>
          <w:p w14:paraId="2DBC3293" w14:textId="77777777" w:rsidR="002432A5" w:rsidRDefault="00000000">
            <w:pPr>
              <w:pBdr>
                <w:top w:val="nil"/>
                <w:left w:val="nil"/>
                <w:bottom w:val="nil"/>
                <w:right w:val="nil"/>
                <w:between w:val="nil"/>
              </w:pBdr>
              <w:spacing w:before="2"/>
              <w:ind w:right="109"/>
              <w:jc w:val="center"/>
              <w:rPr>
                <w:color w:val="000000"/>
              </w:rPr>
            </w:pPr>
            <w:r>
              <w:rPr>
                <w:color w:val="000000"/>
              </w:rPr>
              <w:t>8</w:t>
            </w:r>
          </w:p>
        </w:tc>
        <w:tc>
          <w:tcPr>
            <w:tcW w:w="5066" w:type="dxa"/>
            <w:tcBorders>
              <w:top w:val="single" w:sz="6" w:space="0" w:color="000000"/>
              <w:bottom w:val="single" w:sz="6" w:space="0" w:color="000000"/>
            </w:tcBorders>
          </w:tcPr>
          <w:p w14:paraId="27ECFFC7"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Tambahkan lensa positif (+1.00D hingga +2.50D) secara bertahap hingga penglihatan jelas</w:t>
            </w:r>
          </w:p>
          <w:p w14:paraId="4A1D4EFB"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Pada pasien dengan kelainan refraksi penglihatan jauh, lensa positif dipasang (ditambahkan) pada saat pasien sedang mengenakan lensa koreksi jauhnya.</w:t>
            </w:r>
          </w:p>
          <w:p w14:paraId="616BDD48"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Contoh: untuk melihat jauh, pasien menggunakan lensa Sph-1.00 ODS. Pasangkan lensa Sph + saat pasien menggunakan lensa minusnya.</w:t>
            </w:r>
          </w:p>
        </w:tc>
        <w:tc>
          <w:tcPr>
            <w:tcW w:w="564" w:type="dxa"/>
          </w:tcPr>
          <w:p w14:paraId="0214F4C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78FFB6D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0516E8B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5AEAC0A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2866F10C" w14:textId="77777777">
        <w:trPr>
          <w:trHeight w:val="508"/>
        </w:trPr>
        <w:tc>
          <w:tcPr>
            <w:tcW w:w="432" w:type="dxa"/>
            <w:tcBorders>
              <w:top w:val="single" w:sz="6" w:space="0" w:color="000000"/>
              <w:bottom w:val="single" w:sz="6" w:space="0" w:color="000000"/>
            </w:tcBorders>
          </w:tcPr>
          <w:p w14:paraId="2514CBC9" w14:textId="77777777" w:rsidR="002432A5" w:rsidRDefault="00000000">
            <w:pPr>
              <w:pBdr>
                <w:top w:val="nil"/>
                <w:left w:val="nil"/>
                <w:bottom w:val="nil"/>
                <w:right w:val="nil"/>
                <w:between w:val="nil"/>
              </w:pBdr>
              <w:spacing w:before="2"/>
              <w:ind w:right="109"/>
              <w:jc w:val="center"/>
              <w:rPr>
                <w:color w:val="000000"/>
              </w:rPr>
            </w:pPr>
            <w:r>
              <w:rPr>
                <w:color w:val="000000"/>
              </w:rPr>
              <w:t>9</w:t>
            </w:r>
          </w:p>
        </w:tc>
        <w:tc>
          <w:tcPr>
            <w:tcW w:w="5066" w:type="dxa"/>
            <w:tcBorders>
              <w:top w:val="single" w:sz="6" w:space="0" w:color="000000"/>
              <w:bottom w:val="single" w:sz="6" w:space="0" w:color="000000"/>
            </w:tcBorders>
          </w:tcPr>
          <w:p w14:paraId="29DA9B8A"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Lakukan pemeriksaan mata kiri (OS) dengan occluder pada OD</w:t>
            </w:r>
          </w:p>
        </w:tc>
        <w:tc>
          <w:tcPr>
            <w:tcW w:w="564" w:type="dxa"/>
          </w:tcPr>
          <w:p w14:paraId="428DB57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5177F9F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02BC4641"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0BDFEBD5"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434DCA49" w14:textId="77777777">
        <w:trPr>
          <w:trHeight w:val="323"/>
        </w:trPr>
        <w:tc>
          <w:tcPr>
            <w:tcW w:w="432" w:type="dxa"/>
            <w:tcBorders>
              <w:top w:val="single" w:sz="6" w:space="0" w:color="000000"/>
              <w:bottom w:val="single" w:sz="6" w:space="0" w:color="000000"/>
            </w:tcBorders>
          </w:tcPr>
          <w:p w14:paraId="103A1958" w14:textId="77777777" w:rsidR="002432A5" w:rsidRDefault="00000000">
            <w:pPr>
              <w:pBdr>
                <w:top w:val="nil"/>
                <w:left w:val="nil"/>
                <w:bottom w:val="nil"/>
                <w:right w:val="nil"/>
                <w:between w:val="nil"/>
              </w:pBdr>
              <w:spacing w:before="2"/>
              <w:ind w:right="109"/>
              <w:jc w:val="center"/>
              <w:rPr>
                <w:color w:val="000000"/>
              </w:rPr>
            </w:pPr>
            <w:r>
              <w:rPr>
                <w:color w:val="000000"/>
              </w:rPr>
              <w:t>10</w:t>
            </w:r>
          </w:p>
        </w:tc>
        <w:tc>
          <w:tcPr>
            <w:tcW w:w="5066" w:type="dxa"/>
            <w:tcBorders>
              <w:top w:val="single" w:sz="6" w:space="0" w:color="000000"/>
              <w:bottom w:val="single" w:sz="6" w:space="0" w:color="000000"/>
            </w:tcBorders>
          </w:tcPr>
          <w:p w14:paraId="1FEAEDD8"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Lakukan uji binokuler setelah pemeriksaan monokuler selesai (minta pasien membaca kartu jaeger dengan kedua mata terpasang lensa positif</w:t>
            </w:r>
          </w:p>
        </w:tc>
        <w:tc>
          <w:tcPr>
            <w:tcW w:w="564" w:type="dxa"/>
          </w:tcPr>
          <w:p w14:paraId="12B34163"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01E040D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1324D123"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0677F710"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13EE9BCB" w14:textId="77777777">
        <w:trPr>
          <w:trHeight w:val="508"/>
        </w:trPr>
        <w:tc>
          <w:tcPr>
            <w:tcW w:w="432" w:type="dxa"/>
            <w:tcBorders>
              <w:top w:val="single" w:sz="6" w:space="0" w:color="000000"/>
              <w:bottom w:val="single" w:sz="6" w:space="0" w:color="000000"/>
            </w:tcBorders>
          </w:tcPr>
          <w:p w14:paraId="1A562DD3" w14:textId="77777777" w:rsidR="002432A5" w:rsidRDefault="00000000">
            <w:pPr>
              <w:pBdr>
                <w:top w:val="nil"/>
                <w:left w:val="nil"/>
                <w:bottom w:val="nil"/>
                <w:right w:val="nil"/>
                <w:between w:val="nil"/>
              </w:pBdr>
              <w:spacing w:before="2"/>
              <w:ind w:right="109"/>
              <w:jc w:val="center"/>
              <w:rPr>
                <w:color w:val="000000"/>
              </w:rPr>
            </w:pPr>
            <w:r>
              <w:rPr>
                <w:color w:val="000000"/>
              </w:rPr>
              <w:t>11</w:t>
            </w:r>
          </w:p>
        </w:tc>
        <w:tc>
          <w:tcPr>
            <w:tcW w:w="5066" w:type="dxa"/>
            <w:tcBorders>
              <w:top w:val="single" w:sz="6" w:space="0" w:color="000000"/>
              <w:bottom w:val="single" w:sz="6" w:space="0" w:color="000000"/>
            </w:tcBorders>
          </w:tcPr>
          <w:p w14:paraId="7728A49B"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Tuliskan resep kacamata baca dengan benar</w:t>
            </w:r>
          </w:p>
        </w:tc>
        <w:tc>
          <w:tcPr>
            <w:tcW w:w="564" w:type="dxa"/>
          </w:tcPr>
          <w:p w14:paraId="6D3FCDE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43CB4A5F"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68F0F98C"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7FA2644B"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316C9062" w14:textId="77777777">
        <w:trPr>
          <w:trHeight w:val="508"/>
        </w:trPr>
        <w:tc>
          <w:tcPr>
            <w:tcW w:w="432" w:type="dxa"/>
            <w:tcBorders>
              <w:top w:val="single" w:sz="6" w:space="0" w:color="000000"/>
              <w:bottom w:val="single" w:sz="6" w:space="0" w:color="000000"/>
            </w:tcBorders>
          </w:tcPr>
          <w:p w14:paraId="43DB68AD" w14:textId="77777777" w:rsidR="002432A5" w:rsidRDefault="00000000">
            <w:pPr>
              <w:pBdr>
                <w:top w:val="nil"/>
                <w:left w:val="nil"/>
                <w:bottom w:val="nil"/>
                <w:right w:val="nil"/>
                <w:between w:val="nil"/>
              </w:pBdr>
              <w:spacing w:before="2"/>
              <w:ind w:right="109"/>
              <w:jc w:val="center"/>
              <w:rPr>
                <w:color w:val="000000"/>
              </w:rPr>
            </w:pPr>
            <w:r>
              <w:rPr>
                <w:color w:val="000000"/>
              </w:rPr>
              <w:t>12</w:t>
            </w:r>
          </w:p>
        </w:tc>
        <w:tc>
          <w:tcPr>
            <w:tcW w:w="5066" w:type="dxa"/>
            <w:tcBorders>
              <w:top w:val="single" w:sz="6" w:space="0" w:color="000000"/>
              <w:bottom w:val="single" w:sz="6" w:space="0" w:color="000000"/>
            </w:tcBorders>
          </w:tcPr>
          <w:p w14:paraId="534B9BF3" w14:textId="77777777" w:rsidR="002432A5" w:rsidRDefault="00000000">
            <w:pPr>
              <w:pBdr>
                <w:top w:val="nil"/>
                <w:left w:val="nil"/>
                <w:bottom w:val="nil"/>
                <w:right w:val="nil"/>
                <w:between w:val="nil"/>
              </w:pBdr>
              <w:tabs>
                <w:tab w:val="left" w:pos="730"/>
              </w:tabs>
              <w:spacing w:line="264" w:lineRule="auto"/>
              <w:ind w:left="137" w:right="1"/>
              <w:rPr>
                <w:color w:val="000000"/>
              </w:rPr>
            </w:pPr>
            <w:r>
              <w:rPr>
                <w:color w:val="000000"/>
              </w:rPr>
              <w:t>Jelaskan hasil pemeriksaan dan memberikan instruksi tentang penggunaan kacamata baca</w:t>
            </w:r>
          </w:p>
        </w:tc>
        <w:tc>
          <w:tcPr>
            <w:tcW w:w="564" w:type="dxa"/>
          </w:tcPr>
          <w:p w14:paraId="16AA90B9"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28" w:type="dxa"/>
          </w:tcPr>
          <w:p w14:paraId="287EBBB6"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460" w:type="dxa"/>
          </w:tcPr>
          <w:p w14:paraId="20F3F8EE"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c>
          <w:tcPr>
            <w:tcW w:w="1416" w:type="dxa"/>
          </w:tcPr>
          <w:p w14:paraId="4AA184B2" w14:textId="77777777" w:rsidR="002432A5" w:rsidRDefault="002432A5">
            <w:pPr>
              <w:pBdr>
                <w:top w:val="nil"/>
                <w:left w:val="nil"/>
                <w:bottom w:val="nil"/>
                <w:right w:val="nil"/>
                <w:between w:val="nil"/>
              </w:pBdr>
              <w:rPr>
                <w:rFonts w:ascii="Times New Roman" w:eastAsia="Times New Roman" w:hAnsi="Times New Roman" w:cs="Times New Roman"/>
                <w:color w:val="000000"/>
              </w:rPr>
            </w:pPr>
          </w:p>
        </w:tc>
      </w:tr>
      <w:tr w:rsidR="002432A5" w14:paraId="69054688" w14:textId="77777777">
        <w:trPr>
          <w:trHeight w:val="318"/>
        </w:trPr>
        <w:tc>
          <w:tcPr>
            <w:tcW w:w="432" w:type="dxa"/>
            <w:tcBorders>
              <w:top w:val="single" w:sz="6" w:space="0" w:color="000000"/>
              <w:bottom w:val="single" w:sz="6" w:space="0" w:color="000000"/>
            </w:tcBorders>
            <w:shd w:val="clear" w:color="auto" w:fill="BFBFBF"/>
            <w:vAlign w:val="center"/>
          </w:tcPr>
          <w:p w14:paraId="2CEBD2C6" w14:textId="77777777" w:rsidR="002432A5" w:rsidRDefault="002432A5">
            <w:pPr>
              <w:pBdr>
                <w:top w:val="nil"/>
                <w:left w:val="nil"/>
                <w:bottom w:val="nil"/>
                <w:right w:val="nil"/>
                <w:between w:val="nil"/>
              </w:pBdr>
              <w:spacing w:line="244" w:lineRule="auto"/>
              <w:ind w:right="109"/>
              <w:rPr>
                <w:color w:val="000000"/>
              </w:rPr>
            </w:pPr>
          </w:p>
        </w:tc>
        <w:tc>
          <w:tcPr>
            <w:tcW w:w="5066" w:type="dxa"/>
            <w:tcBorders>
              <w:top w:val="single" w:sz="6" w:space="0" w:color="000000"/>
              <w:bottom w:val="single" w:sz="6" w:space="0" w:color="000000"/>
            </w:tcBorders>
            <w:shd w:val="clear" w:color="auto" w:fill="BFBFBF"/>
            <w:vAlign w:val="center"/>
          </w:tcPr>
          <w:p w14:paraId="6E01C13B" w14:textId="77777777" w:rsidR="002432A5" w:rsidRDefault="00000000">
            <w:pPr>
              <w:pBdr>
                <w:top w:val="nil"/>
                <w:left w:val="nil"/>
                <w:bottom w:val="nil"/>
                <w:right w:val="nil"/>
                <w:between w:val="nil"/>
              </w:pBdr>
              <w:spacing w:line="244" w:lineRule="auto"/>
              <w:ind w:left="159"/>
              <w:rPr>
                <w:color w:val="000000"/>
              </w:rPr>
            </w:pPr>
            <w:r>
              <w:rPr>
                <w:b/>
                <w:bCs/>
                <w:color w:val="000000"/>
              </w:rPr>
              <w:t>ITEM PENALARAN KLINIS</w:t>
            </w:r>
          </w:p>
        </w:tc>
        <w:tc>
          <w:tcPr>
            <w:tcW w:w="564" w:type="dxa"/>
            <w:shd w:val="clear" w:color="auto" w:fill="BFBFBF"/>
            <w:vAlign w:val="center"/>
          </w:tcPr>
          <w:p w14:paraId="545EE354"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5743E0C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62126B1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77A3FBF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10C647D4" w14:textId="77777777">
        <w:trPr>
          <w:trHeight w:val="269"/>
        </w:trPr>
        <w:tc>
          <w:tcPr>
            <w:tcW w:w="432" w:type="dxa"/>
            <w:tcBorders>
              <w:top w:val="single" w:sz="6" w:space="0" w:color="000000"/>
              <w:bottom w:val="single" w:sz="6" w:space="0" w:color="000000"/>
            </w:tcBorders>
            <w:vAlign w:val="center"/>
          </w:tcPr>
          <w:p w14:paraId="0A6FC486" w14:textId="77777777" w:rsidR="002432A5" w:rsidRDefault="00000000">
            <w:pPr>
              <w:pBdr>
                <w:top w:val="nil"/>
                <w:left w:val="nil"/>
                <w:bottom w:val="nil"/>
                <w:right w:val="nil"/>
                <w:between w:val="nil"/>
              </w:pBdr>
              <w:spacing w:line="244" w:lineRule="auto"/>
              <w:ind w:right="109"/>
              <w:jc w:val="center"/>
              <w:rPr>
                <w:color w:val="000000"/>
              </w:rPr>
            </w:pPr>
            <w:r>
              <w:rPr>
                <w:color w:val="000000"/>
              </w:rPr>
              <w:t>13</w:t>
            </w:r>
          </w:p>
        </w:tc>
        <w:tc>
          <w:tcPr>
            <w:tcW w:w="5066" w:type="dxa"/>
            <w:tcBorders>
              <w:top w:val="single" w:sz="6" w:space="0" w:color="000000"/>
              <w:bottom w:val="single" w:sz="6" w:space="0" w:color="000000"/>
            </w:tcBorders>
            <w:vAlign w:val="center"/>
          </w:tcPr>
          <w:p w14:paraId="7CD2F87B" w14:textId="77777777" w:rsidR="002432A5" w:rsidRDefault="00000000">
            <w:pPr>
              <w:pBdr>
                <w:top w:val="nil"/>
                <w:left w:val="nil"/>
                <w:bottom w:val="nil"/>
                <w:right w:val="nil"/>
                <w:between w:val="nil"/>
              </w:pBdr>
              <w:spacing w:line="244" w:lineRule="auto"/>
              <w:ind w:left="159"/>
              <w:rPr>
                <w:b/>
                <w:bCs/>
                <w:color w:val="000000"/>
              </w:rPr>
            </w:pPr>
            <w:r>
              <w:rPr>
                <w:color w:val="000000"/>
              </w:rPr>
              <w:t>Mengucapkan terima kasih dan mengakhiri tindakan</w:t>
            </w:r>
          </w:p>
        </w:tc>
        <w:tc>
          <w:tcPr>
            <w:tcW w:w="564" w:type="dxa"/>
            <w:vAlign w:val="center"/>
          </w:tcPr>
          <w:p w14:paraId="4493828A"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6A03CBB6"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2EAAEE51"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6E857429"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7261E812" w14:textId="77777777">
        <w:trPr>
          <w:trHeight w:val="330"/>
        </w:trPr>
        <w:tc>
          <w:tcPr>
            <w:tcW w:w="432" w:type="dxa"/>
            <w:tcBorders>
              <w:top w:val="single" w:sz="6" w:space="0" w:color="000000"/>
              <w:bottom w:val="single" w:sz="6" w:space="0" w:color="000000"/>
            </w:tcBorders>
            <w:shd w:val="clear" w:color="auto" w:fill="BFBFBF"/>
            <w:vAlign w:val="center"/>
          </w:tcPr>
          <w:p w14:paraId="21BE381B" w14:textId="77777777" w:rsidR="002432A5" w:rsidRDefault="002432A5">
            <w:pPr>
              <w:pBdr>
                <w:top w:val="nil"/>
                <w:left w:val="nil"/>
                <w:bottom w:val="nil"/>
                <w:right w:val="nil"/>
                <w:between w:val="nil"/>
              </w:pBdr>
              <w:spacing w:line="244" w:lineRule="auto"/>
              <w:ind w:right="109"/>
              <w:jc w:val="center"/>
              <w:rPr>
                <w:color w:val="000000"/>
              </w:rPr>
            </w:pPr>
          </w:p>
        </w:tc>
        <w:tc>
          <w:tcPr>
            <w:tcW w:w="5066" w:type="dxa"/>
            <w:tcBorders>
              <w:top w:val="single" w:sz="6" w:space="0" w:color="000000"/>
              <w:bottom w:val="single" w:sz="6" w:space="0" w:color="000000"/>
            </w:tcBorders>
            <w:shd w:val="clear" w:color="auto" w:fill="BFBFBF"/>
            <w:vAlign w:val="center"/>
          </w:tcPr>
          <w:p w14:paraId="197B1E1B" w14:textId="77777777" w:rsidR="002432A5" w:rsidRDefault="00000000">
            <w:pPr>
              <w:pBdr>
                <w:top w:val="nil"/>
                <w:left w:val="nil"/>
                <w:bottom w:val="nil"/>
                <w:right w:val="nil"/>
                <w:between w:val="nil"/>
              </w:pBdr>
              <w:spacing w:line="244" w:lineRule="auto"/>
              <w:ind w:left="159"/>
              <w:rPr>
                <w:b/>
                <w:bCs/>
                <w:color w:val="000000"/>
              </w:rPr>
            </w:pPr>
            <w:r>
              <w:rPr>
                <w:b/>
                <w:bCs/>
                <w:color w:val="000000"/>
              </w:rPr>
              <w:t>ITEM PROFESIONALISME</w:t>
            </w:r>
          </w:p>
        </w:tc>
        <w:tc>
          <w:tcPr>
            <w:tcW w:w="564" w:type="dxa"/>
            <w:shd w:val="clear" w:color="auto" w:fill="BFBFBF"/>
            <w:vAlign w:val="center"/>
          </w:tcPr>
          <w:p w14:paraId="233EB16D"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37295E3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49113A7A"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34FD3EE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10927B5" w14:textId="77777777">
        <w:trPr>
          <w:trHeight w:val="269"/>
        </w:trPr>
        <w:tc>
          <w:tcPr>
            <w:tcW w:w="432" w:type="dxa"/>
            <w:tcBorders>
              <w:top w:val="single" w:sz="6" w:space="0" w:color="000000"/>
              <w:bottom w:val="single" w:sz="6" w:space="0" w:color="000000"/>
            </w:tcBorders>
            <w:vAlign w:val="center"/>
          </w:tcPr>
          <w:p w14:paraId="3110EC6E" w14:textId="77777777" w:rsidR="002432A5" w:rsidRDefault="00000000">
            <w:pPr>
              <w:pBdr>
                <w:top w:val="nil"/>
                <w:left w:val="nil"/>
                <w:bottom w:val="nil"/>
                <w:right w:val="nil"/>
                <w:between w:val="nil"/>
              </w:pBdr>
              <w:spacing w:line="244" w:lineRule="auto"/>
              <w:ind w:right="109"/>
              <w:jc w:val="center"/>
              <w:rPr>
                <w:color w:val="000000"/>
              </w:rPr>
            </w:pPr>
            <w:r>
              <w:rPr>
                <w:color w:val="000000"/>
              </w:rPr>
              <w:t>14</w:t>
            </w:r>
          </w:p>
        </w:tc>
        <w:tc>
          <w:tcPr>
            <w:tcW w:w="5066" w:type="dxa"/>
            <w:tcBorders>
              <w:top w:val="single" w:sz="6" w:space="0" w:color="000000"/>
              <w:bottom w:val="single" w:sz="6" w:space="0" w:color="000000"/>
            </w:tcBorders>
            <w:vAlign w:val="center"/>
          </w:tcPr>
          <w:p w14:paraId="714B1565" w14:textId="77777777" w:rsidR="002432A5" w:rsidRDefault="00000000">
            <w:pPr>
              <w:pBdr>
                <w:top w:val="nil"/>
                <w:left w:val="nil"/>
                <w:bottom w:val="nil"/>
                <w:right w:val="nil"/>
                <w:between w:val="nil"/>
              </w:pBdr>
              <w:spacing w:line="244" w:lineRule="auto"/>
              <w:ind w:left="159"/>
              <w:rPr>
                <w:b/>
                <w:bCs/>
                <w:color w:val="000000"/>
              </w:rPr>
            </w:pPr>
            <w:r>
              <w:rPr>
                <w:color w:val="000000"/>
              </w:rPr>
              <w:t>Percaya diri</w:t>
            </w:r>
          </w:p>
        </w:tc>
        <w:tc>
          <w:tcPr>
            <w:tcW w:w="564" w:type="dxa"/>
            <w:vAlign w:val="center"/>
          </w:tcPr>
          <w:p w14:paraId="6880B0E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2C10BAB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18D88615"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459C878E"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244C95EF" w14:textId="77777777">
        <w:trPr>
          <w:trHeight w:val="269"/>
        </w:trPr>
        <w:tc>
          <w:tcPr>
            <w:tcW w:w="432" w:type="dxa"/>
            <w:tcBorders>
              <w:top w:val="single" w:sz="6" w:space="0" w:color="000000"/>
              <w:bottom w:val="single" w:sz="6" w:space="0" w:color="000000"/>
            </w:tcBorders>
            <w:vAlign w:val="center"/>
          </w:tcPr>
          <w:p w14:paraId="77450B6A" w14:textId="77777777" w:rsidR="002432A5" w:rsidRDefault="00000000">
            <w:pPr>
              <w:pBdr>
                <w:top w:val="nil"/>
                <w:left w:val="nil"/>
                <w:bottom w:val="nil"/>
                <w:right w:val="nil"/>
                <w:between w:val="nil"/>
              </w:pBdr>
              <w:spacing w:line="244" w:lineRule="auto"/>
              <w:ind w:right="109"/>
              <w:jc w:val="center"/>
              <w:rPr>
                <w:color w:val="000000"/>
              </w:rPr>
            </w:pPr>
            <w:r>
              <w:rPr>
                <w:color w:val="000000"/>
              </w:rPr>
              <w:t>15</w:t>
            </w:r>
          </w:p>
        </w:tc>
        <w:tc>
          <w:tcPr>
            <w:tcW w:w="5066" w:type="dxa"/>
            <w:tcBorders>
              <w:top w:val="single" w:sz="6" w:space="0" w:color="000000"/>
              <w:bottom w:val="single" w:sz="6" w:space="0" w:color="000000"/>
            </w:tcBorders>
            <w:vAlign w:val="center"/>
          </w:tcPr>
          <w:p w14:paraId="2ED3D858" w14:textId="77777777" w:rsidR="002432A5" w:rsidRDefault="00000000">
            <w:pPr>
              <w:pBdr>
                <w:top w:val="nil"/>
                <w:left w:val="nil"/>
                <w:bottom w:val="nil"/>
                <w:right w:val="nil"/>
                <w:between w:val="nil"/>
              </w:pBdr>
              <w:spacing w:line="244" w:lineRule="auto"/>
              <w:ind w:left="159"/>
              <w:rPr>
                <w:b/>
                <w:bCs/>
                <w:color w:val="000000"/>
              </w:rPr>
            </w:pPr>
            <w:r>
              <w:rPr>
                <w:color w:val="000000"/>
              </w:rPr>
              <w:t>Melakukan dengan kesalahan minimal</w:t>
            </w:r>
          </w:p>
        </w:tc>
        <w:tc>
          <w:tcPr>
            <w:tcW w:w="564" w:type="dxa"/>
            <w:vAlign w:val="center"/>
          </w:tcPr>
          <w:p w14:paraId="101F851C"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vAlign w:val="center"/>
          </w:tcPr>
          <w:p w14:paraId="24422E2F"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vAlign w:val="center"/>
          </w:tcPr>
          <w:p w14:paraId="19F27E98"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vAlign w:val="center"/>
          </w:tcPr>
          <w:p w14:paraId="06EF4592"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r w:rsidR="002432A5" w14:paraId="6490FD4D" w14:textId="77777777">
        <w:trPr>
          <w:trHeight w:val="401"/>
        </w:trPr>
        <w:tc>
          <w:tcPr>
            <w:tcW w:w="432" w:type="dxa"/>
            <w:tcBorders>
              <w:top w:val="single" w:sz="6" w:space="0" w:color="000000"/>
            </w:tcBorders>
            <w:shd w:val="clear" w:color="auto" w:fill="BFBFBF"/>
            <w:vAlign w:val="center"/>
          </w:tcPr>
          <w:p w14:paraId="2920A587" w14:textId="77777777" w:rsidR="002432A5" w:rsidRDefault="002432A5">
            <w:pPr>
              <w:pBdr>
                <w:top w:val="nil"/>
                <w:left w:val="nil"/>
                <w:bottom w:val="nil"/>
                <w:right w:val="nil"/>
                <w:between w:val="nil"/>
              </w:pBdr>
              <w:spacing w:line="244" w:lineRule="auto"/>
              <w:ind w:right="109"/>
              <w:rPr>
                <w:color w:val="000000"/>
              </w:rPr>
            </w:pPr>
          </w:p>
        </w:tc>
        <w:tc>
          <w:tcPr>
            <w:tcW w:w="5066" w:type="dxa"/>
            <w:tcBorders>
              <w:top w:val="single" w:sz="6" w:space="0" w:color="000000"/>
            </w:tcBorders>
            <w:shd w:val="clear" w:color="auto" w:fill="BFBFBF"/>
            <w:vAlign w:val="center"/>
          </w:tcPr>
          <w:p w14:paraId="647AEC41" w14:textId="77777777" w:rsidR="002432A5" w:rsidRDefault="00000000">
            <w:pPr>
              <w:pBdr>
                <w:top w:val="nil"/>
                <w:left w:val="nil"/>
                <w:bottom w:val="nil"/>
                <w:right w:val="nil"/>
                <w:between w:val="nil"/>
              </w:pBdr>
              <w:spacing w:line="244" w:lineRule="auto"/>
              <w:ind w:left="159"/>
              <w:rPr>
                <w:b/>
                <w:bCs/>
                <w:color w:val="000000"/>
              </w:rPr>
            </w:pPr>
            <w:r>
              <w:rPr>
                <w:b/>
                <w:bCs/>
                <w:color w:val="000000"/>
              </w:rPr>
              <w:t>TOTAL</w:t>
            </w:r>
          </w:p>
        </w:tc>
        <w:tc>
          <w:tcPr>
            <w:tcW w:w="564" w:type="dxa"/>
            <w:shd w:val="clear" w:color="auto" w:fill="BFBFBF"/>
            <w:vAlign w:val="center"/>
          </w:tcPr>
          <w:p w14:paraId="5AC66D00"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28" w:type="dxa"/>
            <w:shd w:val="clear" w:color="auto" w:fill="BFBFBF"/>
            <w:vAlign w:val="center"/>
          </w:tcPr>
          <w:p w14:paraId="09508EB7"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shd w:val="clear" w:color="auto" w:fill="BFBFBF"/>
            <w:vAlign w:val="center"/>
          </w:tcPr>
          <w:p w14:paraId="727FC3AA"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c>
          <w:tcPr>
            <w:tcW w:w="1416" w:type="dxa"/>
            <w:shd w:val="clear" w:color="auto" w:fill="BFBFBF"/>
            <w:vAlign w:val="center"/>
          </w:tcPr>
          <w:p w14:paraId="2A825203" w14:textId="77777777" w:rsidR="002432A5" w:rsidRDefault="002432A5">
            <w:pPr>
              <w:pBdr>
                <w:top w:val="nil"/>
                <w:left w:val="nil"/>
                <w:bottom w:val="nil"/>
                <w:right w:val="nil"/>
                <w:between w:val="nil"/>
              </w:pBdr>
              <w:rPr>
                <w:rFonts w:ascii="Times New Roman" w:eastAsia="Times New Roman" w:hAnsi="Times New Roman" w:cs="Times New Roman"/>
                <w:color w:val="000000"/>
                <w:sz w:val="18"/>
                <w:szCs w:val="18"/>
              </w:rPr>
            </w:pPr>
          </w:p>
        </w:tc>
      </w:tr>
    </w:tbl>
    <w:p w14:paraId="2952665D" w14:textId="77777777" w:rsidR="002432A5" w:rsidRDefault="002432A5"/>
    <w:p w14:paraId="592DCD22" w14:textId="77777777" w:rsidR="002432A5" w:rsidRDefault="002432A5">
      <w:pPr>
        <w:pBdr>
          <w:top w:val="nil"/>
          <w:left w:val="nil"/>
          <w:bottom w:val="nil"/>
          <w:right w:val="nil"/>
          <w:between w:val="nil"/>
        </w:pBdr>
        <w:ind w:left="284" w:right="91" w:hanging="360"/>
        <w:rPr>
          <w:b/>
          <w:bCs/>
          <w:color w:val="000000"/>
        </w:rPr>
      </w:pPr>
    </w:p>
    <w:p w14:paraId="4D2378E7" w14:textId="77777777" w:rsidR="002432A5" w:rsidRDefault="00000000">
      <w:pPr>
        <w:rPr>
          <w:b/>
          <w:bCs/>
        </w:rPr>
      </w:pPr>
      <w:r>
        <w:br w:type="page"/>
      </w:r>
    </w:p>
    <w:p w14:paraId="64E210CE" w14:textId="77777777" w:rsidR="002432A5" w:rsidRDefault="00000000">
      <w:pPr>
        <w:pStyle w:val="Heading1"/>
      </w:pPr>
      <w:bookmarkStart w:id="24" w:name="_heading=h.ky41lyn0gfnz" w:colFirst="0" w:colLast="0"/>
      <w:bookmarkEnd w:id="24"/>
      <w:r>
        <w:lastRenderedPageBreak/>
        <w:t>PEMERIKSAAN SEGMEN ANTERIOR DAN PERGERAKAN BOLA MATA, PEMERIKSAAN LAPANG PANDANG</w:t>
      </w:r>
    </w:p>
    <w:p w14:paraId="4FAB9556" w14:textId="77777777" w:rsidR="002432A5" w:rsidRDefault="00000000">
      <w:pPr>
        <w:spacing w:line="276" w:lineRule="auto"/>
        <w:jc w:val="center"/>
      </w:pPr>
      <w:r>
        <w:t>(dr. Nuraini, Sp. M)</w:t>
      </w:r>
    </w:p>
    <w:p w14:paraId="048CF0AB" w14:textId="77777777" w:rsidR="002432A5" w:rsidRDefault="002432A5">
      <w:pPr>
        <w:spacing w:line="276" w:lineRule="auto"/>
      </w:pPr>
    </w:p>
    <w:p w14:paraId="2DF97D3B" w14:textId="77777777" w:rsidR="002432A5" w:rsidRDefault="00000000">
      <w:pPr>
        <w:widowControl/>
        <w:numPr>
          <w:ilvl w:val="3"/>
          <w:numId w:val="24"/>
        </w:numPr>
        <w:pBdr>
          <w:top w:val="nil"/>
          <w:left w:val="nil"/>
          <w:bottom w:val="nil"/>
          <w:right w:val="nil"/>
          <w:between w:val="nil"/>
        </w:pBdr>
        <w:spacing w:line="276" w:lineRule="auto"/>
        <w:rPr>
          <w:color w:val="000000"/>
        </w:rPr>
      </w:pPr>
      <w:r>
        <w:rPr>
          <w:b/>
          <w:bCs/>
          <w:color w:val="000000"/>
        </w:rPr>
        <w:t xml:space="preserve">TUJUAN PEMBELAJARAN </w:t>
      </w:r>
    </w:p>
    <w:p w14:paraId="5746013F" w14:textId="77777777" w:rsidR="002432A5" w:rsidRDefault="00000000">
      <w:pPr>
        <w:widowControl/>
        <w:numPr>
          <w:ilvl w:val="6"/>
          <w:numId w:val="24"/>
        </w:numPr>
        <w:pBdr>
          <w:top w:val="nil"/>
          <w:left w:val="nil"/>
          <w:bottom w:val="nil"/>
          <w:right w:val="nil"/>
          <w:between w:val="nil"/>
        </w:pBdr>
        <w:spacing w:line="276" w:lineRule="auto"/>
      </w:pPr>
      <w:r>
        <w:rPr>
          <w:color w:val="000000"/>
        </w:rPr>
        <w:t>Tujuan umum</w:t>
      </w:r>
    </w:p>
    <w:p w14:paraId="33AAAC4C" w14:textId="77777777" w:rsidR="002432A5" w:rsidRDefault="00000000">
      <w:pPr>
        <w:widowControl/>
        <w:pBdr>
          <w:top w:val="nil"/>
          <w:left w:val="nil"/>
          <w:bottom w:val="nil"/>
          <w:right w:val="nil"/>
          <w:between w:val="nil"/>
        </w:pBdr>
        <w:spacing w:line="276" w:lineRule="auto"/>
        <w:ind w:left="786"/>
        <w:jc w:val="both"/>
        <w:rPr>
          <w:color w:val="000000"/>
        </w:rPr>
      </w:pPr>
      <w:r>
        <w:rPr>
          <w:color w:val="000000"/>
        </w:rPr>
        <w:t xml:space="preserve">Mahasiswa mampu melakukan pemeriksaan segmen anterior mata secara sederhana sesuai standar kompetensi dan mengetahui deficit lapang pandang pasien, secara sistematis, akurat, dan sesuai dengan prinsip pemeriksaan oftalmologi; </w:t>
      </w:r>
    </w:p>
    <w:p w14:paraId="35A0B45B" w14:textId="77777777" w:rsidR="002432A5" w:rsidRDefault="002432A5">
      <w:pPr>
        <w:widowControl/>
        <w:pBdr>
          <w:top w:val="nil"/>
          <w:left w:val="nil"/>
          <w:bottom w:val="nil"/>
          <w:right w:val="nil"/>
          <w:between w:val="nil"/>
        </w:pBdr>
        <w:spacing w:line="276" w:lineRule="auto"/>
        <w:ind w:left="786"/>
        <w:jc w:val="both"/>
        <w:rPr>
          <w:color w:val="000000"/>
        </w:rPr>
      </w:pPr>
    </w:p>
    <w:p w14:paraId="7133CB3E" w14:textId="77777777" w:rsidR="002432A5" w:rsidRDefault="00000000">
      <w:pPr>
        <w:widowControl/>
        <w:numPr>
          <w:ilvl w:val="6"/>
          <w:numId w:val="24"/>
        </w:numPr>
        <w:pBdr>
          <w:top w:val="nil"/>
          <w:left w:val="nil"/>
          <w:bottom w:val="nil"/>
          <w:right w:val="nil"/>
          <w:between w:val="nil"/>
        </w:pBdr>
        <w:spacing w:line="276" w:lineRule="auto"/>
        <w:jc w:val="both"/>
      </w:pPr>
      <w:r>
        <w:rPr>
          <w:color w:val="000000"/>
        </w:rPr>
        <w:t>Tujuan instruksional khusus</w:t>
      </w:r>
    </w:p>
    <w:p w14:paraId="6B08EE99" w14:textId="77777777" w:rsidR="002432A5" w:rsidRDefault="00000000">
      <w:pPr>
        <w:widowControl/>
        <w:numPr>
          <w:ilvl w:val="3"/>
          <w:numId w:val="57"/>
        </w:numPr>
        <w:spacing w:line="276" w:lineRule="auto"/>
        <w:ind w:left="1170"/>
        <w:jc w:val="both"/>
      </w:pPr>
      <w:r>
        <w:t xml:space="preserve">Mahasiswa mampu melakukan dan menginterpretasikan hasil pemeriksaan segmen anterior bola mata </w:t>
      </w:r>
    </w:p>
    <w:p w14:paraId="50B66522" w14:textId="77777777" w:rsidR="002432A5" w:rsidRDefault="00000000">
      <w:pPr>
        <w:widowControl/>
        <w:numPr>
          <w:ilvl w:val="3"/>
          <w:numId w:val="57"/>
        </w:numPr>
        <w:spacing w:line="276" w:lineRule="auto"/>
        <w:ind w:left="1170"/>
        <w:jc w:val="both"/>
      </w:pPr>
      <w:r>
        <w:t>Mahasiswa mampu melakukan dan menginterpretasikan pemeriksaan pergerakan bola mata</w:t>
      </w:r>
    </w:p>
    <w:p w14:paraId="0052A571" w14:textId="77777777" w:rsidR="002432A5" w:rsidRDefault="00000000">
      <w:pPr>
        <w:widowControl/>
        <w:numPr>
          <w:ilvl w:val="3"/>
          <w:numId w:val="57"/>
        </w:numPr>
        <w:spacing w:line="276" w:lineRule="auto"/>
        <w:ind w:left="1170"/>
        <w:jc w:val="both"/>
      </w:pPr>
      <w:r>
        <w:t>Mahasiswa mampu melakukan pemeriksaan lapang pandang konfrontasi dan pemeriksaan Amsler Grid, serta mengintepretasikan hasilnya</w:t>
      </w:r>
    </w:p>
    <w:p w14:paraId="7DA19C97" w14:textId="77777777" w:rsidR="002432A5" w:rsidRDefault="002432A5">
      <w:pPr>
        <w:spacing w:line="276" w:lineRule="auto"/>
      </w:pPr>
    </w:p>
    <w:p w14:paraId="3C014412" w14:textId="77777777" w:rsidR="002432A5" w:rsidRDefault="00000000">
      <w:pPr>
        <w:widowControl/>
        <w:numPr>
          <w:ilvl w:val="3"/>
          <w:numId w:val="24"/>
        </w:numPr>
        <w:pBdr>
          <w:top w:val="nil"/>
          <w:left w:val="nil"/>
          <w:bottom w:val="nil"/>
          <w:right w:val="nil"/>
          <w:between w:val="nil"/>
        </w:pBdr>
        <w:spacing w:line="276" w:lineRule="auto"/>
        <w:rPr>
          <w:color w:val="000000"/>
        </w:rPr>
      </w:pPr>
      <w:r>
        <w:rPr>
          <w:b/>
          <w:bCs/>
          <w:color w:val="000000"/>
        </w:rPr>
        <w:t>ALAT DAN BAHAN</w:t>
      </w:r>
    </w:p>
    <w:p w14:paraId="179D281B" w14:textId="77777777" w:rsidR="002432A5" w:rsidRDefault="00000000">
      <w:pPr>
        <w:widowControl/>
        <w:numPr>
          <w:ilvl w:val="0"/>
          <w:numId w:val="418"/>
        </w:numPr>
        <w:pBdr>
          <w:top w:val="nil"/>
          <w:left w:val="nil"/>
          <w:bottom w:val="nil"/>
          <w:right w:val="nil"/>
          <w:between w:val="nil"/>
        </w:pBdr>
        <w:spacing w:line="276" w:lineRule="auto"/>
      </w:pPr>
      <w:r>
        <w:rPr>
          <w:color w:val="000000"/>
        </w:rPr>
        <w:t>Snellen chart atau kartu bergambar (Allen chart) atau E chart</w:t>
      </w:r>
    </w:p>
    <w:p w14:paraId="031844D1" w14:textId="77777777" w:rsidR="002432A5" w:rsidRDefault="00000000">
      <w:pPr>
        <w:widowControl/>
        <w:numPr>
          <w:ilvl w:val="0"/>
          <w:numId w:val="418"/>
        </w:numPr>
        <w:pBdr>
          <w:top w:val="nil"/>
          <w:left w:val="nil"/>
          <w:bottom w:val="nil"/>
          <w:right w:val="nil"/>
          <w:between w:val="nil"/>
        </w:pBdr>
        <w:spacing w:line="276" w:lineRule="auto"/>
      </w:pPr>
      <w:r>
        <w:rPr>
          <w:color w:val="000000"/>
        </w:rPr>
        <w:t>Pinhole</w:t>
      </w:r>
    </w:p>
    <w:p w14:paraId="5514B175" w14:textId="77777777" w:rsidR="002432A5" w:rsidRDefault="00000000">
      <w:pPr>
        <w:widowControl/>
        <w:numPr>
          <w:ilvl w:val="0"/>
          <w:numId w:val="418"/>
        </w:numPr>
        <w:pBdr>
          <w:top w:val="nil"/>
          <w:left w:val="nil"/>
          <w:bottom w:val="nil"/>
          <w:right w:val="nil"/>
          <w:between w:val="nil"/>
        </w:pBdr>
        <w:spacing w:line="276" w:lineRule="auto"/>
      </w:pPr>
      <w:r>
        <w:rPr>
          <w:color w:val="000000"/>
        </w:rPr>
        <w:t>Occluder</w:t>
      </w:r>
    </w:p>
    <w:p w14:paraId="15E8C3CE" w14:textId="77777777" w:rsidR="002432A5" w:rsidRDefault="00000000">
      <w:pPr>
        <w:widowControl/>
        <w:numPr>
          <w:ilvl w:val="0"/>
          <w:numId w:val="418"/>
        </w:numPr>
        <w:pBdr>
          <w:top w:val="nil"/>
          <w:left w:val="nil"/>
          <w:bottom w:val="nil"/>
          <w:right w:val="nil"/>
          <w:between w:val="nil"/>
        </w:pBdr>
        <w:spacing w:line="276" w:lineRule="auto"/>
      </w:pPr>
      <w:r>
        <w:rPr>
          <w:color w:val="000000"/>
        </w:rPr>
        <w:t>Mainan atau objek lain yang tidak bersuara</w:t>
      </w:r>
    </w:p>
    <w:p w14:paraId="1DAC6857" w14:textId="77777777" w:rsidR="002432A5" w:rsidRDefault="00000000">
      <w:pPr>
        <w:widowControl/>
        <w:numPr>
          <w:ilvl w:val="0"/>
          <w:numId w:val="418"/>
        </w:numPr>
        <w:pBdr>
          <w:top w:val="nil"/>
          <w:left w:val="nil"/>
          <w:bottom w:val="nil"/>
          <w:right w:val="nil"/>
          <w:between w:val="nil"/>
        </w:pBdr>
        <w:spacing w:line="276" w:lineRule="auto"/>
      </w:pPr>
      <w:r>
        <w:rPr>
          <w:color w:val="000000"/>
        </w:rPr>
        <w:t>Senter atau penlight</w:t>
      </w:r>
    </w:p>
    <w:p w14:paraId="7A2B956A" w14:textId="77777777" w:rsidR="002432A5" w:rsidRDefault="00000000">
      <w:pPr>
        <w:widowControl/>
        <w:numPr>
          <w:ilvl w:val="0"/>
          <w:numId w:val="418"/>
        </w:numPr>
        <w:pBdr>
          <w:top w:val="nil"/>
          <w:left w:val="nil"/>
          <w:bottom w:val="nil"/>
          <w:right w:val="nil"/>
          <w:between w:val="nil"/>
        </w:pBdr>
        <w:spacing w:line="276" w:lineRule="auto"/>
      </w:pPr>
      <w:r>
        <w:rPr>
          <w:color w:val="000000"/>
        </w:rPr>
        <w:t>Buku Ishihara</w:t>
      </w:r>
    </w:p>
    <w:p w14:paraId="750FEC1B" w14:textId="77777777" w:rsidR="002432A5" w:rsidRDefault="00000000">
      <w:pPr>
        <w:widowControl/>
        <w:numPr>
          <w:ilvl w:val="0"/>
          <w:numId w:val="418"/>
        </w:numPr>
        <w:pBdr>
          <w:top w:val="nil"/>
          <w:left w:val="nil"/>
          <w:bottom w:val="nil"/>
          <w:right w:val="nil"/>
          <w:between w:val="nil"/>
        </w:pBdr>
        <w:spacing w:line="276" w:lineRule="auto"/>
      </w:pPr>
      <w:r>
        <w:rPr>
          <w:color w:val="000000"/>
        </w:rPr>
        <w:t>lup kepala (head loup)</w:t>
      </w:r>
    </w:p>
    <w:p w14:paraId="7EE1B786" w14:textId="77777777" w:rsidR="002432A5" w:rsidRDefault="00000000">
      <w:pPr>
        <w:widowControl/>
        <w:numPr>
          <w:ilvl w:val="0"/>
          <w:numId w:val="418"/>
        </w:numPr>
        <w:pBdr>
          <w:top w:val="nil"/>
          <w:left w:val="nil"/>
          <w:bottom w:val="nil"/>
          <w:right w:val="nil"/>
          <w:between w:val="nil"/>
        </w:pBdr>
        <w:spacing w:line="276" w:lineRule="auto"/>
      </w:pPr>
      <w:r>
        <w:rPr>
          <w:color w:val="000000"/>
        </w:rPr>
        <w:t>senter (penlight)</w:t>
      </w:r>
    </w:p>
    <w:p w14:paraId="344A894A" w14:textId="77777777" w:rsidR="002432A5" w:rsidRDefault="00000000">
      <w:pPr>
        <w:widowControl/>
        <w:numPr>
          <w:ilvl w:val="0"/>
          <w:numId w:val="418"/>
        </w:numPr>
        <w:pBdr>
          <w:top w:val="nil"/>
          <w:left w:val="nil"/>
          <w:bottom w:val="nil"/>
          <w:right w:val="nil"/>
          <w:between w:val="nil"/>
        </w:pBdr>
        <w:spacing w:line="276" w:lineRule="auto"/>
      </w:pPr>
      <w:r>
        <w:rPr>
          <w:color w:val="000000"/>
        </w:rPr>
        <w:t>penggaris pupil</w:t>
      </w:r>
    </w:p>
    <w:p w14:paraId="2A81AE3B" w14:textId="77777777" w:rsidR="002432A5" w:rsidRDefault="00000000">
      <w:pPr>
        <w:widowControl/>
        <w:numPr>
          <w:ilvl w:val="0"/>
          <w:numId w:val="418"/>
        </w:numPr>
        <w:pBdr>
          <w:top w:val="nil"/>
          <w:left w:val="nil"/>
          <w:bottom w:val="nil"/>
          <w:right w:val="nil"/>
          <w:between w:val="nil"/>
        </w:pBdr>
        <w:spacing w:line="276" w:lineRule="auto"/>
      </w:pPr>
      <w:r>
        <w:rPr>
          <w:color w:val="000000"/>
        </w:rPr>
        <w:t>Kertas Amsler Grid</w:t>
      </w:r>
    </w:p>
    <w:p w14:paraId="4C05D8D0" w14:textId="77777777" w:rsidR="002432A5" w:rsidRDefault="002432A5">
      <w:pPr>
        <w:widowControl/>
        <w:pBdr>
          <w:top w:val="nil"/>
          <w:left w:val="nil"/>
          <w:bottom w:val="nil"/>
          <w:right w:val="nil"/>
          <w:between w:val="nil"/>
        </w:pBdr>
        <w:spacing w:line="276" w:lineRule="auto"/>
        <w:ind w:left="360"/>
        <w:rPr>
          <w:b/>
          <w:bCs/>
          <w:color w:val="000000"/>
        </w:rPr>
      </w:pPr>
    </w:p>
    <w:p w14:paraId="175B7310" w14:textId="77777777" w:rsidR="002432A5" w:rsidRDefault="00000000">
      <w:pPr>
        <w:widowControl/>
        <w:numPr>
          <w:ilvl w:val="0"/>
          <w:numId w:val="68"/>
        </w:numPr>
        <w:pBdr>
          <w:top w:val="nil"/>
          <w:left w:val="nil"/>
          <w:bottom w:val="nil"/>
          <w:right w:val="nil"/>
          <w:between w:val="nil"/>
        </w:pBdr>
        <w:spacing w:line="276" w:lineRule="auto"/>
        <w:ind w:left="360"/>
        <w:rPr>
          <w:b/>
          <w:bCs/>
          <w:color w:val="000000"/>
        </w:rPr>
      </w:pPr>
      <w:r>
        <w:rPr>
          <w:b/>
          <w:bCs/>
          <w:color w:val="000000"/>
        </w:rPr>
        <w:t>DASAR TEORI</w:t>
      </w:r>
    </w:p>
    <w:p w14:paraId="2A59FBF0" w14:textId="77777777" w:rsidR="002432A5" w:rsidRDefault="00000000">
      <w:pPr>
        <w:widowControl/>
        <w:numPr>
          <w:ilvl w:val="3"/>
          <w:numId w:val="68"/>
        </w:numPr>
        <w:pBdr>
          <w:top w:val="nil"/>
          <w:left w:val="nil"/>
          <w:bottom w:val="nil"/>
          <w:right w:val="nil"/>
          <w:between w:val="nil"/>
        </w:pBdr>
        <w:spacing w:line="276" w:lineRule="auto"/>
        <w:ind w:left="720"/>
        <w:jc w:val="both"/>
        <w:rPr>
          <w:b/>
          <w:bCs/>
          <w:color w:val="000000"/>
        </w:rPr>
      </w:pPr>
      <w:r>
        <w:rPr>
          <w:b/>
          <w:bCs/>
          <w:color w:val="000000"/>
        </w:rPr>
        <w:t>TES PEMERIKSAAN SEGMEN ANTERIOR, PEMERIKSAAN POSISI/KEDUDUKAN BOLA MATA, SERTA PERGERAKAN BOLA MATA</w:t>
      </w:r>
    </w:p>
    <w:p w14:paraId="5922F8D5" w14:textId="77777777" w:rsidR="002432A5" w:rsidRDefault="00000000">
      <w:pPr>
        <w:widowControl/>
        <w:numPr>
          <w:ilvl w:val="6"/>
          <w:numId w:val="35"/>
        </w:numPr>
        <w:spacing w:line="276" w:lineRule="auto"/>
        <w:ind w:left="1080" w:hanging="360"/>
        <w:rPr>
          <w:b/>
          <w:bCs/>
        </w:rPr>
      </w:pPr>
      <w:r>
        <w:rPr>
          <w:b/>
          <w:bCs/>
        </w:rPr>
        <w:t>Pemeriksaan Kedudukan Bola Mata</w:t>
      </w:r>
    </w:p>
    <w:p w14:paraId="2DB0EAA2" w14:textId="77777777" w:rsidR="002432A5" w:rsidRDefault="00000000">
      <w:pPr>
        <w:widowControl/>
        <w:spacing w:line="276" w:lineRule="auto"/>
        <w:ind w:left="1080"/>
        <w:jc w:val="both"/>
        <w:rPr>
          <w:b/>
          <w:bCs/>
        </w:rPr>
      </w:pPr>
      <w:r>
        <w:t xml:space="preserve">Pemeriksaan kedudukan bola mata dilakukan dengan uji </w:t>
      </w:r>
      <w:r>
        <w:rPr>
          <w:b/>
          <w:bCs/>
        </w:rPr>
        <w:t xml:space="preserve">HIRSCHBERG. </w:t>
      </w:r>
      <w:r>
        <w:t>Pemeriksaan ini akan melihat apakah pada posisi primer (menatap lurus ke depan),ditemukaan adanya deviasi bola mata (strabismus).</w:t>
      </w:r>
    </w:p>
    <w:p w14:paraId="772607DD" w14:textId="77777777" w:rsidR="002432A5" w:rsidRDefault="00000000">
      <w:pPr>
        <w:widowControl/>
        <w:spacing w:line="276" w:lineRule="auto"/>
        <w:ind w:left="1080"/>
        <w:jc w:val="both"/>
        <w:rPr>
          <w:b/>
          <w:bCs/>
        </w:rPr>
      </w:pPr>
      <w:r>
        <w:t>Cara pemeriksaan:</w:t>
      </w:r>
    </w:p>
    <w:p w14:paraId="0908A046" w14:textId="77777777" w:rsidR="002432A5" w:rsidRDefault="00000000">
      <w:pPr>
        <w:numPr>
          <w:ilvl w:val="1"/>
          <w:numId w:val="419"/>
        </w:numPr>
        <w:pBdr>
          <w:top w:val="nil"/>
          <w:left w:val="nil"/>
          <w:bottom w:val="nil"/>
          <w:right w:val="nil"/>
          <w:between w:val="nil"/>
        </w:pBdr>
        <w:spacing w:line="276" w:lineRule="auto"/>
        <w:ind w:left="1440" w:right="37" w:hanging="423"/>
        <w:jc w:val="both"/>
      </w:pPr>
      <w:r>
        <w:rPr>
          <w:color w:val="000000"/>
        </w:rPr>
        <w:lastRenderedPageBreak/>
        <w:t>Pasien dan pemeriksa berhadapan dengan jarak 1m</w:t>
      </w:r>
    </w:p>
    <w:p w14:paraId="2AF961FE" w14:textId="77777777" w:rsidR="002432A5" w:rsidRDefault="00000000">
      <w:pPr>
        <w:numPr>
          <w:ilvl w:val="1"/>
          <w:numId w:val="419"/>
        </w:numPr>
        <w:pBdr>
          <w:top w:val="nil"/>
          <w:left w:val="nil"/>
          <w:bottom w:val="nil"/>
          <w:right w:val="nil"/>
          <w:between w:val="nil"/>
        </w:pBdr>
        <w:spacing w:line="276" w:lineRule="auto"/>
        <w:ind w:left="1440" w:right="37" w:hanging="423"/>
        <w:jc w:val="both"/>
      </w:pPr>
      <w:r>
        <w:rPr>
          <w:color w:val="000000"/>
        </w:rPr>
        <w:t>Siapkan senter untuk pemeriksaan.</w:t>
      </w:r>
    </w:p>
    <w:p w14:paraId="3C310878" w14:textId="77777777" w:rsidR="002432A5" w:rsidRDefault="00000000">
      <w:pPr>
        <w:numPr>
          <w:ilvl w:val="1"/>
          <w:numId w:val="419"/>
        </w:numPr>
        <w:pBdr>
          <w:top w:val="nil"/>
          <w:left w:val="nil"/>
          <w:bottom w:val="nil"/>
          <w:right w:val="nil"/>
          <w:between w:val="nil"/>
        </w:pBdr>
        <w:spacing w:line="276" w:lineRule="auto"/>
        <w:ind w:left="1440" w:right="37" w:hanging="424"/>
        <w:jc w:val="both"/>
      </w:pPr>
      <w:r>
        <w:rPr>
          <w:color w:val="000000"/>
        </w:rPr>
        <w:t>Minta pasien untuk menghadap dan menatap ke depan (posisi primer)</w:t>
      </w:r>
    </w:p>
    <w:p w14:paraId="401EAA1A" w14:textId="77777777" w:rsidR="002432A5" w:rsidRDefault="00000000">
      <w:pPr>
        <w:numPr>
          <w:ilvl w:val="1"/>
          <w:numId w:val="419"/>
        </w:numPr>
        <w:pBdr>
          <w:top w:val="nil"/>
          <w:left w:val="nil"/>
          <w:bottom w:val="nil"/>
          <w:right w:val="nil"/>
          <w:between w:val="nil"/>
        </w:pBdr>
        <w:spacing w:line="276" w:lineRule="auto"/>
        <w:ind w:left="1440" w:right="37" w:hanging="423"/>
        <w:jc w:val="both"/>
      </w:pPr>
      <w:r>
        <w:rPr>
          <w:color w:val="000000"/>
        </w:rPr>
        <w:t>Arahkan senter 30 cm dari depan pasien setinggi mata pasien.</w:t>
      </w:r>
    </w:p>
    <w:p w14:paraId="73707E5C" w14:textId="77777777" w:rsidR="002432A5" w:rsidRDefault="00000000">
      <w:pPr>
        <w:numPr>
          <w:ilvl w:val="1"/>
          <w:numId w:val="419"/>
        </w:numPr>
        <w:pBdr>
          <w:top w:val="nil"/>
          <w:left w:val="nil"/>
          <w:bottom w:val="nil"/>
          <w:right w:val="nil"/>
          <w:between w:val="nil"/>
        </w:pBdr>
        <w:spacing w:line="276" w:lineRule="auto"/>
        <w:ind w:left="1440" w:right="37" w:hanging="424"/>
        <w:jc w:val="both"/>
      </w:pPr>
      <w:r>
        <w:rPr>
          <w:color w:val="000000"/>
        </w:rPr>
        <w:t>Minta pasien melihat 140ea rah sumber cahaya yang diletakkan di depanpasien.</w:t>
      </w:r>
    </w:p>
    <w:p w14:paraId="3DAC843C" w14:textId="77777777" w:rsidR="002432A5" w:rsidRDefault="00000000">
      <w:pPr>
        <w:numPr>
          <w:ilvl w:val="1"/>
          <w:numId w:val="419"/>
        </w:numPr>
        <w:pBdr>
          <w:top w:val="nil"/>
          <w:left w:val="nil"/>
          <w:bottom w:val="nil"/>
          <w:right w:val="nil"/>
          <w:between w:val="nil"/>
        </w:pBdr>
        <w:spacing w:line="276" w:lineRule="auto"/>
        <w:ind w:left="1440" w:right="37" w:hanging="424"/>
        <w:jc w:val="both"/>
      </w:pPr>
      <w:r>
        <w:rPr>
          <w:color w:val="000000"/>
        </w:rPr>
        <w:t>Lihat pantulan cahaya pada masing-masing mata.</w:t>
      </w:r>
    </w:p>
    <w:p w14:paraId="1E59D288" w14:textId="77777777" w:rsidR="002432A5" w:rsidRDefault="00000000">
      <w:pPr>
        <w:numPr>
          <w:ilvl w:val="1"/>
          <w:numId w:val="419"/>
        </w:numPr>
        <w:pBdr>
          <w:top w:val="nil"/>
          <w:left w:val="nil"/>
          <w:bottom w:val="nil"/>
          <w:right w:val="nil"/>
          <w:between w:val="nil"/>
        </w:pBdr>
        <w:spacing w:line="276" w:lineRule="auto"/>
        <w:ind w:left="1440" w:right="37" w:hanging="424"/>
        <w:jc w:val="both"/>
      </w:pPr>
      <w:r>
        <w:rPr>
          <w:color w:val="000000"/>
        </w:rPr>
        <w:t xml:space="preserve">Kondisi normal jika pantulan cahaya ada di tengah-tengah pupil kedua mata </w:t>
      </w:r>
      <w:r>
        <w:rPr>
          <w:b/>
          <w:bCs/>
          <w:color w:val="000000"/>
        </w:rPr>
        <w:t>(ORTOFORI)</w:t>
      </w:r>
    </w:p>
    <w:p w14:paraId="76EE71FC" w14:textId="77777777" w:rsidR="002432A5" w:rsidRDefault="00000000">
      <w:pPr>
        <w:numPr>
          <w:ilvl w:val="1"/>
          <w:numId w:val="419"/>
        </w:numPr>
        <w:pBdr>
          <w:top w:val="nil"/>
          <w:left w:val="nil"/>
          <w:bottom w:val="nil"/>
          <w:right w:val="nil"/>
          <w:between w:val="nil"/>
        </w:pBdr>
        <w:spacing w:line="276" w:lineRule="auto"/>
        <w:ind w:left="1440" w:right="37" w:hanging="424"/>
        <w:jc w:val="both"/>
      </w:pPr>
      <w:r>
        <w:rPr>
          <w:color w:val="000000"/>
        </w:rPr>
        <w:t>Jika pantulan cahaya satu mata berada di:</w:t>
      </w:r>
    </w:p>
    <w:p w14:paraId="3497D4CC" w14:textId="77777777" w:rsidR="002432A5" w:rsidRDefault="00000000">
      <w:pPr>
        <w:numPr>
          <w:ilvl w:val="2"/>
          <w:numId w:val="459"/>
        </w:numPr>
        <w:pBdr>
          <w:top w:val="nil"/>
          <w:left w:val="nil"/>
          <w:bottom w:val="nil"/>
          <w:right w:val="nil"/>
          <w:between w:val="nil"/>
        </w:pBdr>
        <w:tabs>
          <w:tab w:val="left" w:pos="9900"/>
        </w:tabs>
        <w:spacing w:line="276" w:lineRule="auto"/>
        <w:ind w:left="1800" w:right="37"/>
        <w:jc w:val="both"/>
        <w:rPr>
          <w:b/>
          <w:bCs/>
          <w:color w:val="000000"/>
        </w:rPr>
      </w:pPr>
      <w:r>
        <w:rPr>
          <w:color w:val="000000"/>
        </w:rPr>
        <w:t>tepi pupil sisi temporal: bola mata berdeviasi ke dalam (</w:t>
      </w:r>
      <w:r>
        <w:rPr>
          <w:b/>
          <w:bCs/>
          <w:color w:val="000000"/>
        </w:rPr>
        <w:t>ESOTROPI)</w:t>
      </w:r>
    </w:p>
    <w:p w14:paraId="3FCB6083" w14:textId="77777777" w:rsidR="002432A5" w:rsidRDefault="00000000">
      <w:pPr>
        <w:numPr>
          <w:ilvl w:val="2"/>
          <w:numId w:val="459"/>
        </w:numPr>
        <w:pBdr>
          <w:top w:val="nil"/>
          <w:left w:val="nil"/>
          <w:bottom w:val="nil"/>
          <w:right w:val="nil"/>
          <w:between w:val="nil"/>
        </w:pBdr>
        <w:tabs>
          <w:tab w:val="left" w:pos="9900"/>
        </w:tabs>
        <w:spacing w:line="276" w:lineRule="auto"/>
        <w:ind w:left="1800" w:right="37"/>
        <w:jc w:val="both"/>
        <w:rPr>
          <w:b/>
          <w:bCs/>
          <w:color w:val="000000"/>
        </w:rPr>
      </w:pPr>
      <w:r>
        <w:rPr>
          <w:color w:val="000000"/>
        </w:rPr>
        <w:t>tepi pupil sisi nasal: bola mata berdeviasi ke luar (</w:t>
      </w:r>
      <w:r>
        <w:rPr>
          <w:b/>
          <w:bCs/>
          <w:color w:val="000000"/>
        </w:rPr>
        <w:t>EXOTROPI)</w:t>
      </w:r>
    </w:p>
    <w:p w14:paraId="78426996" w14:textId="77777777" w:rsidR="002432A5" w:rsidRDefault="00000000">
      <w:pPr>
        <w:numPr>
          <w:ilvl w:val="2"/>
          <w:numId w:val="459"/>
        </w:numPr>
        <w:pBdr>
          <w:top w:val="nil"/>
          <w:left w:val="nil"/>
          <w:bottom w:val="nil"/>
          <w:right w:val="nil"/>
          <w:between w:val="nil"/>
        </w:pBdr>
        <w:tabs>
          <w:tab w:val="left" w:pos="9900"/>
        </w:tabs>
        <w:spacing w:line="276" w:lineRule="auto"/>
        <w:ind w:left="1800" w:right="37"/>
        <w:jc w:val="both"/>
      </w:pPr>
      <w:r>
        <w:rPr>
          <w:color w:val="000000"/>
        </w:rPr>
        <w:t xml:space="preserve">tepi pupil inferior: bola mata deviasi ke atas </w:t>
      </w:r>
      <w:r>
        <w:rPr>
          <w:b/>
          <w:bCs/>
          <w:color w:val="000000"/>
        </w:rPr>
        <w:t>(HIPERTROPIA)</w:t>
      </w:r>
    </w:p>
    <w:p w14:paraId="26D9A431" w14:textId="77777777" w:rsidR="002432A5" w:rsidRDefault="00000000">
      <w:pPr>
        <w:numPr>
          <w:ilvl w:val="2"/>
          <w:numId w:val="459"/>
        </w:numPr>
        <w:pBdr>
          <w:top w:val="nil"/>
          <w:left w:val="nil"/>
          <w:bottom w:val="nil"/>
          <w:right w:val="nil"/>
          <w:between w:val="nil"/>
        </w:pBdr>
        <w:tabs>
          <w:tab w:val="left" w:pos="9900"/>
        </w:tabs>
        <w:spacing w:line="276" w:lineRule="auto"/>
        <w:ind w:left="1800" w:right="37"/>
        <w:jc w:val="both"/>
      </w:pPr>
      <w:r>
        <w:rPr>
          <w:color w:val="000000"/>
        </w:rPr>
        <w:t xml:space="preserve">tepi pupil superior: bola mata deviasi ke bawah </w:t>
      </w:r>
      <w:r>
        <w:rPr>
          <w:b/>
          <w:bCs/>
          <w:color w:val="000000"/>
        </w:rPr>
        <w:t>(HIPOTROPIA)</w:t>
      </w:r>
    </w:p>
    <w:p w14:paraId="067CB9A8" w14:textId="77777777" w:rsidR="002432A5" w:rsidRDefault="00000000">
      <w:pPr>
        <w:tabs>
          <w:tab w:val="left" w:pos="9900"/>
        </w:tabs>
        <w:spacing w:line="276" w:lineRule="auto"/>
        <w:ind w:left="1080" w:right="37"/>
        <w:jc w:val="both"/>
      </w:pPr>
      <w:r>
        <w:t>Pada tiap deviasi 1 millimeter dari sentral pupil, diperkirakan terjadi pergeseran posisi bola mata sebesar 15 prisma dioptri (15PD).</w:t>
      </w:r>
      <w:r>
        <w:rPr>
          <w:noProof/>
        </w:rPr>
        <w:drawing>
          <wp:anchor distT="0" distB="0" distL="0" distR="0" simplePos="0" relativeHeight="251673600" behindDoc="0" locked="0" layoutInCell="1" hidden="0" allowOverlap="1" wp14:anchorId="70102085" wp14:editId="35BC8275">
            <wp:simplePos x="0" y="0"/>
            <wp:positionH relativeFrom="column">
              <wp:posOffset>1045260</wp:posOffset>
            </wp:positionH>
            <wp:positionV relativeFrom="paragraph">
              <wp:posOffset>529445</wp:posOffset>
            </wp:positionV>
            <wp:extent cx="4301490" cy="2193925"/>
            <wp:effectExtent l="0" t="0" r="0" b="0"/>
            <wp:wrapTopAndBottom distT="0" distB="0"/>
            <wp:docPr id="68"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33"/>
                    <a:srcRect/>
                    <a:stretch>
                      <a:fillRect/>
                    </a:stretch>
                  </pic:blipFill>
                  <pic:spPr>
                    <a:xfrm>
                      <a:off x="0" y="0"/>
                      <a:ext cx="4301490" cy="2193925"/>
                    </a:xfrm>
                    <a:prstGeom prst="rect">
                      <a:avLst/>
                    </a:prstGeom>
                    <a:ln/>
                  </pic:spPr>
                </pic:pic>
              </a:graphicData>
            </a:graphic>
          </wp:anchor>
        </w:drawing>
      </w:r>
    </w:p>
    <w:p w14:paraId="79EB0AF0" w14:textId="77777777" w:rsidR="002432A5" w:rsidRDefault="002432A5">
      <w:pPr>
        <w:pBdr>
          <w:top w:val="nil"/>
          <w:left w:val="nil"/>
          <w:bottom w:val="nil"/>
          <w:right w:val="nil"/>
          <w:between w:val="nil"/>
        </w:pBdr>
        <w:spacing w:line="276" w:lineRule="auto"/>
        <w:rPr>
          <w:b/>
          <w:bCs/>
          <w:color w:val="000000"/>
          <w:sz w:val="20"/>
          <w:szCs w:val="20"/>
        </w:rPr>
      </w:pPr>
    </w:p>
    <w:p w14:paraId="490FA022" w14:textId="77777777" w:rsidR="002432A5" w:rsidRDefault="002432A5">
      <w:pPr>
        <w:pBdr>
          <w:top w:val="nil"/>
          <w:left w:val="nil"/>
          <w:bottom w:val="nil"/>
          <w:right w:val="nil"/>
          <w:between w:val="nil"/>
        </w:pBdr>
        <w:spacing w:line="276" w:lineRule="auto"/>
        <w:rPr>
          <w:b/>
          <w:bCs/>
          <w:color w:val="000000"/>
          <w:sz w:val="20"/>
          <w:szCs w:val="20"/>
        </w:rPr>
      </w:pPr>
    </w:p>
    <w:p w14:paraId="777F176F" w14:textId="77777777" w:rsidR="002432A5" w:rsidRDefault="00000000">
      <w:pPr>
        <w:spacing w:line="276" w:lineRule="auto"/>
        <w:ind w:left="1563"/>
        <w:jc w:val="both"/>
        <w:rPr>
          <w:b/>
          <w:bCs/>
        </w:rPr>
      </w:pPr>
      <w:r>
        <w:rPr>
          <w:b/>
          <w:bCs/>
          <w:noProof/>
        </w:rPr>
        <w:lastRenderedPageBreak/>
        <w:drawing>
          <wp:inline distT="0" distB="0" distL="0" distR="0" wp14:anchorId="1BE58AF6" wp14:editId="5010CBA5">
            <wp:extent cx="3577525" cy="2051038"/>
            <wp:effectExtent l="0" t="0" r="0" b="0"/>
            <wp:docPr id="80"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34"/>
                    <a:srcRect/>
                    <a:stretch>
                      <a:fillRect/>
                    </a:stretch>
                  </pic:blipFill>
                  <pic:spPr>
                    <a:xfrm>
                      <a:off x="0" y="0"/>
                      <a:ext cx="3577525" cy="2051038"/>
                    </a:xfrm>
                    <a:prstGeom prst="rect">
                      <a:avLst/>
                    </a:prstGeom>
                    <a:ln/>
                  </pic:spPr>
                </pic:pic>
              </a:graphicData>
            </a:graphic>
          </wp:inline>
        </w:drawing>
      </w:r>
    </w:p>
    <w:p w14:paraId="61B2EA6B" w14:textId="77777777" w:rsidR="002432A5" w:rsidRDefault="002432A5">
      <w:pPr>
        <w:spacing w:line="276" w:lineRule="auto"/>
        <w:ind w:left="1565"/>
        <w:jc w:val="both"/>
        <w:rPr>
          <w:b/>
          <w:bCs/>
        </w:rPr>
      </w:pPr>
    </w:p>
    <w:p w14:paraId="27D7F6B2" w14:textId="77777777" w:rsidR="002432A5" w:rsidRDefault="00000000">
      <w:pPr>
        <w:widowControl/>
        <w:numPr>
          <w:ilvl w:val="1"/>
          <w:numId w:val="35"/>
        </w:numPr>
        <w:pBdr>
          <w:top w:val="nil"/>
          <w:left w:val="nil"/>
          <w:bottom w:val="nil"/>
          <w:right w:val="nil"/>
          <w:between w:val="nil"/>
        </w:pBdr>
        <w:tabs>
          <w:tab w:val="left" w:pos="6300"/>
        </w:tabs>
        <w:spacing w:line="276" w:lineRule="auto"/>
        <w:ind w:left="1080"/>
        <w:jc w:val="both"/>
        <w:rPr>
          <w:b/>
          <w:bCs/>
          <w:color w:val="000000"/>
        </w:rPr>
      </w:pPr>
      <w:r>
        <w:rPr>
          <w:b/>
          <w:bCs/>
          <w:color w:val="000000"/>
        </w:rPr>
        <w:t>Pemeriksaan Pergerakan Bola Mata</w:t>
      </w:r>
    </w:p>
    <w:p w14:paraId="231FCCC1" w14:textId="77777777" w:rsidR="002432A5" w:rsidRDefault="00000000">
      <w:pPr>
        <w:widowControl/>
        <w:pBdr>
          <w:top w:val="nil"/>
          <w:left w:val="nil"/>
          <w:bottom w:val="nil"/>
          <w:right w:val="nil"/>
          <w:between w:val="nil"/>
        </w:pBdr>
        <w:spacing w:line="276" w:lineRule="auto"/>
        <w:ind w:left="1080"/>
        <w:jc w:val="both"/>
        <w:rPr>
          <w:b/>
          <w:bCs/>
          <w:color w:val="000000"/>
        </w:rPr>
      </w:pPr>
      <w:r>
        <w:rPr>
          <w:color w:val="000000"/>
        </w:rPr>
        <w:t>Dengan pemeriksaan ini dapat diketahui apakah ada hambatan gerak pada bolamata, misalnya akibat parese pada nervus yang mempersarafi otot ekstraokular.</w:t>
      </w:r>
    </w:p>
    <w:p w14:paraId="15FEC389" w14:textId="77777777" w:rsidR="002432A5" w:rsidRDefault="002432A5">
      <w:pPr>
        <w:pBdr>
          <w:top w:val="nil"/>
          <w:left w:val="nil"/>
          <w:bottom w:val="nil"/>
          <w:right w:val="nil"/>
          <w:between w:val="nil"/>
        </w:pBdr>
        <w:spacing w:line="276" w:lineRule="auto"/>
        <w:ind w:left="1080" w:hanging="360"/>
        <w:jc w:val="both"/>
        <w:rPr>
          <w:b/>
          <w:bCs/>
          <w:color w:val="000000"/>
        </w:rPr>
      </w:pPr>
    </w:p>
    <w:p w14:paraId="69A013D1" w14:textId="77777777" w:rsidR="002432A5" w:rsidRDefault="00000000">
      <w:pPr>
        <w:pBdr>
          <w:top w:val="nil"/>
          <w:left w:val="nil"/>
          <w:bottom w:val="nil"/>
          <w:right w:val="nil"/>
          <w:between w:val="nil"/>
        </w:pBdr>
        <w:spacing w:line="276" w:lineRule="auto"/>
        <w:ind w:left="1718" w:right="169" w:hanging="8"/>
        <w:rPr>
          <w:b/>
          <w:bCs/>
          <w:color w:val="000000"/>
        </w:rPr>
      </w:pPr>
      <w:r>
        <w:rPr>
          <w:b/>
          <w:bCs/>
          <w:color w:val="000000"/>
        </w:rPr>
        <w:t>Tabel : Nervus yang mempersarafi otot ekstraokular</w:t>
      </w:r>
      <w:r>
        <w:rPr>
          <w:noProof/>
        </w:rPr>
        <w:drawing>
          <wp:anchor distT="0" distB="0" distL="0" distR="0" simplePos="0" relativeHeight="251674624" behindDoc="0" locked="0" layoutInCell="1" hidden="0" allowOverlap="1" wp14:anchorId="2F614F56" wp14:editId="432D5A47">
            <wp:simplePos x="0" y="0"/>
            <wp:positionH relativeFrom="column">
              <wp:posOffset>59508</wp:posOffset>
            </wp:positionH>
            <wp:positionV relativeFrom="paragraph">
              <wp:posOffset>214901</wp:posOffset>
            </wp:positionV>
            <wp:extent cx="5537200" cy="3584575"/>
            <wp:effectExtent l="0" t="0" r="0" b="0"/>
            <wp:wrapTopAndBottom distT="0" distB="0"/>
            <wp:docPr id="5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5"/>
                    <a:srcRect/>
                    <a:stretch>
                      <a:fillRect/>
                    </a:stretch>
                  </pic:blipFill>
                  <pic:spPr>
                    <a:xfrm>
                      <a:off x="0" y="0"/>
                      <a:ext cx="5537200" cy="3584575"/>
                    </a:xfrm>
                    <a:prstGeom prst="rect">
                      <a:avLst/>
                    </a:prstGeom>
                    <a:ln/>
                  </pic:spPr>
                </pic:pic>
              </a:graphicData>
            </a:graphic>
          </wp:anchor>
        </w:drawing>
      </w:r>
    </w:p>
    <w:p w14:paraId="3D2529D8" w14:textId="77777777" w:rsidR="002432A5" w:rsidRDefault="00000000">
      <w:pPr>
        <w:pBdr>
          <w:top w:val="nil"/>
          <w:left w:val="nil"/>
          <w:bottom w:val="nil"/>
          <w:right w:val="nil"/>
          <w:between w:val="nil"/>
        </w:pBdr>
        <w:spacing w:line="276" w:lineRule="auto"/>
        <w:ind w:left="720" w:right="169"/>
        <w:rPr>
          <w:color w:val="000000"/>
        </w:rPr>
      </w:pPr>
      <w:r>
        <w:rPr>
          <w:color w:val="000000"/>
        </w:rPr>
        <w:t>Sumber : https://ksumsc.com/download_center/Archive/4th/436/436%20TeamWor k/Ophthalmolog y/Group%20F/2-Anatomy%20%26%20physiology.pdf</w:t>
      </w:r>
    </w:p>
    <w:p w14:paraId="55C3130B" w14:textId="77777777" w:rsidR="002432A5" w:rsidRDefault="00000000">
      <w:pPr>
        <w:pBdr>
          <w:top w:val="nil"/>
          <w:left w:val="nil"/>
          <w:bottom w:val="nil"/>
          <w:right w:val="nil"/>
          <w:between w:val="nil"/>
        </w:pBdr>
        <w:spacing w:line="276" w:lineRule="auto"/>
        <w:jc w:val="center"/>
        <w:rPr>
          <w:b/>
          <w:bCs/>
          <w:color w:val="000000"/>
        </w:rPr>
      </w:pPr>
      <w:r>
        <w:rPr>
          <w:noProof/>
          <w:color w:val="000000"/>
        </w:rPr>
        <w:lastRenderedPageBreak/>
        <w:drawing>
          <wp:inline distT="0" distB="0" distL="0" distR="0" wp14:anchorId="3DED2CEF" wp14:editId="4EE1B02E">
            <wp:extent cx="2792531" cy="1714193"/>
            <wp:effectExtent l="0" t="0" r="0" b="0"/>
            <wp:docPr id="83"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36"/>
                    <a:srcRect/>
                    <a:stretch>
                      <a:fillRect/>
                    </a:stretch>
                  </pic:blipFill>
                  <pic:spPr>
                    <a:xfrm>
                      <a:off x="0" y="0"/>
                      <a:ext cx="2792531" cy="1714193"/>
                    </a:xfrm>
                    <a:prstGeom prst="rect">
                      <a:avLst/>
                    </a:prstGeom>
                    <a:ln/>
                  </pic:spPr>
                </pic:pic>
              </a:graphicData>
            </a:graphic>
          </wp:inline>
        </w:drawing>
      </w:r>
    </w:p>
    <w:p w14:paraId="37BE6317" w14:textId="77777777" w:rsidR="002432A5" w:rsidRDefault="00000000">
      <w:pPr>
        <w:pBdr>
          <w:top w:val="nil"/>
          <w:left w:val="nil"/>
          <w:bottom w:val="nil"/>
          <w:right w:val="nil"/>
          <w:between w:val="nil"/>
        </w:pBdr>
        <w:spacing w:line="276" w:lineRule="auto"/>
        <w:jc w:val="center"/>
        <w:rPr>
          <w:b/>
          <w:bCs/>
          <w:color w:val="000000"/>
        </w:rPr>
      </w:pPr>
      <w:r>
        <w:rPr>
          <w:noProof/>
        </w:rPr>
        <w:drawing>
          <wp:anchor distT="0" distB="0" distL="114300" distR="114300" simplePos="0" relativeHeight="251675648" behindDoc="0" locked="0" layoutInCell="1" hidden="0" allowOverlap="1" wp14:anchorId="4330A901" wp14:editId="3CD07277">
            <wp:simplePos x="0" y="0"/>
            <wp:positionH relativeFrom="column">
              <wp:posOffset>1109677</wp:posOffset>
            </wp:positionH>
            <wp:positionV relativeFrom="paragraph">
              <wp:posOffset>123077</wp:posOffset>
            </wp:positionV>
            <wp:extent cx="3528060" cy="2209228"/>
            <wp:effectExtent l="0" t="0" r="0" b="0"/>
            <wp:wrapNone/>
            <wp:docPr id="187" name="image162.png"/>
            <wp:cNvGraphicFramePr/>
            <a:graphic xmlns:a="http://schemas.openxmlformats.org/drawingml/2006/main">
              <a:graphicData uri="http://schemas.openxmlformats.org/drawingml/2006/picture">
                <pic:pic xmlns:pic="http://schemas.openxmlformats.org/drawingml/2006/picture">
                  <pic:nvPicPr>
                    <pic:cNvPr id="0" name="image162.png"/>
                    <pic:cNvPicPr preferRelativeResize="0"/>
                  </pic:nvPicPr>
                  <pic:blipFill>
                    <a:blip r:embed="rId37"/>
                    <a:srcRect/>
                    <a:stretch>
                      <a:fillRect/>
                    </a:stretch>
                  </pic:blipFill>
                  <pic:spPr>
                    <a:xfrm>
                      <a:off x="0" y="0"/>
                      <a:ext cx="3528060" cy="2209228"/>
                    </a:xfrm>
                    <a:prstGeom prst="rect">
                      <a:avLst/>
                    </a:prstGeom>
                    <a:ln/>
                  </pic:spPr>
                </pic:pic>
              </a:graphicData>
            </a:graphic>
          </wp:anchor>
        </w:drawing>
      </w:r>
    </w:p>
    <w:p w14:paraId="1DEC37E2" w14:textId="77777777" w:rsidR="002432A5" w:rsidRDefault="002432A5">
      <w:pPr>
        <w:pBdr>
          <w:top w:val="nil"/>
          <w:left w:val="nil"/>
          <w:bottom w:val="nil"/>
          <w:right w:val="nil"/>
          <w:between w:val="nil"/>
        </w:pBdr>
        <w:spacing w:line="276" w:lineRule="auto"/>
        <w:jc w:val="center"/>
        <w:rPr>
          <w:b/>
          <w:bCs/>
          <w:color w:val="000000"/>
        </w:rPr>
      </w:pPr>
    </w:p>
    <w:p w14:paraId="0A289A5E" w14:textId="77777777" w:rsidR="002432A5" w:rsidRDefault="002432A5">
      <w:pPr>
        <w:pBdr>
          <w:top w:val="nil"/>
          <w:left w:val="nil"/>
          <w:bottom w:val="nil"/>
          <w:right w:val="nil"/>
          <w:between w:val="nil"/>
        </w:pBdr>
        <w:spacing w:line="276" w:lineRule="auto"/>
        <w:jc w:val="center"/>
        <w:rPr>
          <w:b/>
          <w:bCs/>
          <w:color w:val="000000"/>
        </w:rPr>
      </w:pPr>
    </w:p>
    <w:p w14:paraId="52B6C3A4" w14:textId="77777777" w:rsidR="002432A5" w:rsidRDefault="002432A5">
      <w:pPr>
        <w:pBdr>
          <w:top w:val="nil"/>
          <w:left w:val="nil"/>
          <w:bottom w:val="nil"/>
          <w:right w:val="nil"/>
          <w:between w:val="nil"/>
        </w:pBdr>
        <w:spacing w:line="276" w:lineRule="auto"/>
        <w:jc w:val="center"/>
        <w:rPr>
          <w:b/>
          <w:bCs/>
          <w:color w:val="000000"/>
        </w:rPr>
      </w:pPr>
    </w:p>
    <w:p w14:paraId="487C4CF5" w14:textId="77777777" w:rsidR="002432A5" w:rsidRDefault="002432A5">
      <w:pPr>
        <w:pBdr>
          <w:top w:val="nil"/>
          <w:left w:val="nil"/>
          <w:bottom w:val="nil"/>
          <w:right w:val="nil"/>
          <w:between w:val="nil"/>
        </w:pBdr>
        <w:spacing w:line="276" w:lineRule="auto"/>
        <w:jc w:val="center"/>
        <w:rPr>
          <w:b/>
          <w:bCs/>
          <w:color w:val="000000"/>
        </w:rPr>
      </w:pPr>
    </w:p>
    <w:p w14:paraId="63A13FCC" w14:textId="77777777" w:rsidR="002432A5" w:rsidRDefault="002432A5">
      <w:pPr>
        <w:pBdr>
          <w:top w:val="nil"/>
          <w:left w:val="nil"/>
          <w:bottom w:val="nil"/>
          <w:right w:val="nil"/>
          <w:between w:val="nil"/>
        </w:pBdr>
        <w:spacing w:line="276" w:lineRule="auto"/>
        <w:jc w:val="center"/>
        <w:rPr>
          <w:b/>
          <w:bCs/>
          <w:color w:val="000000"/>
        </w:rPr>
      </w:pPr>
    </w:p>
    <w:p w14:paraId="3C196B6C" w14:textId="77777777" w:rsidR="002432A5" w:rsidRDefault="002432A5">
      <w:pPr>
        <w:pBdr>
          <w:top w:val="nil"/>
          <w:left w:val="nil"/>
          <w:bottom w:val="nil"/>
          <w:right w:val="nil"/>
          <w:between w:val="nil"/>
        </w:pBdr>
        <w:spacing w:line="276" w:lineRule="auto"/>
        <w:jc w:val="center"/>
        <w:rPr>
          <w:b/>
          <w:bCs/>
          <w:color w:val="000000"/>
        </w:rPr>
      </w:pPr>
    </w:p>
    <w:p w14:paraId="363AE0CE" w14:textId="77777777" w:rsidR="002432A5" w:rsidRDefault="002432A5">
      <w:pPr>
        <w:pBdr>
          <w:top w:val="nil"/>
          <w:left w:val="nil"/>
          <w:bottom w:val="nil"/>
          <w:right w:val="nil"/>
          <w:between w:val="nil"/>
        </w:pBdr>
        <w:spacing w:line="276" w:lineRule="auto"/>
        <w:jc w:val="center"/>
        <w:rPr>
          <w:b/>
          <w:bCs/>
          <w:color w:val="000000"/>
        </w:rPr>
      </w:pPr>
    </w:p>
    <w:p w14:paraId="0BCF1F1F" w14:textId="77777777" w:rsidR="002432A5" w:rsidRDefault="002432A5">
      <w:pPr>
        <w:pBdr>
          <w:top w:val="nil"/>
          <w:left w:val="nil"/>
          <w:bottom w:val="nil"/>
          <w:right w:val="nil"/>
          <w:between w:val="nil"/>
        </w:pBdr>
        <w:spacing w:line="276" w:lineRule="auto"/>
        <w:jc w:val="center"/>
        <w:rPr>
          <w:b/>
          <w:bCs/>
          <w:color w:val="000000"/>
        </w:rPr>
      </w:pPr>
    </w:p>
    <w:p w14:paraId="23E9AB66" w14:textId="77777777" w:rsidR="002432A5" w:rsidRDefault="002432A5">
      <w:pPr>
        <w:pBdr>
          <w:top w:val="nil"/>
          <w:left w:val="nil"/>
          <w:bottom w:val="nil"/>
          <w:right w:val="nil"/>
          <w:between w:val="nil"/>
        </w:pBdr>
        <w:spacing w:line="276" w:lineRule="auto"/>
        <w:jc w:val="center"/>
        <w:rPr>
          <w:b/>
          <w:bCs/>
          <w:color w:val="000000"/>
        </w:rPr>
      </w:pPr>
    </w:p>
    <w:p w14:paraId="5661384D" w14:textId="77777777" w:rsidR="002432A5" w:rsidRDefault="002432A5">
      <w:pPr>
        <w:pBdr>
          <w:top w:val="nil"/>
          <w:left w:val="nil"/>
          <w:bottom w:val="nil"/>
          <w:right w:val="nil"/>
          <w:between w:val="nil"/>
        </w:pBdr>
        <w:spacing w:line="276" w:lineRule="auto"/>
        <w:jc w:val="center"/>
        <w:rPr>
          <w:b/>
          <w:bCs/>
          <w:color w:val="000000"/>
        </w:rPr>
      </w:pPr>
    </w:p>
    <w:p w14:paraId="6AB9D06A" w14:textId="77777777" w:rsidR="002432A5" w:rsidRDefault="002432A5">
      <w:pPr>
        <w:pBdr>
          <w:top w:val="nil"/>
          <w:left w:val="nil"/>
          <w:bottom w:val="nil"/>
          <w:right w:val="nil"/>
          <w:between w:val="nil"/>
        </w:pBdr>
        <w:spacing w:line="276" w:lineRule="auto"/>
        <w:jc w:val="center"/>
        <w:rPr>
          <w:b/>
          <w:bCs/>
          <w:color w:val="000000"/>
        </w:rPr>
      </w:pPr>
    </w:p>
    <w:p w14:paraId="757D68AB" w14:textId="77777777" w:rsidR="002432A5" w:rsidRDefault="002432A5">
      <w:pPr>
        <w:pBdr>
          <w:top w:val="nil"/>
          <w:left w:val="nil"/>
          <w:bottom w:val="nil"/>
          <w:right w:val="nil"/>
          <w:between w:val="nil"/>
        </w:pBdr>
        <w:spacing w:line="276" w:lineRule="auto"/>
        <w:jc w:val="both"/>
        <w:rPr>
          <w:b/>
          <w:bCs/>
          <w:color w:val="000000"/>
        </w:rPr>
      </w:pPr>
    </w:p>
    <w:p w14:paraId="6725531E" w14:textId="77777777" w:rsidR="002432A5" w:rsidRDefault="00000000">
      <w:pPr>
        <w:numPr>
          <w:ilvl w:val="1"/>
          <w:numId w:val="35"/>
        </w:numPr>
        <w:pBdr>
          <w:top w:val="nil"/>
          <w:left w:val="nil"/>
          <w:bottom w:val="nil"/>
          <w:right w:val="nil"/>
          <w:between w:val="nil"/>
        </w:pBdr>
        <w:spacing w:line="276" w:lineRule="auto"/>
        <w:ind w:left="540"/>
        <w:jc w:val="both"/>
        <w:rPr>
          <w:b/>
          <w:bCs/>
          <w:color w:val="000000"/>
        </w:rPr>
      </w:pPr>
      <w:r>
        <w:rPr>
          <w:b/>
          <w:bCs/>
          <w:color w:val="000000"/>
        </w:rPr>
        <w:t>Pemeriksaan Penglihatan Binokular</w:t>
      </w:r>
    </w:p>
    <w:p w14:paraId="1DF28E6D" w14:textId="77777777" w:rsidR="002432A5" w:rsidRDefault="00000000">
      <w:pPr>
        <w:pBdr>
          <w:top w:val="nil"/>
          <w:left w:val="nil"/>
          <w:bottom w:val="nil"/>
          <w:right w:val="nil"/>
          <w:between w:val="nil"/>
        </w:pBdr>
        <w:spacing w:line="276" w:lineRule="auto"/>
        <w:ind w:left="540"/>
        <w:jc w:val="both"/>
        <w:rPr>
          <w:b/>
          <w:bCs/>
          <w:color w:val="000000"/>
        </w:rPr>
      </w:pPr>
      <w:r>
        <w:rPr>
          <w:color w:val="000000"/>
        </w:rPr>
        <w:t>Tujuan pemeriksaan ini adalah untuk menilai kesejajaran, koordinasi, dan kemampuan mata bekerja bersama dalam fokus pada segmen anterior. Pemeriksaan terdiri dari cover-uncover test, alternating cover test dan konvergensi.</w:t>
      </w:r>
    </w:p>
    <w:p w14:paraId="7D4EADFB" w14:textId="77777777" w:rsidR="002432A5" w:rsidRDefault="00000000">
      <w:pPr>
        <w:pBdr>
          <w:top w:val="nil"/>
          <w:left w:val="nil"/>
          <w:bottom w:val="nil"/>
          <w:right w:val="nil"/>
          <w:between w:val="nil"/>
        </w:pBdr>
        <w:spacing w:line="276" w:lineRule="auto"/>
        <w:ind w:left="540"/>
        <w:jc w:val="both"/>
        <w:rPr>
          <w:b/>
          <w:bCs/>
          <w:color w:val="000000"/>
        </w:rPr>
      </w:pPr>
      <w:r>
        <w:rPr>
          <w:b/>
          <w:bCs/>
          <w:color w:val="000000"/>
        </w:rPr>
        <w:t>Langkah-Langkah Pemeriksaan:</w:t>
      </w:r>
    </w:p>
    <w:p w14:paraId="4E7573D6" w14:textId="77777777" w:rsidR="002432A5" w:rsidRDefault="00000000">
      <w:pPr>
        <w:numPr>
          <w:ilvl w:val="0"/>
          <w:numId w:val="457"/>
        </w:numPr>
        <w:pBdr>
          <w:top w:val="nil"/>
          <w:left w:val="nil"/>
          <w:bottom w:val="nil"/>
          <w:right w:val="nil"/>
          <w:between w:val="nil"/>
        </w:pBdr>
        <w:spacing w:line="276" w:lineRule="auto"/>
        <w:ind w:left="900"/>
        <w:jc w:val="both"/>
        <w:rPr>
          <w:color w:val="000000"/>
        </w:rPr>
      </w:pPr>
      <w:r>
        <w:rPr>
          <w:b/>
          <w:bCs/>
          <w:color w:val="000000"/>
        </w:rPr>
        <w:t>Persiapan Pasien:</w:t>
      </w:r>
    </w:p>
    <w:p w14:paraId="0AE9CA1D" w14:textId="77777777" w:rsidR="002432A5" w:rsidRDefault="00000000">
      <w:pPr>
        <w:numPr>
          <w:ilvl w:val="1"/>
          <w:numId w:val="460"/>
        </w:numPr>
        <w:pBdr>
          <w:top w:val="nil"/>
          <w:left w:val="nil"/>
          <w:bottom w:val="nil"/>
          <w:right w:val="nil"/>
          <w:between w:val="nil"/>
        </w:pBdr>
        <w:tabs>
          <w:tab w:val="left" w:pos="1440"/>
          <w:tab w:val="left" w:pos="1530"/>
          <w:tab w:val="left" w:pos="1620"/>
        </w:tabs>
        <w:spacing w:line="276" w:lineRule="auto"/>
        <w:ind w:left="1350"/>
        <w:jc w:val="both"/>
        <w:rPr>
          <w:color w:val="000000"/>
        </w:rPr>
      </w:pPr>
      <w:r>
        <w:rPr>
          <w:color w:val="000000"/>
        </w:rPr>
        <w:t>Pastikan pasien duduk dalam posisi nyaman dengan kepala tegak.</w:t>
      </w:r>
    </w:p>
    <w:p w14:paraId="45FB6731" w14:textId="77777777" w:rsidR="002432A5" w:rsidRDefault="00000000">
      <w:pPr>
        <w:numPr>
          <w:ilvl w:val="1"/>
          <w:numId w:val="460"/>
        </w:numPr>
        <w:pBdr>
          <w:top w:val="nil"/>
          <w:left w:val="nil"/>
          <w:bottom w:val="nil"/>
          <w:right w:val="nil"/>
          <w:between w:val="nil"/>
        </w:pBdr>
        <w:tabs>
          <w:tab w:val="left" w:pos="1440"/>
          <w:tab w:val="left" w:pos="1530"/>
          <w:tab w:val="left" w:pos="1620"/>
        </w:tabs>
        <w:spacing w:line="276" w:lineRule="auto"/>
        <w:ind w:left="1350"/>
        <w:jc w:val="both"/>
        <w:rPr>
          <w:color w:val="000000"/>
        </w:rPr>
      </w:pPr>
      <w:r>
        <w:rPr>
          <w:color w:val="000000"/>
        </w:rPr>
        <w:t>Jelaskan tujuan dan prosedur pemeriksaan untuk memastikan pasien merasa nyaman.</w:t>
      </w:r>
    </w:p>
    <w:p w14:paraId="58B2A687" w14:textId="77777777" w:rsidR="002432A5" w:rsidRDefault="00000000">
      <w:pPr>
        <w:numPr>
          <w:ilvl w:val="0"/>
          <w:numId w:val="457"/>
        </w:numPr>
        <w:pBdr>
          <w:top w:val="nil"/>
          <w:left w:val="nil"/>
          <w:bottom w:val="nil"/>
          <w:right w:val="nil"/>
          <w:between w:val="nil"/>
        </w:pBdr>
        <w:spacing w:line="276" w:lineRule="auto"/>
        <w:ind w:left="900"/>
        <w:jc w:val="both"/>
        <w:rPr>
          <w:color w:val="000000"/>
        </w:rPr>
      </w:pPr>
      <w:r>
        <w:rPr>
          <w:b/>
          <w:bCs/>
          <w:color w:val="000000"/>
        </w:rPr>
        <w:t>Pemilihan Target Visual:</w:t>
      </w:r>
    </w:p>
    <w:p w14:paraId="58AB802E" w14:textId="77777777" w:rsidR="002432A5" w:rsidRDefault="00000000">
      <w:pPr>
        <w:numPr>
          <w:ilvl w:val="1"/>
          <w:numId w:val="461"/>
        </w:numPr>
        <w:pBdr>
          <w:top w:val="nil"/>
          <w:left w:val="nil"/>
          <w:bottom w:val="nil"/>
          <w:right w:val="nil"/>
          <w:between w:val="nil"/>
        </w:pBdr>
        <w:spacing w:line="276" w:lineRule="auto"/>
        <w:ind w:left="1350"/>
        <w:jc w:val="both"/>
        <w:rPr>
          <w:color w:val="000000"/>
        </w:rPr>
      </w:pPr>
      <w:r>
        <w:rPr>
          <w:color w:val="000000"/>
        </w:rPr>
        <w:t>Gunakan objek kecil (seperti penlight atau ujung pulpen) sebagai target visual.</w:t>
      </w:r>
    </w:p>
    <w:p w14:paraId="46613735" w14:textId="77777777" w:rsidR="002432A5" w:rsidRDefault="00000000">
      <w:pPr>
        <w:numPr>
          <w:ilvl w:val="1"/>
          <w:numId w:val="461"/>
        </w:numPr>
        <w:pBdr>
          <w:top w:val="nil"/>
          <w:left w:val="nil"/>
          <w:bottom w:val="nil"/>
          <w:right w:val="nil"/>
          <w:between w:val="nil"/>
        </w:pBdr>
        <w:spacing w:line="276" w:lineRule="auto"/>
        <w:ind w:left="1350"/>
        <w:jc w:val="both"/>
        <w:rPr>
          <w:color w:val="000000"/>
        </w:rPr>
      </w:pPr>
      <w:r>
        <w:rPr>
          <w:color w:val="000000"/>
        </w:rPr>
        <w:t>Tempatkan objek pada jarak sekitar 30-40 cm dari mata pasien.</w:t>
      </w:r>
    </w:p>
    <w:p w14:paraId="1A8FC592" w14:textId="77777777" w:rsidR="002432A5" w:rsidRDefault="00000000">
      <w:pPr>
        <w:numPr>
          <w:ilvl w:val="0"/>
          <w:numId w:val="457"/>
        </w:numPr>
        <w:pBdr>
          <w:top w:val="nil"/>
          <w:left w:val="nil"/>
          <w:bottom w:val="nil"/>
          <w:right w:val="nil"/>
          <w:between w:val="nil"/>
        </w:pBdr>
        <w:spacing w:line="276" w:lineRule="auto"/>
        <w:ind w:left="900"/>
        <w:jc w:val="both"/>
        <w:rPr>
          <w:color w:val="000000"/>
        </w:rPr>
      </w:pPr>
      <w:r>
        <w:rPr>
          <w:b/>
          <w:bCs/>
          <w:color w:val="000000"/>
        </w:rPr>
        <w:t>Instruksi kepada Pasien:</w:t>
      </w:r>
    </w:p>
    <w:p w14:paraId="189B394C" w14:textId="77777777" w:rsidR="002432A5" w:rsidRDefault="00000000">
      <w:pPr>
        <w:numPr>
          <w:ilvl w:val="1"/>
          <w:numId w:val="462"/>
        </w:numPr>
        <w:pBdr>
          <w:top w:val="nil"/>
          <w:left w:val="nil"/>
          <w:bottom w:val="nil"/>
          <w:right w:val="nil"/>
          <w:between w:val="nil"/>
        </w:pBdr>
        <w:spacing w:line="276" w:lineRule="auto"/>
        <w:ind w:left="1350"/>
        <w:jc w:val="both"/>
        <w:rPr>
          <w:color w:val="000000"/>
        </w:rPr>
      </w:pPr>
      <w:r>
        <w:rPr>
          <w:color w:val="000000"/>
        </w:rPr>
        <w:t>Minta pasien untuk fokus pada target visual dengan kedua mata terbuka.</w:t>
      </w:r>
    </w:p>
    <w:p w14:paraId="15F1E87C" w14:textId="77777777" w:rsidR="002432A5" w:rsidRDefault="00000000">
      <w:pPr>
        <w:numPr>
          <w:ilvl w:val="1"/>
          <w:numId w:val="462"/>
        </w:numPr>
        <w:pBdr>
          <w:top w:val="nil"/>
          <w:left w:val="nil"/>
          <w:bottom w:val="nil"/>
          <w:right w:val="nil"/>
          <w:between w:val="nil"/>
        </w:pBdr>
        <w:spacing w:line="276" w:lineRule="auto"/>
        <w:ind w:left="1350"/>
        <w:jc w:val="both"/>
        <w:rPr>
          <w:color w:val="000000"/>
        </w:rPr>
      </w:pPr>
      <w:r>
        <w:rPr>
          <w:color w:val="000000"/>
        </w:rPr>
        <w:t>Pastikan pasien tidak menggerakkan kepala selama pemeriksaan.</w:t>
      </w:r>
    </w:p>
    <w:p w14:paraId="7C70A8A5" w14:textId="77777777" w:rsidR="002432A5" w:rsidRDefault="00000000">
      <w:pPr>
        <w:numPr>
          <w:ilvl w:val="0"/>
          <w:numId w:val="457"/>
        </w:numPr>
        <w:pBdr>
          <w:top w:val="nil"/>
          <w:left w:val="nil"/>
          <w:bottom w:val="nil"/>
          <w:right w:val="nil"/>
          <w:between w:val="nil"/>
        </w:pBdr>
        <w:spacing w:line="276" w:lineRule="auto"/>
        <w:ind w:left="851"/>
        <w:jc w:val="both"/>
        <w:rPr>
          <w:color w:val="000000"/>
        </w:rPr>
      </w:pPr>
      <w:r>
        <w:rPr>
          <w:b/>
          <w:bCs/>
          <w:color w:val="000000"/>
        </w:rPr>
        <w:t>Cover-Uncover Test:</w:t>
      </w:r>
    </w:p>
    <w:p w14:paraId="0902CCB6" w14:textId="77777777" w:rsidR="002432A5" w:rsidRDefault="00000000">
      <w:pPr>
        <w:numPr>
          <w:ilvl w:val="1"/>
          <w:numId w:val="463"/>
        </w:numPr>
        <w:pBdr>
          <w:top w:val="nil"/>
          <w:left w:val="nil"/>
          <w:bottom w:val="nil"/>
          <w:right w:val="nil"/>
          <w:between w:val="nil"/>
        </w:pBdr>
        <w:spacing w:line="276" w:lineRule="auto"/>
        <w:ind w:left="1843"/>
        <w:jc w:val="both"/>
        <w:rPr>
          <w:color w:val="000000"/>
        </w:rPr>
      </w:pPr>
      <w:r>
        <w:rPr>
          <w:color w:val="000000"/>
        </w:rPr>
        <w:lastRenderedPageBreak/>
        <w:t xml:space="preserve">Tutup satu mata pasien (misalnya mata kanan) dengan </w:t>
      </w:r>
      <w:r>
        <w:rPr>
          <w:b/>
          <w:bCs/>
          <w:color w:val="000000"/>
        </w:rPr>
        <w:t>occluder</w:t>
      </w:r>
      <w:r>
        <w:rPr>
          <w:color w:val="000000"/>
        </w:rPr>
        <w:t xml:space="preserve"> dan amati pergerakan mata kiri yang tidak ditutup.</w:t>
      </w:r>
    </w:p>
    <w:p w14:paraId="4B7424E1" w14:textId="77777777" w:rsidR="002432A5" w:rsidRDefault="00000000">
      <w:pPr>
        <w:numPr>
          <w:ilvl w:val="1"/>
          <w:numId w:val="463"/>
        </w:numPr>
        <w:pBdr>
          <w:top w:val="nil"/>
          <w:left w:val="nil"/>
          <w:bottom w:val="nil"/>
          <w:right w:val="nil"/>
          <w:between w:val="nil"/>
        </w:pBdr>
        <w:spacing w:line="276" w:lineRule="auto"/>
        <w:ind w:left="1843"/>
        <w:jc w:val="both"/>
        <w:rPr>
          <w:color w:val="000000"/>
        </w:rPr>
      </w:pPr>
      <w:r>
        <w:rPr>
          <w:color w:val="000000"/>
        </w:rPr>
        <w:t>Lepaskan penutup dan perhatikan apakah ada pergerakan korektif pada mata kanan.</w:t>
      </w:r>
    </w:p>
    <w:p w14:paraId="41B79F82" w14:textId="77777777" w:rsidR="002432A5" w:rsidRDefault="00000000">
      <w:pPr>
        <w:numPr>
          <w:ilvl w:val="1"/>
          <w:numId w:val="463"/>
        </w:numPr>
        <w:pBdr>
          <w:top w:val="nil"/>
          <w:left w:val="nil"/>
          <w:bottom w:val="nil"/>
          <w:right w:val="nil"/>
          <w:between w:val="nil"/>
        </w:pBdr>
        <w:spacing w:line="276" w:lineRule="auto"/>
        <w:ind w:left="1843"/>
        <w:jc w:val="both"/>
        <w:rPr>
          <w:color w:val="000000"/>
        </w:rPr>
      </w:pPr>
      <w:r>
        <w:rPr>
          <w:color w:val="000000"/>
        </w:rPr>
        <w:t>Ulangi prosedur dengan menutup mata kiri.</w:t>
      </w:r>
    </w:p>
    <w:p w14:paraId="3C6F1AEA" w14:textId="77777777" w:rsidR="002432A5" w:rsidRDefault="00000000">
      <w:pPr>
        <w:numPr>
          <w:ilvl w:val="0"/>
          <w:numId w:val="457"/>
        </w:numPr>
        <w:pBdr>
          <w:top w:val="nil"/>
          <w:left w:val="nil"/>
          <w:bottom w:val="nil"/>
          <w:right w:val="nil"/>
          <w:between w:val="nil"/>
        </w:pBdr>
        <w:spacing w:line="276" w:lineRule="auto"/>
        <w:ind w:left="1418"/>
        <w:jc w:val="both"/>
        <w:rPr>
          <w:color w:val="000000"/>
        </w:rPr>
      </w:pPr>
      <w:r>
        <w:rPr>
          <w:b/>
          <w:bCs/>
          <w:color w:val="000000"/>
        </w:rPr>
        <w:t>Alternating Cover Test:</w:t>
      </w:r>
    </w:p>
    <w:p w14:paraId="0D6850F0" w14:textId="77777777" w:rsidR="002432A5" w:rsidRDefault="00000000">
      <w:pPr>
        <w:numPr>
          <w:ilvl w:val="1"/>
          <w:numId w:val="3"/>
        </w:numPr>
        <w:pBdr>
          <w:top w:val="nil"/>
          <w:left w:val="nil"/>
          <w:bottom w:val="nil"/>
          <w:right w:val="nil"/>
          <w:between w:val="nil"/>
        </w:pBdr>
        <w:spacing w:line="276" w:lineRule="auto"/>
        <w:ind w:left="1843"/>
        <w:jc w:val="both"/>
        <w:rPr>
          <w:color w:val="000000"/>
        </w:rPr>
      </w:pPr>
      <w:r>
        <w:rPr>
          <w:color w:val="000000"/>
        </w:rPr>
        <w:t>Secara bergantian, tutup dan buka mata kanan dan kiri pasien.</w:t>
      </w:r>
    </w:p>
    <w:p w14:paraId="75F5B710" w14:textId="77777777" w:rsidR="002432A5" w:rsidRDefault="00000000">
      <w:pPr>
        <w:numPr>
          <w:ilvl w:val="1"/>
          <w:numId w:val="3"/>
        </w:numPr>
        <w:pBdr>
          <w:top w:val="nil"/>
          <w:left w:val="nil"/>
          <w:bottom w:val="nil"/>
          <w:right w:val="nil"/>
          <w:between w:val="nil"/>
        </w:pBdr>
        <w:spacing w:line="276" w:lineRule="auto"/>
        <w:ind w:left="1843"/>
        <w:jc w:val="both"/>
        <w:rPr>
          <w:color w:val="000000"/>
        </w:rPr>
      </w:pPr>
      <w:r>
        <w:rPr>
          <w:color w:val="000000"/>
        </w:rPr>
        <w:t>Perhatikan pergerakan korektif pada mata yang tidak ditutup, untuk mendeteksi heterotropia atau heteroforia.</w:t>
      </w:r>
    </w:p>
    <w:p w14:paraId="6E7CE3A3" w14:textId="77777777" w:rsidR="002432A5" w:rsidRDefault="00000000">
      <w:pPr>
        <w:numPr>
          <w:ilvl w:val="0"/>
          <w:numId w:val="457"/>
        </w:numPr>
        <w:pBdr>
          <w:top w:val="nil"/>
          <w:left w:val="nil"/>
          <w:bottom w:val="nil"/>
          <w:right w:val="nil"/>
          <w:between w:val="nil"/>
        </w:pBdr>
        <w:spacing w:line="276" w:lineRule="auto"/>
        <w:ind w:left="1418"/>
        <w:jc w:val="both"/>
        <w:rPr>
          <w:color w:val="000000"/>
        </w:rPr>
      </w:pPr>
      <w:r>
        <w:rPr>
          <w:b/>
          <w:bCs/>
          <w:color w:val="000000"/>
        </w:rPr>
        <w:t>Penilaian Konvergensi:</w:t>
      </w:r>
    </w:p>
    <w:p w14:paraId="4835C3C0" w14:textId="77777777" w:rsidR="002432A5" w:rsidRDefault="00000000">
      <w:pPr>
        <w:numPr>
          <w:ilvl w:val="1"/>
          <w:numId w:val="4"/>
        </w:numPr>
        <w:pBdr>
          <w:top w:val="nil"/>
          <w:left w:val="nil"/>
          <w:bottom w:val="nil"/>
          <w:right w:val="nil"/>
          <w:between w:val="nil"/>
        </w:pBdr>
        <w:spacing w:line="276" w:lineRule="auto"/>
        <w:ind w:left="1843"/>
        <w:jc w:val="both"/>
        <w:rPr>
          <w:color w:val="000000"/>
        </w:rPr>
      </w:pPr>
      <w:r>
        <w:rPr>
          <w:color w:val="000000"/>
        </w:rPr>
        <w:t>Instruksikan pasien untuk fokus pada target visual yang secara perlahan didekatkan ke hidung.</w:t>
      </w:r>
    </w:p>
    <w:p w14:paraId="51A36701" w14:textId="77777777" w:rsidR="002432A5" w:rsidRDefault="00000000">
      <w:pPr>
        <w:numPr>
          <w:ilvl w:val="1"/>
          <w:numId w:val="4"/>
        </w:numPr>
        <w:pBdr>
          <w:top w:val="nil"/>
          <w:left w:val="nil"/>
          <w:bottom w:val="nil"/>
          <w:right w:val="nil"/>
          <w:between w:val="nil"/>
        </w:pBdr>
        <w:spacing w:line="276" w:lineRule="auto"/>
        <w:ind w:left="1843"/>
        <w:jc w:val="both"/>
        <w:rPr>
          <w:color w:val="000000"/>
        </w:rPr>
      </w:pPr>
      <w:r>
        <w:rPr>
          <w:color w:val="000000"/>
        </w:rPr>
        <w:t>Amati apakah kedua mata bergerak ke dalam secara simetris.</w:t>
      </w:r>
    </w:p>
    <w:p w14:paraId="04B36B6E" w14:textId="77777777" w:rsidR="002432A5" w:rsidRDefault="00000000">
      <w:pPr>
        <w:numPr>
          <w:ilvl w:val="1"/>
          <w:numId w:val="4"/>
        </w:numPr>
        <w:pBdr>
          <w:top w:val="nil"/>
          <w:left w:val="nil"/>
          <w:bottom w:val="nil"/>
          <w:right w:val="nil"/>
          <w:between w:val="nil"/>
        </w:pBdr>
        <w:spacing w:line="276" w:lineRule="auto"/>
        <w:ind w:left="1843"/>
        <w:jc w:val="both"/>
        <w:rPr>
          <w:color w:val="000000"/>
        </w:rPr>
      </w:pPr>
      <w:r>
        <w:rPr>
          <w:color w:val="000000"/>
        </w:rPr>
        <w:t>Catat jarak di mana mata gagal melakukan konvergensi (jika terjadi).</w:t>
      </w:r>
    </w:p>
    <w:p w14:paraId="722D1B2C" w14:textId="77777777" w:rsidR="002432A5" w:rsidRDefault="00000000">
      <w:pPr>
        <w:numPr>
          <w:ilvl w:val="0"/>
          <w:numId w:val="457"/>
        </w:numPr>
        <w:pBdr>
          <w:top w:val="nil"/>
          <w:left w:val="nil"/>
          <w:bottom w:val="nil"/>
          <w:right w:val="nil"/>
          <w:between w:val="nil"/>
        </w:pBdr>
        <w:spacing w:line="276" w:lineRule="auto"/>
        <w:ind w:left="1418"/>
        <w:jc w:val="both"/>
        <w:rPr>
          <w:color w:val="000000"/>
        </w:rPr>
      </w:pPr>
      <w:r>
        <w:rPr>
          <w:b/>
          <w:bCs/>
          <w:color w:val="000000"/>
        </w:rPr>
        <w:t>Catat Temuan:</w:t>
      </w:r>
    </w:p>
    <w:p w14:paraId="47785A60" w14:textId="77777777" w:rsidR="002432A5" w:rsidRDefault="00000000">
      <w:pPr>
        <w:numPr>
          <w:ilvl w:val="0"/>
          <w:numId w:val="76"/>
        </w:numPr>
        <w:pBdr>
          <w:top w:val="nil"/>
          <w:left w:val="nil"/>
          <w:bottom w:val="nil"/>
          <w:right w:val="nil"/>
          <w:between w:val="nil"/>
        </w:pBdr>
        <w:spacing w:line="276" w:lineRule="auto"/>
        <w:ind w:left="1843"/>
        <w:jc w:val="both"/>
        <w:rPr>
          <w:color w:val="000000"/>
        </w:rPr>
      </w:pPr>
      <w:r>
        <w:rPr>
          <w:color w:val="000000"/>
        </w:rPr>
        <w:t>Dokumentasikan hasil pemeriksaan, termasuk ada atau tidaknya deviasi, kecepatan pergerakan korektif (Kembali ke posisi semula), dan simetri gerakan mata.</w:t>
      </w:r>
    </w:p>
    <w:p w14:paraId="6F2FE439" w14:textId="77777777" w:rsidR="002432A5" w:rsidRDefault="002432A5">
      <w:pPr>
        <w:pBdr>
          <w:top w:val="nil"/>
          <w:left w:val="nil"/>
          <w:bottom w:val="nil"/>
          <w:right w:val="nil"/>
          <w:between w:val="nil"/>
        </w:pBdr>
        <w:spacing w:line="276" w:lineRule="auto"/>
        <w:ind w:left="720" w:firstLine="720"/>
        <w:rPr>
          <w:color w:val="000000"/>
        </w:rPr>
      </w:pPr>
    </w:p>
    <w:p w14:paraId="1B534643" w14:textId="77777777" w:rsidR="002432A5" w:rsidRDefault="00000000">
      <w:pPr>
        <w:numPr>
          <w:ilvl w:val="1"/>
          <w:numId w:val="35"/>
        </w:numPr>
        <w:pBdr>
          <w:top w:val="nil"/>
          <w:left w:val="nil"/>
          <w:bottom w:val="nil"/>
          <w:right w:val="nil"/>
          <w:between w:val="nil"/>
        </w:pBdr>
        <w:spacing w:line="276" w:lineRule="auto"/>
        <w:ind w:left="993"/>
        <w:rPr>
          <w:b/>
          <w:bCs/>
          <w:color w:val="000000"/>
        </w:rPr>
      </w:pPr>
      <w:r>
        <w:rPr>
          <w:b/>
          <w:bCs/>
          <w:color w:val="000000"/>
        </w:rPr>
        <w:t>Pemeriksaan segmen anterior ini meliputi</w:t>
      </w:r>
    </w:p>
    <w:p w14:paraId="64BB2D03" w14:textId="77777777" w:rsidR="002432A5" w:rsidRDefault="00000000">
      <w:pPr>
        <w:pBdr>
          <w:top w:val="nil"/>
          <w:left w:val="nil"/>
          <w:bottom w:val="nil"/>
          <w:right w:val="nil"/>
          <w:between w:val="nil"/>
        </w:pBdr>
        <w:spacing w:line="276" w:lineRule="auto"/>
        <w:ind w:left="993"/>
        <w:rPr>
          <w:b/>
          <w:bCs/>
          <w:color w:val="000000"/>
        </w:rPr>
      </w:pPr>
      <w:r>
        <w:rPr>
          <w:b/>
          <w:bCs/>
          <w:color w:val="000000"/>
        </w:rPr>
        <w:t xml:space="preserve">Penilaian Eksternal </w:t>
      </w:r>
    </w:p>
    <w:p w14:paraId="7BBAC086" w14:textId="77777777" w:rsidR="002432A5" w:rsidRDefault="00000000">
      <w:pPr>
        <w:numPr>
          <w:ilvl w:val="0"/>
          <w:numId w:val="452"/>
        </w:numPr>
        <w:pBdr>
          <w:top w:val="nil"/>
          <w:left w:val="nil"/>
          <w:bottom w:val="nil"/>
          <w:right w:val="nil"/>
          <w:between w:val="nil"/>
        </w:pBdr>
        <w:spacing w:line="276" w:lineRule="auto"/>
        <w:rPr>
          <w:color w:val="000000"/>
        </w:rPr>
      </w:pPr>
      <w:r>
        <w:rPr>
          <w:b/>
          <w:bCs/>
          <w:color w:val="000000"/>
        </w:rPr>
        <w:t xml:space="preserve">Kelopak mata (palpebra): </w:t>
      </w:r>
      <w:r>
        <w:rPr>
          <w:color w:val="000000"/>
        </w:rPr>
        <w:t xml:space="preserve">Inspeksi dan inspeksi dengan eversi kelopak atas </w:t>
      </w:r>
    </w:p>
    <w:p w14:paraId="4678DF39" w14:textId="77777777" w:rsidR="002432A5" w:rsidRDefault="00000000">
      <w:pPr>
        <w:numPr>
          <w:ilvl w:val="1"/>
          <w:numId w:val="441"/>
        </w:numPr>
        <w:pBdr>
          <w:top w:val="nil"/>
          <w:left w:val="nil"/>
          <w:bottom w:val="nil"/>
          <w:right w:val="nil"/>
          <w:between w:val="nil"/>
        </w:pBdr>
        <w:tabs>
          <w:tab w:val="left" w:pos="9180"/>
        </w:tabs>
        <w:spacing w:line="276" w:lineRule="auto"/>
        <w:ind w:left="1800" w:right="35"/>
        <w:jc w:val="both"/>
      </w:pPr>
      <w:r>
        <w:rPr>
          <w:color w:val="000000"/>
        </w:rPr>
        <w:t>Amati palpebra mata kanan dan kiri dengan menggunakan lampu senter.</w:t>
      </w:r>
    </w:p>
    <w:p w14:paraId="26186201" w14:textId="77777777" w:rsidR="002432A5" w:rsidRDefault="00000000">
      <w:pPr>
        <w:numPr>
          <w:ilvl w:val="1"/>
          <w:numId w:val="441"/>
        </w:numPr>
        <w:pBdr>
          <w:top w:val="nil"/>
          <w:left w:val="nil"/>
          <w:bottom w:val="nil"/>
          <w:right w:val="nil"/>
          <w:between w:val="nil"/>
        </w:pBdr>
        <w:tabs>
          <w:tab w:val="left" w:pos="9180"/>
        </w:tabs>
        <w:spacing w:line="276" w:lineRule="auto"/>
        <w:ind w:left="1800" w:right="35"/>
        <w:jc w:val="both"/>
      </w:pPr>
      <w:r>
        <w:rPr>
          <w:color w:val="000000"/>
        </w:rPr>
        <w:t>Palpebra normal secara tampak tenang. Perhatikan secara general, margopalpebra, silia, orifiicum ductus nasolacrimalis dan lebar fissura palpera, penonjolan bola mata</w:t>
      </w:r>
    </w:p>
    <w:p w14:paraId="1074811B" w14:textId="77777777" w:rsidR="002432A5" w:rsidRDefault="00000000">
      <w:pPr>
        <w:numPr>
          <w:ilvl w:val="1"/>
          <w:numId w:val="441"/>
        </w:numPr>
        <w:pBdr>
          <w:top w:val="nil"/>
          <w:left w:val="nil"/>
          <w:bottom w:val="nil"/>
          <w:right w:val="nil"/>
          <w:between w:val="nil"/>
        </w:pBdr>
        <w:tabs>
          <w:tab w:val="left" w:pos="9180"/>
        </w:tabs>
        <w:spacing w:line="276" w:lineRule="auto"/>
        <w:ind w:left="1800" w:right="35" w:hanging="359"/>
        <w:jc w:val="both"/>
      </w:pPr>
      <w:r>
        <w:rPr>
          <w:color w:val="000000"/>
        </w:rPr>
        <w:t>Gangguan palpebra dapat berupa:</w:t>
      </w:r>
    </w:p>
    <w:p w14:paraId="608999E3" w14:textId="77777777" w:rsidR="002432A5" w:rsidRDefault="00000000">
      <w:pPr>
        <w:numPr>
          <w:ilvl w:val="2"/>
          <w:numId w:val="457"/>
        </w:numPr>
        <w:pBdr>
          <w:top w:val="nil"/>
          <w:left w:val="nil"/>
          <w:bottom w:val="nil"/>
          <w:right w:val="nil"/>
          <w:between w:val="nil"/>
        </w:pBdr>
        <w:tabs>
          <w:tab w:val="left" w:pos="9180"/>
        </w:tabs>
        <w:spacing w:line="276" w:lineRule="auto"/>
        <w:ind w:left="2160" w:right="35"/>
        <w:jc w:val="both"/>
      </w:pPr>
      <w:r>
        <w:rPr>
          <w:color w:val="000000"/>
        </w:rPr>
        <w:t>General: edema, eritema, hematom, laserasi, proptosis, spasme, massa(deskripsikan penampakan, ukuran, lokasi, konsistensi, mobilitas)</w:t>
      </w:r>
    </w:p>
    <w:p w14:paraId="19E17255" w14:textId="77777777" w:rsidR="002432A5" w:rsidRDefault="00000000">
      <w:pPr>
        <w:numPr>
          <w:ilvl w:val="2"/>
          <w:numId w:val="457"/>
        </w:numPr>
        <w:pBdr>
          <w:top w:val="nil"/>
          <w:left w:val="nil"/>
          <w:bottom w:val="nil"/>
          <w:right w:val="nil"/>
          <w:between w:val="nil"/>
        </w:pBdr>
        <w:tabs>
          <w:tab w:val="left" w:pos="9180"/>
        </w:tabs>
        <w:spacing w:line="276" w:lineRule="auto"/>
        <w:ind w:left="2160" w:right="35"/>
        <w:jc w:val="both"/>
      </w:pPr>
      <w:r>
        <w:rPr>
          <w:color w:val="000000"/>
        </w:rPr>
        <w:t>Margo palpebra: entropion, ektropion</w:t>
      </w:r>
    </w:p>
    <w:p w14:paraId="78EBEAB0" w14:textId="77777777" w:rsidR="002432A5" w:rsidRDefault="00000000">
      <w:pPr>
        <w:numPr>
          <w:ilvl w:val="2"/>
          <w:numId w:val="457"/>
        </w:numPr>
        <w:pBdr>
          <w:top w:val="nil"/>
          <w:left w:val="nil"/>
          <w:bottom w:val="nil"/>
          <w:right w:val="nil"/>
          <w:between w:val="nil"/>
        </w:pBdr>
        <w:tabs>
          <w:tab w:val="left" w:pos="9180"/>
        </w:tabs>
        <w:spacing w:line="276" w:lineRule="auto"/>
        <w:ind w:left="2160" w:right="35"/>
        <w:jc w:val="both"/>
      </w:pPr>
      <w:r>
        <w:rPr>
          <w:b/>
          <w:bCs/>
          <w:color w:val="000000"/>
        </w:rPr>
        <w:t>Silia</w:t>
      </w:r>
      <w:r>
        <w:rPr>
          <w:color w:val="000000"/>
        </w:rPr>
        <w:t>: trikiasis, distichiasis, skuama, secret</w:t>
      </w:r>
    </w:p>
    <w:p w14:paraId="0D974A8A" w14:textId="77777777" w:rsidR="002432A5" w:rsidRDefault="00000000">
      <w:pPr>
        <w:numPr>
          <w:ilvl w:val="2"/>
          <w:numId w:val="457"/>
        </w:numPr>
        <w:pBdr>
          <w:top w:val="nil"/>
          <w:left w:val="nil"/>
          <w:bottom w:val="nil"/>
          <w:right w:val="nil"/>
          <w:between w:val="nil"/>
        </w:pBdr>
        <w:tabs>
          <w:tab w:val="left" w:pos="9180"/>
        </w:tabs>
        <w:spacing w:line="276" w:lineRule="auto"/>
        <w:ind w:left="2160" w:right="35"/>
        <w:jc w:val="both"/>
      </w:pPr>
      <w:r>
        <w:rPr>
          <w:color w:val="000000"/>
        </w:rPr>
        <w:t>Orificium ductus nasolacrimal: pus</w:t>
      </w:r>
    </w:p>
    <w:p w14:paraId="0013597E" w14:textId="77777777" w:rsidR="002432A5" w:rsidRDefault="00000000">
      <w:pPr>
        <w:numPr>
          <w:ilvl w:val="2"/>
          <w:numId w:val="457"/>
        </w:numPr>
        <w:pBdr>
          <w:top w:val="nil"/>
          <w:left w:val="nil"/>
          <w:bottom w:val="nil"/>
          <w:right w:val="nil"/>
          <w:between w:val="nil"/>
        </w:pBdr>
        <w:tabs>
          <w:tab w:val="left" w:pos="9180"/>
        </w:tabs>
        <w:spacing w:line="276" w:lineRule="auto"/>
        <w:ind w:left="2160" w:right="35"/>
        <w:jc w:val="both"/>
      </w:pPr>
      <w:r>
        <w:rPr>
          <w:color w:val="000000"/>
        </w:rPr>
        <w:t>Fissura palpebra: ptosis, lagoftalmos</w:t>
      </w:r>
    </w:p>
    <w:p w14:paraId="015CE396" w14:textId="77777777" w:rsidR="002432A5" w:rsidRDefault="002432A5">
      <w:pPr>
        <w:pBdr>
          <w:top w:val="nil"/>
          <w:left w:val="nil"/>
          <w:bottom w:val="nil"/>
          <w:right w:val="nil"/>
          <w:between w:val="nil"/>
        </w:pBdr>
        <w:spacing w:line="276" w:lineRule="auto"/>
        <w:ind w:left="1440" w:hanging="360"/>
        <w:rPr>
          <w:color w:val="000000"/>
        </w:rPr>
      </w:pPr>
    </w:p>
    <w:p w14:paraId="6393966E" w14:textId="77777777" w:rsidR="002432A5" w:rsidRDefault="00000000">
      <w:pPr>
        <w:numPr>
          <w:ilvl w:val="0"/>
          <w:numId w:val="452"/>
        </w:numPr>
        <w:pBdr>
          <w:top w:val="nil"/>
          <w:left w:val="nil"/>
          <w:bottom w:val="nil"/>
          <w:right w:val="nil"/>
          <w:between w:val="nil"/>
        </w:pBdr>
        <w:spacing w:line="276" w:lineRule="auto"/>
        <w:jc w:val="both"/>
        <w:rPr>
          <w:color w:val="000000"/>
        </w:rPr>
      </w:pPr>
      <w:r>
        <w:rPr>
          <w:b/>
          <w:bCs/>
          <w:color w:val="000000"/>
        </w:rPr>
        <w:t>Bulu mata (silia)</w:t>
      </w:r>
    </w:p>
    <w:p w14:paraId="2FFEF683" w14:textId="77777777" w:rsidR="002432A5" w:rsidRDefault="00000000">
      <w:pPr>
        <w:pBdr>
          <w:top w:val="nil"/>
          <w:left w:val="nil"/>
          <w:bottom w:val="nil"/>
          <w:right w:val="nil"/>
          <w:between w:val="nil"/>
        </w:pBdr>
        <w:spacing w:line="276" w:lineRule="auto"/>
        <w:ind w:left="1440"/>
        <w:jc w:val="both"/>
        <w:rPr>
          <w:b/>
          <w:bCs/>
          <w:color w:val="000000"/>
        </w:rPr>
      </w:pPr>
      <w:r>
        <w:rPr>
          <w:b/>
          <w:bCs/>
          <w:color w:val="000000"/>
        </w:rPr>
        <w:t>Inspeksi Bulu mata apakah terdapat</w:t>
      </w:r>
      <w:r>
        <w:rPr>
          <w:color w:val="000000"/>
        </w:rPr>
        <w:t xml:space="preserve"> trikiasis, distichiasis, skuama, secret</w:t>
      </w:r>
    </w:p>
    <w:p w14:paraId="6343C1C0" w14:textId="77777777" w:rsidR="002432A5" w:rsidRDefault="002432A5">
      <w:pPr>
        <w:pBdr>
          <w:top w:val="nil"/>
          <w:left w:val="nil"/>
          <w:bottom w:val="nil"/>
          <w:right w:val="nil"/>
          <w:between w:val="nil"/>
        </w:pBdr>
        <w:spacing w:line="276" w:lineRule="auto"/>
        <w:ind w:left="1440" w:hanging="360"/>
        <w:rPr>
          <w:b/>
          <w:bCs/>
          <w:color w:val="000000"/>
        </w:rPr>
      </w:pPr>
    </w:p>
    <w:p w14:paraId="396CCB80" w14:textId="77777777" w:rsidR="002432A5" w:rsidRDefault="002432A5">
      <w:pPr>
        <w:pBdr>
          <w:top w:val="nil"/>
          <w:left w:val="nil"/>
          <w:bottom w:val="nil"/>
          <w:right w:val="nil"/>
          <w:between w:val="nil"/>
        </w:pBdr>
        <w:spacing w:line="276" w:lineRule="auto"/>
        <w:ind w:left="1440" w:hanging="360"/>
        <w:rPr>
          <w:b/>
          <w:bCs/>
          <w:color w:val="000000"/>
        </w:rPr>
      </w:pPr>
    </w:p>
    <w:p w14:paraId="1DC7C4CB" w14:textId="77777777" w:rsidR="002432A5" w:rsidRDefault="00000000">
      <w:pPr>
        <w:numPr>
          <w:ilvl w:val="0"/>
          <w:numId w:val="452"/>
        </w:numPr>
        <w:pBdr>
          <w:top w:val="nil"/>
          <w:left w:val="nil"/>
          <w:bottom w:val="nil"/>
          <w:right w:val="nil"/>
          <w:between w:val="nil"/>
        </w:pBdr>
        <w:spacing w:line="276" w:lineRule="auto"/>
        <w:jc w:val="both"/>
      </w:pPr>
      <w:r>
        <w:rPr>
          <w:b/>
          <w:bCs/>
          <w:color w:val="000000"/>
        </w:rPr>
        <w:t>Orificium ductus lakrimallis:</w:t>
      </w:r>
      <w:r>
        <w:rPr>
          <w:color w:val="000000"/>
        </w:rPr>
        <w:t xml:space="preserve"> Inspeksi </w:t>
      </w:r>
    </w:p>
    <w:p w14:paraId="13D56AAD" w14:textId="77777777" w:rsidR="002432A5" w:rsidRDefault="00000000">
      <w:pPr>
        <w:pBdr>
          <w:top w:val="nil"/>
          <w:left w:val="nil"/>
          <w:bottom w:val="nil"/>
          <w:right w:val="nil"/>
          <w:between w:val="nil"/>
        </w:pBdr>
        <w:spacing w:line="276" w:lineRule="auto"/>
        <w:ind w:left="1440"/>
        <w:jc w:val="both"/>
        <w:rPr>
          <w:color w:val="000000"/>
        </w:rPr>
      </w:pPr>
      <w:r>
        <w:rPr>
          <w:color w:val="000000"/>
        </w:rPr>
        <w:t xml:space="preserve">Inspeksi pada orifisium lakrimalis bertujuan untuk mengevaluasi kondisi anatomi dan fungsi saluran lakrimalis, sehingga dapat membantu diagnosis kondisi seperti dakriosistitis, stenosis saluran lakrimal, atau kelainan anatomis lainnya. </w:t>
      </w:r>
    </w:p>
    <w:p w14:paraId="7D6A3AE5" w14:textId="77777777" w:rsidR="002432A5" w:rsidRDefault="00000000">
      <w:pPr>
        <w:pBdr>
          <w:top w:val="nil"/>
          <w:left w:val="nil"/>
          <w:bottom w:val="nil"/>
          <w:right w:val="nil"/>
          <w:between w:val="nil"/>
        </w:pBdr>
        <w:spacing w:line="276" w:lineRule="auto"/>
        <w:ind w:left="1440"/>
        <w:jc w:val="both"/>
        <w:rPr>
          <w:color w:val="000000"/>
        </w:rPr>
      </w:pPr>
      <w:r>
        <w:rPr>
          <w:color w:val="000000"/>
        </w:rPr>
        <w:t>Berikut adalah hal-hal yang diinspeksi pada orifisium lakrimalis:</w:t>
      </w:r>
    </w:p>
    <w:p w14:paraId="6F627167" w14:textId="77777777" w:rsidR="002432A5" w:rsidRDefault="00000000">
      <w:pPr>
        <w:numPr>
          <w:ilvl w:val="0"/>
          <w:numId w:val="7"/>
        </w:numPr>
        <w:pBdr>
          <w:top w:val="nil"/>
          <w:left w:val="nil"/>
          <w:bottom w:val="nil"/>
          <w:right w:val="nil"/>
          <w:between w:val="nil"/>
        </w:pBdr>
        <w:spacing w:line="276" w:lineRule="auto"/>
        <w:ind w:left="1800"/>
        <w:jc w:val="both"/>
        <w:rPr>
          <w:b/>
          <w:bCs/>
          <w:color w:val="000000"/>
        </w:rPr>
      </w:pPr>
      <w:r>
        <w:rPr>
          <w:b/>
          <w:bCs/>
          <w:color w:val="000000"/>
        </w:rPr>
        <w:t>Lokasi dan Posisi</w:t>
      </w:r>
    </w:p>
    <w:p w14:paraId="2EA57355" w14:textId="77777777" w:rsidR="002432A5" w:rsidRDefault="00000000">
      <w:pPr>
        <w:numPr>
          <w:ilvl w:val="2"/>
          <w:numId w:val="457"/>
        </w:numPr>
        <w:pBdr>
          <w:top w:val="nil"/>
          <w:left w:val="nil"/>
          <w:bottom w:val="nil"/>
          <w:right w:val="nil"/>
          <w:between w:val="nil"/>
        </w:pBdr>
        <w:spacing w:line="276" w:lineRule="auto"/>
        <w:ind w:left="2160"/>
        <w:jc w:val="both"/>
      </w:pPr>
      <w:r>
        <w:rPr>
          <w:color w:val="000000"/>
        </w:rPr>
        <w:t>Apakah orifisium lakrimalis berada pada posisi normal di margin kelopak mata (dekat kantus medial)</w:t>
      </w:r>
    </w:p>
    <w:p w14:paraId="1C46418C" w14:textId="77777777" w:rsidR="002432A5" w:rsidRDefault="00000000">
      <w:pPr>
        <w:numPr>
          <w:ilvl w:val="2"/>
          <w:numId w:val="457"/>
        </w:numPr>
        <w:pBdr>
          <w:top w:val="nil"/>
          <w:left w:val="nil"/>
          <w:bottom w:val="nil"/>
          <w:right w:val="nil"/>
          <w:between w:val="nil"/>
        </w:pBdr>
        <w:spacing w:line="276" w:lineRule="auto"/>
        <w:ind w:left="2160"/>
        <w:jc w:val="both"/>
      </w:pPr>
      <w:r>
        <w:rPr>
          <w:color w:val="000000"/>
        </w:rPr>
        <w:t>Perhatikan jika ada perubahan posisi, seperti ektropion (tertarik keluar) atau entropion (tertarik ke dalam)</w:t>
      </w:r>
    </w:p>
    <w:p w14:paraId="4E4D5E24" w14:textId="77777777" w:rsidR="002432A5" w:rsidRDefault="00000000">
      <w:pPr>
        <w:numPr>
          <w:ilvl w:val="0"/>
          <w:numId w:val="7"/>
        </w:numPr>
        <w:pBdr>
          <w:top w:val="nil"/>
          <w:left w:val="nil"/>
          <w:bottom w:val="nil"/>
          <w:right w:val="nil"/>
          <w:between w:val="nil"/>
        </w:pBdr>
        <w:spacing w:line="276" w:lineRule="auto"/>
        <w:ind w:left="1800"/>
        <w:jc w:val="both"/>
        <w:rPr>
          <w:b/>
          <w:bCs/>
          <w:color w:val="000000"/>
        </w:rPr>
      </w:pPr>
      <w:r>
        <w:rPr>
          <w:b/>
          <w:bCs/>
          <w:color w:val="000000"/>
        </w:rPr>
        <w:t>Ukuran dan bentuk</w:t>
      </w:r>
    </w:p>
    <w:p w14:paraId="09217375" w14:textId="77777777" w:rsidR="002432A5" w:rsidRDefault="00000000">
      <w:pPr>
        <w:numPr>
          <w:ilvl w:val="2"/>
          <w:numId w:val="457"/>
        </w:numPr>
        <w:pBdr>
          <w:top w:val="nil"/>
          <w:left w:val="nil"/>
          <w:bottom w:val="nil"/>
          <w:right w:val="nil"/>
          <w:between w:val="nil"/>
        </w:pBdr>
        <w:spacing w:line="276" w:lineRule="auto"/>
        <w:ind w:left="2160"/>
        <w:jc w:val="both"/>
      </w:pPr>
      <w:r>
        <w:rPr>
          <w:color w:val="000000"/>
        </w:rPr>
        <w:t>Apakah ukuran orifisium lakrimalis tampak normal</w:t>
      </w:r>
    </w:p>
    <w:p w14:paraId="635703F4" w14:textId="77777777" w:rsidR="002432A5" w:rsidRDefault="00000000">
      <w:pPr>
        <w:numPr>
          <w:ilvl w:val="2"/>
          <w:numId w:val="457"/>
        </w:numPr>
        <w:pBdr>
          <w:top w:val="nil"/>
          <w:left w:val="nil"/>
          <w:bottom w:val="nil"/>
          <w:right w:val="nil"/>
          <w:between w:val="nil"/>
        </w:pBdr>
        <w:spacing w:line="276" w:lineRule="auto"/>
        <w:ind w:left="2160"/>
        <w:jc w:val="both"/>
      </w:pPr>
      <w:r>
        <w:rPr>
          <w:color w:val="000000"/>
        </w:rPr>
        <w:t>Cari tanda-tanda penyempitan (stenosis) atau pembesaran</w:t>
      </w:r>
    </w:p>
    <w:p w14:paraId="1C3F872D" w14:textId="77777777" w:rsidR="002432A5" w:rsidRDefault="00000000">
      <w:pPr>
        <w:numPr>
          <w:ilvl w:val="0"/>
          <w:numId w:val="7"/>
        </w:numPr>
        <w:pBdr>
          <w:top w:val="nil"/>
          <w:left w:val="nil"/>
          <w:bottom w:val="nil"/>
          <w:right w:val="nil"/>
          <w:between w:val="nil"/>
        </w:pBdr>
        <w:spacing w:line="276" w:lineRule="auto"/>
        <w:ind w:left="1800"/>
        <w:jc w:val="both"/>
        <w:rPr>
          <w:b/>
          <w:bCs/>
          <w:color w:val="000000"/>
        </w:rPr>
      </w:pPr>
      <w:r>
        <w:rPr>
          <w:b/>
          <w:bCs/>
          <w:color w:val="000000"/>
        </w:rPr>
        <w:t>Adanya sekresi atau obstruksi</w:t>
      </w:r>
    </w:p>
    <w:p w14:paraId="4C319387" w14:textId="77777777" w:rsidR="002432A5" w:rsidRDefault="00000000">
      <w:pPr>
        <w:numPr>
          <w:ilvl w:val="2"/>
          <w:numId w:val="457"/>
        </w:numPr>
        <w:pBdr>
          <w:top w:val="nil"/>
          <w:left w:val="nil"/>
          <w:bottom w:val="nil"/>
          <w:right w:val="nil"/>
          <w:between w:val="nil"/>
        </w:pBdr>
        <w:spacing w:line="276" w:lineRule="auto"/>
        <w:ind w:left="2160"/>
        <w:jc w:val="both"/>
      </w:pPr>
      <w:r>
        <w:rPr>
          <w:color w:val="000000"/>
        </w:rPr>
        <w:t>Periksa apakah ada cairan, lendir, atau nanah yang keluar dari orifisium, yang dapat menunjukkan adanya infeksi atau obstruksi saluran lakrimal</w:t>
      </w:r>
    </w:p>
    <w:p w14:paraId="24F57524" w14:textId="77777777" w:rsidR="002432A5" w:rsidRDefault="00000000">
      <w:pPr>
        <w:numPr>
          <w:ilvl w:val="2"/>
          <w:numId w:val="457"/>
        </w:numPr>
        <w:pBdr>
          <w:top w:val="nil"/>
          <w:left w:val="nil"/>
          <w:bottom w:val="nil"/>
          <w:right w:val="nil"/>
          <w:between w:val="nil"/>
        </w:pBdr>
        <w:spacing w:line="276" w:lineRule="auto"/>
        <w:ind w:left="2160"/>
        <w:jc w:val="both"/>
      </w:pPr>
      <w:r>
        <w:rPr>
          <w:color w:val="000000"/>
        </w:rPr>
        <w:t>Tanda obstruksi dapat meliputi epifora (mata berair terus-menerus)</w:t>
      </w:r>
    </w:p>
    <w:p w14:paraId="779BAA69" w14:textId="77777777" w:rsidR="002432A5" w:rsidRDefault="00000000">
      <w:pPr>
        <w:numPr>
          <w:ilvl w:val="0"/>
          <w:numId w:val="7"/>
        </w:numPr>
        <w:pBdr>
          <w:top w:val="nil"/>
          <w:left w:val="nil"/>
          <w:bottom w:val="nil"/>
          <w:right w:val="nil"/>
          <w:between w:val="nil"/>
        </w:pBdr>
        <w:spacing w:line="276" w:lineRule="auto"/>
        <w:ind w:left="1800"/>
        <w:jc w:val="both"/>
        <w:rPr>
          <w:b/>
          <w:bCs/>
          <w:color w:val="000000"/>
        </w:rPr>
      </w:pPr>
      <w:r>
        <w:rPr>
          <w:b/>
          <w:bCs/>
          <w:color w:val="000000"/>
        </w:rPr>
        <w:t>Kemerahan dan pembengkakan</w:t>
      </w:r>
    </w:p>
    <w:p w14:paraId="29E57129" w14:textId="77777777" w:rsidR="002432A5" w:rsidRDefault="00000000">
      <w:pPr>
        <w:pBdr>
          <w:top w:val="nil"/>
          <w:left w:val="nil"/>
          <w:bottom w:val="nil"/>
          <w:right w:val="nil"/>
          <w:between w:val="nil"/>
        </w:pBdr>
        <w:spacing w:line="276" w:lineRule="auto"/>
        <w:ind w:left="1800"/>
        <w:jc w:val="both"/>
        <w:rPr>
          <w:b/>
          <w:bCs/>
          <w:color w:val="000000"/>
        </w:rPr>
      </w:pPr>
      <w:r>
        <w:rPr>
          <w:color w:val="000000"/>
        </w:rPr>
        <w:t>Cari tanda-tanda inflamasi seperti kemerahan atau edema di sekitar orifisium lakrimalis, yang dapat mengindikasikan dakriosistitis</w:t>
      </w:r>
    </w:p>
    <w:p w14:paraId="623304D7" w14:textId="77777777" w:rsidR="002432A5" w:rsidRDefault="00000000">
      <w:pPr>
        <w:numPr>
          <w:ilvl w:val="0"/>
          <w:numId w:val="7"/>
        </w:numPr>
        <w:pBdr>
          <w:top w:val="nil"/>
          <w:left w:val="nil"/>
          <w:bottom w:val="nil"/>
          <w:right w:val="nil"/>
          <w:between w:val="nil"/>
        </w:pBdr>
        <w:spacing w:line="276" w:lineRule="auto"/>
        <w:ind w:left="1800"/>
        <w:jc w:val="both"/>
        <w:rPr>
          <w:b/>
          <w:bCs/>
          <w:color w:val="000000"/>
        </w:rPr>
      </w:pPr>
      <w:r>
        <w:rPr>
          <w:b/>
          <w:bCs/>
          <w:color w:val="000000"/>
        </w:rPr>
        <w:t>Patensi Orificium</w:t>
      </w:r>
    </w:p>
    <w:p w14:paraId="5A4D88DE" w14:textId="77777777" w:rsidR="002432A5" w:rsidRDefault="00000000">
      <w:pPr>
        <w:pBdr>
          <w:top w:val="nil"/>
          <w:left w:val="nil"/>
          <w:bottom w:val="nil"/>
          <w:right w:val="nil"/>
          <w:between w:val="nil"/>
        </w:pBdr>
        <w:spacing w:line="276" w:lineRule="auto"/>
        <w:ind w:left="1800"/>
        <w:jc w:val="both"/>
        <w:rPr>
          <w:b/>
          <w:bCs/>
          <w:color w:val="000000"/>
        </w:rPr>
      </w:pPr>
      <w:r>
        <w:rPr>
          <w:color w:val="000000"/>
        </w:rPr>
        <w:t>Jika diperlukan, lakukan uji irrigasi lakrimal untuk memastikan saluran lakrimalis tidak tersumbat</w:t>
      </w:r>
    </w:p>
    <w:p w14:paraId="6B88818A" w14:textId="77777777" w:rsidR="002432A5" w:rsidRDefault="00000000">
      <w:pPr>
        <w:numPr>
          <w:ilvl w:val="0"/>
          <w:numId w:val="7"/>
        </w:numPr>
        <w:pBdr>
          <w:top w:val="nil"/>
          <w:left w:val="nil"/>
          <w:bottom w:val="nil"/>
          <w:right w:val="nil"/>
          <w:between w:val="nil"/>
        </w:pBdr>
        <w:spacing w:line="276" w:lineRule="auto"/>
        <w:ind w:left="1800"/>
        <w:jc w:val="both"/>
        <w:rPr>
          <w:b/>
          <w:bCs/>
          <w:color w:val="000000"/>
        </w:rPr>
      </w:pPr>
      <w:r>
        <w:rPr>
          <w:b/>
          <w:bCs/>
          <w:color w:val="000000"/>
        </w:rPr>
        <w:t>Kelainan anatomi</w:t>
      </w:r>
    </w:p>
    <w:p w14:paraId="6EDE839D" w14:textId="77777777" w:rsidR="002432A5" w:rsidRDefault="00000000">
      <w:pPr>
        <w:pBdr>
          <w:top w:val="nil"/>
          <w:left w:val="nil"/>
          <w:bottom w:val="nil"/>
          <w:right w:val="nil"/>
          <w:between w:val="nil"/>
        </w:pBdr>
        <w:spacing w:line="276" w:lineRule="auto"/>
        <w:ind w:left="1800"/>
        <w:jc w:val="both"/>
        <w:rPr>
          <w:b/>
          <w:bCs/>
          <w:color w:val="000000"/>
        </w:rPr>
      </w:pPr>
      <w:r>
        <w:rPr>
          <w:color w:val="000000"/>
        </w:rPr>
        <w:t>Inspeksi adanya kelainan bawaan (seperti atresia orifisium lakrimalis) atau perubahan akibat trauma atau pembedahan sebelumnya</w:t>
      </w:r>
    </w:p>
    <w:p w14:paraId="696C213B" w14:textId="77777777" w:rsidR="002432A5" w:rsidRDefault="002432A5">
      <w:pPr>
        <w:pBdr>
          <w:top w:val="nil"/>
          <w:left w:val="nil"/>
          <w:bottom w:val="nil"/>
          <w:right w:val="nil"/>
          <w:between w:val="nil"/>
        </w:pBdr>
        <w:spacing w:line="276" w:lineRule="auto"/>
        <w:ind w:left="1800" w:hanging="360"/>
        <w:jc w:val="both"/>
        <w:rPr>
          <w:color w:val="000000"/>
        </w:rPr>
      </w:pPr>
    </w:p>
    <w:p w14:paraId="7443D6BB" w14:textId="77777777" w:rsidR="002432A5" w:rsidRDefault="002432A5">
      <w:pPr>
        <w:pBdr>
          <w:top w:val="nil"/>
          <w:left w:val="nil"/>
          <w:bottom w:val="nil"/>
          <w:right w:val="nil"/>
          <w:between w:val="nil"/>
        </w:pBdr>
        <w:spacing w:line="276" w:lineRule="auto"/>
        <w:ind w:left="1800" w:hanging="360"/>
        <w:jc w:val="both"/>
        <w:rPr>
          <w:color w:val="000000"/>
        </w:rPr>
      </w:pPr>
    </w:p>
    <w:p w14:paraId="6991BF43" w14:textId="77777777" w:rsidR="002432A5" w:rsidRDefault="002432A5">
      <w:pPr>
        <w:pBdr>
          <w:top w:val="nil"/>
          <w:left w:val="nil"/>
          <w:bottom w:val="nil"/>
          <w:right w:val="nil"/>
          <w:between w:val="nil"/>
        </w:pBdr>
        <w:spacing w:line="276" w:lineRule="auto"/>
        <w:ind w:left="1800" w:hanging="360"/>
        <w:jc w:val="both"/>
        <w:rPr>
          <w:color w:val="000000"/>
        </w:rPr>
      </w:pPr>
    </w:p>
    <w:p w14:paraId="17636CF2" w14:textId="77777777" w:rsidR="002432A5" w:rsidRDefault="002432A5">
      <w:pPr>
        <w:pBdr>
          <w:top w:val="nil"/>
          <w:left w:val="nil"/>
          <w:bottom w:val="nil"/>
          <w:right w:val="nil"/>
          <w:between w:val="nil"/>
        </w:pBdr>
        <w:spacing w:line="276" w:lineRule="auto"/>
        <w:ind w:left="1800" w:hanging="360"/>
        <w:jc w:val="both"/>
        <w:rPr>
          <w:color w:val="000000"/>
        </w:rPr>
      </w:pPr>
    </w:p>
    <w:p w14:paraId="5C574033" w14:textId="77777777" w:rsidR="002432A5" w:rsidRDefault="00000000">
      <w:pPr>
        <w:pBdr>
          <w:top w:val="nil"/>
          <w:left w:val="nil"/>
          <w:bottom w:val="nil"/>
          <w:right w:val="nil"/>
          <w:between w:val="nil"/>
        </w:pBdr>
        <w:spacing w:line="276" w:lineRule="auto"/>
        <w:ind w:left="-270" w:hanging="360"/>
        <w:jc w:val="both"/>
        <w:rPr>
          <w:color w:val="000000"/>
        </w:rPr>
      </w:pPr>
      <w:r>
        <w:rPr>
          <w:noProof/>
          <w:color w:val="000000"/>
        </w:rPr>
        <w:lastRenderedPageBreak/>
        <w:drawing>
          <wp:inline distT="0" distB="0" distL="0" distR="0" wp14:anchorId="23C416AD" wp14:editId="34A69D5A">
            <wp:extent cx="5851525" cy="2372995"/>
            <wp:effectExtent l="0" t="0" r="0" b="0"/>
            <wp:docPr id="85"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38"/>
                    <a:srcRect/>
                    <a:stretch>
                      <a:fillRect/>
                    </a:stretch>
                  </pic:blipFill>
                  <pic:spPr>
                    <a:xfrm>
                      <a:off x="0" y="0"/>
                      <a:ext cx="5851525" cy="2372995"/>
                    </a:xfrm>
                    <a:prstGeom prst="rect">
                      <a:avLst/>
                    </a:prstGeom>
                    <a:ln/>
                  </pic:spPr>
                </pic:pic>
              </a:graphicData>
            </a:graphic>
          </wp:inline>
        </w:drawing>
      </w:r>
    </w:p>
    <w:p w14:paraId="1A46DEE3" w14:textId="77777777" w:rsidR="002432A5" w:rsidRDefault="002432A5">
      <w:pPr>
        <w:pBdr>
          <w:top w:val="nil"/>
          <w:left w:val="nil"/>
          <w:bottom w:val="nil"/>
          <w:right w:val="nil"/>
          <w:between w:val="nil"/>
        </w:pBdr>
        <w:spacing w:line="276" w:lineRule="auto"/>
        <w:ind w:left="1440" w:hanging="360"/>
        <w:rPr>
          <w:color w:val="000000"/>
        </w:rPr>
      </w:pPr>
    </w:p>
    <w:p w14:paraId="2BE175B2" w14:textId="77777777" w:rsidR="002432A5" w:rsidRDefault="00000000">
      <w:pPr>
        <w:numPr>
          <w:ilvl w:val="0"/>
          <w:numId w:val="452"/>
        </w:numPr>
        <w:pBdr>
          <w:top w:val="nil"/>
          <w:left w:val="nil"/>
          <w:bottom w:val="nil"/>
          <w:right w:val="nil"/>
          <w:between w:val="nil"/>
        </w:pBdr>
        <w:spacing w:line="276" w:lineRule="auto"/>
      </w:pPr>
      <w:r>
        <w:rPr>
          <w:b/>
          <w:bCs/>
          <w:color w:val="000000"/>
        </w:rPr>
        <w:t>Limfonodus pre auricular</w:t>
      </w:r>
    </w:p>
    <w:p w14:paraId="036CEF3B" w14:textId="77777777" w:rsidR="002432A5" w:rsidRDefault="00000000">
      <w:pPr>
        <w:numPr>
          <w:ilvl w:val="0"/>
          <w:numId w:val="8"/>
        </w:numPr>
        <w:pBdr>
          <w:top w:val="nil"/>
          <w:left w:val="nil"/>
          <w:bottom w:val="nil"/>
          <w:right w:val="nil"/>
          <w:between w:val="nil"/>
        </w:pBdr>
        <w:spacing w:line="276" w:lineRule="auto"/>
        <w:ind w:left="1800"/>
        <w:jc w:val="both"/>
        <w:rPr>
          <w:color w:val="000000"/>
        </w:rPr>
      </w:pPr>
      <w:r>
        <w:rPr>
          <w:color w:val="000000"/>
        </w:rPr>
        <w:t>Inspeksi limfonodus preaurikular dilakukan untuk mendeteksi adanya pembesaran, nyeri tekan, atau tanda inflamasi di area ini, yang dapat mengindikasikan infeksi atau kondisi sistemik. Limfonodus preaurikular terletak di depan telinga, dekat tragus, dan berperan dalam menerima drainase limfatik dari kelopak mata, konjungtiva, dan jaringan sekitarnya.</w:t>
      </w:r>
    </w:p>
    <w:p w14:paraId="05225B71" w14:textId="77777777" w:rsidR="002432A5" w:rsidRDefault="00000000">
      <w:pPr>
        <w:numPr>
          <w:ilvl w:val="0"/>
          <w:numId w:val="8"/>
        </w:numPr>
        <w:pBdr>
          <w:top w:val="nil"/>
          <w:left w:val="nil"/>
          <w:bottom w:val="nil"/>
          <w:right w:val="nil"/>
          <w:between w:val="nil"/>
        </w:pBdr>
        <w:spacing w:line="276" w:lineRule="auto"/>
        <w:ind w:left="1800"/>
        <w:jc w:val="both"/>
        <w:rPr>
          <w:color w:val="000000"/>
        </w:rPr>
      </w:pPr>
      <w:r>
        <w:rPr>
          <w:color w:val="000000"/>
        </w:rPr>
        <w:t>Pada inspeksi, perhatikan adanya pembengkakan atau kemerahan di kulit yang dapat menandakan infeksi lokal seperti konjungtivitis atau infeksi sistemik seperti adenopati virus. Jika ditemukan pembesaran atau nyeri tekan, palpasi dilakukan untuk menentukan konsistensi, mobilitas, dan apakah terdapat tanda-tanda yang mengarah pada keganasan, seperti limfonodus yang keras, tidak nyeri, dan melekat pada jaringan sekitar.</w:t>
      </w:r>
    </w:p>
    <w:p w14:paraId="121AA996" w14:textId="77777777" w:rsidR="002432A5" w:rsidRDefault="00000000">
      <w:pPr>
        <w:numPr>
          <w:ilvl w:val="0"/>
          <w:numId w:val="8"/>
        </w:numPr>
        <w:pBdr>
          <w:top w:val="nil"/>
          <w:left w:val="nil"/>
          <w:bottom w:val="nil"/>
          <w:right w:val="nil"/>
          <w:between w:val="nil"/>
        </w:pBdr>
        <w:spacing w:line="276" w:lineRule="auto"/>
        <w:ind w:left="1800"/>
        <w:jc w:val="both"/>
        <w:rPr>
          <w:color w:val="000000"/>
        </w:rPr>
      </w:pPr>
      <w:r>
        <w:rPr>
          <w:color w:val="000000"/>
        </w:rPr>
        <w:t xml:space="preserve">Mengidentifikasi pembesaran, nyeri tekan, atau tanda-tanda inflamasi pada limfonodus preaurikular, yang terletak di depan tragus telinga. </w:t>
      </w:r>
    </w:p>
    <w:p w14:paraId="23E8A76D" w14:textId="77777777" w:rsidR="002432A5" w:rsidRDefault="002432A5">
      <w:pPr>
        <w:pBdr>
          <w:top w:val="nil"/>
          <w:left w:val="nil"/>
          <w:bottom w:val="nil"/>
          <w:right w:val="nil"/>
          <w:between w:val="nil"/>
        </w:pBdr>
        <w:spacing w:line="276" w:lineRule="auto"/>
        <w:ind w:left="1440" w:hanging="360"/>
        <w:jc w:val="both"/>
        <w:rPr>
          <w:color w:val="000000"/>
        </w:rPr>
      </w:pPr>
    </w:p>
    <w:p w14:paraId="2F6BC276" w14:textId="77777777" w:rsidR="002432A5" w:rsidRDefault="00000000">
      <w:pPr>
        <w:pBdr>
          <w:top w:val="nil"/>
          <w:left w:val="nil"/>
          <w:bottom w:val="nil"/>
          <w:right w:val="nil"/>
          <w:between w:val="nil"/>
        </w:pBdr>
        <w:spacing w:line="276" w:lineRule="auto"/>
        <w:ind w:left="1440" w:hanging="360"/>
        <w:jc w:val="center"/>
        <w:rPr>
          <w:color w:val="000000"/>
        </w:rPr>
      </w:pPr>
      <w:r>
        <w:rPr>
          <w:noProof/>
          <w:color w:val="000000"/>
        </w:rPr>
        <w:lastRenderedPageBreak/>
        <w:drawing>
          <wp:inline distT="0" distB="0" distL="0" distR="0" wp14:anchorId="76EF4981" wp14:editId="54E3C276">
            <wp:extent cx="3749770" cy="2689196"/>
            <wp:effectExtent l="0" t="0" r="0" b="0"/>
            <wp:docPr id="86" name="image75.jpg" descr="Posterior Auricular Lymph Nodes Painful"/>
            <wp:cNvGraphicFramePr/>
            <a:graphic xmlns:a="http://schemas.openxmlformats.org/drawingml/2006/main">
              <a:graphicData uri="http://schemas.openxmlformats.org/drawingml/2006/picture">
                <pic:pic xmlns:pic="http://schemas.openxmlformats.org/drawingml/2006/picture">
                  <pic:nvPicPr>
                    <pic:cNvPr id="0" name="image75.jpg" descr="Posterior Auricular Lymph Nodes Painful"/>
                    <pic:cNvPicPr preferRelativeResize="0"/>
                  </pic:nvPicPr>
                  <pic:blipFill>
                    <a:blip r:embed="rId39"/>
                    <a:srcRect t="6120"/>
                    <a:stretch>
                      <a:fillRect/>
                    </a:stretch>
                  </pic:blipFill>
                  <pic:spPr>
                    <a:xfrm>
                      <a:off x="0" y="0"/>
                      <a:ext cx="3749770" cy="2689196"/>
                    </a:xfrm>
                    <a:prstGeom prst="rect">
                      <a:avLst/>
                    </a:prstGeom>
                    <a:ln/>
                  </pic:spPr>
                </pic:pic>
              </a:graphicData>
            </a:graphic>
          </wp:inline>
        </w:drawing>
      </w:r>
    </w:p>
    <w:p w14:paraId="540FF5BE" w14:textId="77777777" w:rsidR="002432A5" w:rsidRDefault="00000000">
      <w:pPr>
        <w:pBdr>
          <w:top w:val="nil"/>
          <w:left w:val="nil"/>
          <w:bottom w:val="nil"/>
          <w:right w:val="nil"/>
          <w:between w:val="nil"/>
        </w:pBdr>
        <w:spacing w:line="276" w:lineRule="auto"/>
        <w:ind w:left="1440" w:hanging="360"/>
        <w:jc w:val="center"/>
        <w:rPr>
          <w:b/>
          <w:bCs/>
          <w:color w:val="000000"/>
        </w:rPr>
      </w:pPr>
      <w:r>
        <w:rPr>
          <w:b/>
          <w:bCs/>
          <w:color w:val="000000"/>
        </w:rPr>
        <w:t>Gambar : Facial Lymph Node</w:t>
      </w:r>
    </w:p>
    <w:p w14:paraId="035361CE" w14:textId="77777777" w:rsidR="002432A5" w:rsidRDefault="002432A5">
      <w:pPr>
        <w:pBdr>
          <w:top w:val="nil"/>
          <w:left w:val="nil"/>
          <w:bottom w:val="nil"/>
          <w:right w:val="nil"/>
          <w:between w:val="nil"/>
        </w:pBdr>
        <w:spacing w:line="276" w:lineRule="auto"/>
        <w:ind w:left="1440" w:hanging="360"/>
        <w:jc w:val="center"/>
        <w:rPr>
          <w:b/>
          <w:bCs/>
          <w:color w:val="000000"/>
        </w:rPr>
      </w:pPr>
    </w:p>
    <w:p w14:paraId="30DBBEE7" w14:textId="77777777" w:rsidR="002432A5" w:rsidRDefault="00000000">
      <w:pPr>
        <w:numPr>
          <w:ilvl w:val="0"/>
          <w:numId w:val="9"/>
        </w:numPr>
        <w:pBdr>
          <w:top w:val="nil"/>
          <w:left w:val="nil"/>
          <w:bottom w:val="nil"/>
          <w:right w:val="nil"/>
          <w:between w:val="nil"/>
        </w:pBdr>
        <w:spacing w:line="276" w:lineRule="auto"/>
        <w:ind w:left="1800"/>
        <w:jc w:val="both"/>
      </w:pPr>
      <w:r>
        <w:rPr>
          <w:color w:val="000000"/>
        </w:rPr>
        <w:t>Cara melakukan Inspeksi</w:t>
      </w:r>
    </w:p>
    <w:p w14:paraId="79377E0E" w14:textId="77777777" w:rsidR="002432A5" w:rsidRDefault="00000000">
      <w:pPr>
        <w:numPr>
          <w:ilvl w:val="2"/>
          <w:numId w:val="457"/>
        </w:numPr>
        <w:pBdr>
          <w:top w:val="nil"/>
          <w:left w:val="nil"/>
          <w:bottom w:val="nil"/>
          <w:right w:val="nil"/>
          <w:between w:val="nil"/>
        </w:pBdr>
        <w:spacing w:line="276" w:lineRule="auto"/>
        <w:ind w:left="2160"/>
        <w:jc w:val="both"/>
      </w:pPr>
      <w:r>
        <w:rPr>
          <w:color w:val="000000"/>
        </w:rPr>
        <w:t>Persiapan pasien</w:t>
      </w:r>
    </w:p>
    <w:p w14:paraId="60EBE3A2" w14:textId="77777777" w:rsidR="002432A5" w:rsidRDefault="00000000">
      <w:pPr>
        <w:numPr>
          <w:ilvl w:val="3"/>
          <w:numId w:val="457"/>
        </w:numPr>
        <w:pBdr>
          <w:top w:val="nil"/>
          <w:left w:val="nil"/>
          <w:bottom w:val="nil"/>
          <w:right w:val="nil"/>
          <w:between w:val="nil"/>
        </w:pBdr>
        <w:spacing w:line="276" w:lineRule="auto"/>
        <w:ind w:left="2520"/>
        <w:jc w:val="both"/>
      </w:pPr>
      <w:r>
        <w:rPr>
          <w:color w:val="000000"/>
        </w:rPr>
        <w:t>Pastikan pasien duduk dalam posisi yang nyaman dengan kepala tegak</w:t>
      </w:r>
    </w:p>
    <w:p w14:paraId="5488A421" w14:textId="77777777" w:rsidR="002432A5" w:rsidRDefault="00000000">
      <w:pPr>
        <w:numPr>
          <w:ilvl w:val="3"/>
          <w:numId w:val="457"/>
        </w:numPr>
        <w:pBdr>
          <w:top w:val="nil"/>
          <w:left w:val="nil"/>
          <w:bottom w:val="nil"/>
          <w:right w:val="nil"/>
          <w:between w:val="nil"/>
        </w:pBdr>
        <w:spacing w:line="276" w:lineRule="auto"/>
        <w:ind w:left="2520"/>
        <w:jc w:val="both"/>
      </w:pPr>
      <w:r>
        <w:rPr>
          <w:color w:val="000000"/>
        </w:rPr>
        <w:t>Berikan penjelasan singkat kepada pasien tentang prosedur yang akan dilakukan</w:t>
      </w:r>
    </w:p>
    <w:p w14:paraId="190D5D82" w14:textId="77777777" w:rsidR="002432A5" w:rsidRDefault="00000000">
      <w:pPr>
        <w:numPr>
          <w:ilvl w:val="2"/>
          <w:numId w:val="457"/>
        </w:numPr>
        <w:pBdr>
          <w:top w:val="nil"/>
          <w:left w:val="nil"/>
          <w:bottom w:val="nil"/>
          <w:right w:val="nil"/>
          <w:between w:val="nil"/>
        </w:pBdr>
        <w:spacing w:line="276" w:lineRule="auto"/>
        <w:ind w:left="2160"/>
        <w:jc w:val="both"/>
      </w:pPr>
      <w:r>
        <w:rPr>
          <w:color w:val="000000"/>
        </w:rPr>
        <w:t>Inspeksi Visual</w:t>
      </w:r>
    </w:p>
    <w:p w14:paraId="30C8FDB3" w14:textId="77777777" w:rsidR="002432A5" w:rsidRDefault="00000000">
      <w:pPr>
        <w:numPr>
          <w:ilvl w:val="3"/>
          <w:numId w:val="457"/>
        </w:numPr>
        <w:pBdr>
          <w:top w:val="nil"/>
          <w:left w:val="nil"/>
          <w:bottom w:val="nil"/>
          <w:right w:val="nil"/>
          <w:between w:val="nil"/>
        </w:pBdr>
        <w:spacing w:line="276" w:lineRule="auto"/>
        <w:ind w:left="2520"/>
        <w:jc w:val="both"/>
      </w:pPr>
      <w:r>
        <w:rPr>
          <w:color w:val="000000"/>
        </w:rPr>
        <w:t>Periksa area di depan telinga (dekat tragus) untuk mencari tanda-tanda pembengkakan, kemerahan, atau perubahan kulit</w:t>
      </w:r>
    </w:p>
    <w:p w14:paraId="29B97BB8" w14:textId="77777777" w:rsidR="002432A5" w:rsidRDefault="00000000">
      <w:pPr>
        <w:numPr>
          <w:ilvl w:val="3"/>
          <w:numId w:val="457"/>
        </w:numPr>
        <w:pBdr>
          <w:top w:val="nil"/>
          <w:left w:val="nil"/>
          <w:bottom w:val="nil"/>
          <w:right w:val="nil"/>
          <w:between w:val="nil"/>
        </w:pBdr>
        <w:spacing w:line="276" w:lineRule="auto"/>
        <w:ind w:left="2520"/>
        <w:jc w:val="both"/>
      </w:pPr>
      <w:r>
        <w:rPr>
          <w:color w:val="000000"/>
        </w:rPr>
        <w:t>Bandingkan sisi kanan dan kiri untuk melihat simetri atau adanya perbedaan</w:t>
      </w:r>
    </w:p>
    <w:p w14:paraId="4BCC0474" w14:textId="77777777" w:rsidR="002432A5" w:rsidRDefault="00000000">
      <w:pPr>
        <w:numPr>
          <w:ilvl w:val="2"/>
          <w:numId w:val="457"/>
        </w:numPr>
        <w:pBdr>
          <w:top w:val="nil"/>
          <w:left w:val="nil"/>
          <w:bottom w:val="nil"/>
          <w:right w:val="nil"/>
          <w:between w:val="nil"/>
        </w:pBdr>
        <w:spacing w:line="276" w:lineRule="auto"/>
        <w:ind w:left="2160"/>
        <w:jc w:val="both"/>
      </w:pPr>
      <w:r>
        <w:rPr>
          <w:color w:val="000000"/>
        </w:rPr>
        <w:t>Catat temuan</w:t>
      </w:r>
    </w:p>
    <w:p w14:paraId="6CD3C256" w14:textId="77777777" w:rsidR="002432A5" w:rsidRDefault="00000000">
      <w:pPr>
        <w:pBdr>
          <w:top w:val="nil"/>
          <w:left w:val="nil"/>
          <w:bottom w:val="nil"/>
          <w:right w:val="nil"/>
          <w:between w:val="nil"/>
        </w:pBdr>
        <w:spacing w:line="276" w:lineRule="auto"/>
        <w:ind w:left="2160" w:hanging="360"/>
        <w:jc w:val="both"/>
        <w:rPr>
          <w:color w:val="000000"/>
        </w:rPr>
      </w:pPr>
      <w:r>
        <w:rPr>
          <w:color w:val="000000"/>
        </w:rPr>
        <w:t>Perhatikan jika ada pembesaran, warna kulit yang abnormal, atau area yang terlihat menonjol</w:t>
      </w:r>
    </w:p>
    <w:p w14:paraId="12D3422C" w14:textId="77777777" w:rsidR="002432A5" w:rsidRDefault="00000000">
      <w:pPr>
        <w:pBdr>
          <w:top w:val="nil"/>
          <w:left w:val="nil"/>
          <w:bottom w:val="nil"/>
          <w:right w:val="nil"/>
          <w:between w:val="nil"/>
        </w:pBdr>
        <w:spacing w:line="276" w:lineRule="auto"/>
        <w:ind w:left="2160" w:hanging="360"/>
        <w:jc w:val="center"/>
        <w:rPr>
          <w:color w:val="000000"/>
        </w:rPr>
      </w:pPr>
      <w:r>
        <w:rPr>
          <w:noProof/>
        </w:rPr>
        <w:drawing>
          <wp:anchor distT="0" distB="0" distL="0" distR="0" simplePos="0" relativeHeight="251676672" behindDoc="1" locked="0" layoutInCell="1" hidden="0" allowOverlap="1" wp14:anchorId="40A81896" wp14:editId="0BC405AB">
            <wp:simplePos x="0" y="0"/>
            <wp:positionH relativeFrom="column">
              <wp:posOffset>1911761</wp:posOffset>
            </wp:positionH>
            <wp:positionV relativeFrom="paragraph">
              <wp:posOffset>58354</wp:posOffset>
            </wp:positionV>
            <wp:extent cx="2461260" cy="2217420"/>
            <wp:effectExtent l="0" t="0" r="0" b="0"/>
            <wp:wrapNone/>
            <wp:docPr id="7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0"/>
                    <a:srcRect/>
                    <a:stretch>
                      <a:fillRect/>
                    </a:stretch>
                  </pic:blipFill>
                  <pic:spPr>
                    <a:xfrm>
                      <a:off x="0" y="0"/>
                      <a:ext cx="2461260" cy="2217420"/>
                    </a:xfrm>
                    <a:prstGeom prst="rect">
                      <a:avLst/>
                    </a:prstGeom>
                    <a:ln/>
                  </pic:spPr>
                </pic:pic>
              </a:graphicData>
            </a:graphic>
          </wp:anchor>
        </w:drawing>
      </w:r>
    </w:p>
    <w:p w14:paraId="4D9E5F3C" w14:textId="77777777" w:rsidR="002432A5" w:rsidRDefault="002432A5">
      <w:pPr>
        <w:pBdr>
          <w:top w:val="nil"/>
          <w:left w:val="nil"/>
          <w:bottom w:val="nil"/>
          <w:right w:val="nil"/>
          <w:between w:val="nil"/>
        </w:pBdr>
        <w:spacing w:line="276" w:lineRule="auto"/>
        <w:ind w:left="2160" w:hanging="360"/>
        <w:jc w:val="center"/>
        <w:rPr>
          <w:color w:val="000000"/>
        </w:rPr>
      </w:pPr>
    </w:p>
    <w:p w14:paraId="4FB8650D" w14:textId="77777777" w:rsidR="002432A5" w:rsidRDefault="002432A5">
      <w:pPr>
        <w:pBdr>
          <w:top w:val="nil"/>
          <w:left w:val="nil"/>
          <w:bottom w:val="nil"/>
          <w:right w:val="nil"/>
          <w:between w:val="nil"/>
        </w:pBdr>
        <w:spacing w:line="276" w:lineRule="auto"/>
        <w:ind w:left="2160" w:hanging="360"/>
        <w:jc w:val="center"/>
        <w:rPr>
          <w:color w:val="000000"/>
        </w:rPr>
      </w:pPr>
    </w:p>
    <w:p w14:paraId="70097EE8" w14:textId="77777777" w:rsidR="002432A5" w:rsidRDefault="002432A5">
      <w:pPr>
        <w:pBdr>
          <w:top w:val="nil"/>
          <w:left w:val="nil"/>
          <w:bottom w:val="nil"/>
          <w:right w:val="nil"/>
          <w:between w:val="nil"/>
        </w:pBdr>
        <w:spacing w:line="276" w:lineRule="auto"/>
        <w:ind w:left="2160" w:hanging="360"/>
        <w:jc w:val="center"/>
        <w:rPr>
          <w:color w:val="000000"/>
        </w:rPr>
      </w:pPr>
    </w:p>
    <w:p w14:paraId="37568CA8" w14:textId="77777777" w:rsidR="002432A5" w:rsidRDefault="002432A5">
      <w:pPr>
        <w:pBdr>
          <w:top w:val="nil"/>
          <w:left w:val="nil"/>
          <w:bottom w:val="nil"/>
          <w:right w:val="nil"/>
          <w:between w:val="nil"/>
        </w:pBdr>
        <w:spacing w:line="276" w:lineRule="auto"/>
        <w:ind w:left="2160" w:hanging="360"/>
        <w:jc w:val="center"/>
        <w:rPr>
          <w:color w:val="000000"/>
        </w:rPr>
      </w:pPr>
    </w:p>
    <w:p w14:paraId="0E5EE4F9" w14:textId="77777777" w:rsidR="002432A5" w:rsidRDefault="002432A5">
      <w:pPr>
        <w:pBdr>
          <w:top w:val="nil"/>
          <w:left w:val="nil"/>
          <w:bottom w:val="nil"/>
          <w:right w:val="nil"/>
          <w:between w:val="nil"/>
        </w:pBdr>
        <w:spacing w:line="276" w:lineRule="auto"/>
        <w:ind w:left="2160" w:hanging="360"/>
        <w:jc w:val="center"/>
        <w:rPr>
          <w:color w:val="000000"/>
        </w:rPr>
      </w:pPr>
    </w:p>
    <w:p w14:paraId="6982D30F" w14:textId="77777777" w:rsidR="002432A5" w:rsidRDefault="002432A5">
      <w:pPr>
        <w:pBdr>
          <w:top w:val="nil"/>
          <w:left w:val="nil"/>
          <w:bottom w:val="nil"/>
          <w:right w:val="nil"/>
          <w:between w:val="nil"/>
        </w:pBdr>
        <w:spacing w:line="276" w:lineRule="auto"/>
        <w:ind w:left="2160" w:hanging="360"/>
        <w:jc w:val="center"/>
        <w:rPr>
          <w:color w:val="000000"/>
        </w:rPr>
      </w:pPr>
    </w:p>
    <w:p w14:paraId="5AE7E5E7" w14:textId="77777777" w:rsidR="002432A5" w:rsidRDefault="002432A5">
      <w:pPr>
        <w:pBdr>
          <w:top w:val="nil"/>
          <w:left w:val="nil"/>
          <w:bottom w:val="nil"/>
          <w:right w:val="nil"/>
          <w:between w:val="nil"/>
        </w:pBdr>
        <w:spacing w:line="276" w:lineRule="auto"/>
        <w:ind w:left="2160" w:hanging="360"/>
        <w:jc w:val="center"/>
        <w:rPr>
          <w:color w:val="000000"/>
        </w:rPr>
      </w:pPr>
    </w:p>
    <w:p w14:paraId="0D6BA7A3" w14:textId="77777777" w:rsidR="002432A5" w:rsidRDefault="002432A5">
      <w:pPr>
        <w:pBdr>
          <w:top w:val="nil"/>
          <w:left w:val="nil"/>
          <w:bottom w:val="nil"/>
          <w:right w:val="nil"/>
          <w:between w:val="nil"/>
        </w:pBdr>
        <w:spacing w:line="276" w:lineRule="auto"/>
        <w:ind w:left="2160" w:hanging="360"/>
        <w:jc w:val="center"/>
        <w:rPr>
          <w:color w:val="000000"/>
        </w:rPr>
      </w:pPr>
    </w:p>
    <w:p w14:paraId="760ACE16" w14:textId="77777777" w:rsidR="002432A5" w:rsidRDefault="002432A5">
      <w:pPr>
        <w:pBdr>
          <w:top w:val="nil"/>
          <w:left w:val="nil"/>
          <w:bottom w:val="nil"/>
          <w:right w:val="nil"/>
          <w:between w:val="nil"/>
        </w:pBdr>
        <w:spacing w:line="276" w:lineRule="auto"/>
        <w:ind w:left="2160" w:hanging="360"/>
        <w:jc w:val="center"/>
        <w:rPr>
          <w:color w:val="000000"/>
        </w:rPr>
      </w:pPr>
    </w:p>
    <w:p w14:paraId="179112D6" w14:textId="77777777" w:rsidR="002432A5" w:rsidRDefault="002432A5">
      <w:pPr>
        <w:pBdr>
          <w:top w:val="nil"/>
          <w:left w:val="nil"/>
          <w:bottom w:val="nil"/>
          <w:right w:val="nil"/>
          <w:between w:val="nil"/>
        </w:pBdr>
        <w:spacing w:line="276" w:lineRule="auto"/>
        <w:ind w:left="2160" w:hanging="360"/>
        <w:jc w:val="center"/>
        <w:rPr>
          <w:color w:val="000000"/>
        </w:rPr>
      </w:pPr>
    </w:p>
    <w:p w14:paraId="338C6480" w14:textId="77777777" w:rsidR="002432A5" w:rsidRDefault="00000000">
      <w:pPr>
        <w:numPr>
          <w:ilvl w:val="0"/>
          <w:numId w:val="9"/>
        </w:numPr>
        <w:pBdr>
          <w:top w:val="nil"/>
          <w:left w:val="nil"/>
          <w:bottom w:val="nil"/>
          <w:right w:val="nil"/>
          <w:between w:val="nil"/>
        </w:pBdr>
        <w:spacing w:line="276" w:lineRule="auto"/>
        <w:ind w:left="1800"/>
        <w:jc w:val="both"/>
      </w:pPr>
      <w:r>
        <w:rPr>
          <w:color w:val="000000"/>
        </w:rPr>
        <w:lastRenderedPageBreak/>
        <w:t>Cara melakukan palpasi</w:t>
      </w:r>
    </w:p>
    <w:p w14:paraId="2BF8444A" w14:textId="77777777" w:rsidR="002432A5" w:rsidRDefault="00000000">
      <w:pPr>
        <w:numPr>
          <w:ilvl w:val="2"/>
          <w:numId w:val="457"/>
        </w:numPr>
        <w:pBdr>
          <w:top w:val="nil"/>
          <w:left w:val="nil"/>
          <w:bottom w:val="nil"/>
          <w:right w:val="nil"/>
          <w:between w:val="nil"/>
        </w:pBdr>
        <w:spacing w:line="276" w:lineRule="auto"/>
        <w:ind w:left="2160"/>
        <w:jc w:val="both"/>
      </w:pPr>
      <w:r>
        <w:rPr>
          <w:color w:val="000000"/>
        </w:rPr>
        <w:t>Persiapan tangan</w:t>
      </w:r>
    </w:p>
    <w:p w14:paraId="6E6090CA" w14:textId="77777777" w:rsidR="002432A5" w:rsidRDefault="00000000">
      <w:pPr>
        <w:numPr>
          <w:ilvl w:val="1"/>
          <w:numId w:val="454"/>
        </w:numPr>
        <w:pBdr>
          <w:top w:val="nil"/>
          <w:left w:val="nil"/>
          <w:bottom w:val="nil"/>
          <w:right w:val="nil"/>
          <w:between w:val="nil"/>
        </w:pBdr>
        <w:spacing w:line="276" w:lineRule="auto"/>
        <w:ind w:left="2520"/>
        <w:jc w:val="both"/>
      </w:pPr>
      <w:r>
        <w:rPr>
          <w:color w:val="000000"/>
        </w:rPr>
        <w:t>Cuci tangan dengan baik sebelum memulai palpasi</w:t>
      </w:r>
    </w:p>
    <w:p w14:paraId="099F8148" w14:textId="77777777" w:rsidR="002432A5" w:rsidRDefault="00000000">
      <w:pPr>
        <w:numPr>
          <w:ilvl w:val="1"/>
          <w:numId w:val="454"/>
        </w:numPr>
        <w:pBdr>
          <w:top w:val="nil"/>
          <w:left w:val="nil"/>
          <w:bottom w:val="nil"/>
          <w:right w:val="nil"/>
          <w:between w:val="nil"/>
        </w:pBdr>
        <w:spacing w:line="276" w:lineRule="auto"/>
        <w:ind w:left="2520"/>
        <w:jc w:val="both"/>
      </w:pPr>
      <w:r>
        <w:rPr>
          <w:color w:val="000000"/>
        </w:rPr>
        <w:t>Gunakan ujung jari (bukan kuku) untuk melakukan palpasi agar lebih presisi dan nyaman bagi pasien.</w:t>
      </w:r>
    </w:p>
    <w:p w14:paraId="472F7036" w14:textId="77777777" w:rsidR="002432A5" w:rsidRDefault="002432A5">
      <w:pPr>
        <w:pBdr>
          <w:top w:val="nil"/>
          <w:left w:val="nil"/>
          <w:bottom w:val="nil"/>
          <w:right w:val="nil"/>
          <w:between w:val="nil"/>
        </w:pBdr>
        <w:spacing w:line="276" w:lineRule="auto"/>
        <w:ind w:left="2160" w:hanging="360"/>
        <w:jc w:val="both"/>
        <w:rPr>
          <w:color w:val="000000"/>
        </w:rPr>
      </w:pPr>
    </w:p>
    <w:p w14:paraId="01F0A548" w14:textId="77777777" w:rsidR="002432A5" w:rsidRDefault="00000000">
      <w:pPr>
        <w:numPr>
          <w:ilvl w:val="2"/>
          <w:numId w:val="457"/>
        </w:numPr>
        <w:pBdr>
          <w:top w:val="nil"/>
          <w:left w:val="nil"/>
          <w:bottom w:val="nil"/>
          <w:right w:val="nil"/>
          <w:between w:val="nil"/>
        </w:pBdr>
        <w:spacing w:line="276" w:lineRule="auto"/>
        <w:ind w:left="2160"/>
        <w:jc w:val="both"/>
      </w:pPr>
      <w:r>
        <w:rPr>
          <w:color w:val="000000"/>
        </w:rPr>
        <w:t>Prosedur palpasi</w:t>
      </w:r>
    </w:p>
    <w:p w14:paraId="08017095" w14:textId="77777777" w:rsidR="002432A5" w:rsidRDefault="00000000">
      <w:pPr>
        <w:numPr>
          <w:ilvl w:val="3"/>
          <w:numId w:val="457"/>
        </w:numPr>
        <w:pBdr>
          <w:top w:val="nil"/>
          <w:left w:val="nil"/>
          <w:bottom w:val="nil"/>
          <w:right w:val="nil"/>
          <w:between w:val="nil"/>
        </w:pBdr>
        <w:spacing w:line="276" w:lineRule="auto"/>
        <w:ind w:left="2520"/>
        <w:jc w:val="both"/>
      </w:pPr>
      <w:r>
        <w:rPr>
          <w:color w:val="000000"/>
        </w:rPr>
        <w:t>Tempatkan ujung jari telunjuk dan tengah di depan tragus telinga pasien.</w:t>
      </w:r>
    </w:p>
    <w:p w14:paraId="3A48CB2A" w14:textId="77777777" w:rsidR="002432A5" w:rsidRDefault="00000000">
      <w:pPr>
        <w:numPr>
          <w:ilvl w:val="3"/>
          <w:numId w:val="457"/>
        </w:numPr>
        <w:pBdr>
          <w:top w:val="nil"/>
          <w:left w:val="nil"/>
          <w:bottom w:val="nil"/>
          <w:right w:val="nil"/>
          <w:between w:val="nil"/>
        </w:pBdr>
        <w:spacing w:line="276" w:lineRule="auto"/>
        <w:ind w:left="2520"/>
        <w:jc w:val="both"/>
      </w:pPr>
      <w:r>
        <w:rPr>
          <w:color w:val="000000"/>
        </w:rPr>
        <w:t>Lakukan gerakan melingkar dengan lembut untuk merasakan keberadaan limfonodus.</w:t>
      </w:r>
    </w:p>
    <w:p w14:paraId="15A6DC39" w14:textId="77777777" w:rsidR="002432A5" w:rsidRDefault="00000000">
      <w:pPr>
        <w:numPr>
          <w:ilvl w:val="3"/>
          <w:numId w:val="457"/>
        </w:numPr>
        <w:pBdr>
          <w:top w:val="nil"/>
          <w:left w:val="nil"/>
          <w:bottom w:val="nil"/>
          <w:right w:val="nil"/>
          <w:between w:val="nil"/>
        </w:pBdr>
        <w:spacing w:line="276" w:lineRule="auto"/>
        <w:ind w:left="2520"/>
        <w:jc w:val="both"/>
      </w:pPr>
      <w:r>
        <w:rPr>
          <w:color w:val="000000"/>
        </w:rPr>
        <w:t>Evaluasi ukuran, konsistensi (lunak, keras), mobilitas, dan adanya nyeri tekan</w:t>
      </w:r>
    </w:p>
    <w:p w14:paraId="3D5B3652" w14:textId="77777777" w:rsidR="002432A5" w:rsidRDefault="00000000">
      <w:pPr>
        <w:numPr>
          <w:ilvl w:val="2"/>
          <w:numId w:val="457"/>
        </w:numPr>
        <w:pBdr>
          <w:top w:val="nil"/>
          <w:left w:val="nil"/>
          <w:bottom w:val="nil"/>
          <w:right w:val="nil"/>
          <w:between w:val="nil"/>
        </w:pBdr>
        <w:spacing w:line="276" w:lineRule="auto"/>
        <w:ind w:left="2160"/>
        <w:jc w:val="both"/>
      </w:pPr>
      <w:r>
        <w:rPr>
          <w:color w:val="000000"/>
        </w:rPr>
        <w:t>Catat temuan</w:t>
      </w:r>
    </w:p>
    <w:p w14:paraId="6F3FC9CB" w14:textId="77777777" w:rsidR="002432A5" w:rsidRDefault="00000000">
      <w:pPr>
        <w:numPr>
          <w:ilvl w:val="3"/>
          <w:numId w:val="457"/>
        </w:numPr>
        <w:pBdr>
          <w:top w:val="nil"/>
          <w:left w:val="nil"/>
          <w:bottom w:val="nil"/>
          <w:right w:val="nil"/>
          <w:between w:val="nil"/>
        </w:pBdr>
        <w:spacing w:line="276" w:lineRule="auto"/>
        <w:ind w:left="2520"/>
        <w:jc w:val="both"/>
      </w:pPr>
      <w:r>
        <w:rPr>
          <w:color w:val="000000"/>
        </w:rPr>
        <w:t>Jika limfonodus teraba, catat ukurannya (misalnya, dalam mm), konsistensi, nyeri, mobilitas, atau adhesi dengan jaringan sekitarnya.</w:t>
      </w:r>
    </w:p>
    <w:p w14:paraId="7D2D610F" w14:textId="77777777" w:rsidR="002432A5" w:rsidRDefault="00000000">
      <w:pPr>
        <w:numPr>
          <w:ilvl w:val="3"/>
          <w:numId w:val="457"/>
        </w:numPr>
        <w:pBdr>
          <w:top w:val="nil"/>
          <w:left w:val="nil"/>
          <w:bottom w:val="nil"/>
          <w:right w:val="nil"/>
          <w:between w:val="nil"/>
        </w:pBdr>
        <w:spacing w:line="276" w:lineRule="auto"/>
        <w:ind w:left="2520"/>
        <w:jc w:val="both"/>
      </w:pPr>
      <w:r>
        <w:rPr>
          <w:color w:val="000000"/>
        </w:rPr>
        <w:t>Pembesaran yang lunak dan nyeri tekan biasanya mengindikasikan infeksi; limfonodus keras dan tidak bergerak dapat mengarah pada keganasan.</w:t>
      </w:r>
    </w:p>
    <w:p w14:paraId="50F18771" w14:textId="77777777" w:rsidR="002432A5" w:rsidRDefault="002432A5">
      <w:pPr>
        <w:pBdr>
          <w:top w:val="nil"/>
          <w:left w:val="nil"/>
          <w:bottom w:val="nil"/>
          <w:right w:val="nil"/>
          <w:between w:val="nil"/>
        </w:pBdr>
        <w:spacing w:line="276" w:lineRule="auto"/>
        <w:ind w:left="1440" w:hanging="360"/>
        <w:jc w:val="both"/>
        <w:rPr>
          <w:color w:val="000000"/>
        </w:rPr>
      </w:pPr>
    </w:p>
    <w:p w14:paraId="5CE5D1CA" w14:textId="77777777" w:rsidR="002432A5" w:rsidRDefault="00000000">
      <w:pPr>
        <w:numPr>
          <w:ilvl w:val="0"/>
          <w:numId w:val="452"/>
        </w:numPr>
        <w:pBdr>
          <w:top w:val="nil"/>
          <w:left w:val="nil"/>
          <w:bottom w:val="nil"/>
          <w:right w:val="nil"/>
          <w:between w:val="nil"/>
        </w:pBdr>
        <w:spacing w:line="276" w:lineRule="auto"/>
        <w:jc w:val="both"/>
      </w:pPr>
      <w:r>
        <w:rPr>
          <w:b/>
          <w:bCs/>
          <w:color w:val="000000"/>
        </w:rPr>
        <w:t>Konjungtiva:</w:t>
      </w:r>
      <w:r>
        <w:rPr>
          <w:color w:val="000000"/>
        </w:rPr>
        <w:t xml:space="preserve"> Inspeksi, termasuk forniks </w:t>
      </w:r>
    </w:p>
    <w:p w14:paraId="77AE271E" w14:textId="77777777" w:rsidR="002432A5" w:rsidRDefault="00000000">
      <w:pPr>
        <w:numPr>
          <w:ilvl w:val="0"/>
          <w:numId w:val="9"/>
        </w:numPr>
        <w:pBdr>
          <w:top w:val="nil"/>
          <w:left w:val="nil"/>
          <w:bottom w:val="nil"/>
          <w:right w:val="nil"/>
          <w:between w:val="nil"/>
        </w:pBdr>
        <w:spacing w:line="276" w:lineRule="auto"/>
        <w:ind w:left="1800"/>
        <w:jc w:val="both"/>
      </w:pPr>
      <w:r>
        <w:rPr>
          <w:color w:val="000000"/>
        </w:rPr>
        <w:t>Amati konjungtiva mata kanan dan kiri dengan menggunakan lup dan lampu senter. Konjungtiva terdiri dari 3 bagian yaitu konjungtiva tarsal (superior dan inferior), konjungtiva bulbi dan konjungtiva fornik.</w:t>
      </w:r>
    </w:p>
    <w:p w14:paraId="6F1FA9F3" w14:textId="77777777" w:rsidR="002432A5" w:rsidRDefault="00000000">
      <w:pPr>
        <w:numPr>
          <w:ilvl w:val="0"/>
          <w:numId w:val="9"/>
        </w:numPr>
        <w:pBdr>
          <w:top w:val="nil"/>
          <w:left w:val="nil"/>
          <w:bottom w:val="nil"/>
          <w:right w:val="nil"/>
          <w:between w:val="nil"/>
        </w:pBdr>
        <w:spacing w:line="276" w:lineRule="auto"/>
        <w:ind w:left="1800"/>
        <w:jc w:val="both"/>
      </w:pPr>
      <w:r>
        <w:rPr>
          <w:color w:val="000000"/>
        </w:rPr>
        <w:t xml:space="preserve">Hasil inspeksi: </w:t>
      </w:r>
    </w:p>
    <w:p w14:paraId="2CC7B974" w14:textId="77777777" w:rsidR="002432A5" w:rsidRDefault="00000000">
      <w:pPr>
        <w:numPr>
          <w:ilvl w:val="0"/>
          <w:numId w:val="45"/>
        </w:numPr>
        <w:pBdr>
          <w:top w:val="nil"/>
          <w:left w:val="nil"/>
          <w:bottom w:val="nil"/>
          <w:right w:val="nil"/>
          <w:between w:val="nil"/>
        </w:pBdr>
        <w:spacing w:line="276" w:lineRule="auto"/>
        <w:ind w:left="2160" w:right="-55"/>
        <w:jc w:val="both"/>
        <w:rPr>
          <w:color w:val="000000"/>
        </w:rPr>
      </w:pPr>
      <w:r>
        <w:rPr>
          <w:color w:val="000000"/>
        </w:rPr>
        <w:t>Konjungtiva normal tampak tenang.</w:t>
      </w:r>
    </w:p>
    <w:p w14:paraId="05225975" w14:textId="77777777" w:rsidR="002432A5" w:rsidRDefault="00000000">
      <w:pPr>
        <w:numPr>
          <w:ilvl w:val="0"/>
          <w:numId w:val="45"/>
        </w:numPr>
        <w:pBdr>
          <w:top w:val="nil"/>
          <w:left w:val="nil"/>
          <w:bottom w:val="nil"/>
          <w:right w:val="nil"/>
          <w:between w:val="nil"/>
        </w:pBdr>
        <w:spacing w:line="276" w:lineRule="auto"/>
        <w:ind w:left="2160" w:right="-55"/>
        <w:jc w:val="both"/>
        <w:rPr>
          <w:color w:val="000000"/>
        </w:rPr>
      </w:pPr>
      <w:r>
        <w:rPr>
          <w:color w:val="000000"/>
        </w:rPr>
        <w:t>Kelainan yang mungkin terjadi antara lain:</w:t>
      </w:r>
    </w:p>
    <w:p w14:paraId="11CE8778" w14:textId="77777777" w:rsidR="002432A5" w:rsidRDefault="00000000">
      <w:pPr>
        <w:numPr>
          <w:ilvl w:val="2"/>
          <w:numId w:val="47"/>
        </w:numPr>
        <w:pBdr>
          <w:top w:val="nil"/>
          <w:left w:val="nil"/>
          <w:bottom w:val="nil"/>
          <w:right w:val="nil"/>
          <w:between w:val="nil"/>
        </w:pBdr>
        <w:tabs>
          <w:tab w:val="left" w:pos="9180"/>
        </w:tabs>
        <w:spacing w:line="276" w:lineRule="auto"/>
        <w:ind w:left="2520"/>
        <w:jc w:val="both"/>
      </w:pPr>
      <w:r>
        <w:rPr>
          <w:color w:val="000000"/>
        </w:rPr>
        <w:t>Hiperemi (merah), injeksi: konjungtivitis, keratitis, dll</w:t>
      </w:r>
    </w:p>
    <w:p w14:paraId="3B2FAF48" w14:textId="77777777" w:rsidR="002432A5" w:rsidRDefault="00000000">
      <w:pPr>
        <w:numPr>
          <w:ilvl w:val="2"/>
          <w:numId w:val="47"/>
        </w:numPr>
        <w:pBdr>
          <w:top w:val="nil"/>
          <w:left w:val="nil"/>
          <w:bottom w:val="nil"/>
          <w:right w:val="nil"/>
          <w:between w:val="nil"/>
        </w:pBdr>
        <w:tabs>
          <w:tab w:val="left" w:pos="9180"/>
        </w:tabs>
        <w:spacing w:line="276" w:lineRule="auto"/>
        <w:ind w:left="2520"/>
        <w:jc w:val="both"/>
      </w:pPr>
      <w:r>
        <w:rPr>
          <w:color w:val="000000"/>
        </w:rPr>
        <w:t>Perdarahan subkonjungtiva: disebabkan hipertensi, trauma, batuk</w:t>
      </w:r>
    </w:p>
    <w:p w14:paraId="2F6428D6" w14:textId="77777777" w:rsidR="002432A5" w:rsidRDefault="00000000">
      <w:pPr>
        <w:numPr>
          <w:ilvl w:val="2"/>
          <w:numId w:val="47"/>
        </w:numPr>
        <w:pBdr>
          <w:top w:val="nil"/>
          <w:left w:val="nil"/>
          <w:bottom w:val="nil"/>
          <w:right w:val="nil"/>
          <w:between w:val="nil"/>
        </w:pBdr>
        <w:tabs>
          <w:tab w:val="left" w:pos="9180"/>
        </w:tabs>
        <w:spacing w:line="276" w:lineRule="auto"/>
        <w:ind w:left="2520"/>
        <w:jc w:val="both"/>
      </w:pPr>
      <w:r>
        <w:rPr>
          <w:color w:val="000000"/>
        </w:rPr>
        <w:t>Massa: nevus konjungtiva, tumor konjungtiva, pinguekulum</w:t>
      </w:r>
    </w:p>
    <w:p w14:paraId="307F5EC1" w14:textId="77777777" w:rsidR="002432A5" w:rsidRDefault="00000000">
      <w:pPr>
        <w:numPr>
          <w:ilvl w:val="2"/>
          <w:numId w:val="47"/>
        </w:numPr>
        <w:pBdr>
          <w:top w:val="nil"/>
          <w:left w:val="nil"/>
          <w:bottom w:val="nil"/>
          <w:right w:val="nil"/>
          <w:between w:val="nil"/>
        </w:pBdr>
        <w:tabs>
          <w:tab w:val="left" w:pos="9180"/>
        </w:tabs>
        <w:spacing w:line="276" w:lineRule="auto"/>
        <w:ind w:left="2520"/>
        <w:jc w:val="both"/>
      </w:pPr>
      <w:r>
        <w:rPr>
          <w:color w:val="000000"/>
        </w:rPr>
        <w:t>Jaringan fibrovaskuler segitiga: pterigium</w:t>
      </w:r>
    </w:p>
    <w:p w14:paraId="2162D0C1" w14:textId="77777777" w:rsidR="002432A5" w:rsidRDefault="002432A5">
      <w:pPr>
        <w:spacing w:line="276" w:lineRule="auto"/>
      </w:pPr>
    </w:p>
    <w:p w14:paraId="66EF5041" w14:textId="77777777" w:rsidR="002432A5" w:rsidRDefault="00000000">
      <w:pPr>
        <w:spacing w:line="276" w:lineRule="auto"/>
        <w:jc w:val="center"/>
      </w:pPr>
      <w:r>
        <w:rPr>
          <w:noProof/>
        </w:rPr>
        <w:lastRenderedPageBreak/>
        <w:drawing>
          <wp:inline distT="0" distB="0" distL="0" distR="0" wp14:anchorId="7A1A160F" wp14:editId="55CD2C58">
            <wp:extent cx="2771843" cy="2327986"/>
            <wp:effectExtent l="0" t="0" r="0" b="0"/>
            <wp:docPr id="87" name="image53.jpg" descr="Forms of Conjunctival... - Ophthalmology-Notes And Synopses | Facebook"/>
            <wp:cNvGraphicFramePr/>
            <a:graphic xmlns:a="http://schemas.openxmlformats.org/drawingml/2006/main">
              <a:graphicData uri="http://schemas.openxmlformats.org/drawingml/2006/picture">
                <pic:pic xmlns:pic="http://schemas.openxmlformats.org/drawingml/2006/picture">
                  <pic:nvPicPr>
                    <pic:cNvPr id="0" name="image53.jpg" descr="Forms of Conjunctival... - Ophthalmology-Notes And Synopses | Facebook"/>
                    <pic:cNvPicPr preferRelativeResize="0"/>
                  </pic:nvPicPr>
                  <pic:blipFill>
                    <a:blip r:embed="rId41"/>
                    <a:srcRect/>
                    <a:stretch>
                      <a:fillRect/>
                    </a:stretch>
                  </pic:blipFill>
                  <pic:spPr>
                    <a:xfrm>
                      <a:off x="0" y="0"/>
                      <a:ext cx="2771843" cy="2327986"/>
                    </a:xfrm>
                    <a:prstGeom prst="rect">
                      <a:avLst/>
                    </a:prstGeom>
                    <a:ln/>
                  </pic:spPr>
                </pic:pic>
              </a:graphicData>
            </a:graphic>
          </wp:inline>
        </w:drawing>
      </w:r>
      <w:r>
        <w:rPr>
          <w:noProof/>
        </w:rPr>
        <w:drawing>
          <wp:anchor distT="0" distB="0" distL="0" distR="0" simplePos="0" relativeHeight="251677696" behindDoc="0" locked="0" layoutInCell="1" hidden="0" allowOverlap="1" wp14:anchorId="3B2AFF37" wp14:editId="7B8DB340">
            <wp:simplePos x="0" y="0"/>
            <wp:positionH relativeFrom="column">
              <wp:posOffset>131519</wp:posOffset>
            </wp:positionH>
            <wp:positionV relativeFrom="paragraph">
              <wp:posOffset>116839</wp:posOffset>
            </wp:positionV>
            <wp:extent cx="4908475" cy="2647188"/>
            <wp:effectExtent l="0" t="0" r="0" b="0"/>
            <wp:wrapTopAndBottom distT="0" distB="0"/>
            <wp:docPr id="75"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42"/>
                    <a:srcRect/>
                    <a:stretch>
                      <a:fillRect/>
                    </a:stretch>
                  </pic:blipFill>
                  <pic:spPr>
                    <a:xfrm>
                      <a:off x="0" y="0"/>
                      <a:ext cx="4908475" cy="2647188"/>
                    </a:xfrm>
                    <a:prstGeom prst="rect">
                      <a:avLst/>
                    </a:prstGeom>
                    <a:ln/>
                  </pic:spPr>
                </pic:pic>
              </a:graphicData>
            </a:graphic>
          </wp:anchor>
        </w:drawing>
      </w:r>
    </w:p>
    <w:p w14:paraId="05E6CD25" w14:textId="77777777" w:rsidR="002432A5" w:rsidRDefault="00000000">
      <w:pPr>
        <w:spacing w:line="276" w:lineRule="auto"/>
        <w:ind w:left="1440"/>
      </w:pPr>
      <w:r>
        <w:t>Pemeriksaan Konjungtiva palpebra:</w:t>
      </w:r>
    </w:p>
    <w:p w14:paraId="0258BDC4" w14:textId="77777777" w:rsidR="002432A5" w:rsidRDefault="00000000">
      <w:pPr>
        <w:widowControl/>
        <w:numPr>
          <w:ilvl w:val="0"/>
          <w:numId w:val="10"/>
        </w:numPr>
        <w:pBdr>
          <w:top w:val="nil"/>
          <w:left w:val="nil"/>
          <w:bottom w:val="nil"/>
          <w:right w:val="nil"/>
          <w:between w:val="nil"/>
        </w:pBdr>
        <w:spacing w:line="276" w:lineRule="auto"/>
        <w:ind w:left="1800"/>
        <w:jc w:val="both"/>
      </w:pPr>
      <w:r>
        <w:rPr>
          <w:color w:val="000000"/>
        </w:rPr>
        <w:t>Konjungtiva palpebra superior</w:t>
      </w:r>
    </w:p>
    <w:p w14:paraId="2174B9F5" w14:textId="77777777" w:rsidR="002432A5" w:rsidRDefault="00000000">
      <w:pPr>
        <w:widowControl/>
        <w:pBdr>
          <w:top w:val="nil"/>
          <w:left w:val="nil"/>
          <w:bottom w:val="nil"/>
          <w:right w:val="nil"/>
          <w:between w:val="nil"/>
        </w:pBdr>
        <w:spacing w:line="276" w:lineRule="auto"/>
        <w:ind w:left="1800"/>
        <w:jc w:val="both"/>
        <w:rPr>
          <w:color w:val="000000"/>
        </w:rPr>
      </w:pPr>
      <w:r>
        <w:rPr>
          <w:color w:val="000000"/>
        </w:rPr>
        <w:t xml:space="preserve">Lakukan </w:t>
      </w:r>
      <w:r>
        <w:rPr>
          <w:b/>
          <w:bCs/>
          <w:color w:val="000000"/>
        </w:rPr>
        <w:t xml:space="preserve">eversi </w:t>
      </w:r>
      <w:r>
        <w:rPr>
          <w:color w:val="000000"/>
        </w:rPr>
        <w:t>palpebra superior dengan cara:</w:t>
      </w:r>
    </w:p>
    <w:p w14:paraId="160EB6DD" w14:textId="77777777" w:rsidR="002432A5" w:rsidRDefault="00000000">
      <w:pPr>
        <w:widowControl/>
        <w:numPr>
          <w:ilvl w:val="2"/>
          <w:numId w:val="457"/>
        </w:numPr>
        <w:pBdr>
          <w:top w:val="nil"/>
          <w:left w:val="nil"/>
          <w:bottom w:val="nil"/>
          <w:right w:val="nil"/>
          <w:between w:val="nil"/>
        </w:pBdr>
        <w:spacing w:line="276" w:lineRule="auto"/>
        <w:ind w:left="2160"/>
        <w:jc w:val="both"/>
      </w:pPr>
      <w:r>
        <w:rPr>
          <w:color w:val="000000"/>
        </w:rPr>
        <w:t>Minta pasien untuk melirik kebawah</w:t>
      </w:r>
    </w:p>
    <w:p w14:paraId="4D89F202" w14:textId="77777777" w:rsidR="002432A5" w:rsidRDefault="00000000">
      <w:pPr>
        <w:widowControl/>
        <w:numPr>
          <w:ilvl w:val="2"/>
          <w:numId w:val="457"/>
        </w:numPr>
        <w:pBdr>
          <w:top w:val="nil"/>
          <w:left w:val="nil"/>
          <w:bottom w:val="nil"/>
          <w:right w:val="nil"/>
          <w:between w:val="nil"/>
        </w:pBdr>
        <w:spacing w:line="276" w:lineRule="auto"/>
        <w:ind w:left="2160"/>
        <w:jc w:val="both"/>
      </w:pPr>
      <w:r>
        <w:rPr>
          <w:color w:val="000000"/>
        </w:rPr>
        <w:t>Pemeriksa memegang tarsus (bagian keras tepi palpebra) dengan ibu jari dan telunjuk. Bila sulit,dapat dilakukan dengan bantuan cotton bud</w:t>
      </w:r>
    </w:p>
    <w:p w14:paraId="401619A2" w14:textId="77777777" w:rsidR="002432A5" w:rsidRDefault="002432A5">
      <w:pPr>
        <w:pBdr>
          <w:top w:val="nil"/>
          <w:left w:val="nil"/>
          <w:bottom w:val="nil"/>
          <w:right w:val="nil"/>
          <w:between w:val="nil"/>
        </w:pBdr>
        <w:spacing w:line="276" w:lineRule="auto"/>
        <w:ind w:left="2160" w:hanging="360"/>
        <w:rPr>
          <w:color w:val="000000"/>
        </w:rPr>
      </w:pPr>
    </w:p>
    <w:p w14:paraId="2AE22CB3" w14:textId="77777777" w:rsidR="002432A5" w:rsidRDefault="002432A5">
      <w:pPr>
        <w:pBdr>
          <w:top w:val="nil"/>
          <w:left w:val="nil"/>
          <w:bottom w:val="nil"/>
          <w:right w:val="nil"/>
          <w:between w:val="nil"/>
        </w:pBdr>
        <w:spacing w:line="276" w:lineRule="auto"/>
        <w:ind w:left="2160" w:hanging="360"/>
        <w:rPr>
          <w:color w:val="000000"/>
        </w:rPr>
      </w:pPr>
    </w:p>
    <w:p w14:paraId="41D9A87E" w14:textId="77777777" w:rsidR="002432A5" w:rsidRDefault="002432A5">
      <w:pPr>
        <w:pBdr>
          <w:top w:val="nil"/>
          <w:left w:val="nil"/>
          <w:bottom w:val="nil"/>
          <w:right w:val="nil"/>
          <w:between w:val="nil"/>
        </w:pBdr>
        <w:spacing w:line="276" w:lineRule="auto"/>
        <w:ind w:left="2160" w:hanging="360"/>
        <w:rPr>
          <w:color w:val="000000"/>
        </w:rPr>
      </w:pPr>
    </w:p>
    <w:p w14:paraId="5621BEF7" w14:textId="77777777" w:rsidR="002432A5" w:rsidRDefault="002432A5">
      <w:pPr>
        <w:pBdr>
          <w:top w:val="nil"/>
          <w:left w:val="nil"/>
          <w:bottom w:val="nil"/>
          <w:right w:val="nil"/>
          <w:between w:val="nil"/>
        </w:pBdr>
        <w:spacing w:line="276" w:lineRule="auto"/>
        <w:ind w:left="2160" w:hanging="360"/>
        <w:rPr>
          <w:color w:val="000000"/>
        </w:rPr>
      </w:pPr>
    </w:p>
    <w:p w14:paraId="67A7F7B9" w14:textId="77777777" w:rsidR="002432A5" w:rsidRDefault="002432A5">
      <w:pPr>
        <w:pBdr>
          <w:top w:val="nil"/>
          <w:left w:val="nil"/>
          <w:bottom w:val="nil"/>
          <w:right w:val="nil"/>
          <w:between w:val="nil"/>
        </w:pBdr>
        <w:spacing w:line="276" w:lineRule="auto"/>
        <w:ind w:left="2160" w:hanging="360"/>
        <w:rPr>
          <w:color w:val="000000"/>
        </w:rPr>
      </w:pPr>
    </w:p>
    <w:p w14:paraId="31D766EC" w14:textId="77777777" w:rsidR="002432A5" w:rsidRDefault="002432A5">
      <w:pPr>
        <w:pBdr>
          <w:top w:val="nil"/>
          <w:left w:val="nil"/>
          <w:bottom w:val="nil"/>
          <w:right w:val="nil"/>
          <w:between w:val="nil"/>
        </w:pBdr>
        <w:spacing w:line="276" w:lineRule="auto"/>
        <w:ind w:left="2160" w:hanging="360"/>
        <w:rPr>
          <w:color w:val="000000"/>
        </w:rPr>
      </w:pPr>
    </w:p>
    <w:p w14:paraId="2F944919" w14:textId="77777777" w:rsidR="002432A5" w:rsidRDefault="002432A5">
      <w:pPr>
        <w:pBdr>
          <w:top w:val="nil"/>
          <w:left w:val="nil"/>
          <w:bottom w:val="nil"/>
          <w:right w:val="nil"/>
          <w:between w:val="nil"/>
        </w:pBdr>
        <w:spacing w:line="276" w:lineRule="auto"/>
        <w:ind w:left="2160" w:hanging="360"/>
        <w:rPr>
          <w:color w:val="000000"/>
        </w:rPr>
      </w:pPr>
    </w:p>
    <w:p w14:paraId="66C503FE" w14:textId="77777777" w:rsidR="002432A5" w:rsidRDefault="002432A5">
      <w:pPr>
        <w:pBdr>
          <w:top w:val="nil"/>
          <w:left w:val="nil"/>
          <w:bottom w:val="nil"/>
          <w:right w:val="nil"/>
          <w:between w:val="nil"/>
        </w:pBdr>
        <w:spacing w:line="276" w:lineRule="auto"/>
        <w:ind w:left="2160" w:hanging="360"/>
        <w:rPr>
          <w:color w:val="000000"/>
        </w:rPr>
      </w:pPr>
    </w:p>
    <w:p w14:paraId="2F372528" w14:textId="77777777" w:rsidR="002432A5" w:rsidRDefault="00000000">
      <w:pPr>
        <w:pBdr>
          <w:top w:val="nil"/>
          <w:left w:val="nil"/>
          <w:bottom w:val="nil"/>
          <w:right w:val="nil"/>
          <w:between w:val="nil"/>
        </w:pBdr>
        <w:spacing w:line="276" w:lineRule="auto"/>
        <w:ind w:left="2160" w:hanging="360"/>
        <w:rPr>
          <w:color w:val="000000"/>
        </w:rPr>
      </w:pPr>
      <w:r>
        <w:rPr>
          <w:noProof/>
        </w:rPr>
        <w:lastRenderedPageBreak/>
        <mc:AlternateContent>
          <mc:Choice Requires="wpg">
            <w:drawing>
              <wp:anchor distT="0" distB="0" distL="0" distR="0" simplePos="0" relativeHeight="251678720" behindDoc="1" locked="0" layoutInCell="1" hidden="0" allowOverlap="1" wp14:anchorId="06228907" wp14:editId="75EF7EDF">
                <wp:simplePos x="0" y="0"/>
                <wp:positionH relativeFrom="column">
                  <wp:posOffset>1282700</wp:posOffset>
                </wp:positionH>
                <wp:positionV relativeFrom="paragraph">
                  <wp:posOffset>-7149</wp:posOffset>
                </wp:positionV>
                <wp:extent cx="3070860" cy="3567065"/>
                <wp:effectExtent l="0" t="0" r="0" b="0"/>
                <wp:wrapNone/>
                <wp:docPr id="28" name="Group 28"/>
                <wp:cNvGraphicFramePr/>
                <a:graphic xmlns:a="http://schemas.openxmlformats.org/drawingml/2006/main">
                  <a:graphicData uri="http://schemas.microsoft.com/office/word/2010/wordprocessingGroup">
                    <wpg:wgp>
                      <wpg:cNvGrpSpPr/>
                      <wpg:grpSpPr>
                        <a:xfrm>
                          <a:off x="0" y="0"/>
                          <a:ext cx="3070860" cy="3567065"/>
                          <a:chOff x="3810550" y="1996450"/>
                          <a:chExt cx="3070900" cy="3567100"/>
                        </a:xfrm>
                      </wpg:grpSpPr>
                      <wpg:grpSp>
                        <wpg:cNvPr id="1624337509" name="Group 1624337509"/>
                        <wpg:cNvGrpSpPr/>
                        <wpg:grpSpPr>
                          <a:xfrm>
                            <a:off x="3810570" y="1996468"/>
                            <a:ext cx="3070860" cy="3567065"/>
                            <a:chOff x="0" y="0"/>
                            <a:chExt cx="3390900" cy="4347277"/>
                          </a:xfrm>
                        </wpg:grpSpPr>
                        <wps:wsp>
                          <wps:cNvPr id="2026874224" name="Rectangle 2026874224"/>
                          <wps:cNvSpPr/>
                          <wps:spPr>
                            <a:xfrm>
                              <a:off x="0" y="0"/>
                              <a:ext cx="3390900" cy="4347275"/>
                            </a:xfrm>
                            <a:prstGeom prst="rect">
                              <a:avLst/>
                            </a:prstGeom>
                            <a:noFill/>
                            <a:ln>
                              <a:noFill/>
                            </a:ln>
                          </wps:spPr>
                          <wps:txbx>
                            <w:txbxContent>
                              <w:p w14:paraId="33190A60" w14:textId="77777777" w:rsidR="002432A5" w:rsidRDefault="002432A5">
                                <w:pPr>
                                  <w:textDirection w:val="btLr"/>
                                </w:pPr>
                              </w:p>
                            </w:txbxContent>
                          </wps:txbx>
                          <wps:bodyPr spcFirstLastPara="1" wrap="square" lIns="91425" tIns="91425" rIns="91425" bIns="91425" anchor="ctr" anchorCtr="0">
                            <a:noAutofit/>
                          </wps:bodyPr>
                        </wps:wsp>
                        <pic:pic xmlns:pic="http://schemas.openxmlformats.org/drawingml/2006/picture">
                          <pic:nvPicPr>
                            <pic:cNvPr id="401083409" name="Shape 60"/>
                            <pic:cNvPicPr preferRelativeResize="0"/>
                          </pic:nvPicPr>
                          <pic:blipFill rotWithShape="1">
                            <a:blip r:embed="rId43">
                              <a:alphaModFix/>
                            </a:blip>
                            <a:srcRect/>
                            <a:stretch/>
                          </pic:blipFill>
                          <pic:spPr>
                            <a:xfrm>
                              <a:off x="101600" y="0"/>
                              <a:ext cx="3188335" cy="1857375"/>
                            </a:xfrm>
                            <a:prstGeom prst="rect">
                              <a:avLst/>
                            </a:prstGeom>
                            <a:noFill/>
                            <a:ln>
                              <a:noFill/>
                            </a:ln>
                          </pic:spPr>
                        </pic:pic>
                        <pic:pic xmlns:pic="http://schemas.openxmlformats.org/drawingml/2006/picture">
                          <pic:nvPicPr>
                            <pic:cNvPr id="61" name="Shape 61"/>
                            <pic:cNvPicPr preferRelativeResize="0"/>
                          </pic:nvPicPr>
                          <pic:blipFill rotWithShape="1">
                            <a:blip r:embed="rId44">
                              <a:alphaModFix/>
                            </a:blip>
                            <a:srcRect t="-10" b="8544"/>
                            <a:stretch/>
                          </pic:blipFill>
                          <pic:spPr>
                            <a:xfrm>
                              <a:off x="0" y="1866638"/>
                              <a:ext cx="3390900" cy="2480639"/>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1282700</wp:posOffset>
                </wp:positionH>
                <wp:positionV relativeFrom="paragraph">
                  <wp:posOffset>-7149</wp:posOffset>
                </wp:positionV>
                <wp:extent cx="3070860" cy="3567065"/>
                <wp:effectExtent b="0" l="0" r="0" t="0"/>
                <wp:wrapNone/>
                <wp:docPr id="28" name="image101.png"/>
                <a:graphic>
                  <a:graphicData uri="http://schemas.openxmlformats.org/drawingml/2006/picture">
                    <pic:pic>
                      <pic:nvPicPr>
                        <pic:cNvPr id="0" name="image101.png"/>
                        <pic:cNvPicPr preferRelativeResize="0"/>
                      </pic:nvPicPr>
                      <pic:blipFill>
                        <a:blip r:embed="rId9"/>
                        <a:srcRect/>
                        <a:stretch>
                          <a:fillRect/>
                        </a:stretch>
                      </pic:blipFill>
                      <pic:spPr>
                        <a:xfrm>
                          <a:off x="0" y="0"/>
                          <a:ext cx="3070860" cy="3567065"/>
                        </a:xfrm>
                        <a:prstGeom prst="rect"/>
                        <a:ln/>
                      </pic:spPr>
                    </pic:pic>
                  </a:graphicData>
                </a:graphic>
              </wp:anchor>
            </w:drawing>
          </mc:Fallback>
        </mc:AlternateContent>
      </w:r>
    </w:p>
    <w:p w14:paraId="71992900" w14:textId="77777777" w:rsidR="002432A5" w:rsidRDefault="002432A5">
      <w:pPr>
        <w:pBdr>
          <w:top w:val="nil"/>
          <w:left w:val="nil"/>
          <w:bottom w:val="nil"/>
          <w:right w:val="nil"/>
          <w:between w:val="nil"/>
        </w:pBdr>
        <w:spacing w:line="276" w:lineRule="auto"/>
        <w:ind w:left="2160" w:hanging="360"/>
        <w:rPr>
          <w:color w:val="000000"/>
        </w:rPr>
      </w:pPr>
    </w:p>
    <w:p w14:paraId="1BC6CB0E" w14:textId="77777777" w:rsidR="002432A5" w:rsidRDefault="002432A5">
      <w:pPr>
        <w:pBdr>
          <w:top w:val="nil"/>
          <w:left w:val="nil"/>
          <w:bottom w:val="nil"/>
          <w:right w:val="nil"/>
          <w:between w:val="nil"/>
        </w:pBdr>
        <w:spacing w:line="276" w:lineRule="auto"/>
        <w:ind w:left="2160" w:hanging="360"/>
        <w:rPr>
          <w:color w:val="000000"/>
        </w:rPr>
      </w:pPr>
    </w:p>
    <w:p w14:paraId="34689AD9" w14:textId="77777777" w:rsidR="002432A5" w:rsidRDefault="002432A5">
      <w:pPr>
        <w:pBdr>
          <w:top w:val="nil"/>
          <w:left w:val="nil"/>
          <w:bottom w:val="nil"/>
          <w:right w:val="nil"/>
          <w:between w:val="nil"/>
        </w:pBdr>
        <w:spacing w:line="276" w:lineRule="auto"/>
        <w:ind w:left="2160" w:hanging="360"/>
        <w:rPr>
          <w:color w:val="000000"/>
        </w:rPr>
      </w:pPr>
    </w:p>
    <w:p w14:paraId="2C094A9A" w14:textId="77777777" w:rsidR="002432A5" w:rsidRDefault="002432A5">
      <w:pPr>
        <w:pBdr>
          <w:top w:val="nil"/>
          <w:left w:val="nil"/>
          <w:bottom w:val="nil"/>
          <w:right w:val="nil"/>
          <w:between w:val="nil"/>
        </w:pBdr>
        <w:spacing w:line="276" w:lineRule="auto"/>
        <w:ind w:left="2160" w:hanging="360"/>
        <w:rPr>
          <w:color w:val="000000"/>
        </w:rPr>
      </w:pPr>
    </w:p>
    <w:p w14:paraId="7B7FD2A1" w14:textId="77777777" w:rsidR="002432A5" w:rsidRDefault="002432A5">
      <w:pPr>
        <w:pBdr>
          <w:top w:val="nil"/>
          <w:left w:val="nil"/>
          <w:bottom w:val="nil"/>
          <w:right w:val="nil"/>
          <w:between w:val="nil"/>
        </w:pBdr>
        <w:spacing w:line="276" w:lineRule="auto"/>
        <w:ind w:left="2160" w:hanging="360"/>
        <w:rPr>
          <w:color w:val="000000"/>
        </w:rPr>
      </w:pPr>
    </w:p>
    <w:p w14:paraId="71C05EC6" w14:textId="77777777" w:rsidR="002432A5" w:rsidRDefault="002432A5">
      <w:pPr>
        <w:pBdr>
          <w:top w:val="nil"/>
          <w:left w:val="nil"/>
          <w:bottom w:val="nil"/>
          <w:right w:val="nil"/>
          <w:between w:val="nil"/>
        </w:pBdr>
        <w:spacing w:line="276" w:lineRule="auto"/>
        <w:ind w:left="2160" w:hanging="360"/>
        <w:rPr>
          <w:color w:val="000000"/>
        </w:rPr>
      </w:pPr>
    </w:p>
    <w:p w14:paraId="7C00CE88" w14:textId="77777777" w:rsidR="002432A5" w:rsidRDefault="002432A5">
      <w:pPr>
        <w:pBdr>
          <w:top w:val="nil"/>
          <w:left w:val="nil"/>
          <w:bottom w:val="nil"/>
          <w:right w:val="nil"/>
          <w:between w:val="nil"/>
        </w:pBdr>
        <w:spacing w:line="276" w:lineRule="auto"/>
        <w:ind w:left="2160" w:hanging="360"/>
        <w:rPr>
          <w:color w:val="000000"/>
        </w:rPr>
      </w:pPr>
    </w:p>
    <w:p w14:paraId="46003A4E" w14:textId="77777777" w:rsidR="002432A5" w:rsidRDefault="002432A5">
      <w:pPr>
        <w:pBdr>
          <w:top w:val="nil"/>
          <w:left w:val="nil"/>
          <w:bottom w:val="nil"/>
          <w:right w:val="nil"/>
          <w:between w:val="nil"/>
        </w:pBdr>
        <w:spacing w:line="276" w:lineRule="auto"/>
        <w:ind w:left="2160" w:hanging="360"/>
        <w:rPr>
          <w:color w:val="000000"/>
        </w:rPr>
      </w:pPr>
    </w:p>
    <w:p w14:paraId="11C9A8C4" w14:textId="77777777" w:rsidR="002432A5" w:rsidRDefault="002432A5">
      <w:pPr>
        <w:pBdr>
          <w:top w:val="nil"/>
          <w:left w:val="nil"/>
          <w:bottom w:val="nil"/>
          <w:right w:val="nil"/>
          <w:between w:val="nil"/>
        </w:pBdr>
        <w:spacing w:line="276" w:lineRule="auto"/>
        <w:ind w:left="2160" w:hanging="360"/>
        <w:rPr>
          <w:color w:val="000000"/>
        </w:rPr>
      </w:pPr>
    </w:p>
    <w:p w14:paraId="005C264C" w14:textId="77777777" w:rsidR="002432A5" w:rsidRDefault="002432A5">
      <w:pPr>
        <w:pBdr>
          <w:top w:val="nil"/>
          <w:left w:val="nil"/>
          <w:bottom w:val="nil"/>
          <w:right w:val="nil"/>
          <w:between w:val="nil"/>
        </w:pBdr>
        <w:spacing w:line="276" w:lineRule="auto"/>
        <w:ind w:left="2160" w:hanging="360"/>
        <w:rPr>
          <w:color w:val="000000"/>
        </w:rPr>
      </w:pPr>
    </w:p>
    <w:p w14:paraId="6A35E2D6" w14:textId="77777777" w:rsidR="002432A5" w:rsidRDefault="002432A5">
      <w:pPr>
        <w:pBdr>
          <w:top w:val="nil"/>
          <w:left w:val="nil"/>
          <w:bottom w:val="nil"/>
          <w:right w:val="nil"/>
          <w:between w:val="nil"/>
        </w:pBdr>
        <w:spacing w:line="276" w:lineRule="auto"/>
        <w:ind w:left="2160" w:hanging="360"/>
        <w:rPr>
          <w:color w:val="000000"/>
        </w:rPr>
      </w:pPr>
    </w:p>
    <w:p w14:paraId="304C128C" w14:textId="77777777" w:rsidR="002432A5" w:rsidRDefault="002432A5">
      <w:pPr>
        <w:pBdr>
          <w:top w:val="nil"/>
          <w:left w:val="nil"/>
          <w:bottom w:val="nil"/>
          <w:right w:val="nil"/>
          <w:between w:val="nil"/>
        </w:pBdr>
        <w:spacing w:line="276" w:lineRule="auto"/>
        <w:ind w:left="2160" w:hanging="360"/>
        <w:rPr>
          <w:color w:val="000000"/>
        </w:rPr>
      </w:pPr>
    </w:p>
    <w:p w14:paraId="71704ED0" w14:textId="77777777" w:rsidR="002432A5" w:rsidRDefault="002432A5">
      <w:pPr>
        <w:pBdr>
          <w:top w:val="nil"/>
          <w:left w:val="nil"/>
          <w:bottom w:val="nil"/>
          <w:right w:val="nil"/>
          <w:between w:val="nil"/>
        </w:pBdr>
        <w:spacing w:line="276" w:lineRule="auto"/>
        <w:ind w:left="2160" w:hanging="360"/>
        <w:rPr>
          <w:color w:val="000000"/>
        </w:rPr>
      </w:pPr>
    </w:p>
    <w:p w14:paraId="7C8C661D" w14:textId="77777777" w:rsidR="002432A5" w:rsidRDefault="002432A5">
      <w:pPr>
        <w:pBdr>
          <w:top w:val="nil"/>
          <w:left w:val="nil"/>
          <w:bottom w:val="nil"/>
          <w:right w:val="nil"/>
          <w:between w:val="nil"/>
        </w:pBdr>
        <w:spacing w:line="276" w:lineRule="auto"/>
        <w:ind w:left="2160" w:hanging="360"/>
        <w:rPr>
          <w:color w:val="000000"/>
        </w:rPr>
      </w:pPr>
    </w:p>
    <w:p w14:paraId="31365DBF" w14:textId="77777777" w:rsidR="002432A5" w:rsidRDefault="002432A5">
      <w:pPr>
        <w:pBdr>
          <w:top w:val="nil"/>
          <w:left w:val="nil"/>
          <w:bottom w:val="nil"/>
          <w:right w:val="nil"/>
          <w:between w:val="nil"/>
        </w:pBdr>
        <w:spacing w:line="276" w:lineRule="auto"/>
        <w:ind w:left="2160" w:hanging="360"/>
        <w:rPr>
          <w:color w:val="000000"/>
        </w:rPr>
      </w:pPr>
    </w:p>
    <w:p w14:paraId="0DB741EE" w14:textId="77777777" w:rsidR="002432A5" w:rsidRDefault="002432A5">
      <w:pPr>
        <w:pBdr>
          <w:top w:val="nil"/>
          <w:left w:val="nil"/>
          <w:bottom w:val="nil"/>
          <w:right w:val="nil"/>
          <w:between w:val="nil"/>
        </w:pBdr>
        <w:spacing w:line="276" w:lineRule="auto"/>
        <w:ind w:left="2160" w:hanging="360"/>
        <w:rPr>
          <w:color w:val="000000"/>
        </w:rPr>
      </w:pPr>
    </w:p>
    <w:p w14:paraId="4A68FD42" w14:textId="77777777" w:rsidR="002432A5" w:rsidRDefault="002432A5">
      <w:pPr>
        <w:pBdr>
          <w:top w:val="nil"/>
          <w:left w:val="nil"/>
          <w:bottom w:val="nil"/>
          <w:right w:val="nil"/>
          <w:between w:val="nil"/>
        </w:pBdr>
        <w:spacing w:line="276" w:lineRule="auto"/>
        <w:ind w:left="2531"/>
        <w:jc w:val="center"/>
        <w:rPr>
          <w:color w:val="000000"/>
        </w:rPr>
      </w:pPr>
    </w:p>
    <w:p w14:paraId="38C8B6DA" w14:textId="77777777" w:rsidR="002432A5" w:rsidRDefault="00000000">
      <w:pPr>
        <w:pBdr>
          <w:top w:val="nil"/>
          <w:left w:val="nil"/>
          <w:bottom w:val="nil"/>
          <w:right w:val="nil"/>
          <w:between w:val="nil"/>
        </w:pBdr>
        <w:spacing w:line="276" w:lineRule="auto"/>
        <w:ind w:left="2531"/>
        <w:jc w:val="center"/>
        <w:rPr>
          <w:color w:val="000000"/>
        </w:rPr>
      </w:pPr>
      <w:r>
        <w:rPr>
          <w:color w:val="000000"/>
        </w:rPr>
        <w:t>Gambar : cara melakukan Eversi</w:t>
      </w:r>
    </w:p>
    <w:p w14:paraId="071B95ED" w14:textId="77777777" w:rsidR="002432A5" w:rsidRDefault="00000000">
      <w:pPr>
        <w:pBdr>
          <w:top w:val="nil"/>
          <w:left w:val="nil"/>
          <w:bottom w:val="nil"/>
          <w:right w:val="nil"/>
          <w:between w:val="nil"/>
        </w:pBdr>
        <w:spacing w:line="276" w:lineRule="auto"/>
        <w:ind w:left="1080" w:firstLine="720"/>
        <w:jc w:val="both"/>
        <w:rPr>
          <w:color w:val="000000"/>
        </w:rPr>
      </w:pPr>
      <w:r>
        <w:rPr>
          <w:color w:val="000000"/>
        </w:rPr>
        <w:t xml:space="preserve">Sumber: </w:t>
      </w:r>
      <w:hyperlink r:id="rId45">
        <w:r>
          <w:rPr>
            <w:color w:val="0000FF"/>
            <w:u w:val="single"/>
          </w:rPr>
          <w:t>https://medlineplus.gov/ency/imagepages/19662.html</w:t>
        </w:r>
      </w:hyperlink>
    </w:p>
    <w:p w14:paraId="48535893" w14:textId="77777777" w:rsidR="002432A5" w:rsidRDefault="002432A5">
      <w:pPr>
        <w:pBdr>
          <w:top w:val="nil"/>
          <w:left w:val="nil"/>
          <w:bottom w:val="nil"/>
          <w:right w:val="nil"/>
          <w:between w:val="nil"/>
        </w:pBdr>
        <w:spacing w:line="276" w:lineRule="auto"/>
        <w:ind w:left="2160" w:hanging="360"/>
        <w:rPr>
          <w:color w:val="000000"/>
        </w:rPr>
      </w:pPr>
    </w:p>
    <w:p w14:paraId="4079D113" w14:textId="77777777" w:rsidR="002432A5" w:rsidRDefault="00000000">
      <w:pPr>
        <w:pBdr>
          <w:top w:val="nil"/>
          <w:left w:val="nil"/>
          <w:bottom w:val="nil"/>
          <w:right w:val="nil"/>
          <w:between w:val="nil"/>
        </w:pBdr>
        <w:spacing w:line="276" w:lineRule="auto"/>
        <w:ind w:left="1800" w:right="143"/>
        <w:jc w:val="both"/>
        <w:rPr>
          <w:color w:val="000000"/>
        </w:rPr>
      </w:pPr>
      <w:r>
        <w:rPr>
          <w:color w:val="000000"/>
        </w:rPr>
        <w:t>Pemeriksaan ini sering dilakukan untuk melihat adanya corpus alienum konjungtiva, gambaran cobble stone (pada konjungtivitis vernalis) atau lithiasis (deposit kalsium).</w:t>
      </w:r>
      <w:r>
        <w:rPr>
          <w:noProof/>
        </w:rPr>
        <w:drawing>
          <wp:anchor distT="0" distB="0" distL="0" distR="0" simplePos="0" relativeHeight="251679744" behindDoc="0" locked="0" layoutInCell="1" hidden="0" allowOverlap="1" wp14:anchorId="7FE32D17" wp14:editId="4945C3C4">
            <wp:simplePos x="0" y="0"/>
            <wp:positionH relativeFrom="column">
              <wp:posOffset>1510377</wp:posOffset>
            </wp:positionH>
            <wp:positionV relativeFrom="paragraph">
              <wp:posOffset>679326</wp:posOffset>
            </wp:positionV>
            <wp:extent cx="2819400" cy="1866900"/>
            <wp:effectExtent l="0" t="0" r="0" b="0"/>
            <wp:wrapTopAndBottom distT="0" distB="0"/>
            <wp:docPr id="201"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42"/>
                    <a:srcRect l="33230" t="50096" r="31367"/>
                    <a:stretch>
                      <a:fillRect/>
                    </a:stretch>
                  </pic:blipFill>
                  <pic:spPr>
                    <a:xfrm>
                      <a:off x="0" y="0"/>
                      <a:ext cx="2819400" cy="1866900"/>
                    </a:xfrm>
                    <a:prstGeom prst="rect">
                      <a:avLst/>
                    </a:prstGeom>
                    <a:ln/>
                  </pic:spPr>
                </pic:pic>
              </a:graphicData>
            </a:graphic>
          </wp:anchor>
        </w:drawing>
      </w:r>
    </w:p>
    <w:p w14:paraId="1C569F4B" w14:textId="77777777" w:rsidR="002432A5" w:rsidRDefault="00000000">
      <w:pPr>
        <w:pBdr>
          <w:top w:val="nil"/>
          <w:left w:val="nil"/>
          <w:bottom w:val="nil"/>
          <w:right w:val="nil"/>
          <w:between w:val="nil"/>
        </w:pBdr>
        <w:spacing w:line="276" w:lineRule="auto"/>
        <w:ind w:left="1800" w:hanging="360"/>
        <w:jc w:val="center"/>
        <w:rPr>
          <w:color w:val="000000"/>
        </w:rPr>
      </w:pPr>
      <w:r>
        <w:rPr>
          <w:color w:val="000000"/>
        </w:rPr>
        <w:t>Gambar : Eversi mata</w:t>
      </w:r>
    </w:p>
    <w:p w14:paraId="4229CE79" w14:textId="77777777" w:rsidR="002432A5" w:rsidRDefault="002432A5">
      <w:pPr>
        <w:pBdr>
          <w:top w:val="nil"/>
          <w:left w:val="nil"/>
          <w:bottom w:val="nil"/>
          <w:right w:val="nil"/>
          <w:between w:val="nil"/>
        </w:pBdr>
        <w:spacing w:line="276" w:lineRule="auto"/>
        <w:ind w:left="1800" w:hanging="360"/>
        <w:rPr>
          <w:color w:val="000000"/>
        </w:rPr>
      </w:pPr>
    </w:p>
    <w:p w14:paraId="58E2C3B5" w14:textId="77777777" w:rsidR="002432A5" w:rsidRDefault="002432A5">
      <w:pPr>
        <w:pBdr>
          <w:top w:val="nil"/>
          <w:left w:val="nil"/>
          <w:bottom w:val="nil"/>
          <w:right w:val="nil"/>
          <w:between w:val="nil"/>
        </w:pBdr>
        <w:spacing w:line="276" w:lineRule="auto"/>
        <w:ind w:left="1800" w:hanging="360"/>
        <w:rPr>
          <w:color w:val="000000"/>
        </w:rPr>
      </w:pPr>
    </w:p>
    <w:p w14:paraId="0E7AE919" w14:textId="77777777" w:rsidR="002432A5" w:rsidRDefault="002432A5">
      <w:pPr>
        <w:pBdr>
          <w:top w:val="nil"/>
          <w:left w:val="nil"/>
          <w:bottom w:val="nil"/>
          <w:right w:val="nil"/>
          <w:between w:val="nil"/>
        </w:pBdr>
        <w:spacing w:line="276" w:lineRule="auto"/>
        <w:ind w:left="1800" w:hanging="360"/>
        <w:rPr>
          <w:color w:val="000000"/>
        </w:rPr>
      </w:pPr>
    </w:p>
    <w:p w14:paraId="1C4D1E9B" w14:textId="77777777" w:rsidR="002432A5" w:rsidRDefault="002432A5">
      <w:pPr>
        <w:pBdr>
          <w:top w:val="nil"/>
          <w:left w:val="nil"/>
          <w:bottom w:val="nil"/>
          <w:right w:val="nil"/>
          <w:between w:val="nil"/>
        </w:pBdr>
        <w:spacing w:line="276" w:lineRule="auto"/>
        <w:ind w:left="1800" w:hanging="360"/>
        <w:rPr>
          <w:color w:val="000000"/>
        </w:rPr>
      </w:pPr>
    </w:p>
    <w:p w14:paraId="559BCE77" w14:textId="77777777" w:rsidR="002432A5" w:rsidRDefault="002432A5">
      <w:pPr>
        <w:pBdr>
          <w:top w:val="nil"/>
          <w:left w:val="nil"/>
          <w:bottom w:val="nil"/>
          <w:right w:val="nil"/>
          <w:between w:val="nil"/>
        </w:pBdr>
        <w:spacing w:line="276" w:lineRule="auto"/>
        <w:ind w:left="1800" w:hanging="360"/>
        <w:rPr>
          <w:color w:val="000000"/>
        </w:rPr>
      </w:pPr>
    </w:p>
    <w:p w14:paraId="554C80DF" w14:textId="77777777" w:rsidR="002432A5" w:rsidRDefault="002432A5">
      <w:pPr>
        <w:pBdr>
          <w:top w:val="nil"/>
          <w:left w:val="nil"/>
          <w:bottom w:val="nil"/>
          <w:right w:val="nil"/>
          <w:between w:val="nil"/>
        </w:pBdr>
        <w:spacing w:line="276" w:lineRule="auto"/>
        <w:ind w:left="1800" w:hanging="360"/>
        <w:rPr>
          <w:color w:val="000000"/>
        </w:rPr>
      </w:pPr>
    </w:p>
    <w:p w14:paraId="72F8DC73" w14:textId="77777777" w:rsidR="002432A5" w:rsidRDefault="002432A5">
      <w:pPr>
        <w:pBdr>
          <w:top w:val="nil"/>
          <w:left w:val="nil"/>
          <w:bottom w:val="nil"/>
          <w:right w:val="nil"/>
          <w:between w:val="nil"/>
        </w:pBdr>
        <w:spacing w:line="276" w:lineRule="auto"/>
        <w:ind w:left="1800" w:hanging="360"/>
        <w:rPr>
          <w:color w:val="000000"/>
        </w:rPr>
      </w:pPr>
    </w:p>
    <w:p w14:paraId="502E2821" w14:textId="77777777" w:rsidR="002432A5" w:rsidRDefault="00000000">
      <w:pPr>
        <w:widowControl/>
        <w:numPr>
          <w:ilvl w:val="0"/>
          <w:numId w:val="10"/>
        </w:numPr>
        <w:pBdr>
          <w:top w:val="nil"/>
          <w:left w:val="nil"/>
          <w:bottom w:val="nil"/>
          <w:right w:val="nil"/>
          <w:between w:val="nil"/>
        </w:pBdr>
        <w:spacing w:line="276" w:lineRule="auto"/>
        <w:ind w:left="1800"/>
      </w:pPr>
      <w:r>
        <w:rPr>
          <w:color w:val="000000"/>
        </w:rPr>
        <w:t>Konjungtiva palpebra inferior</w:t>
      </w:r>
    </w:p>
    <w:p w14:paraId="15C659AD" w14:textId="77777777" w:rsidR="002432A5" w:rsidRDefault="00000000">
      <w:pPr>
        <w:widowControl/>
        <w:pBdr>
          <w:top w:val="nil"/>
          <w:left w:val="nil"/>
          <w:bottom w:val="nil"/>
          <w:right w:val="nil"/>
          <w:between w:val="nil"/>
        </w:pBdr>
        <w:spacing w:line="276" w:lineRule="auto"/>
        <w:ind w:left="1800"/>
        <w:rPr>
          <w:color w:val="000000"/>
        </w:rPr>
      </w:pPr>
      <w:r>
        <w:rPr>
          <w:color w:val="000000"/>
        </w:rPr>
        <w:t>Diperiksa dengan cara meminta pasien melirik ke atas, lalu Tarik palpebra inferor ke atas. Pemeriksaan ini dilakukan untuk melihat adanya corpus alienum konjungtiva, lithiasis.</w:t>
      </w:r>
    </w:p>
    <w:p w14:paraId="756AF399" w14:textId="77777777" w:rsidR="002432A5" w:rsidRDefault="00000000">
      <w:pPr>
        <w:pBdr>
          <w:top w:val="nil"/>
          <w:left w:val="nil"/>
          <w:bottom w:val="nil"/>
          <w:right w:val="nil"/>
          <w:between w:val="nil"/>
        </w:pBdr>
        <w:tabs>
          <w:tab w:val="left" w:pos="1440"/>
        </w:tabs>
        <w:spacing w:line="276" w:lineRule="auto"/>
        <w:ind w:left="810" w:hanging="360"/>
        <w:jc w:val="both"/>
        <w:rPr>
          <w:color w:val="000000"/>
        </w:rPr>
      </w:pPr>
      <w:r>
        <w:rPr>
          <w:noProof/>
          <w:color w:val="000000"/>
        </w:rPr>
        <w:drawing>
          <wp:inline distT="0" distB="0" distL="0" distR="0" wp14:anchorId="14740C26" wp14:editId="4302CE65">
            <wp:extent cx="5010361" cy="1922587"/>
            <wp:effectExtent l="0" t="0" r="0" b="0"/>
            <wp:docPr id="109" name="image91.png"/>
            <wp:cNvGraphicFramePr/>
            <a:graphic xmlns:a="http://schemas.openxmlformats.org/drawingml/2006/main">
              <a:graphicData uri="http://schemas.openxmlformats.org/drawingml/2006/picture">
                <pic:pic xmlns:pic="http://schemas.openxmlformats.org/drawingml/2006/picture">
                  <pic:nvPicPr>
                    <pic:cNvPr id="0" name="image91.png"/>
                    <pic:cNvPicPr preferRelativeResize="0"/>
                  </pic:nvPicPr>
                  <pic:blipFill>
                    <a:blip r:embed="rId46"/>
                    <a:srcRect/>
                    <a:stretch>
                      <a:fillRect/>
                    </a:stretch>
                  </pic:blipFill>
                  <pic:spPr>
                    <a:xfrm>
                      <a:off x="0" y="0"/>
                      <a:ext cx="5010361" cy="1922587"/>
                    </a:xfrm>
                    <a:prstGeom prst="rect">
                      <a:avLst/>
                    </a:prstGeom>
                    <a:ln/>
                  </pic:spPr>
                </pic:pic>
              </a:graphicData>
            </a:graphic>
          </wp:inline>
        </w:drawing>
      </w:r>
    </w:p>
    <w:p w14:paraId="231025CD" w14:textId="77777777" w:rsidR="002432A5" w:rsidRDefault="00000000">
      <w:pPr>
        <w:pBdr>
          <w:top w:val="nil"/>
          <w:left w:val="nil"/>
          <w:bottom w:val="nil"/>
          <w:right w:val="nil"/>
          <w:between w:val="nil"/>
        </w:pBdr>
        <w:spacing w:line="276" w:lineRule="auto"/>
        <w:ind w:left="1800" w:hanging="360"/>
        <w:jc w:val="center"/>
        <w:rPr>
          <w:color w:val="000000"/>
        </w:rPr>
      </w:pPr>
      <w:r>
        <w:rPr>
          <w:color w:val="000000"/>
        </w:rPr>
        <w:t>Gambar : Palpebra Konjungtiva</w:t>
      </w:r>
    </w:p>
    <w:p w14:paraId="3D86EEA2" w14:textId="77777777" w:rsidR="002432A5" w:rsidRDefault="002432A5">
      <w:pPr>
        <w:pBdr>
          <w:top w:val="nil"/>
          <w:left w:val="nil"/>
          <w:bottom w:val="nil"/>
          <w:right w:val="nil"/>
          <w:between w:val="nil"/>
        </w:pBdr>
        <w:spacing w:line="276" w:lineRule="auto"/>
        <w:ind w:left="1440" w:hanging="360"/>
        <w:rPr>
          <w:color w:val="000000"/>
        </w:rPr>
      </w:pPr>
    </w:p>
    <w:p w14:paraId="7C7D896D" w14:textId="77777777" w:rsidR="002432A5" w:rsidRDefault="00000000">
      <w:pPr>
        <w:numPr>
          <w:ilvl w:val="0"/>
          <w:numId w:val="452"/>
        </w:numPr>
        <w:pBdr>
          <w:top w:val="nil"/>
          <w:left w:val="nil"/>
          <w:bottom w:val="nil"/>
          <w:right w:val="nil"/>
          <w:between w:val="nil"/>
        </w:pBdr>
        <w:spacing w:line="276" w:lineRule="auto"/>
      </w:pPr>
      <w:r>
        <w:rPr>
          <w:b/>
          <w:bCs/>
          <w:color w:val="000000"/>
        </w:rPr>
        <w:t>Sklera</w:t>
      </w:r>
    </w:p>
    <w:p w14:paraId="770E0CDC" w14:textId="77777777" w:rsidR="002432A5" w:rsidRDefault="00000000">
      <w:pPr>
        <w:pBdr>
          <w:top w:val="nil"/>
          <w:left w:val="nil"/>
          <w:bottom w:val="nil"/>
          <w:right w:val="nil"/>
          <w:between w:val="nil"/>
        </w:pBdr>
        <w:spacing w:line="276" w:lineRule="auto"/>
        <w:ind w:left="1440"/>
        <w:jc w:val="both"/>
        <w:rPr>
          <w:color w:val="000000"/>
        </w:rPr>
      </w:pPr>
      <w:r>
        <w:rPr>
          <w:color w:val="000000"/>
        </w:rPr>
        <w:t>Sklera adalah bagian putih mata yang melapisi hampir seluruh permukaan bola mata, kecuali kornea di bagian depan. Terletak di bawah konjungtiva, hingga ke saraf optic. Sklera terdiri dari jaringan kolagen berfungsi melindungi struktur internal mata, memberikan bentuk, dan menjadi tempat melekatnya otot-otot ekstraokular. Sklera normal berwarna putih, namun perubahan warna, seperti kuning pada ikterus, merah pada scleritis, atau biru pada osteogenesis imperfecta, dapat mengindikasikan gangguan lokal atau sistemik. Pemeriksaan sklera penting untuk mendeteksi tanda-tanda penyakit yang mempengaruhi mata atau kesehatan tubuh secara umum.</w:t>
      </w:r>
    </w:p>
    <w:p w14:paraId="71105445" w14:textId="77777777" w:rsidR="002432A5" w:rsidRDefault="00000000">
      <w:pPr>
        <w:pBdr>
          <w:top w:val="nil"/>
          <w:left w:val="nil"/>
          <w:bottom w:val="nil"/>
          <w:right w:val="nil"/>
          <w:between w:val="nil"/>
        </w:pBdr>
        <w:spacing w:line="276" w:lineRule="auto"/>
        <w:ind w:left="1440"/>
        <w:jc w:val="both"/>
        <w:rPr>
          <w:color w:val="000000"/>
        </w:rPr>
      </w:pPr>
      <w:r>
        <w:rPr>
          <w:color w:val="000000"/>
        </w:rPr>
        <w:t>Inspeksi Warna Sklera:</w:t>
      </w:r>
    </w:p>
    <w:p w14:paraId="1A7DE11E" w14:textId="77777777" w:rsidR="002432A5" w:rsidRDefault="00000000">
      <w:pPr>
        <w:numPr>
          <w:ilvl w:val="0"/>
          <w:numId w:val="11"/>
        </w:numPr>
        <w:pBdr>
          <w:top w:val="nil"/>
          <w:left w:val="nil"/>
          <w:bottom w:val="nil"/>
          <w:right w:val="nil"/>
          <w:between w:val="nil"/>
        </w:pBdr>
        <w:spacing w:line="276" w:lineRule="auto"/>
        <w:ind w:left="1800"/>
        <w:jc w:val="both"/>
        <w:rPr>
          <w:color w:val="000000"/>
        </w:rPr>
      </w:pPr>
      <w:r>
        <w:rPr>
          <w:color w:val="000000"/>
        </w:rPr>
        <w:t>Periksa apakah sklera berwarna putih normal atau terdapat perubahan warna seperti:</w:t>
      </w:r>
    </w:p>
    <w:p w14:paraId="6A31EDB9" w14:textId="77777777" w:rsidR="002432A5" w:rsidRDefault="00000000">
      <w:pPr>
        <w:numPr>
          <w:ilvl w:val="2"/>
          <w:numId w:val="457"/>
        </w:numPr>
        <w:pBdr>
          <w:top w:val="nil"/>
          <w:left w:val="nil"/>
          <w:bottom w:val="nil"/>
          <w:right w:val="nil"/>
          <w:between w:val="nil"/>
        </w:pBdr>
        <w:spacing w:line="276" w:lineRule="auto"/>
        <w:ind w:left="2160"/>
        <w:jc w:val="both"/>
        <w:rPr>
          <w:color w:val="000000"/>
        </w:rPr>
      </w:pPr>
      <w:r>
        <w:rPr>
          <w:color w:val="000000"/>
        </w:rPr>
        <w:t>Kemerahan: episkleritis, skleritis.</w:t>
      </w:r>
    </w:p>
    <w:p w14:paraId="1879CA65" w14:textId="77777777" w:rsidR="002432A5" w:rsidRDefault="00000000">
      <w:pPr>
        <w:numPr>
          <w:ilvl w:val="2"/>
          <w:numId w:val="457"/>
        </w:numPr>
        <w:pBdr>
          <w:top w:val="nil"/>
          <w:left w:val="nil"/>
          <w:bottom w:val="nil"/>
          <w:right w:val="nil"/>
          <w:between w:val="nil"/>
        </w:pBdr>
        <w:spacing w:line="276" w:lineRule="auto"/>
        <w:ind w:left="2160"/>
        <w:jc w:val="both"/>
        <w:rPr>
          <w:color w:val="000000"/>
        </w:rPr>
      </w:pPr>
      <w:r>
        <w:rPr>
          <w:color w:val="000000"/>
        </w:rPr>
        <w:t>Kuning (Ikterus): peningkatan bilirubin (misalnya, pada penyakit hati).</w:t>
      </w:r>
    </w:p>
    <w:p w14:paraId="135645A8" w14:textId="77777777" w:rsidR="002432A5" w:rsidRDefault="00000000">
      <w:pPr>
        <w:numPr>
          <w:ilvl w:val="2"/>
          <w:numId w:val="457"/>
        </w:numPr>
        <w:pBdr>
          <w:top w:val="nil"/>
          <w:left w:val="nil"/>
          <w:bottom w:val="nil"/>
          <w:right w:val="nil"/>
          <w:between w:val="nil"/>
        </w:pBdr>
        <w:spacing w:line="276" w:lineRule="auto"/>
        <w:ind w:left="2160"/>
        <w:jc w:val="both"/>
        <w:rPr>
          <w:color w:val="000000"/>
        </w:rPr>
      </w:pPr>
      <w:r>
        <w:rPr>
          <w:color w:val="000000"/>
        </w:rPr>
        <w:t>Biru atau keabu-abuan: indikasi penipisan sklera (misalnya, pada osteogenesis imperfecta).</w:t>
      </w:r>
    </w:p>
    <w:p w14:paraId="6FBB0403" w14:textId="77777777" w:rsidR="002432A5" w:rsidRDefault="00000000">
      <w:pPr>
        <w:numPr>
          <w:ilvl w:val="0"/>
          <w:numId w:val="11"/>
        </w:numPr>
        <w:pBdr>
          <w:top w:val="nil"/>
          <w:left w:val="nil"/>
          <w:bottom w:val="nil"/>
          <w:right w:val="nil"/>
          <w:between w:val="nil"/>
        </w:pBdr>
        <w:spacing w:line="276" w:lineRule="auto"/>
        <w:ind w:left="1800"/>
        <w:jc w:val="both"/>
        <w:rPr>
          <w:color w:val="000000"/>
        </w:rPr>
      </w:pPr>
      <w:r>
        <w:rPr>
          <w:color w:val="000000"/>
        </w:rPr>
        <w:t>Periksa Tanda Inflamasi: Amati adanya pembuluh darah yang menonjol, kemerahan difus, atau hiperemia yang mengindikasikan scleritis atau episcleritis.</w:t>
      </w:r>
    </w:p>
    <w:p w14:paraId="7495D9F4" w14:textId="77777777" w:rsidR="002432A5" w:rsidRDefault="00000000">
      <w:pPr>
        <w:numPr>
          <w:ilvl w:val="0"/>
          <w:numId w:val="11"/>
        </w:numPr>
        <w:pBdr>
          <w:top w:val="nil"/>
          <w:left w:val="nil"/>
          <w:bottom w:val="nil"/>
          <w:right w:val="nil"/>
          <w:between w:val="nil"/>
        </w:pBdr>
        <w:spacing w:line="276" w:lineRule="auto"/>
        <w:ind w:left="1800"/>
        <w:jc w:val="both"/>
        <w:rPr>
          <w:color w:val="000000"/>
        </w:rPr>
      </w:pPr>
      <w:r>
        <w:rPr>
          <w:color w:val="000000"/>
        </w:rPr>
        <w:t xml:space="preserve">Evaluasi Kelainan Lainnya: nodul, massa, atau jaringan </w:t>
      </w:r>
      <w:r>
        <w:rPr>
          <w:color w:val="000000"/>
        </w:rPr>
        <w:lastRenderedPageBreak/>
        <w:t>abnormal pada sklera.</w:t>
      </w:r>
    </w:p>
    <w:p w14:paraId="33D75104" w14:textId="77777777" w:rsidR="002432A5" w:rsidRDefault="00000000">
      <w:pPr>
        <w:pBdr>
          <w:top w:val="nil"/>
          <w:left w:val="nil"/>
          <w:bottom w:val="nil"/>
          <w:right w:val="nil"/>
          <w:between w:val="nil"/>
        </w:pBdr>
        <w:spacing w:line="276" w:lineRule="auto"/>
        <w:ind w:left="1800" w:hanging="360"/>
        <w:jc w:val="both"/>
        <w:rPr>
          <w:color w:val="000000"/>
        </w:rPr>
      </w:pPr>
      <w:r>
        <w:rPr>
          <w:noProof/>
        </w:rPr>
        <w:drawing>
          <wp:anchor distT="0" distB="0" distL="114300" distR="114300" simplePos="0" relativeHeight="251680768" behindDoc="0" locked="0" layoutInCell="1" hidden="0" allowOverlap="1" wp14:anchorId="5DB4C232" wp14:editId="7A8AD945">
            <wp:simplePos x="0" y="0"/>
            <wp:positionH relativeFrom="column">
              <wp:posOffset>2139793</wp:posOffset>
            </wp:positionH>
            <wp:positionV relativeFrom="paragraph">
              <wp:posOffset>76483</wp:posOffset>
            </wp:positionV>
            <wp:extent cx="2265680" cy="2908300"/>
            <wp:effectExtent l="0" t="0" r="0" b="0"/>
            <wp:wrapSquare wrapText="bothSides" distT="0" distB="0" distL="114300" distR="114300"/>
            <wp:docPr id="5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7"/>
                    <a:srcRect/>
                    <a:stretch>
                      <a:fillRect/>
                    </a:stretch>
                  </pic:blipFill>
                  <pic:spPr>
                    <a:xfrm>
                      <a:off x="0" y="0"/>
                      <a:ext cx="2265680" cy="2908300"/>
                    </a:xfrm>
                    <a:prstGeom prst="rect">
                      <a:avLst/>
                    </a:prstGeom>
                    <a:ln/>
                  </pic:spPr>
                </pic:pic>
              </a:graphicData>
            </a:graphic>
          </wp:anchor>
        </w:drawing>
      </w:r>
    </w:p>
    <w:p w14:paraId="664BC52B" w14:textId="77777777" w:rsidR="002432A5" w:rsidRDefault="002432A5">
      <w:pPr>
        <w:pBdr>
          <w:top w:val="nil"/>
          <w:left w:val="nil"/>
          <w:bottom w:val="nil"/>
          <w:right w:val="nil"/>
          <w:between w:val="nil"/>
        </w:pBdr>
        <w:spacing w:line="276" w:lineRule="auto"/>
        <w:ind w:left="1800" w:hanging="360"/>
        <w:jc w:val="both"/>
        <w:rPr>
          <w:color w:val="000000"/>
        </w:rPr>
      </w:pPr>
    </w:p>
    <w:p w14:paraId="03D7DDBD" w14:textId="77777777" w:rsidR="002432A5" w:rsidRDefault="002432A5">
      <w:pPr>
        <w:pBdr>
          <w:top w:val="nil"/>
          <w:left w:val="nil"/>
          <w:bottom w:val="nil"/>
          <w:right w:val="nil"/>
          <w:between w:val="nil"/>
        </w:pBdr>
        <w:spacing w:line="276" w:lineRule="auto"/>
        <w:ind w:left="1800" w:hanging="360"/>
        <w:jc w:val="both"/>
        <w:rPr>
          <w:color w:val="000000"/>
        </w:rPr>
      </w:pPr>
    </w:p>
    <w:p w14:paraId="0B624A58" w14:textId="77777777" w:rsidR="002432A5" w:rsidRDefault="002432A5">
      <w:pPr>
        <w:pBdr>
          <w:top w:val="nil"/>
          <w:left w:val="nil"/>
          <w:bottom w:val="nil"/>
          <w:right w:val="nil"/>
          <w:between w:val="nil"/>
        </w:pBdr>
        <w:spacing w:line="276" w:lineRule="auto"/>
        <w:ind w:left="1800" w:hanging="360"/>
        <w:jc w:val="both"/>
        <w:rPr>
          <w:color w:val="000000"/>
        </w:rPr>
      </w:pPr>
    </w:p>
    <w:p w14:paraId="54CACBAA" w14:textId="77777777" w:rsidR="002432A5" w:rsidRDefault="002432A5">
      <w:pPr>
        <w:pBdr>
          <w:top w:val="nil"/>
          <w:left w:val="nil"/>
          <w:bottom w:val="nil"/>
          <w:right w:val="nil"/>
          <w:between w:val="nil"/>
        </w:pBdr>
        <w:spacing w:line="276" w:lineRule="auto"/>
        <w:ind w:left="1800" w:hanging="360"/>
        <w:jc w:val="both"/>
        <w:rPr>
          <w:color w:val="000000"/>
        </w:rPr>
      </w:pPr>
    </w:p>
    <w:p w14:paraId="02F40D5B" w14:textId="77777777" w:rsidR="002432A5" w:rsidRDefault="002432A5">
      <w:pPr>
        <w:pBdr>
          <w:top w:val="nil"/>
          <w:left w:val="nil"/>
          <w:bottom w:val="nil"/>
          <w:right w:val="nil"/>
          <w:between w:val="nil"/>
        </w:pBdr>
        <w:spacing w:line="276" w:lineRule="auto"/>
        <w:ind w:left="1800" w:hanging="360"/>
        <w:jc w:val="both"/>
        <w:rPr>
          <w:color w:val="000000"/>
        </w:rPr>
      </w:pPr>
    </w:p>
    <w:p w14:paraId="67B1124E" w14:textId="77777777" w:rsidR="002432A5" w:rsidRDefault="002432A5">
      <w:pPr>
        <w:pBdr>
          <w:top w:val="nil"/>
          <w:left w:val="nil"/>
          <w:bottom w:val="nil"/>
          <w:right w:val="nil"/>
          <w:between w:val="nil"/>
        </w:pBdr>
        <w:spacing w:line="276" w:lineRule="auto"/>
        <w:ind w:left="1800" w:hanging="360"/>
        <w:jc w:val="both"/>
        <w:rPr>
          <w:color w:val="000000"/>
        </w:rPr>
      </w:pPr>
    </w:p>
    <w:p w14:paraId="0F1827A9" w14:textId="77777777" w:rsidR="002432A5" w:rsidRDefault="002432A5">
      <w:pPr>
        <w:pBdr>
          <w:top w:val="nil"/>
          <w:left w:val="nil"/>
          <w:bottom w:val="nil"/>
          <w:right w:val="nil"/>
          <w:between w:val="nil"/>
        </w:pBdr>
        <w:spacing w:line="276" w:lineRule="auto"/>
        <w:ind w:left="1440" w:hanging="360"/>
        <w:rPr>
          <w:color w:val="000000"/>
        </w:rPr>
      </w:pPr>
    </w:p>
    <w:p w14:paraId="2CB64966" w14:textId="77777777" w:rsidR="002432A5" w:rsidRDefault="002432A5">
      <w:pPr>
        <w:pBdr>
          <w:top w:val="nil"/>
          <w:left w:val="nil"/>
          <w:bottom w:val="nil"/>
          <w:right w:val="nil"/>
          <w:between w:val="nil"/>
        </w:pBdr>
        <w:spacing w:line="276" w:lineRule="auto"/>
        <w:ind w:left="1440" w:hanging="360"/>
        <w:rPr>
          <w:color w:val="000000"/>
        </w:rPr>
      </w:pPr>
    </w:p>
    <w:p w14:paraId="682AA113" w14:textId="77777777" w:rsidR="002432A5" w:rsidRDefault="002432A5">
      <w:pPr>
        <w:pBdr>
          <w:top w:val="nil"/>
          <w:left w:val="nil"/>
          <w:bottom w:val="nil"/>
          <w:right w:val="nil"/>
          <w:between w:val="nil"/>
        </w:pBdr>
        <w:spacing w:line="276" w:lineRule="auto"/>
        <w:ind w:left="1440" w:hanging="360"/>
        <w:rPr>
          <w:color w:val="000000"/>
        </w:rPr>
      </w:pPr>
    </w:p>
    <w:p w14:paraId="467239A2" w14:textId="77777777" w:rsidR="002432A5" w:rsidRDefault="002432A5">
      <w:pPr>
        <w:pBdr>
          <w:top w:val="nil"/>
          <w:left w:val="nil"/>
          <w:bottom w:val="nil"/>
          <w:right w:val="nil"/>
          <w:between w:val="nil"/>
        </w:pBdr>
        <w:spacing w:line="276" w:lineRule="auto"/>
        <w:ind w:left="1440" w:hanging="360"/>
        <w:rPr>
          <w:color w:val="000000"/>
        </w:rPr>
      </w:pPr>
    </w:p>
    <w:p w14:paraId="2719CCA0" w14:textId="77777777" w:rsidR="002432A5" w:rsidRDefault="002432A5">
      <w:pPr>
        <w:pBdr>
          <w:top w:val="nil"/>
          <w:left w:val="nil"/>
          <w:bottom w:val="nil"/>
          <w:right w:val="nil"/>
          <w:between w:val="nil"/>
        </w:pBdr>
        <w:spacing w:line="276" w:lineRule="auto"/>
        <w:ind w:left="1440" w:hanging="360"/>
        <w:rPr>
          <w:color w:val="000000"/>
        </w:rPr>
      </w:pPr>
    </w:p>
    <w:p w14:paraId="23CBE8A0" w14:textId="77777777" w:rsidR="002432A5" w:rsidRDefault="002432A5">
      <w:pPr>
        <w:pBdr>
          <w:top w:val="nil"/>
          <w:left w:val="nil"/>
          <w:bottom w:val="nil"/>
          <w:right w:val="nil"/>
          <w:between w:val="nil"/>
        </w:pBdr>
        <w:spacing w:line="276" w:lineRule="auto"/>
        <w:ind w:left="1440" w:hanging="360"/>
        <w:rPr>
          <w:color w:val="000000"/>
        </w:rPr>
      </w:pPr>
    </w:p>
    <w:p w14:paraId="60A7F513" w14:textId="77777777" w:rsidR="002432A5" w:rsidRDefault="002432A5">
      <w:pPr>
        <w:pBdr>
          <w:top w:val="nil"/>
          <w:left w:val="nil"/>
          <w:bottom w:val="nil"/>
          <w:right w:val="nil"/>
          <w:between w:val="nil"/>
        </w:pBdr>
        <w:spacing w:line="276" w:lineRule="auto"/>
        <w:ind w:left="1440" w:hanging="360"/>
        <w:rPr>
          <w:color w:val="000000"/>
        </w:rPr>
      </w:pPr>
    </w:p>
    <w:p w14:paraId="2671C786" w14:textId="77777777" w:rsidR="002432A5" w:rsidRDefault="002432A5">
      <w:pPr>
        <w:pBdr>
          <w:top w:val="nil"/>
          <w:left w:val="nil"/>
          <w:bottom w:val="nil"/>
          <w:right w:val="nil"/>
          <w:between w:val="nil"/>
        </w:pBdr>
        <w:spacing w:line="276" w:lineRule="auto"/>
        <w:ind w:left="1440" w:hanging="360"/>
        <w:rPr>
          <w:color w:val="000000"/>
        </w:rPr>
      </w:pPr>
    </w:p>
    <w:p w14:paraId="76002F8D" w14:textId="77777777" w:rsidR="002432A5" w:rsidRDefault="002432A5">
      <w:pPr>
        <w:pBdr>
          <w:top w:val="nil"/>
          <w:left w:val="nil"/>
          <w:bottom w:val="nil"/>
          <w:right w:val="nil"/>
          <w:between w:val="nil"/>
        </w:pBdr>
        <w:spacing w:line="276" w:lineRule="auto"/>
        <w:ind w:left="1440" w:hanging="360"/>
        <w:jc w:val="center"/>
        <w:rPr>
          <w:b/>
          <w:bCs/>
          <w:color w:val="000000"/>
        </w:rPr>
      </w:pPr>
    </w:p>
    <w:p w14:paraId="002D2631" w14:textId="77777777" w:rsidR="002432A5" w:rsidRDefault="00000000">
      <w:pPr>
        <w:pBdr>
          <w:top w:val="nil"/>
          <w:left w:val="nil"/>
          <w:bottom w:val="nil"/>
          <w:right w:val="nil"/>
          <w:between w:val="nil"/>
        </w:pBdr>
        <w:spacing w:line="276" w:lineRule="auto"/>
        <w:ind w:left="1440" w:hanging="360"/>
        <w:jc w:val="center"/>
        <w:rPr>
          <w:b/>
          <w:bCs/>
          <w:color w:val="000000"/>
        </w:rPr>
      </w:pPr>
      <w:r>
        <w:rPr>
          <w:b/>
          <w:bCs/>
          <w:color w:val="000000"/>
        </w:rPr>
        <w:t>Gambar : Pemeriksaan Sklera</w:t>
      </w:r>
    </w:p>
    <w:p w14:paraId="5F1EE3EA" w14:textId="77777777" w:rsidR="002432A5" w:rsidRDefault="002432A5">
      <w:pPr>
        <w:pBdr>
          <w:top w:val="nil"/>
          <w:left w:val="nil"/>
          <w:bottom w:val="nil"/>
          <w:right w:val="nil"/>
          <w:between w:val="nil"/>
        </w:pBdr>
        <w:spacing w:line="276" w:lineRule="auto"/>
        <w:ind w:left="1440" w:hanging="360"/>
        <w:rPr>
          <w:color w:val="000000"/>
        </w:rPr>
      </w:pPr>
    </w:p>
    <w:p w14:paraId="3F1A781A" w14:textId="77777777" w:rsidR="002432A5" w:rsidRDefault="00000000">
      <w:pPr>
        <w:numPr>
          <w:ilvl w:val="0"/>
          <w:numId w:val="452"/>
        </w:numPr>
        <w:pBdr>
          <w:top w:val="nil"/>
          <w:left w:val="nil"/>
          <w:bottom w:val="nil"/>
          <w:right w:val="nil"/>
          <w:between w:val="nil"/>
        </w:pBdr>
        <w:spacing w:line="276" w:lineRule="auto"/>
        <w:jc w:val="both"/>
        <w:rPr>
          <w:color w:val="000000"/>
        </w:rPr>
      </w:pPr>
      <w:r>
        <w:rPr>
          <w:b/>
          <w:bCs/>
          <w:color w:val="000000"/>
        </w:rPr>
        <w:t xml:space="preserve">Bola mata: </w:t>
      </w:r>
    </w:p>
    <w:p w14:paraId="757E5B7A" w14:textId="77777777" w:rsidR="002432A5" w:rsidRDefault="00000000">
      <w:pPr>
        <w:numPr>
          <w:ilvl w:val="1"/>
          <w:numId w:val="5"/>
        </w:numPr>
        <w:pBdr>
          <w:top w:val="nil"/>
          <w:left w:val="nil"/>
          <w:bottom w:val="nil"/>
          <w:right w:val="nil"/>
          <w:between w:val="nil"/>
        </w:pBdr>
        <w:spacing w:line="276" w:lineRule="auto"/>
        <w:ind w:left="1800"/>
        <w:jc w:val="both"/>
      </w:pPr>
      <w:r>
        <w:rPr>
          <w:b/>
          <w:bCs/>
          <w:color w:val="000000"/>
        </w:rPr>
        <w:t xml:space="preserve">Posisi Mata: </w:t>
      </w:r>
      <w:r>
        <w:rPr>
          <w:color w:val="000000"/>
        </w:rPr>
        <w:t>Penilaian dengan corneal reflex images (Hirschberg Test), cover uncover test</w:t>
      </w:r>
    </w:p>
    <w:p w14:paraId="0B8855F4" w14:textId="77777777" w:rsidR="002432A5" w:rsidRDefault="00000000">
      <w:pPr>
        <w:numPr>
          <w:ilvl w:val="1"/>
          <w:numId w:val="5"/>
        </w:numPr>
        <w:pBdr>
          <w:top w:val="nil"/>
          <w:left w:val="nil"/>
          <w:bottom w:val="nil"/>
          <w:right w:val="nil"/>
          <w:between w:val="nil"/>
        </w:pBdr>
        <w:spacing w:line="276" w:lineRule="auto"/>
        <w:ind w:left="1800"/>
        <w:jc w:val="both"/>
      </w:pPr>
      <w:r>
        <w:rPr>
          <w:color w:val="000000"/>
        </w:rPr>
        <w:t xml:space="preserve">Gerakan bola mata  </w:t>
      </w:r>
    </w:p>
    <w:p w14:paraId="08562439" w14:textId="77777777" w:rsidR="002432A5" w:rsidRDefault="00000000">
      <w:pPr>
        <w:numPr>
          <w:ilvl w:val="1"/>
          <w:numId w:val="5"/>
        </w:numPr>
        <w:pBdr>
          <w:top w:val="nil"/>
          <w:left w:val="nil"/>
          <w:bottom w:val="nil"/>
          <w:right w:val="nil"/>
          <w:between w:val="nil"/>
        </w:pBdr>
        <w:spacing w:line="276" w:lineRule="auto"/>
        <w:ind w:left="1800"/>
        <w:jc w:val="both"/>
      </w:pPr>
      <w:r>
        <w:rPr>
          <w:color w:val="000000"/>
        </w:rPr>
        <w:t xml:space="preserve">Penilaian penglihatan binokular  </w:t>
      </w:r>
    </w:p>
    <w:p w14:paraId="6BB8431F" w14:textId="77777777" w:rsidR="002432A5" w:rsidRDefault="00000000">
      <w:pPr>
        <w:numPr>
          <w:ilvl w:val="0"/>
          <w:numId w:val="452"/>
        </w:numPr>
        <w:pBdr>
          <w:top w:val="nil"/>
          <w:left w:val="nil"/>
          <w:bottom w:val="nil"/>
          <w:right w:val="nil"/>
          <w:between w:val="nil"/>
        </w:pBdr>
        <w:spacing w:line="276" w:lineRule="auto"/>
        <w:jc w:val="both"/>
      </w:pPr>
      <w:r>
        <w:rPr>
          <w:b/>
          <w:bCs/>
          <w:color w:val="000000"/>
        </w:rPr>
        <w:t>Iris: inspeksi</w:t>
      </w:r>
    </w:p>
    <w:p w14:paraId="16F3E0BE" w14:textId="77777777" w:rsidR="002432A5" w:rsidRDefault="00000000">
      <w:pPr>
        <w:numPr>
          <w:ilvl w:val="0"/>
          <w:numId w:val="452"/>
        </w:numPr>
        <w:pBdr>
          <w:top w:val="nil"/>
          <w:left w:val="nil"/>
          <w:bottom w:val="nil"/>
          <w:right w:val="nil"/>
          <w:between w:val="nil"/>
        </w:pBdr>
        <w:spacing w:line="276" w:lineRule="auto"/>
        <w:jc w:val="both"/>
      </w:pPr>
      <w:r>
        <w:rPr>
          <w:b/>
          <w:bCs/>
          <w:color w:val="000000"/>
        </w:rPr>
        <w:t xml:space="preserve">Pupil: </w:t>
      </w:r>
      <w:r>
        <w:rPr>
          <w:color w:val="000000"/>
        </w:rPr>
        <w:t xml:space="preserve">Inspeksi, penilaian dengan reaksi langsung terhadap cahaya dan konvergensi </w:t>
      </w:r>
    </w:p>
    <w:p w14:paraId="2501A2D4" w14:textId="77777777" w:rsidR="002432A5" w:rsidRDefault="00000000">
      <w:pPr>
        <w:numPr>
          <w:ilvl w:val="0"/>
          <w:numId w:val="452"/>
        </w:numPr>
        <w:pBdr>
          <w:top w:val="nil"/>
          <w:left w:val="nil"/>
          <w:bottom w:val="nil"/>
          <w:right w:val="nil"/>
          <w:between w:val="nil"/>
        </w:pBdr>
        <w:spacing w:line="276" w:lineRule="auto"/>
        <w:jc w:val="both"/>
      </w:pPr>
      <w:r>
        <w:rPr>
          <w:b/>
          <w:bCs/>
          <w:color w:val="000000"/>
        </w:rPr>
        <w:t xml:space="preserve">Media: </w:t>
      </w:r>
    </w:p>
    <w:p w14:paraId="4AD075A2" w14:textId="77777777" w:rsidR="002432A5" w:rsidRDefault="00000000">
      <w:pPr>
        <w:numPr>
          <w:ilvl w:val="0"/>
          <w:numId w:val="6"/>
        </w:numPr>
        <w:pBdr>
          <w:top w:val="nil"/>
          <w:left w:val="nil"/>
          <w:bottom w:val="nil"/>
          <w:right w:val="nil"/>
          <w:between w:val="nil"/>
        </w:pBdr>
        <w:spacing w:line="276" w:lineRule="auto"/>
        <w:jc w:val="both"/>
      </w:pPr>
      <w:r>
        <w:rPr>
          <w:color w:val="000000"/>
        </w:rPr>
        <w:t>Inspeksi media refraksi dengan transilluminasi (pen light)</w:t>
      </w:r>
    </w:p>
    <w:p w14:paraId="3A3DA0CB" w14:textId="77777777" w:rsidR="002432A5" w:rsidRDefault="00000000">
      <w:pPr>
        <w:numPr>
          <w:ilvl w:val="0"/>
          <w:numId w:val="6"/>
        </w:numPr>
        <w:pBdr>
          <w:top w:val="nil"/>
          <w:left w:val="nil"/>
          <w:bottom w:val="nil"/>
          <w:right w:val="nil"/>
          <w:between w:val="nil"/>
        </w:pBdr>
        <w:spacing w:line="276" w:lineRule="auto"/>
        <w:jc w:val="both"/>
      </w:pPr>
      <w:r>
        <w:rPr>
          <w:color w:val="000000"/>
        </w:rPr>
        <w:t>Memeriksa transparansi kornea, lensa, dan humor aqueous dengan mengarahkan cahaya dari sisi temporal atau bawah</w:t>
      </w:r>
    </w:p>
    <w:p w14:paraId="694E5686" w14:textId="77777777" w:rsidR="002432A5" w:rsidRDefault="00000000">
      <w:pPr>
        <w:numPr>
          <w:ilvl w:val="0"/>
          <w:numId w:val="6"/>
        </w:numPr>
        <w:pBdr>
          <w:top w:val="nil"/>
          <w:left w:val="nil"/>
          <w:bottom w:val="nil"/>
          <w:right w:val="nil"/>
          <w:between w:val="nil"/>
        </w:pBdr>
        <w:spacing w:line="276" w:lineRule="auto"/>
        <w:jc w:val="both"/>
      </w:pPr>
      <w:r>
        <w:rPr>
          <w:color w:val="000000"/>
        </w:rPr>
        <w:t>Kornea: Inspeksi dan inspeksi dengan fluoresensi; Tes sensivitas kornea</w:t>
      </w:r>
    </w:p>
    <w:p w14:paraId="7D5A3728" w14:textId="77777777" w:rsidR="002432A5" w:rsidRDefault="00000000">
      <w:pPr>
        <w:numPr>
          <w:ilvl w:val="0"/>
          <w:numId w:val="6"/>
        </w:numPr>
        <w:pBdr>
          <w:top w:val="nil"/>
          <w:left w:val="nil"/>
          <w:bottom w:val="nil"/>
          <w:right w:val="nil"/>
          <w:between w:val="nil"/>
        </w:pBdr>
        <w:spacing w:line="276" w:lineRule="auto"/>
        <w:jc w:val="both"/>
      </w:pPr>
      <w:r>
        <w:rPr>
          <w:color w:val="000000"/>
        </w:rPr>
        <w:t>Bilik mata depan: Inspeksi</w:t>
      </w:r>
    </w:p>
    <w:p w14:paraId="0902E9A1" w14:textId="77777777" w:rsidR="002432A5" w:rsidRDefault="00000000">
      <w:pPr>
        <w:numPr>
          <w:ilvl w:val="0"/>
          <w:numId w:val="6"/>
        </w:numPr>
        <w:pBdr>
          <w:top w:val="nil"/>
          <w:left w:val="nil"/>
          <w:bottom w:val="nil"/>
          <w:right w:val="nil"/>
          <w:between w:val="nil"/>
        </w:pBdr>
        <w:spacing w:line="276" w:lineRule="auto"/>
        <w:jc w:val="both"/>
      </w:pPr>
      <w:r>
        <w:rPr>
          <w:color w:val="000000"/>
        </w:rPr>
        <w:t xml:space="preserve">Lensa: Inspeksi </w:t>
      </w:r>
    </w:p>
    <w:p w14:paraId="4FC96EC6" w14:textId="77777777" w:rsidR="002432A5" w:rsidRDefault="002432A5">
      <w:pPr>
        <w:pBdr>
          <w:top w:val="nil"/>
          <w:left w:val="nil"/>
          <w:bottom w:val="nil"/>
          <w:right w:val="nil"/>
          <w:between w:val="nil"/>
        </w:pBdr>
        <w:spacing w:line="276" w:lineRule="auto"/>
        <w:ind w:left="671" w:hanging="360"/>
        <w:rPr>
          <w:color w:val="000000"/>
        </w:rPr>
      </w:pPr>
    </w:p>
    <w:p w14:paraId="7DAB7EFD" w14:textId="77777777" w:rsidR="002432A5" w:rsidRDefault="00000000">
      <w:pPr>
        <w:pBdr>
          <w:top w:val="nil"/>
          <w:left w:val="nil"/>
          <w:bottom w:val="nil"/>
          <w:right w:val="nil"/>
          <w:between w:val="nil"/>
        </w:pBdr>
        <w:spacing w:line="276" w:lineRule="auto"/>
        <w:ind w:left="360" w:hanging="360"/>
        <w:jc w:val="center"/>
        <w:rPr>
          <w:color w:val="000000"/>
        </w:rPr>
      </w:pPr>
      <w:r>
        <w:rPr>
          <w:noProof/>
          <w:color w:val="000000"/>
          <w:sz w:val="20"/>
          <w:szCs w:val="20"/>
        </w:rPr>
        <w:lastRenderedPageBreak/>
        <w:drawing>
          <wp:inline distT="0" distB="0" distL="0" distR="0" wp14:anchorId="3BBE157E" wp14:editId="064B4C22">
            <wp:extent cx="5293246" cy="2358985"/>
            <wp:effectExtent l="0" t="0" r="0" b="0"/>
            <wp:docPr id="110" name="image97.jpg"/>
            <wp:cNvGraphicFramePr/>
            <a:graphic xmlns:a="http://schemas.openxmlformats.org/drawingml/2006/main">
              <a:graphicData uri="http://schemas.openxmlformats.org/drawingml/2006/picture">
                <pic:pic xmlns:pic="http://schemas.openxmlformats.org/drawingml/2006/picture">
                  <pic:nvPicPr>
                    <pic:cNvPr id="0" name="image97.jpg"/>
                    <pic:cNvPicPr preferRelativeResize="0"/>
                  </pic:nvPicPr>
                  <pic:blipFill>
                    <a:blip r:embed="rId48"/>
                    <a:srcRect/>
                    <a:stretch>
                      <a:fillRect/>
                    </a:stretch>
                  </pic:blipFill>
                  <pic:spPr>
                    <a:xfrm>
                      <a:off x="0" y="0"/>
                      <a:ext cx="5293246" cy="2358985"/>
                    </a:xfrm>
                    <a:prstGeom prst="rect">
                      <a:avLst/>
                    </a:prstGeom>
                    <a:ln/>
                  </pic:spPr>
                </pic:pic>
              </a:graphicData>
            </a:graphic>
          </wp:inline>
        </w:drawing>
      </w:r>
    </w:p>
    <w:p w14:paraId="3733A0AE" w14:textId="77777777" w:rsidR="002432A5" w:rsidRDefault="00000000">
      <w:pPr>
        <w:pBdr>
          <w:top w:val="nil"/>
          <w:left w:val="nil"/>
          <w:bottom w:val="nil"/>
          <w:right w:val="nil"/>
          <w:between w:val="nil"/>
        </w:pBdr>
        <w:spacing w:line="276" w:lineRule="auto"/>
        <w:ind w:right="359"/>
        <w:jc w:val="center"/>
        <w:rPr>
          <w:color w:val="000000"/>
        </w:rPr>
      </w:pPr>
      <w:r>
        <w:rPr>
          <w:color w:val="000000"/>
        </w:rPr>
        <w:t>Sumber : https://</w:t>
      </w:r>
      <w:hyperlink r:id="rId49">
        <w:r>
          <w:rPr>
            <w:color w:val="000000"/>
          </w:rPr>
          <w:t>www.texasgateway.org/resource/91-physics-eye</w:t>
        </w:r>
      </w:hyperlink>
    </w:p>
    <w:p w14:paraId="52A7F4EC" w14:textId="77777777" w:rsidR="002432A5" w:rsidRDefault="002432A5">
      <w:pPr>
        <w:spacing w:line="276" w:lineRule="auto"/>
      </w:pPr>
    </w:p>
    <w:p w14:paraId="106BE70A" w14:textId="77777777" w:rsidR="002432A5" w:rsidRDefault="00000000">
      <w:pPr>
        <w:widowControl/>
        <w:numPr>
          <w:ilvl w:val="0"/>
          <w:numId w:val="452"/>
        </w:numPr>
        <w:pBdr>
          <w:top w:val="nil"/>
          <w:left w:val="nil"/>
          <w:bottom w:val="nil"/>
          <w:right w:val="nil"/>
          <w:between w:val="nil"/>
        </w:pBdr>
        <w:spacing w:line="276" w:lineRule="auto"/>
      </w:pPr>
      <w:r>
        <w:rPr>
          <w:color w:val="000000"/>
        </w:rPr>
        <w:t>KORNEA</w:t>
      </w:r>
    </w:p>
    <w:p w14:paraId="168B344A" w14:textId="77777777" w:rsidR="002432A5" w:rsidRDefault="00000000">
      <w:pPr>
        <w:numPr>
          <w:ilvl w:val="0"/>
          <w:numId w:val="440"/>
        </w:numPr>
        <w:pBdr>
          <w:top w:val="nil"/>
          <w:left w:val="nil"/>
          <w:bottom w:val="nil"/>
          <w:right w:val="nil"/>
          <w:between w:val="nil"/>
        </w:pBdr>
        <w:tabs>
          <w:tab w:val="left" w:pos="9180"/>
        </w:tabs>
        <w:spacing w:line="276" w:lineRule="auto"/>
        <w:ind w:left="1800" w:right="35" w:hanging="360"/>
      </w:pPr>
      <w:r>
        <w:rPr>
          <w:color w:val="000000"/>
        </w:rPr>
        <w:t>Amati kornea mata kanan dan kiri dengan menggunakan lampu senter.</w:t>
      </w:r>
    </w:p>
    <w:p w14:paraId="7561C38F" w14:textId="77777777" w:rsidR="002432A5" w:rsidRDefault="00000000">
      <w:pPr>
        <w:numPr>
          <w:ilvl w:val="0"/>
          <w:numId w:val="440"/>
        </w:numPr>
        <w:pBdr>
          <w:top w:val="nil"/>
          <w:left w:val="nil"/>
          <w:bottom w:val="nil"/>
          <w:right w:val="nil"/>
          <w:between w:val="nil"/>
        </w:pBdr>
        <w:tabs>
          <w:tab w:val="left" w:pos="9180"/>
        </w:tabs>
        <w:spacing w:line="276" w:lineRule="auto"/>
        <w:ind w:left="1800" w:right="35" w:hanging="360"/>
      </w:pPr>
      <w:r>
        <w:rPr>
          <w:color w:val="000000"/>
        </w:rPr>
        <w:t>Kornea normal tampak jernih. Kelainan yang mungkin terjadi antara lain:</w:t>
      </w:r>
    </w:p>
    <w:p w14:paraId="42984C7F" w14:textId="77777777" w:rsidR="002432A5" w:rsidRDefault="00000000">
      <w:pPr>
        <w:numPr>
          <w:ilvl w:val="1"/>
          <w:numId w:val="12"/>
        </w:numPr>
        <w:pBdr>
          <w:top w:val="nil"/>
          <w:left w:val="nil"/>
          <w:bottom w:val="nil"/>
          <w:right w:val="nil"/>
          <w:between w:val="nil"/>
        </w:pBdr>
        <w:tabs>
          <w:tab w:val="left" w:pos="9180"/>
        </w:tabs>
        <w:spacing w:line="276" w:lineRule="auto"/>
        <w:ind w:left="2160" w:right="35"/>
      </w:pPr>
      <w:r>
        <w:rPr>
          <w:color w:val="000000"/>
        </w:rPr>
        <w:t>Sikatrik : nebula, makula,lekoma</w:t>
      </w:r>
    </w:p>
    <w:p w14:paraId="67BB6E3D" w14:textId="77777777" w:rsidR="002432A5" w:rsidRDefault="00000000">
      <w:pPr>
        <w:numPr>
          <w:ilvl w:val="1"/>
          <w:numId w:val="12"/>
        </w:numPr>
        <w:pBdr>
          <w:top w:val="nil"/>
          <w:left w:val="nil"/>
          <w:bottom w:val="nil"/>
          <w:right w:val="nil"/>
          <w:between w:val="nil"/>
        </w:pBdr>
        <w:tabs>
          <w:tab w:val="left" w:pos="9180"/>
        </w:tabs>
        <w:spacing w:line="276" w:lineRule="auto"/>
        <w:ind w:left="2160" w:right="35"/>
      </w:pPr>
      <w:r>
        <w:rPr>
          <w:color w:val="000000"/>
        </w:rPr>
        <w:t>Ulkus : ulkuskornea Ruptur (robek) : trauma</w:t>
      </w:r>
    </w:p>
    <w:p w14:paraId="1C810CA7" w14:textId="77777777" w:rsidR="002432A5" w:rsidRDefault="00000000">
      <w:pPr>
        <w:numPr>
          <w:ilvl w:val="1"/>
          <w:numId w:val="12"/>
        </w:numPr>
        <w:pBdr>
          <w:top w:val="nil"/>
          <w:left w:val="nil"/>
          <w:bottom w:val="nil"/>
          <w:right w:val="nil"/>
          <w:between w:val="nil"/>
        </w:pBdr>
        <w:tabs>
          <w:tab w:val="left" w:pos="9180"/>
        </w:tabs>
        <w:spacing w:line="276" w:lineRule="auto"/>
        <w:ind w:left="2160" w:right="35"/>
      </w:pPr>
      <w:r>
        <w:rPr>
          <w:color w:val="000000"/>
        </w:rPr>
        <w:t>Udem : glaukoma.</w:t>
      </w:r>
    </w:p>
    <w:p w14:paraId="1DCF2B20" w14:textId="77777777" w:rsidR="002432A5" w:rsidRDefault="002432A5">
      <w:pPr>
        <w:pBdr>
          <w:top w:val="nil"/>
          <w:left w:val="nil"/>
          <w:bottom w:val="nil"/>
          <w:right w:val="nil"/>
          <w:between w:val="nil"/>
        </w:pBdr>
        <w:spacing w:line="276" w:lineRule="auto"/>
        <w:ind w:left="720" w:right="723"/>
        <w:rPr>
          <w:color w:val="000000"/>
        </w:rPr>
      </w:pPr>
    </w:p>
    <w:p w14:paraId="2FB636E7" w14:textId="77777777" w:rsidR="002432A5" w:rsidRDefault="00000000">
      <w:pPr>
        <w:pBdr>
          <w:top w:val="nil"/>
          <w:left w:val="nil"/>
          <w:bottom w:val="nil"/>
          <w:right w:val="nil"/>
          <w:between w:val="nil"/>
        </w:pBdr>
        <w:spacing w:line="276" w:lineRule="auto"/>
        <w:ind w:left="720" w:right="723"/>
        <w:jc w:val="center"/>
        <w:rPr>
          <w:color w:val="000000"/>
        </w:rPr>
      </w:pPr>
      <w:r>
        <w:rPr>
          <w:noProof/>
          <w:color w:val="000000"/>
        </w:rPr>
        <w:drawing>
          <wp:inline distT="0" distB="0" distL="0" distR="0" wp14:anchorId="11B46129" wp14:editId="50002D32">
            <wp:extent cx="3884321" cy="1862283"/>
            <wp:effectExtent l="0" t="0" r="0" b="0"/>
            <wp:docPr id="111"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50"/>
                    <a:srcRect/>
                    <a:stretch>
                      <a:fillRect/>
                    </a:stretch>
                  </pic:blipFill>
                  <pic:spPr>
                    <a:xfrm>
                      <a:off x="0" y="0"/>
                      <a:ext cx="3884321" cy="1862283"/>
                    </a:xfrm>
                    <a:prstGeom prst="rect">
                      <a:avLst/>
                    </a:prstGeom>
                    <a:ln/>
                  </pic:spPr>
                </pic:pic>
              </a:graphicData>
            </a:graphic>
          </wp:inline>
        </w:drawing>
      </w:r>
    </w:p>
    <w:p w14:paraId="7C65124F" w14:textId="77777777" w:rsidR="002432A5" w:rsidRDefault="002432A5">
      <w:pPr>
        <w:pBdr>
          <w:top w:val="nil"/>
          <w:left w:val="nil"/>
          <w:bottom w:val="nil"/>
          <w:right w:val="nil"/>
          <w:between w:val="nil"/>
        </w:pBdr>
        <w:spacing w:line="276" w:lineRule="auto"/>
        <w:ind w:left="720" w:right="723"/>
        <w:jc w:val="center"/>
        <w:rPr>
          <w:color w:val="000000"/>
        </w:rPr>
      </w:pPr>
    </w:p>
    <w:p w14:paraId="4C7C4B19" w14:textId="77777777" w:rsidR="002432A5" w:rsidRDefault="002432A5">
      <w:pPr>
        <w:pBdr>
          <w:top w:val="nil"/>
          <w:left w:val="nil"/>
          <w:bottom w:val="nil"/>
          <w:right w:val="nil"/>
          <w:between w:val="nil"/>
        </w:pBdr>
        <w:spacing w:line="276" w:lineRule="auto"/>
        <w:ind w:left="720" w:right="723"/>
        <w:jc w:val="center"/>
        <w:rPr>
          <w:color w:val="000000"/>
        </w:rPr>
      </w:pPr>
    </w:p>
    <w:p w14:paraId="5759D539" w14:textId="77777777" w:rsidR="002432A5" w:rsidRDefault="002432A5">
      <w:pPr>
        <w:pBdr>
          <w:top w:val="nil"/>
          <w:left w:val="nil"/>
          <w:bottom w:val="nil"/>
          <w:right w:val="nil"/>
          <w:between w:val="nil"/>
        </w:pBdr>
        <w:spacing w:line="276" w:lineRule="auto"/>
        <w:ind w:left="720" w:right="723"/>
        <w:jc w:val="center"/>
        <w:rPr>
          <w:color w:val="000000"/>
        </w:rPr>
      </w:pPr>
    </w:p>
    <w:p w14:paraId="2C55CF10" w14:textId="77777777" w:rsidR="002432A5" w:rsidRDefault="002432A5">
      <w:pPr>
        <w:pBdr>
          <w:top w:val="nil"/>
          <w:left w:val="nil"/>
          <w:bottom w:val="nil"/>
          <w:right w:val="nil"/>
          <w:between w:val="nil"/>
        </w:pBdr>
        <w:spacing w:line="276" w:lineRule="auto"/>
        <w:ind w:left="720" w:right="723"/>
        <w:jc w:val="center"/>
        <w:rPr>
          <w:color w:val="000000"/>
        </w:rPr>
      </w:pPr>
    </w:p>
    <w:p w14:paraId="72F56D1B" w14:textId="77777777" w:rsidR="002432A5" w:rsidRDefault="002432A5">
      <w:pPr>
        <w:pBdr>
          <w:top w:val="nil"/>
          <w:left w:val="nil"/>
          <w:bottom w:val="nil"/>
          <w:right w:val="nil"/>
          <w:between w:val="nil"/>
        </w:pBdr>
        <w:spacing w:line="276" w:lineRule="auto"/>
        <w:ind w:left="720" w:right="723"/>
        <w:jc w:val="center"/>
        <w:rPr>
          <w:color w:val="000000"/>
        </w:rPr>
      </w:pPr>
    </w:p>
    <w:p w14:paraId="4C678BE9" w14:textId="77777777" w:rsidR="002432A5" w:rsidRDefault="002432A5">
      <w:pPr>
        <w:pBdr>
          <w:top w:val="nil"/>
          <w:left w:val="nil"/>
          <w:bottom w:val="nil"/>
          <w:right w:val="nil"/>
          <w:between w:val="nil"/>
        </w:pBdr>
        <w:spacing w:line="276" w:lineRule="auto"/>
        <w:ind w:left="720" w:right="723"/>
        <w:jc w:val="center"/>
        <w:rPr>
          <w:color w:val="000000"/>
        </w:rPr>
      </w:pPr>
    </w:p>
    <w:p w14:paraId="3B6F4116" w14:textId="77777777" w:rsidR="002432A5" w:rsidRDefault="00000000">
      <w:pPr>
        <w:numPr>
          <w:ilvl w:val="0"/>
          <w:numId w:val="14"/>
        </w:numPr>
        <w:pBdr>
          <w:top w:val="nil"/>
          <w:left w:val="nil"/>
          <w:bottom w:val="nil"/>
          <w:right w:val="nil"/>
          <w:between w:val="nil"/>
        </w:pBdr>
        <w:spacing w:line="276" w:lineRule="auto"/>
        <w:ind w:left="1800" w:right="143"/>
        <w:jc w:val="both"/>
      </w:pPr>
      <w:r>
        <w:rPr>
          <w:color w:val="000000"/>
        </w:rPr>
        <w:t xml:space="preserve">Untuk menilai kerusakan epitel kornea dapat dilakukan dengan </w:t>
      </w:r>
      <w:r>
        <w:rPr>
          <w:b/>
          <w:bCs/>
          <w:color w:val="000000"/>
        </w:rPr>
        <w:t>TES FLUORESIN</w:t>
      </w:r>
      <w:r>
        <w:rPr>
          <w:color w:val="000000"/>
        </w:rPr>
        <w:t xml:space="preserve">. Alat yang digunakan yaitu kertas fluoresin </w:t>
      </w:r>
      <w:r>
        <w:rPr>
          <w:color w:val="000000"/>
        </w:rPr>
        <w:lastRenderedPageBreak/>
        <w:t>atau tetes fluorsein dan aquades atau garam fisiologik.</w:t>
      </w:r>
      <w:r>
        <w:rPr>
          <w:noProof/>
        </w:rPr>
        <w:drawing>
          <wp:anchor distT="0" distB="0" distL="0" distR="0" simplePos="0" relativeHeight="251681792" behindDoc="0" locked="0" layoutInCell="1" hidden="0" allowOverlap="1" wp14:anchorId="31D2C60F" wp14:editId="7E0500B1">
            <wp:simplePos x="0" y="0"/>
            <wp:positionH relativeFrom="column">
              <wp:posOffset>975360</wp:posOffset>
            </wp:positionH>
            <wp:positionV relativeFrom="paragraph">
              <wp:posOffset>824469</wp:posOffset>
            </wp:positionV>
            <wp:extent cx="4099560" cy="1935480"/>
            <wp:effectExtent l="0" t="0" r="0" b="0"/>
            <wp:wrapTopAndBottom distT="0" distB="0"/>
            <wp:docPr id="4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1"/>
                    <a:srcRect/>
                    <a:stretch>
                      <a:fillRect/>
                    </a:stretch>
                  </pic:blipFill>
                  <pic:spPr>
                    <a:xfrm>
                      <a:off x="0" y="0"/>
                      <a:ext cx="4099560" cy="1935480"/>
                    </a:xfrm>
                    <a:prstGeom prst="rect">
                      <a:avLst/>
                    </a:prstGeom>
                    <a:ln/>
                  </pic:spPr>
                </pic:pic>
              </a:graphicData>
            </a:graphic>
          </wp:anchor>
        </w:drawing>
      </w:r>
    </w:p>
    <w:p w14:paraId="3620C1DC" w14:textId="77777777" w:rsidR="002432A5" w:rsidRDefault="00000000">
      <w:pPr>
        <w:pBdr>
          <w:top w:val="nil"/>
          <w:left w:val="nil"/>
          <w:bottom w:val="nil"/>
          <w:right w:val="nil"/>
          <w:between w:val="nil"/>
        </w:pBdr>
        <w:spacing w:line="276" w:lineRule="auto"/>
        <w:ind w:left="720" w:right="35"/>
        <w:jc w:val="center"/>
        <w:rPr>
          <w:color w:val="000000"/>
        </w:rPr>
      </w:pPr>
      <w:r>
        <w:rPr>
          <w:color w:val="000000"/>
        </w:rPr>
        <w:t>Sumber : https://</w:t>
      </w:r>
      <w:hyperlink r:id="rId52">
        <w:r>
          <w:rPr>
            <w:color w:val="0000FF"/>
            <w:u w:val="single"/>
          </w:rPr>
          <w:t>www.cehjournal.org/article/how-to-stain-the-cornea/</w:t>
        </w:r>
      </w:hyperlink>
    </w:p>
    <w:p w14:paraId="21B9D8BC" w14:textId="77777777" w:rsidR="002432A5" w:rsidRDefault="00000000">
      <w:pPr>
        <w:pBdr>
          <w:top w:val="nil"/>
          <w:left w:val="nil"/>
          <w:bottom w:val="nil"/>
          <w:right w:val="nil"/>
          <w:between w:val="nil"/>
        </w:pBdr>
        <w:spacing w:line="276" w:lineRule="auto"/>
        <w:ind w:left="1800" w:right="35"/>
        <w:jc w:val="center"/>
        <w:rPr>
          <w:color w:val="000000"/>
        </w:rPr>
      </w:pPr>
      <w:r>
        <w:rPr>
          <w:color w:val="000000"/>
        </w:rPr>
        <w:t>https://</w:t>
      </w:r>
      <w:hyperlink r:id="rId53">
        <w:r>
          <w:rPr>
            <w:color w:val="000000"/>
          </w:rPr>
          <w:t>www.aliem.com/trick-trade-fluorescein-eyedrops/</w:t>
        </w:r>
      </w:hyperlink>
    </w:p>
    <w:p w14:paraId="71BC6688" w14:textId="77777777" w:rsidR="002432A5" w:rsidRDefault="00000000">
      <w:pPr>
        <w:pBdr>
          <w:top w:val="nil"/>
          <w:left w:val="nil"/>
          <w:bottom w:val="nil"/>
          <w:right w:val="nil"/>
          <w:between w:val="nil"/>
        </w:pBdr>
        <w:spacing w:line="276" w:lineRule="auto"/>
        <w:ind w:left="1800" w:right="35"/>
        <w:jc w:val="center"/>
        <w:rPr>
          <w:color w:val="000000"/>
        </w:rPr>
      </w:pPr>
      <w:hyperlink r:id="rId54">
        <w:r>
          <w:rPr>
            <w:color w:val="0000FF"/>
            <w:u w:val="single"/>
          </w:rPr>
          <w:t>https://foamcast.org/2018/07/20/corneal-emergencie</w:t>
        </w:r>
      </w:hyperlink>
    </w:p>
    <w:p w14:paraId="63B65F1F" w14:textId="77777777" w:rsidR="002432A5" w:rsidRDefault="002432A5">
      <w:pPr>
        <w:pBdr>
          <w:top w:val="nil"/>
          <w:left w:val="nil"/>
          <w:bottom w:val="nil"/>
          <w:right w:val="nil"/>
          <w:between w:val="nil"/>
        </w:pBdr>
        <w:spacing w:line="276" w:lineRule="auto"/>
        <w:ind w:left="2886" w:right="1226"/>
        <w:jc w:val="center"/>
        <w:rPr>
          <w:color w:val="000000"/>
        </w:rPr>
      </w:pPr>
    </w:p>
    <w:p w14:paraId="666C21DE" w14:textId="77777777" w:rsidR="002432A5" w:rsidRDefault="002432A5">
      <w:pPr>
        <w:pBdr>
          <w:top w:val="nil"/>
          <w:left w:val="nil"/>
          <w:bottom w:val="nil"/>
          <w:right w:val="nil"/>
          <w:between w:val="nil"/>
        </w:pBdr>
        <w:spacing w:line="276" w:lineRule="auto"/>
        <w:ind w:left="2886" w:right="1226"/>
        <w:jc w:val="center"/>
        <w:rPr>
          <w:color w:val="000000"/>
        </w:rPr>
      </w:pPr>
    </w:p>
    <w:p w14:paraId="5D5C3A48" w14:textId="77777777" w:rsidR="002432A5" w:rsidRDefault="00000000">
      <w:pPr>
        <w:pBdr>
          <w:top w:val="nil"/>
          <w:left w:val="nil"/>
          <w:bottom w:val="nil"/>
          <w:right w:val="nil"/>
          <w:between w:val="nil"/>
        </w:pBdr>
        <w:spacing w:line="276" w:lineRule="auto"/>
        <w:ind w:left="2886" w:right="1226"/>
        <w:jc w:val="center"/>
        <w:rPr>
          <w:color w:val="000000"/>
        </w:rPr>
      </w:pPr>
      <w:r>
        <w:rPr>
          <w:noProof/>
          <w:color w:val="000000"/>
        </w:rPr>
        <w:drawing>
          <wp:inline distT="0" distB="0" distL="0" distR="0" wp14:anchorId="20F87EF0" wp14:editId="782A81BE">
            <wp:extent cx="2884987" cy="2152219"/>
            <wp:effectExtent l="0" t="0" r="0" b="0"/>
            <wp:docPr id="112"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55"/>
                    <a:srcRect/>
                    <a:stretch>
                      <a:fillRect/>
                    </a:stretch>
                  </pic:blipFill>
                  <pic:spPr>
                    <a:xfrm>
                      <a:off x="0" y="0"/>
                      <a:ext cx="2884987" cy="2152219"/>
                    </a:xfrm>
                    <a:prstGeom prst="rect">
                      <a:avLst/>
                    </a:prstGeom>
                    <a:ln/>
                  </pic:spPr>
                </pic:pic>
              </a:graphicData>
            </a:graphic>
          </wp:inline>
        </w:drawing>
      </w:r>
    </w:p>
    <w:p w14:paraId="3634C6EE" w14:textId="77777777" w:rsidR="002432A5" w:rsidRDefault="00000000">
      <w:pPr>
        <w:pBdr>
          <w:top w:val="nil"/>
          <w:left w:val="nil"/>
          <w:bottom w:val="nil"/>
          <w:right w:val="nil"/>
          <w:between w:val="nil"/>
        </w:pBdr>
        <w:spacing w:line="276" w:lineRule="auto"/>
        <w:ind w:left="2886" w:right="1226"/>
        <w:jc w:val="center"/>
        <w:rPr>
          <w:b/>
          <w:bCs/>
          <w:color w:val="000000"/>
        </w:rPr>
      </w:pPr>
      <w:r>
        <w:rPr>
          <w:b/>
          <w:bCs/>
          <w:color w:val="000000"/>
        </w:rPr>
        <w:t>Gambar : Ablasi Kornea</w:t>
      </w:r>
    </w:p>
    <w:p w14:paraId="21C06C15" w14:textId="77777777" w:rsidR="002432A5" w:rsidRDefault="002432A5">
      <w:pPr>
        <w:pBdr>
          <w:top w:val="nil"/>
          <w:left w:val="nil"/>
          <w:bottom w:val="nil"/>
          <w:right w:val="nil"/>
          <w:between w:val="nil"/>
        </w:pBdr>
        <w:spacing w:line="276" w:lineRule="auto"/>
        <w:ind w:left="2886" w:right="1226"/>
        <w:jc w:val="center"/>
        <w:rPr>
          <w:b/>
          <w:bCs/>
          <w:color w:val="000000"/>
        </w:rPr>
      </w:pPr>
    </w:p>
    <w:p w14:paraId="6DFF3060" w14:textId="77777777" w:rsidR="002432A5" w:rsidRDefault="002432A5">
      <w:pPr>
        <w:pBdr>
          <w:top w:val="nil"/>
          <w:left w:val="nil"/>
          <w:bottom w:val="nil"/>
          <w:right w:val="nil"/>
          <w:between w:val="nil"/>
        </w:pBdr>
        <w:spacing w:line="276" w:lineRule="auto"/>
        <w:ind w:left="2886" w:right="1226"/>
        <w:jc w:val="center"/>
        <w:rPr>
          <w:color w:val="000000"/>
        </w:rPr>
      </w:pPr>
    </w:p>
    <w:p w14:paraId="71EFCF67" w14:textId="77777777" w:rsidR="002432A5" w:rsidRDefault="00000000">
      <w:pPr>
        <w:numPr>
          <w:ilvl w:val="0"/>
          <w:numId w:val="15"/>
        </w:numPr>
        <w:pBdr>
          <w:top w:val="nil"/>
          <w:left w:val="nil"/>
          <w:bottom w:val="nil"/>
          <w:right w:val="nil"/>
          <w:between w:val="nil"/>
        </w:pBdr>
        <w:spacing w:line="276" w:lineRule="auto"/>
        <w:ind w:left="1800" w:right="37"/>
        <w:jc w:val="both"/>
        <w:rPr>
          <w:color w:val="000000"/>
        </w:rPr>
      </w:pPr>
      <w:r>
        <w:rPr>
          <w:color w:val="000000"/>
        </w:rPr>
        <w:t>Fluorescein mampu menyerap cahaya di panjang gelombang biru dan memendarkan warna hijau. Selain untuk melihat adanya kehilangan epitel kornea, fluoresen dapat mendeteksi kebocoran aqueous humour from pada keadaan penetrasi kornea. Bila pada pengamatan kornea, fluoresen terlihat terdilusi di satu lokasi, maka telah terjadi penetrasi kornea di lokasi tersebut.</w:t>
      </w:r>
    </w:p>
    <w:p w14:paraId="17F49E6D" w14:textId="77777777" w:rsidR="002432A5" w:rsidRDefault="00000000">
      <w:pPr>
        <w:numPr>
          <w:ilvl w:val="0"/>
          <w:numId w:val="15"/>
        </w:numPr>
        <w:pBdr>
          <w:top w:val="nil"/>
          <w:left w:val="nil"/>
          <w:bottom w:val="nil"/>
          <w:right w:val="nil"/>
          <w:between w:val="nil"/>
        </w:pBdr>
        <w:spacing w:line="276" w:lineRule="auto"/>
        <w:ind w:left="1800" w:right="37"/>
        <w:jc w:val="both"/>
        <w:rPr>
          <w:color w:val="000000"/>
        </w:rPr>
      </w:pPr>
      <w:r>
        <w:rPr>
          <w:color w:val="000000"/>
        </w:rPr>
        <w:t xml:space="preserve">Untuk menilai sensibilitas kornea dapat dilakukan </w:t>
      </w:r>
      <w:r>
        <w:rPr>
          <w:b/>
          <w:bCs/>
          <w:color w:val="000000"/>
        </w:rPr>
        <w:t>Pemeriksaan Sensibilitas</w:t>
      </w:r>
      <w:r>
        <w:rPr>
          <w:color w:val="000000"/>
        </w:rPr>
        <w:t xml:space="preserve"> </w:t>
      </w:r>
      <w:r>
        <w:rPr>
          <w:b/>
          <w:bCs/>
          <w:color w:val="000000"/>
        </w:rPr>
        <w:t xml:space="preserve">Kornea. </w:t>
      </w:r>
      <w:r>
        <w:rPr>
          <w:color w:val="000000"/>
        </w:rPr>
        <w:t xml:space="preserve">Pemeriksaan ini digunakan untuk menilai fungsi nervus V. Pada beberapa penyakit seperti </w:t>
      </w:r>
      <w:r>
        <w:rPr>
          <w:b/>
          <w:bCs/>
          <w:color w:val="000000"/>
        </w:rPr>
        <w:t>herpes simplek</w:t>
      </w:r>
      <w:r>
        <w:rPr>
          <w:color w:val="000000"/>
        </w:rPr>
        <w:t xml:space="preserve">, sensibilitas kornea menurun. </w:t>
      </w:r>
      <w:r>
        <w:rPr>
          <w:color w:val="000000"/>
        </w:rPr>
        <w:lastRenderedPageBreak/>
        <w:t>Alat yang digunakan pada pemeriksaan ini yaitu kapas yang dipilin ujungnya.</w:t>
      </w:r>
      <w:r>
        <w:rPr>
          <w:noProof/>
        </w:rPr>
        <w:drawing>
          <wp:anchor distT="0" distB="0" distL="0" distR="0" simplePos="0" relativeHeight="251682816" behindDoc="0" locked="0" layoutInCell="1" hidden="0" allowOverlap="1" wp14:anchorId="11C05DF2" wp14:editId="1BE0D393">
            <wp:simplePos x="0" y="0"/>
            <wp:positionH relativeFrom="column">
              <wp:posOffset>1207349</wp:posOffset>
            </wp:positionH>
            <wp:positionV relativeFrom="paragraph">
              <wp:posOffset>808060</wp:posOffset>
            </wp:positionV>
            <wp:extent cx="4038577" cy="2401824"/>
            <wp:effectExtent l="0" t="0" r="0" b="0"/>
            <wp:wrapTopAndBottom distT="0" distB="0"/>
            <wp:docPr id="89"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56"/>
                    <a:srcRect/>
                    <a:stretch>
                      <a:fillRect/>
                    </a:stretch>
                  </pic:blipFill>
                  <pic:spPr>
                    <a:xfrm>
                      <a:off x="0" y="0"/>
                      <a:ext cx="4038577" cy="2401824"/>
                    </a:xfrm>
                    <a:prstGeom prst="rect">
                      <a:avLst/>
                    </a:prstGeom>
                    <a:ln/>
                  </pic:spPr>
                </pic:pic>
              </a:graphicData>
            </a:graphic>
          </wp:anchor>
        </w:drawing>
      </w:r>
    </w:p>
    <w:p w14:paraId="1E6E86C1" w14:textId="77777777" w:rsidR="002432A5" w:rsidRDefault="00000000">
      <w:pPr>
        <w:pBdr>
          <w:top w:val="nil"/>
          <w:left w:val="nil"/>
          <w:bottom w:val="nil"/>
          <w:right w:val="nil"/>
          <w:between w:val="nil"/>
        </w:pBdr>
        <w:spacing w:line="276" w:lineRule="auto"/>
        <w:jc w:val="center"/>
        <w:rPr>
          <w:b/>
          <w:bCs/>
          <w:color w:val="000000"/>
        </w:rPr>
      </w:pPr>
      <w:r>
        <w:rPr>
          <w:b/>
          <w:bCs/>
          <w:color w:val="000000"/>
        </w:rPr>
        <w:t>Gambar : Pemeriksaan sensibilitas kornea</w:t>
      </w:r>
    </w:p>
    <w:p w14:paraId="113454B6" w14:textId="77777777" w:rsidR="002432A5" w:rsidRDefault="002432A5">
      <w:pPr>
        <w:pBdr>
          <w:top w:val="nil"/>
          <w:left w:val="nil"/>
          <w:bottom w:val="nil"/>
          <w:right w:val="nil"/>
          <w:between w:val="nil"/>
        </w:pBdr>
        <w:spacing w:line="276" w:lineRule="auto"/>
        <w:rPr>
          <w:color w:val="000000"/>
          <w:sz w:val="20"/>
          <w:szCs w:val="20"/>
        </w:rPr>
      </w:pPr>
    </w:p>
    <w:p w14:paraId="1FA27F3E" w14:textId="77777777" w:rsidR="002432A5" w:rsidRDefault="00000000">
      <w:pPr>
        <w:pBdr>
          <w:top w:val="nil"/>
          <w:left w:val="nil"/>
          <w:bottom w:val="nil"/>
          <w:right w:val="nil"/>
          <w:between w:val="nil"/>
        </w:pBdr>
        <w:spacing w:line="276" w:lineRule="auto"/>
        <w:ind w:left="1643"/>
        <w:rPr>
          <w:color w:val="000000"/>
        </w:rPr>
      </w:pPr>
      <w:r>
        <w:rPr>
          <w:color w:val="000000"/>
        </w:rPr>
        <w:t xml:space="preserve">Sumber : </w:t>
      </w:r>
      <w:hyperlink r:id="rId57">
        <w:r>
          <w:rPr>
            <w:color w:val="0000FF"/>
            <w:u w:val="single"/>
          </w:rPr>
          <w:t>https://link.springer.com/chapter/10.1007/978-3-319-95951-1_4</w:t>
        </w:r>
      </w:hyperlink>
    </w:p>
    <w:p w14:paraId="37F83F0C" w14:textId="77777777" w:rsidR="002432A5" w:rsidRDefault="002432A5">
      <w:pPr>
        <w:pBdr>
          <w:top w:val="nil"/>
          <w:left w:val="nil"/>
          <w:bottom w:val="nil"/>
          <w:right w:val="nil"/>
          <w:between w:val="nil"/>
        </w:pBdr>
        <w:spacing w:line="276" w:lineRule="auto"/>
        <w:ind w:left="1440" w:hanging="360"/>
        <w:rPr>
          <w:color w:val="000000"/>
        </w:rPr>
      </w:pPr>
    </w:p>
    <w:p w14:paraId="49977AD0" w14:textId="77777777" w:rsidR="002432A5" w:rsidRDefault="00000000">
      <w:pPr>
        <w:widowControl/>
        <w:numPr>
          <w:ilvl w:val="0"/>
          <w:numId w:val="452"/>
        </w:numPr>
        <w:pBdr>
          <w:top w:val="nil"/>
          <w:left w:val="nil"/>
          <w:bottom w:val="nil"/>
          <w:right w:val="nil"/>
          <w:between w:val="nil"/>
        </w:pBdr>
        <w:spacing w:line="276" w:lineRule="auto"/>
      </w:pPr>
      <w:r>
        <w:rPr>
          <w:color w:val="000000"/>
        </w:rPr>
        <w:t>Bilik Mata Depan (BMD) / Camera Okuli Anterior (COA)</w:t>
      </w:r>
    </w:p>
    <w:p w14:paraId="534F5407" w14:textId="77777777" w:rsidR="002432A5" w:rsidRDefault="00000000">
      <w:pPr>
        <w:widowControl/>
        <w:pBdr>
          <w:top w:val="nil"/>
          <w:left w:val="nil"/>
          <w:bottom w:val="nil"/>
          <w:right w:val="nil"/>
          <w:between w:val="nil"/>
        </w:pBdr>
        <w:spacing w:line="276" w:lineRule="auto"/>
        <w:ind w:left="1440"/>
        <w:jc w:val="both"/>
        <w:rPr>
          <w:color w:val="000000"/>
        </w:rPr>
      </w:pPr>
      <w:r>
        <w:rPr>
          <w:color w:val="000000"/>
        </w:rPr>
        <w:t>Bilik mata depan berada antara kornea, iris dan lensa. Dinding depan (kornea) dandinding belakang (iris) bertemu di perifer membentuk sudut iridokornea (sudut bilik mata depan). Penilaian pada bagian ini adalah mengukur kedalaman dan melihat adanya darah, pus atau sel radang. Bilik mata depan secara normal adalahdalam dan jernih. Kedalaman bilik mata depan sekitar 2,5 mm. Mengetahui kedalaman bilik mata depan penting pada misalnya penyakit glaukoma. Humor aquos yang diproduksi oleh badan siliar akan mengisi BMD, sehingga terlihat jernih. Bila ada sel radang, nanah (hipopion) atau darah (hifema), maka BMD menjadi keruh dan dapat menyumbat sudut BMD.</w:t>
      </w:r>
    </w:p>
    <w:p w14:paraId="255781E9" w14:textId="77777777" w:rsidR="002432A5" w:rsidRDefault="00000000">
      <w:pPr>
        <w:pBdr>
          <w:top w:val="nil"/>
          <w:left w:val="nil"/>
          <w:bottom w:val="nil"/>
          <w:right w:val="nil"/>
          <w:between w:val="nil"/>
        </w:pBdr>
        <w:spacing w:line="276" w:lineRule="auto"/>
        <w:ind w:left="1440" w:hanging="360"/>
        <w:jc w:val="both"/>
        <w:rPr>
          <w:color w:val="000000"/>
        </w:rPr>
      </w:pPr>
      <w:r>
        <w:rPr>
          <w:noProof/>
          <w:color w:val="000000"/>
          <w:sz w:val="20"/>
          <w:szCs w:val="20"/>
        </w:rPr>
        <w:drawing>
          <wp:inline distT="0" distB="0" distL="0" distR="0" wp14:anchorId="1B216CE5" wp14:editId="6C5B5366">
            <wp:extent cx="3939814" cy="1569829"/>
            <wp:effectExtent l="0" t="0" r="0" b="0"/>
            <wp:docPr id="113" name="image76.jpg"/>
            <wp:cNvGraphicFramePr/>
            <a:graphic xmlns:a="http://schemas.openxmlformats.org/drawingml/2006/main">
              <a:graphicData uri="http://schemas.openxmlformats.org/drawingml/2006/picture">
                <pic:pic xmlns:pic="http://schemas.openxmlformats.org/drawingml/2006/picture">
                  <pic:nvPicPr>
                    <pic:cNvPr id="0" name="image76.jpg"/>
                    <pic:cNvPicPr preferRelativeResize="0"/>
                  </pic:nvPicPr>
                  <pic:blipFill>
                    <a:blip r:embed="rId58"/>
                    <a:srcRect/>
                    <a:stretch>
                      <a:fillRect/>
                    </a:stretch>
                  </pic:blipFill>
                  <pic:spPr>
                    <a:xfrm>
                      <a:off x="0" y="0"/>
                      <a:ext cx="3939814" cy="1569829"/>
                    </a:xfrm>
                    <a:prstGeom prst="rect">
                      <a:avLst/>
                    </a:prstGeom>
                    <a:ln/>
                  </pic:spPr>
                </pic:pic>
              </a:graphicData>
            </a:graphic>
          </wp:inline>
        </w:drawing>
      </w:r>
    </w:p>
    <w:p w14:paraId="291F9AAB" w14:textId="77777777" w:rsidR="002432A5" w:rsidRDefault="00000000">
      <w:pPr>
        <w:pBdr>
          <w:top w:val="nil"/>
          <w:left w:val="nil"/>
          <w:bottom w:val="nil"/>
          <w:right w:val="nil"/>
          <w:between w:val="nil"/>
        </w:pBdr>
        <w:spacing w:line="276" w:lineRule="auto"/>
        <w:ind w:left="1440" w:hanging="360"/>
        <w:jc w:val="center"/>
        <w:rPr>
          <w:color w:val="000000"/>
        </w:rPr>
      </w:pPr>
      <w:r>
        <w:rPr>
          <w:color w:val="000000"/>
        </w:rPr>
        <w:t>Gambar : Bilik mata depan</w:t>
      </w:r>
    </w:p>
    <w:p w14:paraId="3C7D4F7D" w14:textId="77777777" w:rsidR="002432A5" w:rsidRDefault="002432A5">
      <w:pPr>
        <w:pBdr>
          <w:top w:val="nil"/>
          <w:left w:val="nil"/>
          <w:bottom w:val="nil"/>
          <w:right w:val="nil"/>
          <w:between w:val="nil"/>
        </w:pBdr>
        <w:spacing w:line="276" w:lineRule="auto"/>
        <w:ind w:left="1440" w:hanging="360"/>
        <w:jc w:val="both"/>
        <w:rPr>
          <w:color w:val="000000"/>
        </w:rPr>
      </w:pPr>
    </w:p>
    <w:p w14:paraId="2E5F3F2F" w14:textId="77777777" w:rsidR="002432A5" w:rsidRDefault="00000000">
      <w:pPr>
        <w:pBdr>
          <w:top w:val="nil"/>
          <w:left w:val="nil"/>
          <w:bottom w:val="nil"/>
          <w:right w:val="nil"/>
          <w:between w:val="nil"/>
        </w:pBdr>
        <w:spacing w:line="276" w:lineRule="auto"/>
        <w:ind w:left="1440" w:hanging="360"/>
        <w:jc w:val="both"/>
        <w:rPr>
          <w:color w:val="000000"/>
        </w:rPr>
      </w:pPr>
      <w:r>
        <w:rPr>
          <w:color w:val="000000"/>
        </w:rPr>
        <w:lastRenderedPageBreak/>
        <w:t>Cara pemeriksaan :</w:t>
      </w:r>
    </w:p>
    <w:p w14:paraId="1707C093" w14:textId="77777777" w:rsidR="002432A5" w:rsidRDefault="00000000">
      <w:pPr>
        <w:numPr>
          <w:ilvl w:val="0"/>
          <w:numId w:val="16"/>
        </w:numPr>
        <w:pBdr>
          <w:top w:val="nil"/>
          <w:left w:val="nil"/>
          <w:bottom w:val="nil"/>
          <w:right w:val="nil"/>
          <w:between w:val="nil"/>
        </w:pBdr>
        <w:tabs>
          <w:tab w:val="left" w:pos="9900"/>
        </w:tabs>
        <w:spacing w:line="276" w:lineRule="auto"/>
        <w:ind w:left="1800" w:hanging="435"/>
      </w:pPr>
      <w:r>
        <w:rPr>
          <w:color w:val="000000"/>
        </w:rPr>
        <w:t>Siapkan senter untuk pemeriksaan.</w:t>
      </w:r>
    </w:p>
    <w:p w14:paraId="1F737A5B" w14:textId="77777777" w:rsidR="002432A5" w:rsidRDefault="00000000">
      <w:pPr>
        <w:numPr>
          <w:ilvl w:val="0"/>
          <w:numId w:val="16"/>
        </w:numPr>
        <w:pBdr>
          <w:top w:val="nil"/>
          <w:left w:val="nil"/>
          <w:bottom w:val="nil"/>
          <w:right w:val="nil"/>
          <w:between w:val="nil"/>
        </w:pBdr>
        <w:tabs>
          <w:tab w:val="left" w:pos="9900"/>
        </w:tabs>
        <w:spacing w:line="276" w:lineRule="auto"/>
        <w:ind w:left="1800" w:hanging="435"/>
      </w:pPr>
      <w:r>
        <w:rPr>
          <w:color w:val="000000"/>
        </w:rPr>
        <w:t>Minta pasien untuk menghadap ke depan dengan mata membuka.</w:t>
      </w:r>
    </w:p>
    <w:p w14:paraId="2C29BC51" w14:textId="77777777" w:rsidR="002432A5" w:rsidRDefault="00000000">
      <w:pPr>
        <w:numPr>
          <w:ilvl w:val="0"/>
          <w:numId w:val="16"/>
        </w:numPr>
        <w:pBdr>
          <w:top w:val="nil"/>
          <w:left w:val="nil"/>
          <w:bottom w:val="nil"/>
          <w:right w:val="nil"/>
          <w:between w:val="nil"/>
        </w:pBdr>
        <w:tabs>
          <w:tab w:val="left" w:pos="9900"/>
        </w:tabs>
        <w:spacing w:line="276" w:lineRule="auto"/>
        <w:ind w:left="1800" w:right="1526" w:hanging="435"/>
      </w:pPr>
      <w:r>
        <w:rPr>
          <w:color w:val="000000"/>
        </w:rPr>
        <w:t>Arahkan senter dari arah 90</w:t>
      </w:r>
      <w:r>
        <w:rPr>
          <w:color w:val="000000"/>
          <w:vertAlign w:val="superscript"/>
        </w:rPr>
        <w:t>O</w:t>
      </w:r>
      <w:r>
        <w:rPr>
          <w:color w:val="000000"/>
        </w:rPr>
        <w:t xml:space="preserve"> temporal pasien. Amati bilik mata depan.</w:t>
      </w:r>
      <w:r>
        <w:rPr>
          <w:noProof/>
        </w:rPr>
        <w:drawing>
          <wp:anchor distT="0" distB="0" distL="0" distR="0" simplePos="0" relativeHeight="251683840" behindDoc="0" locked="0" layoutInCell="1" hidden="0" allowOverlap="1" wp14:anchorId="069B5177" wp14:editId="0F90FACE">
            <wp:simplePos x="0" y="0"/>
            <wp:positionH relativeFrom="column">
              <wp:posOffset>1387601</wp:posOffset>
            </wp:positionH>
            <wp:positionV relativeFrom="paragraph">
              <wp:posOffset>536178</wp:posOffset>
            </wp:positionV>
            <wp:extent cx="2263140" cy="1523365"/>
            <wp:effectExtent l="0" t="0" r="0" b="0"/>
            <wp:wrapTopAndBottom distT="0" distB="0"/>
            <wp:docPr id="106"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59"/>
                    <a:srcRect/>
                    <a:stretch>
                      <a:fillRect/>
                    </a:stretch>
                  </pic:blipFill>
                  <pic:spPr>
                    <a:xfrm>
                      <a:off x="0" y="0"/>
                      <a:ext cx="2263140" cy="1523365"/>
                    </a:xfrm>
                    <a:prstGeom prst="rect">
                      <a:avLst/>
                    </a:prstGeom>
                    <a:ln/>
                  </pic:spPr>
                </pic:pic>
              </a:graphicData>
            </a:graphic>
          </wp:anchor>
        </w:drawing>
      </w:r>
    </w:p>
    <w:p w14:paraId="582A3F4C" w14:textId="77777777" w:rsidR="002432A5" w:rsidRDefault="00000000">
      <w:pPr>
        <w:pBdr>
          <w:top w:val="nil"/>
          <w:left w:val="nil"/>
          <w:bottom w:val="nil"/>
          <w:right w:val="nil"/>
          <w:between w:val="nil"/>
        </w:pBdr>
        <w:tabs>
          <w:tab w:val="left" w:pos="9900"/>
        </w:tabs>
        <w:spacing w:line="276" w:lineRule="auto"/>
        <w:ind w:left="1800" w:right="1526" w:hanging="360"/>
        <w:jc w:val="center"/>
        <w:rPr>
          <w:color w:val="000000"/>
        </w:rPr>
      </w:pPr>
      <w:r>
        <w:rPr>
          <w:color w:val="000000"/>
        </w:rPr>
        <w:t>Gambar : Pemeriksaan BMD</w:t>
      </w:r>
    </w:p>
    <w:p w14:paraId="67CB3893" w14:textId="77777777" w:rsidR="002432A5" w:rsidRDefault="002432A5">
      <w:pPr>
        <w:pBdr>
          <w:top w:val="nil"/>
          <w:left w:val="nil"/>
          <w:bottom w:val="nil"/>
          <w:right w:val="nil"/>
          <w:between w:val="nil"/>
        </w:pBdr>
        <w:tabs>
          <w:tab w:val="left" w:pos="9900"/>
        </w:tabs>
        <w:spacing w:line="276" w:lineRule="auto"/>
        <w:ind w:left="1800" w:right="1526" w:hanging="360"/>
        <w:jc w:val="center"/>
        <w:rPr>
          <w:color w:val="000000"/>
        </w:rPr>
      </w:pPr>
    </w:p>
    <w:p w14:paraId="7A4643CE" w14:textId="77777777" w:rsidR="002432A5" w:rsidRDefault="00000000">
      <w:pPr>
        <w:numPr>
          <w:ilvl w:val="0"/>
          <w:numId w:val="16"/>
        </w:numPr>
        <w:pBdr>
          <w:top w:val="nil"/>
          <w:left w:val="nil"/>
          <w:bottom w:val="nil"/>
          <w:right w:val="nil"/>
          <w:between w:val="nil"/>
        </w:pBdr>
        <w:tabs>
          <w:tab w:val="left" w:pos="9900"/>
        </w:tabs>
        <w:spacing w:line="276" w:lineRule="auto"/>
        <w:ind w:left="1800" w:hanging="435"/>
      </w:pPr>
      <w:r>
        <w:rPr>
          <w:color w:val="000000"/>
        </w:rPr>
        <w:t>HASIL:</w:t>
      </w:r>
    </w:p>
    <w:p w14:paraId="74A41EF5" w14:textId="77777777" w:rsidR="002432A5" w:rsidRDefault="00000000">
      <w:pPr>
        <w:pBdr>
          <w:top w:val="nil"/>
          <w:left w:val="nil"/>
          <w:bottom w:val="nil"/>
          <w:right w:val="nil"/>
          <w:between w:val="nil"/>
        </w:pBdr>
        <w:tabs>
          <w:tab w:val="left" w:pos="9900"/>
        </w:tabs>
        <w:spacing w:line="276" w:lineRule="auto"/>
        <w:ind w:left="1800" w:hanging="360"/>
        <w:rPr>
          <w:color w:val="000000"/>
        </w:rPr>
      </w:pPr>
      <w:r>
        <w:rPr>
          <w:color w:val="000000"/>
        </w:rPr>
        <w:t>BMD dalam: Bila seluruh permukaan iris (sisi temporal dan nasal) tersinariseluruhnya BMD dangkal: Bila sebagian permukaan iris hanya tersinari di bagian temporal.</w:t>
      </w:r>
    </w:p>
    <w:p w14:paraId="57449736" w14:textId="77777777" w:rsidR="002432A5" w:rsidRDefault="002432A5">
      <w:pPr>
        <w:pBdr>
          <w:top w:val="nil"/>
          <w:left w:val="nil"/>
          <w:bottom w:val="nil"/>
          <w:right w:val="nil"/>
          <w:between w:val="nil"/>
        </w:pBdr>
        <w:tabs>
          <w:tab w:val="left" w:pos="9900"/>
        </w:tabs>
        <w:spacing w:line="276" w:lineRule="auto"/>
        <w:ind w:left="1800" w:hanging="360"/>
        <w:rPr>
          <w:color w:val="000000"/>
        </w:rPr>
      </w:pPr>
    </w:p>
    <w:p w14:paraId="7D69D658" w14:textId="77777777" w:rsidR="002432A5" w:rsidRDefault="00000000">
      <w:pPr>
        <w:pBdr>
          <w:top w:val="nil"/>
          <w:left w:val="nil"/>
          <w:bottom w:val="nil"/>
          <w:right w:val="nil"/>
          <w:between w:val="nil"/>
        </w:pBdr>
        <w:tabs>
          <w:tab w:val="left" w:pos="9900"/>
        </w:tabs>
        <w:spacing w:line="276" w:lineRule="auto"/>
        <w:ind w:left="1800" w:hanging="360"/>
        <w:rPr>
          <w:color w:val="000000"/>
        </w:rPr>
      </w:pPr>
      <w:r>
        <w:rPr>
          <w:noProof/>
        </w:rPr>
        <w:drawing>
          <wp:anchor distT="0" distB="0" distL="0" distR="0" simplePos="0" relativeHeight="251684864" behindDoc="1" locked="0" layoutInCell="1" hidden="0" allowOverlap="1" wp14:anchorId="47F269A2" wp14:editId="39CB398E">
            <wp:simplePos x="0" y="0"/>
            <wp:positionH relativeFrom="column">
              <wp:posOffset>657847</wp:posOffset>
            </wp:positionH>
            <wp:positionV relativeFrom="paragraph">
              <wp:posOffset>62205</wp:posOffset>
            </wp:positionV>
            <wp:extent cx="4243070" cy="2550160"/>
            <wp:effectExtent l="0" t="0" r="0" b="0"/>
            <wp:wrapNone/>
            <wp:docPr id="114" name="image77.jpg"/>
            <wp:cNvGraphicFramePr/>
            <a:graphic xmlns:a="http://schemas.openxmlformats.org/drawingml/2006/main">
              <a:graphicData uri="http://schemas.openxmlformats.org/drawingml/2006/picture">
                <pic:pic xmlns:pic="http://schemas.openxmlformats.org/drawingml/2006/picture">
                  <pic:nvPicPr>
                    <pic:cNvPr id="0" name="image77.jpg"/>
                    <pic:cNvPicPr preferRelativeResize="0"/>
                  </pic:nvPicPr>
                  <pic:blipFill>
                    <a:blip r:embed="rId60"/>
                    <a:srcRect/>
                    <a:stretch>
                      <a:fillRect/>
                    </a:stretch>
                  </pic:blipFill>
                  <pic:spPr>
                    <a:xfrm>
                      <a:off x="0" y="0"/>
                      <a:ext cx="4243070" cy="2550160"/>
                    </a:xfrm>
                    <a:prstGeom prst="rect">
                      <a:avLst/>
                    </a:prstGeom>
                    <a:ln/>
                  </pic:spPr>
                </pic:pic>
              </a:graphicData>
            </a:graphic>
          </wp:anchor>
        </w:drawing>
      </w:r>
    </w:p>
    <w:p w14:paraId="6050E51A" w14:textId="77777777" w:rsidR="002432A5" w:rsidRDefault="002432A5">
      <w:pPr>
        <w:pBdr>
          <w:top w:val="nil"/>
          <w:left w:val="nil"/>
          <w:bottom w:val="nil"/>
          <w:right w:val="nil"/>
          <w:between w:val="nil"/>
        </w:pBdr>
        <w:tabs>
          <w:tab w:val="left" w:pos="9900"/>
        </w:tabs>
        <w:spacing w:line="276" w:lineRule="auto"/>
        <w:ind w:left="1800" w:hanging="360"/>
        <w:rPr>
          <w:color w:val="000000"/>
        </w:rPr>
      </w:pPr>
    </w:p>
    <w:p w14:paraId="1A720F75" w14:textId="77777777" w:rsidR="002432A5" w:rsidRDefault="002432A5">
      <w:pPr>
        <w:pBdr>
          <w:top w:val="nil"/>
          <w:left w:val="nil"/>
          <w:bottom w:val="nil"/>
          <w:right w:val="nil"/>
          <w:between w:val="nil"/>
        </w:pBdr>
        <w:tabs>
          <w:tab w:val="left" w:pos="9900"/>
        </w:tabs>
        <w:spacing w:line="276" w:lineRule="auto"/>
        <w:ind w:left="1800" w:hanging="360"/>
        <w:rPr>
          <w:color w:val="000000"/>
        </w:rPr>
      </w:pPr>
    </w:p>
    <w:p w14:paraId="24C7BC65" w14:textId="77777777" w:rsidR="002432A5" w:rsidRDefault="002432A5">
      <w:pPr>
        <w:pBdr>
          <w:top w:val="nil"/>
          <w:left w:val="nil"/>
          <w:bottom w:val="nil"/>
          <w:right w:val="nil"/>
          <w:between w:val="nil"/>
        </w:pBdr>
        <w:tabs>
          <w:tab w:val="left" w:pos="9900"/>
        </w:tabs>
        <w:spacing w:line="276" w:lineRule="auto"/>
        <w:ind w:left="1800" w:hanging="360"/>
        <w:rPr>
          <w:color w:val="000000"/>
        </w:rPr>
      </w:pPr>
    </w:p>
    <w:p w14:paraId="1D932DB5" w14:textId="77777777" w:rsidR="002432A5" w:rsidRDefault="002432A5">
      <w:pPr>
        <w:tabs>
          <w:tab w:val="left" w:pos="2290"/>
        </w:tabs>
        <w:spacing w:line="276" w:lineRule="auto"/>
        <w:ind w:left="1855" w:right="1225"/>
      </w:pPr>
    </w:p>
    <w:p w14:paraId="324D4961" w14:textId="77777777" w:rsidR="002432A5" w:rsidRDefault="002432A5">
      <w:pPr>
        <w:tabs>
          <w:tab w:val="left" w:pos="2290"/>
        </w:tabs>
        <w:spacing w:line="276" w:lineRule="auto"/>
        <w:ind w:left="1855" w:right="1225"/>
      </w:pPr>
    </w:p>
    <w:p w14:paraId="5A04D2CC" w14:textId="77777777" w:rsidR="002432A5" w:rsidRDefault="002432A5">
      <w:pPr>
        <w:tabs>
          <w:tab w:val="left" w:pos="2290"/>
        </w:tabs>
        <w:spacing w:line="276" w:lineRule="auto"/>
        <w:ind w:left="1855" w:right="1225"/>
      </w:pPr>
    </w:p>
    <w:p w14:paraId="0617BDAB" w14:textId="77777777" w:rsidR="002432A5" w:rsidRDefault="002432A5">
      <w:pPr>
        <w:tabs>
          <w:tab w:val="left" w:pos="2290"/>
        </w:tabs>
        <w:spacing w:line="276" w:lineRule="auto"/>
        <w:ind w:left="1855" w:right="1225"/>
      </w:pPr>
    </w:p>
    <w:p w14:paraId="57D40FA1" w14:textId="77777777" w:rsidR="002432A5" w:rsidRDefault="002432A5">
      <w:pPr>
        <w:tabs>
          <w:tab w:val="left" w:pos="2290"/>
        </w:tabs>
        <w:spacing w:line="276" w:lineRule="auto"/>
        <w:ind w:left="1855" w:right="1225"/>
      </w:pPr>
    </w:p>
    <w:p w14:paraId="7D686A67" w14:textId="77777777" w:rsidR="002432A5" w:rsidRDefault="002432A5">
      <w:pPr>
        <w:tabs>
          <w:tab w:val="left" w:pos="2290"/>
        </w:tabs>
        <w:spacing w:line="276" w:lineRule="auto"/>
        <w:ind w:left="1855" w:right="1225"/>
      </w:pPr>
    </w:p>
    <w:p w14:paraId="29C6E63C" w14:textId="77777777" w:rsidR="002432A5" w:rsidRDefault="00000000">
      <w:pPr>
        <w:pBdr>
          <w:top w:val="nil"/>
          <w:left w:val="nil"/>
          <w:bottom w:val="nil"/>
          <w:right w:val="nil"/>
          <w:between w:val="nil"/>
        </w:pBdr>
        <w:spacing w:line="276" w:lineRule="auto"/>
        <w:jc w:val="center"/>
        <w:rPr>
          <w:color w:val="000000"/>
          <w:sz w:val="2"/>
          <w:szCs w:val="2"/>
        </w:rPr>
      </w:pPr>
      <w:r>
        <w:rPr>
          <w:noProof/>
          <w:color w:val="000000"/>
          <w:sz w:val="20"/>
          <w:szCs w:val="20"/>
        </w:rPr>
        <w:lastRenderedPageBreak/>
        <w:drawing>
          <wp:inline distT="0" distB="0" distL="0" distR="0" wp14:anchorId="446BBDEC" wp14:editId="7461EF8E">
            <wp:extent cx="4395543" cy="3893876"/>
            <wp:effectExtent l="0" t="0" r="0" b="0"/>
            <wp:docPr id="100" name="image59.jpg"/>
            <wp:cNvGraphicFramePr/>
            <a:graphic xmlns:a="http://schemas.openxmlformats.org/drawingml/2006/main">
              <a:graphicData uri="http://schemas.openxmlformats.org/drawingml/2006/picture">
                <pic:pic xmlns:pic="http://schemas.openxmlformats.org/drawingml/2006/picture">
                  <pic:nvPicPr>
                    <pic:cNvPr id="0" name="image59.jpg"/>
                    <pic:cNvPicPr preferRelativeResize="0"/>
                  </pic:nvPicPr>
                  <pic:blipFill>
                    <a:blip r:embed="rId61"/>
                    <a:srcRect/>
                    <a:stretch>
                      <a:fillRect/>
                    </a:stretch>
                  </pic:blipFill>
                  <pic:spPr>
                    <a:xfrm>
                      <a:off x="0" y="0"/>
                      <a:ext cx="4395543" cy="3893876"/>
                    </a:xfrm>
                    <a:prstGeom prst="rect">
                      <a:avLst/>
                    </a:prstGeom>
                    <a:ln/>
                  </pic:spPr>
                </pic:pic>
              </a:graphicData>
            </a:graphic>
          </wp:inline>
        </w:drawing>
      </w:r>
    </w:p>
    <w:p w14:paraId="4E7B462A" w14:textId="77777777" w:rsidR="002432A5" w:rsidRDefault="00000000">
      <w:pPr>
        <w:pBdr>
          <w:top w:val="nil"/>
          <w:left w:val="nil"/>
          <w:bottom w:val="nil"/>
          <w:right w:val="nil"/>
          <w:between w:val="nil"/>
        </w:pBdr>
        <w:spacing w:line="276" w:lineRule="auto"/>
        <w:ind w:left="720"/>
        <w:jc w:val="center"/>
        <w:rPr>
          <w:color w:val="000000"/>
          <w:sz w:val="20"/>
          <w:szCs w:val="20"/>
        </w:rPr>
      </w:pPr>
      <w:r>
        <w:rPr>
          <w:color w:val="000000"/>
          <w:sz w:val="20"/>
          <w:szCs w:val="20"/>
        </w:rPr>
        <w:t>Gambar : Kedalaman anterior chamber</w:t>
      </w:r>
    </w:p>
    <w:p w14:paraId="6A3FA634" w14:textId="77777777" w:rsidR="002432A5" w:rsidRDefault="002432A5">
      <w:pPr>
        <w:pBdr>
          <w:top w:val="nil"/>
          <w:left w:val="nil"/>
          <w:bottom w:val="nil"/>
          <w:right w:val="nil"/>
          <w:between w:val="nil"/>
        </w:pBdr>
        <w:spacing w:line="276" w:lineRule="auto"/>
        <w:ind w:left="1738"/>
        <w:rPr>
          <w:color w:val="000000"/>
          <w:sz w:val="20"/>
          <w:szCs w:val="20"/>
        </w:rPr>
      </w:pPr>
    </w:p>
    <w:p w14:paraId="26D7F6C7" w14:textId="77777777" w:rsidR="002432A5" w:rsidRDefault="002432A5">
      <w:pPr>
        <w:pBdr>
          <w:top w:val="nil"/>
          <w:left w:val="nil"/>
          <w:bottom w:val="nil"/>
          <w:right w:val="nil"/>
          <w:between w:val="nil"/>
        </w:pBdr>
        <w:spacing w:line="276" w:lineRule="auto"/>
        <w:ind w:left="1440" w:hanging="360"/>
        <w:rPr>
          <w:color w:val="000000"/>
        </w:rPr>
      </w:pPr>
    </w:p>
    <w:p w14:paraId="4622FA9F" w14:textId="77777777" w:rsidR="002432A5" w:rsidRDefault="00000000">
      <w:pPr>
        <w:widowControl/>
        <w:numPr>
          <w:ilvl w:val="0"/>
          <w:numId w:val="452"/>
        </w:numPr>
        <w:pBdr>
          <w:top w:val="nil"/>
          <w:left w:val="nil"/>
          <w:bottom w:val="nil"/>
          <w:right w:val="nil"/>
          <w:between w:val="nil"/>
        </w:pBdr>
        <w:spacing w:line="276" w:lineRule="auto"/>
      </w:pPr>
      <w:r>
        <w:rPr>
          <w:color w:val="000000"/>
        </w:rPr>
        <w:t>IRIS / PUPIL</w:t>
      </w:r>
    </w:p>
    <w:p w14:paraId="46F586CB" w14:textId="77777777" w:rsidR="002432A5" w:rsidRDefault="00000000">
      <w:pPr>
        <w:numPr>
          <w:ilvl w:val="0"/>
          <w:numId w:val="17"/>
        </w:numPr>
        <w:pBdr>
          <w:top w:val="nil"/>
          <w:left w:val="nil"/>
          <w:bottom w:val="nil"/>
          <w:right w:val="nil"/>
          <w:between w:val="nil"/>
        </w:pBdr>
        <w:tabs>
          <w:tab w:val="left" w:pos="9900"/>
        </w:tabs>
        <w:spacing w:line="276" w:lineRule="auto"/>
        <w:ind w:left="1800"/>
        <w:jc w:val="both"/>
      </w:pPr>
      <w:r>
        <w:rPr>
          <w:color w:val="000000"/>
        </w:rPr>
        <w:t>Amati iris dan pupil mata kanan dan kiri dengan menggunakan lampusenter. Penilaian dilakukan terhadap ukuran, bentuk (bulat/tidak), Lokasi pupil (sentral atau tepi) dan refleks cahaya langsung/tidak langsung.</w:t>
      </w:r>
    </w:p>
    <w:p w14:paraId="5440FC33" w14:textId="77777777" w:rsidR="002432A5" w:rsidRDefault="00000000">
      <w:pPr>
        <w:numPr>
          <w:ilvl w:val="0"/>
          <w:numId w:val="17"/>
        </w:numPr>
        <w:pBdr>
          <w:top w:val="nil"/>
          <w:left w:val="nil"/>
          <w:bottom w:val="nil"/>
          <w:right w:val="nil"/>
          <w:between w:val="nil"/>
        </w:pBdr>
        <w:tabs>
          <w:tab w:val="left" w:pos="8222"/>
          <w:tab w:val="left" w:pos="9900"/>
        </w:tabs>
        <w:spacing w:line="276" w:lineRule="auto"/>
        <w:ind w:left="1800"/>
        <w:jc w:val="both"/>
      </w:pPr>
      <w:r>
        <w:rPr>
          <w:color w:val="000000"/>
        </w:rPr>
        <w:t>Iris dan pupil yang normal bentuknya bulat, simetris kanan kiri, letaknya di sentral, diameter 3 - 4 mm, reflek cahaya langsung (direk) maupun tidak langsung (indirek) +/+.</w:t>
      </w:r>
    </w:p>
    <w:p w14:paraId="5C18244A" w14:textId="77777777" w:rsidR="002432A5" w:rsidRDefault="00000000">
      <w:pPr>
        <w:numPr>
          <w:ilvl w:val="0"/>
          <w:numId w:val="17"/>
        </w:numPr>
        <w:pBdr>
          <w:top w:val="nil"/>
          <w:left w:val="nil"/>
          <w:bottom w:val="nil"/>
          <w:right w:val="nil"/>
          <w:between w:val="nil"/>
        </w:pBdr>
        <w:tabs>
          <w:tab w:val="left" w:pos="9900"/>
        </w:tabs>
        <w:spacing w:line="276" w:lineRule="auto"/>
        <w:ind w:left="1800"/>
        <w:jc w:val="both"/>
      </w:pPr>
      <w:r>
        <w:rPr>
          <w:color w:val="000000"/>
        </w:rPr>
        <w:t>Ukuran pupil (miosis; midriasis) dan respon terhadap cahaya dan akomodasi akan memberikan informasi tentang: fungsi afferent pathway yang mengontrol pupil (N.optikus dan tractus optikus); fungsi efferent pathway dan efek obat terhadap pupil.</w:t>
      </w:r>
    </w:p>
    <w:p w14:paraId="25351D13" w14:textId="77777777" w:rsidR="002432A5" w:rsidRDefault="00000000">
      <w:pPr>
        <w:numPr>
          <w:ilvl w:val="0"/>
          <w:numId w:val="17"/>
        </w:numPr>
        <w:pBdr>
          <w:top w:val="nil"/>
          <w:left w:val="nil"/>
          <w:bottom w:val="nil"/>
          <w:right w:val="nil"/>
          <w:between w:val="nil"/>
        </w:pBdr>
        <w:tabs>
          <w:tab w:val="left" w:pos="9900"/>
        </w:tabs>
        <w:spacing w:line="276" w:lineRule="auto"/>
        <w:ind w:left="1800"/>
        <w:jc w:val="both"/>
      </w:pPr>
      <w:r>
        <w:rPr>
          <w:color w:val="000000"/>
        </w:rPr>
        <w:t>Penilaian ukuran pupil dilakukan membandingkan pupil OD dan OS. Bila berukuran sama, maka pupil isokor. Bila tidak sama, maka pupil anisokor.</w:t>
      </w:r>
    </w:p>
    <w:p w14:paraId="01A934DA" w14:textId="77777777" w:rsidR="002432A5" w:rsidRDefault="00000000">
      <w:pPr>
        <w:numPr>
          <w:ilvl w:val="0"/>
          <w:numId w:val="17"/>
        </w:numPr>
        <w:pBdr>
          <w:top w:val="nil"/>
          <w:left w:val="nil"/>
          <w:bottom w:val="nil"/>
          <w:right w:val="nil"/>
          <w:between w:val="nil"/>
        </w:pBdr>
        <w:tabs>
          <w:tab w:val="left" w:pos="9900"/>
        </w:tabs>
        <w:spacing w:line="276" w:lineRule="auto"/>
        <w:ind w:left="1800"/>
        <w:jc w:val="both"/>
      </w:pPr>
      <w:r>
        <w:rPr>
          <w:color w:val="000000"/>
        </w:rPr>
        <w:t xml:space="preserve">Pada penyakit glaukoma akut pupil tampak mid dilatasi (midriasis). Pada uveitis, pupil tampak mengecil, bentuk tidak bulat, disertai dengan sinekia, baik sinekia anterior (iris melekat </w:t>
      </w:r>
      <w:r>
        <w:rPr>
          <w:color w:val="000000"/>
        </w:rPr>
        <w:lastRenderedPageBreak/>
        <w:t>pada kornea), maupun sinekia posterior (iris melekat pada lensa).</w:t>
      </w:r>
    </w:p>
    <w:p w14:paraId="535D4598" w14:textId="77777777" w:rsidR="002432A5" w:rsidRDefault="00000000">
      <w:pPr>
        <w:numPr>
          <w:ilvl w:val="0"/>
          <w:numId w:val="17"/>
        </w:numPr>
        <w:pBdr>
          <w:top w:val="nil"/>
          <w:left w:val="nil"/>
          <w:bottom w:val="nil"/>
          <w:right w:val="nil"/>
          <w:between w:val="nil"/>
        </w:pBdr>
        <w:tabs>
          <w:tab w:val="left" w:pos="9900"/>
        </w:tabs>
        <w:spacing w:line="276" w:lineRule="auto"/>
        <w:ind w:left="1800"/>
        <w:jc w:val="both"/>
      </w:pPr>
      <w:r>
        <w:rPr>
          <w:color w:val="000000"/>
        </w:rPr>
        <w:t>Pada defek N.optik unilateral akan tampak relative afferent pupil defect (RAPD)</w:t>
      </w:r>
    </w:p>
    <w:p w14:paraId="3C43AD1D" w14:textId="77777777" w:rsidR="002432A5" w:rsidRDefault="00000000">
      <w:pPr>
        <w:pBdr>
          <w:top w:val="nil"/>
          <w:left w:val="nil"/>
          <w:bottom w:val="nil"/>
          <w:right w:val="nil"/>
          <w:between w:val="nil"/>
        </w:pBdr>
        <w:tabs>
          <w:tab w:val="left" w:pos="9900"/>
        </w:tabs>
        <w:spacing w:line="276" w:lineRule="auto"/>
        <w:ind w:left="1800" w:hanging="360"/>
        <w:jc w:val="both"/>
        <w:rPr>
          <w:color w:val="000000"/>
        </w:rPr>
      </w:pPr>
      <w:r>
        <w:rPr>
          <w:noProof/>
          <w:color w:val="000000"/>
          <w:sz w:val="20"/>
          <w:szCs w:val="20"/>
        </w:rPr>
        <w:drawing>
          <wp:inline distT="0" distB="0" distL="0" distR="0" wp14:anchorId="6C301F35" wp14:editId="0D2A2194">
            <wp:extent cx="3490109" cy="3118310"/>
            <wp:effectExtent l="0" t="0" r="0" b="0"/>
            <wp:docPr id="101" name="image62.jpg"/>
            <wp:cNvGraphicFramePr/>
            <a:graphic xmlns:a="http://schemas.openxmlformats.org/drawingml/2006/main">
              <a:graphicData uri="http://schemas.openxmlformats.org/drawingml/2006/picture">
                <pic:pic xmlns:pic="http://schemas.openxmlformats.org/drawingml/2006/picture">
                  <pic:nvPicPr>
                    <pic:cNvPr id="0" name="image62.jpg"/>
                    <pic:cNvPicPr preferRelativeResize="0"/>
                  </pic:nvPicPr>
                  <pic:blipFill>
                    <a:blip r:embed="rId62"/>
                    <a:srcRect/>
                    <a:stretch>
                      <a:fillRect/>
                    </a:stretch>
                  </pic:blipFill>
                  <pic:spPr>
                    <a:xfrm>
                      <a:off x="0" y="0"/>
                      <a:ext cx="3490109" cy="3118310"/>
                    </a:xfrm>
                    <a:prstGeom prst="rect">
                      <a:avLst/>
                    </a:prstGeom>
                    <a:ln/>
                  </pic:spPr>
                </pic:pic>
              </a:graphicData>
            </a:graphic>
          </wp:inline>
        </w:drawing>
      </w:r>
    </w:p>
    <w:p w14:paraId="0B550F20" w14:textId="77777777" w:rsidR="002432A5" w:rsidRDefault="002432A5">
      <w:pPr>
        <w:pBdr>
          <w:top w:val="nil"/>
          <w:left w:val="nil"/>
          <w:bottom w:val="nil"/>
          <w:right w:val="nil"/>
          <w:between w:val="nil"/>
        </w:pBdr>
        <w:tabs>
          <w:tab w:val="left" w:pos="9900"/>
        </w:tabs>
        <w:spacing w:line="276" w:lineRule="auto"/>
        <w:ind w:left="1800" w:hanging="360"/>
        <w:jc w:val="both"/>
        <w:rPr>
          <w:color w:val="000000"/>
        </w:rPr>
      </w:pPr>
    </w:p>
    <w:p w14:paraId="5931ED14" w14:textId="77777777" w:rsidR="002432A5" w:rsidRDefault="00000000">
      <w:pPr>
        <w:numPr>
          <w:ilvl w:val="0"/>
          <w:numId w:val="17"/>
        </w:numPr>
        <w:pBdr>
          <w:top w:val="nil"/>
          <w:left w:val="nil"/>
          <w:bottom w:val="nil"/>
          <w:right w:val="nil"/>
          <w:between w:val="nil"/>
        </w:pBdr>
        <w:tabs>
          <w:tab w:val="left" w:pos="9900"/>
        </w:tabs>
        <w:spacing w:line="276" w:lineRule="auto"/>
        <w:ind w:left="1800"/>
        <w:jc w:val="both"/>
      </w:pPr>
      <w:r>
        <w:rPr>
          <w:color w:val="000000"/>
        </w:rPr>
        <w:t xml:space="preserve">Cara pemeriksaan </w:t>
      </w:r>
      <w:r>
        <w:rPr>
          <w:b/>
          <w:bCs/>
          <w:color w:val="000000"/>
        </w:rPr>
        <w:t xml:space="preserve">REFLEK PUPIL </w:t>
      </w:r>
      <w:r>
        <w:rPr>
          <w:color w:val="000000"/>
        </w:rPr>
        <w:t>:</w:t>
      </w:r>
    </w:p>
    <w:p w14:paraId="6B6109C8" w14:textId="77777777" w:rsidR="002432A5" w:rsidRDefault="00000000">
      <w:pPr>
        <w:numPr>
          <w:ilvl w:val="0"/>
          <w:numId w:val="18"/>
        </w:numPr>
        <w:pBdr>
          <w:top w:val="nil"/>
          <w:left w:val="nil"/>
          <w:bottom w:val="nil"/>
          <w:right w:val="nil"/>
          <w:between w:val="nil"/>
        </w:pBdr>
        <w:tabs>
          <w:tab w:val="left" w:pos="9900"/>
        </w:tabs>
        <w:spacing w:line="276" w:lineRule="auto"/>
        <w:ind w:left="2160"/>
        <w:jc w:val="both"/>
      </w:pPr>
      <w:r>
        <w:rPr>
          <w:color w:val="000000"/>
        </w:rPr>
        <w:t>Siapkan senter.</w:t>
      </w:r>
    </w:p>
    <w:p w14:paraId="04C11E9E" w14:textId="77777777" w:rsidR="002432A5" w:rsidRDefault="00000000">
      <w:pPr>
        <w:numPr>
          <w:ilvl w:val="0"/>
          <w:numId w:val="18"/>
        </w:numPr>
        <w:pBdr>
          <w:top w:val="nil"/>
          <w:left w:val="nil"/>
          <w:bottom w:val="nil"/>
          <w:right w:val="nil"/>
          <w:between w:val="nil"/>
        </w:pBdr>
        <w:tabs>
          <w:tab w:val="left" w:pos="9900"/>
        </w:tabs>
        <w:spacing w:line="276" w:lineRule="auto"/>
        <w:ind w:left="2160" w:right="559"/>
        <w:jc w:val="both"/>
      </w:pPr>
      <w:r>
        <w:rPr>
          <w:color w:val="000000"/>
        </w:rPr>
        <w:t>Untuk memeriksa reflek pupil mata kanan secara direk, arahkan lampusenter pada mata kanan.</w:t>
      </w:r>
    </w:p>
    <w:p w14:paraId="7FC048AB" w14:textId="77777777" w:rsidR="002432A5" w:rsidRDefault="00000000">
      <w:pPr>
        <w:numPr>
          <w:ilvl w:val="0"/>
          <w:numId w:val="18"/>
        </w:numPr>
        <w:pBdr>
          <w:top w:val="nil"/>
          <w:left w:val="nil"/>
          <w:bottom w:val="nil"/>
          <w:right w:val="nil"/>
          <w:between w:val="nil"/>
        </w:pBdr>
        <w:tabs>
          <w:tab w:val="left" w:pos="9900"/>
        </w:tabs>
        <w:spacing w:line="276" w:lineRule="auto"/>
        <w:ind w:left="2160"/>
        <w:jc w:val="both"/>
      </w:pPr>
      <w:r>
        <w:rPr>
          <w:color w:val="000000"/>
        </w:rPr>
        <w:t>Pupil mata kanan akan mengecil (miosis) jika normal.</w:t>
      </w:r>
    </w:p>
    <w:p w14:paraId="0EB0CDF2" w14:textId="77777777" w:rsidR="002432A5" w:rsidRDefault="00000000">
      <w:pPr>
        <w:numPr>
          <w:ilvl w:val="0"/>
          <w:numId w:val="18"/>
        </w:numPr>
        <w:pBdr>
          <w:top w:val="nil"/>
          <w:left w:val="nil"/>
          <w:bottom w:val="nil"/>
          <w:right w:val="nil"/>
          <w:between w:val="nil"/>
        </w:pBdr>
        <w:tabs>
          <w:tab w:val="left" w:pos="9900"/>
        </w:tabs>
        <w:spacing w:line="276" w:lineRule="auto"/>
        <w:ind w:left="2160" w:right="516"/>
        <w:jc w:val="both"/>
      </w:pPr>
      <w:r>
        <w:rPr>
          <w:color w:val="000000"/>
        </w:rPr>
        <w:t>Untuk memeriksa reflek pupil mata kanan secara indirek, arahkan lampusenter pada mata kiri.</w:t>
      </w:r>
    </w:p>
    <w:p w14:paraId="2FD98047" w14:textId="77777777" w:rsidR="002432A5" w:rsidRDefault="00000000">
      <w:pPr>
        <w:numPr>
          <w:ilvl w:val="0"/>
          <w:numId w:val="18"/>
        </w:numPr>
        <w:pBdr>
          <w:top w:val="nil"/>
          <w:left w:val="nil"/>
          <w:bottom w:val="nil"/>
          <w:right w:val="nil"/>
          <w:between w:val="nil"/>
        </w:pBdr>
        <w:tabs>
          <w:tab w:val="left" w:pos="9900"/>
        </w:tabs>
        <w:spacing w:line="276" w:lineRule="auto"/>
        <w:ind w:left="2160"/>
        <w:jc w:val="both"/>
      </w:pPr>
      <w:r>
        <w:rPr>
          <w:color w:val="000000"/>
        </w:rPr>
        <w:t>Pupil mata kanan akan ikut mengecil (miosis) jika pupil mata kiri diberilampu senter.</w:t>
      </w:r>
    </w:p>
    <w:p w14:paraId="461AE295" w14:textId="77777777" w:rsidR="002432A5" w:rsidRDefault="00000000">
      <w:pPr>
        <w:numPr>
          <w:ilvl w:val="0"/>
          <w:numId w:val="18"/>
        </w:numPr>
        <w:pBdr>
          <w:top w:val="nil"/>
          <w:left w:val="nil"/>
          <w:bottom w:val="nil"/>
          <w:right w:val="nil"/>
          <w:between w:val="nil"/>
        </w:pBdr>
        <w:tabs>
          <w:tab w:val="left" w:pos="9900"/>
        </w:tabs>
        <w:spacing w:line="276" w:lineRule="auto"/>
        <w:ind w:left="2160"/>
        <w:jc w:val="both"/>
      </w:pPr>
      <w:r>
        <w:rPr>
          <w:color w:val="000000"/>
        </w:rPr>
        <w:t>Lakukan hal demikian untuk pupil mata kiri.</w:t>
      </w:r>
    </w:p>
    <w:p w14:paraId="10735037" w14:textId="77777777" w:rsidR="002432A5" w:rsidRDefault="002432A5">
      <w:pPr>
        <w:pBdr>
          <w:top w:val="nil"/>
          <w:left w:val="nil"/>
          <w:bottom w:val="nil"/>
          <w:right w:val="nil"/>
          <w:between w:val="nil"/>
        </w:pBdr>
        <w:spacing w:line="276" w:lineRule="auto"/>
        <w:jc w:val="both"/>
        <w:rPr>
          <w:color w:val="000000"/>
        </w:rPr>
      </w:pPr>
    </w:p>
    <w:p w14:paraId="32D8F88A" w14:textId="77777777" w:rsidR="002432A5" w:rsidRDefault="00000000">
      <w:pPr>
        <w:numPr>
          <w:ilvl w:val="0"/>
          <w:numId w:val="19"/>
        </w:numPr>
        <w:pBdr>
          <w:top w:val="nil"/>
          <w:left w:val="nil"/>
          <w:bottom w:val="nil"/>
          <w:right w:val="nil"/>
          <w:between w:val="nil"/>
        </w:pBdr>
        <w:spacing w:line="276" w:lineRule="auto"/>
        <w:ind w:left="1800"/>
        <w:jc w:val="both"/>
        <w:rPr>
          <w:color w:val="000000"/>
        </w:rPr>
      </w:pPr>
      <w:r>
        <w:rPr>
          <w:color w:val="000000"/>
        </w:rPr>
        <w:t xml:space="preserve">Pupil dalam kondisi </w:t>
      </w:r>
      <w:r>
        <w:rPr>
          <w:b/>
          <w:bCs/>
          <w:color w:val="000000"/>
        </w:rPr>
        <w:t xml:space="preserve">MIOSIS </w:t>
      </w:r>
      <w:r>
        <w:rPr>
          <w:color w:val="000000"/>
        </w:rPr>
        <w:t>antara lain pada keadaan:</w:t>
      </w:r>
    </w:p>
    <w:p w14:paraId="48C3A691"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Mendapat cahaya kuat.</w:t>
      </w:r>
    </w:p>
    <w:p w14:paraId="14D9D9C0"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Pada bayi dan orangtua</w:t>
      </w:r>
    </w:p>
    <w:p w14:paraId="048362C3"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Pada saat kelelahan</w:t>
      </w:r>
    </w:p>
    <w:p w14:paraId="3F70754F"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Pada saat tidur</w:t>
      </w:r>
    </w:p>
    <w:p w14:paraId="58512074"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Pada penyakit uveitis</w:t>
      </w:r>
    </w:p>
    <w:p w14:paraId="3B56EA4B"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Pada pasien hipermitrop</w:t>
      </w:r>
    </w:p>
    <w:p w14:paraId="10670528"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Saat melihat dekat</w:t>
      </w:r>
    </w:p>
    <w:p w14:paraId="5B3D9510"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Pemberian obat-obatan miotikum</w:t>
      </w:r>
    </w:p>
    <w:p w14:paraId="648C763B" w14:textId="77777777" w:rsidR="002432A5" w:rsidRDefault="002432A5">
      <w:pPr>
        <w:pBdr>
          <w:top w:val="nil"/>
          <w:left w:val="nil"/>
          <w:bottom w:val="nil"/>
          <w:right w:val="nil"/>
          <w:between w:val="nil"/>
        </w:pBdr>
        <w:spacing w:line="276" w:lineRule="auto"/>
        <w:jc w:val="both"/>
        <w:rPr>
          <w:color w:val="000000"/>
        </w:rPr>
      </w:pPr>
    </w:p>
    <w:p w14:paraId="7BA09317" w14:textId="77777777" w:rsidR="002432A5" w:rsidRDefault="00000000">
      <w:pPr>
        <w:numPr>
          <w:ilvl w:val="0"/>
          <w:numId w:val="20"/>
        </w:numPr>
        <w:pBdr>
          <w:top w:val="nil"/>
          <w:left w:val="nil"/>
          <w:bottom w:val="nil"/>
          <w:right w:val="nil"/>
          <w:between w:val="nil"/>
        </w:pBdr>
        <w:spacing w:line="276" w:lineRule="auto"/>
        <w:ind w:left="1800"/>
        <w:jc w:val="both"/>
      </w:pPr>
      <w:r>
        <w:rPr>
          <w:color w:val="000000"/>
        </w:rPr>
        <w:t xml:space="preserve">Pupil dalam kondisi </w:t>
      </w:r>
      <w:r>
        <w:rPr>
          <w:b/>
          <w:bCs/>
          <w:color w:val="000000"/>
        </w:rPr>
        <w:t xml:space="preserve">MIDRIASIS </w:t>
      </w:r>
      <w:r>
        <w:rPr>
          <w:color w:val="000000"/>
        </w:rPr>
        <w:t>antara lain pada keadaan:</w:t>
      </w:r>
    </w:p>
    <w:p w14:paraId="5A37DB81"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Seseorang di tempat gelap</w:t>
      </w:r>
    </w:p>
    <w:p w14:paraId="2BECD156"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Pada pemuda</w:t>
      </w:r>
    </w:p>
    <w:p w14:paraId="3727922E"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Pada saat senang, terkejut atau tertarik</w:t>
      </w:r>
    </w:p>
    <w:p w14:paraId="041FC28F"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Pada penyakit glaucoma akut</w:t>
      </w:r>
    </w:p>
    <w:p w14:paraId="5177A53D"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Pada penderita miop</w:t>
      </w:r>
    </w:p>
    <w:p w14:paraId="760B0553"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Pada saat melihat jauh</w:t>
      </w:r>
    </w:p>
    <w:p w14:paraId="1FD83E23" w14:textId="77777777" w:rsidR="002432A5" w:rsidRDefault="00000000">
      <w:pPr>
        <w:numPr>
          <w:ilvl w:val="0"/>
          <w:numId w:val="18"/>
        </w:numPr>
        <w:pBdr>
          <w:top w:val="nil"/>
          <w:left w:val="nil"/>
          <w:bottom w:val="nil"/>
          <w:right w:val="nil"/>
          <w:between w:val="nil"/>
        </w:pBdr>
        <w:spacing w:line="276" w:lineRule="auto"/>
        <w:ind w:left="2160"/>
        <w:jc w:val="both"/>
      </w:pPr>
      <w:r>
        <w:rPr>
          <w:color w:val="000000"/>
        </w:rPr>
        <w:t>Pada pemberian obat-obatan midriatikum</w:t>
      </w:r>
    </w:p>
    <w:p w14:paraId="45D4774B" w14:textId="77777777" w:rsidR="002432A5" w:rsidRDefault="002432A5">
      <w:pPr>
        <w:pBdr>
          <w:top w:val="nil"/>
          <w:left w:val="nil"/>
          <w:bottom w:val="nil"/>
          <w:right w:val="nil"/>
          <w:between w:val="nil"/>
        </w:pBdr>
        <w:spacing w:line="276" w:lineRule="auto"/>
        <w:ind w:left="1440" w:hanging="360"/>
        <w:jc w:val="both"/>
        <w:rPr>
          <w:color w:val="000000"/>
        </w:rPr>
      </w:pPr>
    </w:p>
    <w:p w14:paraId="02F14307" w14:textId="77777777" w:rsidR="002432A5" w:rsidRDefault="00000000">
      <w:pPr>
        <w:widowControl/>
        <w:numPr>
          <w:ilvl w:val="0"/>
          <w:numId w:val="452"/>
        </w:numPr>
        <w:pBdr>
          <w:top w:val="nil"/>
          <w:left w:val="nil"/>
          <w:bottom w:val="nil"/>
          <w:right w:val="nil"/>
          <w:between w:val="nil"/>
        </w:pBdr>
        <w:spacing w:line="276" w:lineRule="auto"/>
        <w:jc w:val="both"/>
      </w:pPr>
      <w:r>
        <w:rPr>
          <w:color w:val="000000"/>
        </w:rPr>
        <w:t>LENSA MATA</w:t>
      </w:r>
    </w:p>
    <w:p w14:paraId="7CA521A8" w14:textId="77777777" w:rsidR="002432A5" w:rsidRDefault="00000000">
      <w:pPr>
        <w:numPr>
          <w:ilvl w:val="0"/>
          <w:numId w:val="439"/>
        </w:numPr>
        <w:pBdr>
          <w:top w:val="nil"/>
          <w:left w:val="nil"/>
          <w:bottom w:val="nil"/>
          <w:right w:val="nil"/>
          <w:between w:val="nil"/>
        </w:pBdr>
        <w:tabs>
          <w:tab w:val="left" w:pos="9900"/>
        </w:tabs>
        <w:spacing w:line="276" w:lineRule="auto"/>
        <w:ind w:left="1710" w:right="37" w:hanging="284"/>
        <w:jc w:val="both"/>
      </w:pPr>
      <w:r>
        <w:rPr>
          <w:color w:val="000000"/>
        </w:rPr>
        <w:t>Amati lensa mata kanan dan kiri dengan menggunakan senter. Lensa normaltampak jernih. Gangguan pada lensa :</w:t>
      </w:r>
    </w:p>
    <w:p w14:paraId="66091A20" w14:textId="77777777" w:rsidR="002432A5" w:rsidRDefault="00000000">
      <w:pPr>
        <w:numPr>
          <w:ilvl w:val="0"/>
          <w:numId w:val="18"/>
        </w:numPr>
        <w:pBdr>
          <w:top w:val="nil"/>
          <w:left w:val="nil"/>
          <w:bottom w:val="nil"/>
          <w:right w:val="nil"/>
          <w:between w:val="nil"/>
        </w:pBdr>
        <w:tabs>
          <w:tab w:val="left" w:pos="9900"/>
        </w:tabs>
        <w:spacing w:line="276" w:lineRule="auto"/>
        <w:ind w:left="2160" w:right="37"/>
        <w:jc w:val="both"/>
      </w:pPr>
      <w:r>
        <w:rPr>
          <w:color w:val="000000"/>
        </w:rPr>
        <w:t>Lensa keruh : pada katarak</w:t>
      </w:r>
    </w:p>
    <w:p w14:paraId="063C245B" w14:textId="77777777" w:rsidR="002432A5" w:rsidRDefault="00000000">
      <w:pPr>
        <w:numPr>
          <w:ilvl w:val="0"/>
          <w:numId w:val="18"/>
        </w:numPr>
        <w:pBdr>
          <w:top w:val="nil"/>
          <w:left w:val="nil"/>
          <w:bottom w:val="nil"/>
          <w:right w:val="nil"/>
          <w:between w:val="nil"/>
        </w:pBdr>
        <w:tabs>
          <w:tab w:val="left" w:pos="9900"/>
        </w:tabs>
        <w:spacing w:line="276" w:lineRule="auto"/>
        <w:ind w:left="2160" w:right="37"/>
        <w:jc w:val="both"/>
      </w:pPr>
      <w:r>
        <w:rPr>
          <w:color w:val="000000"/>
        </w:rPr>
        <w:t>Subluxatio lensa : pada trauma, sindrommarfan</w:t>
      </w:r>
    </w:p>
    <w:p w14:paraId="4C4B6BA8" w14:textId="77777777" w:rsidR="002432A5" w:rsidRDefault="00000000">
      <w:pPr>
        <w:numPr>
          <w:ilvl w:val="0"/>
          <w:numId w:val="18"/>
        </w:numPr>
        <w:pBdr>
          <w:top w:val="nil"/>
          <w:left w:val="nil"/>
          <w:bottom w:val="nil"/>
          <w:right w:val="nil"/>
          <w:between w:val="nil"/>
        </w:pBdr>
        <w:tabs>
          <w:tab w:val="left" w:pos="9900"/>
        </w:tabs>
        <w:spacing w:line="276" w:lineRule="auto"/>
        <w:ind w:left="2160" w:right="37"/>
        <w:jc w:val="both"/>
      </w:pPr>
      <w:r>
        <w:rPr>
          <w:color w:val="000000"/>
        </w:rPr>
        <w:t>Tidak ada lensa : afakia (ditandai dengan IRIS TREMULANS / bergoyang)</w:t>
      </w:r>
    </w:p>
    <w:p w14:paraId="046DF981" w14:textId="77777777" w:rsidR="002432A5" w:rsidRDefault="00000000">
      <w:pPr>
        <w:numPr>
          <w:ilvl w:val="0"/>
          <w:numId w:val="18"/>
        </w:numPr>
        <w:pBdr>
          <w:top w:val="nil"/>
          <w:left w:val="nil"/>
          <w:bottom w:val="nil"/>
          <w:right w:val="nil"/>
          <w:between w:val="nil"/>
        </w:pBdr>
        <w:tabs>
          <w:tab w:val="left" w:pos="9900"/>
        </w:tabs>
        <w:spacing w:line="276" w:lineRule="auto"/>
        <w:ind w:left="2160" w:right="37"/>
        <w:jc w:val="both"/>
      </w:pPr>
      <w:r>
        <w:rPr>
          <w:color w:val="000000"/>
        </w:rPr>
        <w:t>Lensa tanam / buatan : pseudofakia (post operasikatarak)</w:t>
      </w:r>
    </w:p>
    <w:p w14:paraId="0A098BCE" w14:textId="77777777" w:rsidR="002432A5" w:rsidRDefault="002432A5">
      <w:pPr>
        <w:pBdr>
          <w:top w:val="nil"/>
          <w:left w:val="nil"/>
          <w:bottom w:val="nil"/>
          <w:right w:val="nil"/>
          <w:between w:val="nil"/>
        </w:pBdr>
        <w:spacing w:line="276" w:lineRule="auto"/>
        <w:ind w:right="37"/>
        <w:jc w:val="both"/>
        <w:rPr>
          <w:color w:val="000000"/>
        </w:rPr>
      </w:pPr>
    </w:p>
    <w:p w14:paraId="2B450B52" w14:textId="77777777" w:rsidR="002432A5" w:rsidRDefault="00000000">
      <w:pPr>
        <w:numPr>
          <w:ilvl w:val="0"/>
          <w:numId w:val="21"/>
        </w:numPr>
        <w:pBdr>
          <w:top w:val="nil"/>
          <w:left w:val="nil"/>
          <w:bottom w:val="nil"/>
          <w:right w:val="nil"/>
          <w:between w:val="nil"/>
        </w:pBdr>
        <w:spacing w:line="276" w:lineRule="auto"/>
        <w:ind w:left="1800" w:right="37"/>
        <w:jc w:val="both"/>
      </w:pPr>
      <w:r>
        <w:rPr>
          <w:color w:val="000000"/>
        </w:rPr>
        <w:t xml:space="preserve">Untuk mengetahui katarak jenis imatur atau matur maka dapat dilakukanpemeriksaan </w:t>
      </w:r>
      <w:r>
        <w:rPr>
          <w:b/>
          <w:bCs/>
          <w:color w:val="000000"/>
        </w:rPr>
        <w:t xml:space="preserve">SHADOW TEST </w:t>
      </w:r>
      <w:r>
        <w:rPr>
          <w:color w:val="000000"/>
        </w:rPr>
        <w:t>(tes bayangan).</w:t>
      </w:r>
    </w:p>
    <w:p w14:paraId="12D00615" w14:textId="77777777" w:rsidR="002432A5" w:rsidRDefault="00000000">
      <w:pPr>
        <w:numPr>
          <w:ilvl w:val="0"/>
          <w:numId w:val="21"/>
        </w:numPr>
        <w:pBdr>
          <w:top w:val="nil"/>
          <w:left w:val="nil"/>
          <w:bottom w:val="nil"/>
          <w:right w:val="nil"/>
          <w:between w:val="nil"/>
        </w:pBdr>
        <w:spacing w:line="276" w:lineRule="auto"/>
        <w:ind w:left="1800" w:right="37"/>
        <w:jc w:val="both"/>
      </w:pPr>
      <w:r>
        <w:rPr>
          <w:color w:val="000000"/>
        </w:rPr>
        <w:t>Cara pemeriksaan :</w:t>
      </w:r>
    </w:p>
    <w:p w14:paraId="51861D6F" w14:textId="77777777" w:rsidR="002432A5" w:rsidRDefault="00000000">
      <w:pPr>
        <w:numPr>
          <w:ilvl w:val="0"/>
          <w:numId w:val="22"/>
        </w:numPr>
        <w:pBdr>
          <w:top w:val="nil"/>
          <w:left w:val="nil"/>
          <w:bottom w:val="nil"/>
          <w:right w:val="nil"/>
          <w:between w:val="nil"/>
        </w:pBdr>
        <w:tabs>
          <w:tab w:val="left" w:pos="9900"/>
        </w:tabs>
        <w:spacing w:line="276" w:lineRule="auto"/>
        <w:ind w:left="2160" w:right="37" w:hanging="360"/>
        <w:jc w:val="both"/>
      </w:pPr>
      <w:r>
        <w:rPr>
          <w:color w:val="000000"/>
        </w:rPr>
        <w:t>Siapkan senter</w:t>
      </w:r>
    </w:p>
    <w:p w14:paraId="212401F2" w14:textId="77777777" w:rsidR="002432A5" w:rsidRDefault="00000000">
      <w:pPr>
        <w:numPr>
          <w:ilvl w:val="0"/>
          <w:numId w:val="22"/>
        </w:numPr>
        <w:pBdr>
          <w:top w:val="nil"/>
          <w:left w:val="nil"/>
          <w:bottom w:val="nil"/>
          <w:right w:val="nil"/>
          <w:between w:val="nil"/>
        </w:pBdr>
        <w:tabs>
          <w:tab w:val="left" w:pos="9900"/>
        </w:tabs>
        <w:spacing w:line="276" w:lineRule="auto"/>
        <w:ind w:left="2160" w:right="37" w:hanging="360"/>
        <w:jc w:val="both"/>
      </w:pPr>
      <w:r>
        <w:rPr>
          <w:color w:val="000000"/>
        </w:rPr>
        <w:t>Sinarkan senter dari arah 45</w:t>
      </w:r>
      <w:r>
        <w:rPr>
          <w:color w:val="000000"/>
          <w:vertAlign w:val="superscript"/>
        </w:rPr>
        <w:t>o</w:t>
      </w:r>
      <w:r>
        <w:rPr>
          <w:color w:val="000000"/>
        </w:rPr>
        <w:t xml:space="preserve"> temporal, ke arah pupil.</w:t>
      </w:r>
    </w:p>
    <w:p w14:paraId="7D6B537D" w14:textId="77777777" w:rsidR="002432A5" w:rsidRDefault="00000000">
      <w:pPr>
        <w:numPr>
          <w:ilvl w:val="0"/>
          <w:numId w:val="22"/>
        </w:numPr>
        <w:pBdr>
          <w:top w:val="nil"/>
          <w:left w:val="nil"/>
          <w:bottom w:val="nil"/>
          <w:right w:val="nil"/>
          <w:between w:val="nil"/>
        </w:pBdr>
        <w:tabs>
          <w:tab w:val="left" w:pos="9900"/>
        </w:tabs>
        <w:spacing w:line="276" w:lineRule="auto"/>
        <w:ind w:left="2160" w:right="37" w:hanging="360"/>
        <w:jc w:val="both"/>
      </w:pPr>
      <w:r>
        <w:rPr>
          <w:color w:val="000000"/>
        </w:rPr>
        <w:t>Amati adakah bayangan iris berbentuk crescent (bulan sabit) yang terlihatdi sisi nasal lensa.</w:t>
      </w:r>
    </w:p>
    <w:p w14:paraId="196ED38E" w14:textId="77777777" w:rsidR="002432A5" w:rsidRDefault="00000000">
      <w:pPr>
        <w:numPr>
          <w:ilvl w:val="0"/>
          <w:numId w:val="22"/>
        </w:numPr>
        <w:pBdr>
          <w:top w:val="nil"/>
          <w:left w:val="nil"/>
          <w:bottom w:val="nil"/>
          <w:right w:val="nil"/>
          <w:between w:val="nil"/>
        </w:pBdr>
        <w:tabs>
          <w:tab w:val="left" w:pos="9900"/>
        </w:tabs>
        <w:spacing w:line="276" w:lineRule="auto"/>
        <w:ind w:left="2160" w:right="37" w:hanging="360"/>
        <w:jc w:val="both"/>
      </w:pPr>
      <w:r>
        <w:rPr>
          <w:color w:val="000000"/>
        </w:rPr>
        <w:t xml:space="preserve">Bila ada bayangan, berarti, </w:t>
      </w:r>
      <w:r>
        <w:rPr>
          <w:b/>
          <w:bCs/>
          <w:color w:val="000000"/>
        </w:rPr>
        <w:t xml:space="preserve">shadow test +. </w:t>
      </w:r>
      <w:r>
        <w:rPr>
          <w:color w:val="000000"/>
        </w:rPr>
        <w:t>ini terjadi pada katarakimmature.</w:t>
      </w:r>
    </w:p>
    <w:p w14:paraId="4BB6ACDA" w14:textId="77777777" w:rsidR="002432A5" w:rsidRDefault="00000000">
      <w:pPr>
        <w:numPr>
          <w:ilvl w:val="0"/>
          <w:numId w:val="22"/>
        </w:numPr>
        <w:pBdr>
          <w:top w:val="nil"/>
          <w:left w:val="nil"/>
          <w:bottom w:val="nil"/>
          <w:right w:val="nil"/>
          <w:between w:val="nil"/>
        </w:pBdr>
        <w:tabs>
          <w:tab w:val="left" w:pos="9900"/>
        </w:tabs>
        <w:spacing w:line="276" w:lineRule="auto"/>
        <w:ind w:left="2160" w:right="37" w:hanging="360"/>
        <w:jc w:val="both"/>
        <w:rPr>
          <w:color w:val="000000"/>
        </w:rPr>
      </w:pPr>
      <w:r>
        <w:rPr>
          <w:color w:val="000000"/>
        </w:rPr>
        <w:t xml:space="preserve">Bila tidak ada, berarti </w:t>
      </w:r>
      <w:r>
        <w:rPr>
          <w:b/>
          <w:bCs/>
          <w:color w:val="000000"/>
        </w:rPr>
        <w:t>shadow test</w:t>
      </w:r>
      <w:r>
        <w:rPr>
          <w:noProof/>
        </w:rPr>
        <w:drawing>
          <wp:anchor distT="0" distB="0" distL="114300" distR="114300" simplePos="0" relativeHeight="251685888" behindDoc="0" locked="0" layoutInCell="1" hidden="0" allowOverlap="1" wp14:anchorId="2456DED8" wp14:editId="33AFC129">
            <wp:simplePos x="0" y="0"/>
            <wp:positionH relativeFrom="column">
              <wp:posOffset>793869</wp:posOffset>
            </wp:positionH>
            <wp:positionV relativeFrom="paragraph">
              <wp:posOffset>338820</wp:posOffset>
            </wp:positionV>
            <wp:extent cx="4227830" cy="1937385"/>
            <wp:effectExtent l="0" t="0" r="0" b="0"/>
            <wp:wrapTopAndBottom distT="0" distB="0"/>
            <wp:docPr id="200" name="image177.jpg"/>
            <wp:cNvGraphicFramePr/>
            <a:graphic xmlns:a="http://schemas.openxmlformats.org/drawingml/2006/main">
              <a:graphicData uri="http://schemas.openxmlformats.org/drawingml/2006/picture">
                <pic:pic xmlns:pic="http://schemas.openxmlformats.org/drawingml/2006/picture">
                  <pic:nvPicPr>
                    <pic:cNvPr id="0" name="image177.jpg"/>
                    <pic:cNvPicPr preferRelativeResize="0"/>
                  </pic:nvPicPr>
                  <pic:blipFill>
                    <a:blip r:embed="rId63"/>
                    <a:srcRect/>
                    <a:stretch>
                      <a:fillRect/>
                    </a:stretch>
                  </pic:blipFill>
                  <pic:spPr>
                    <a:xfrm>
                      <a:off x="0" y="0"/>
                      <a:ext cx="4227830" cy="1937385"/>
                    </a:xfrm>
                    <a:prstGeom prst="rect">
                      <a:avLst/>
                    </a:prstGeom>
                    <a:ln/>
                  </pic:spPr>
                </pic:pic>
              </a:graphicData>
            </a:graphic>
          </wp:anchor>
        </w:drawing>
      </w:r>
    </w:p>
    <w:p w14:paraId="3A11FEDD" w14:textId="77777777" w:rsidR="002432A5" w:rsidRDefault="00000000">
      <w:pPr>
        <w:pBdr>
          <w:top w:val="nil"/>
          <w:left w:val="nil"/>
          <w:bottom w:val="nil"/>
          <w:right w:val="nil"/>
          <w:between w:val="nil"/>
        </w:pBdr>
        <w:spacing w:line="276" w:lineRule="auto"/>
        <w:ind w:left="347"/>
        <w:jc w:val="center"/>
        <w:rPr>
          <w:b/>
          <w:bCs/>
          <w:color w:val="000000"/>
        </w:rPr>
      </w:pPr>
      <w:r>
        <w:rPr>
          <w:b/>
          <w:bCs/>
          <w:color w:val="000000"/>
        </w:rPr>
        <w:t>Gambar. Tampak shadow test +</w:t>
      </w:r>
    </w:p>
    <w:p w14:paraId="5F6B2BB1" w14:textId="77777777" w:rsidR="002432A5" w:rsidRDefault="002432A5">
      <w:pPr>
        <w:tabs>
          <w:tab w:val="left" w:pos="2277"/>
        </w:tabs>
        <w:spacing w:line="276" w:lineRule="auto"/>
        <w:rPr>
          <w:b/>
          <w:bCs/>
        </w:rPr>
      </w:pPr>
    </w:p>
    <w:p w14:paraId="2D78031D" w14:textId="77777777" w:rsidR="002432A5" w:rsidRDefault="002432A5">
      <w:pPr>
        <w:tabs>
          <w:tab w:val="left" w:pos="2277"/>
        </w:tabs>
        <w:spacing w:line="276" w:lineRule="auto"/>
        <w:rPr>
          <w:b/>
          <w:bCs/>
        </w:rPr>
      </w:pPr>
    </w:p>
    <w:p w14:paraId="701C32E5" w14:textId="77777777" w:rsidR="002432A5" w:rsidRDefault="00000000">
      <w:pPr>
        <w:widowControl/>
        <w:numPr>
          <w:ilvl w:val="0"/>
          <w:numId w:val="454"/>
        </w:numPr>
        <w:pBdr>
          <w:top w:val="nil"/>
          <w:left w:val="nil"/>
          <w:bottom w:val="nil"/>
          <w:right w:val="nil"/>
          <w:between w:val="nil"/>
        </w:pBdr>
        <w:spacing w:line="276" w:lineRule="auto"/>
        <w:ind w:left="720"/>
        <w:rPr>
          <w:b/>
          <w:bCs/>
          <w:color w:val="000000"/>
        </w:rPr>
      </w:pPr>
      <w:r>
        <w:rPr>
          <w:b/>
          <w:bCs/>
          <w:color w:val="000000"/>
        </w:rPr>
        <w:t>PEMERIKSAAN LAPANG PANDANG</w:t>
      </w:r>
    </w:p>
    <w:p w14:paraId="04D96059" w14:textId="77777777" w:rsidR="002432A5" w:rsidRDefault="00000000">
      <w:pPr>
        <w:widowControl/>
        <w:numPr>
          <w:ilvl w:val="0"/>
          <w:numId w:val="458"/>
        </w:numPr>
        <w:pBdr>
          <w:top w:val="nil"/>
          <w:left w:val="nil"/>
          <w:bottom w:val="nil"/>
          <w:right w:val="nil"/>
          <w:between w:val="nil"/>
        </w:pBdr>
        <w:spacing w:line="276" w:lineRule="auto"/>
        <w:jc w:val="both"/>
        <w:rPr>
          <w:color w:val="000000"/>
        </w:rPr>
      </w:pPr>
      <w:r>
        <w:rPr>
          <w:color w:val="000000"/>
        </w:rPr>
        <w:t>Pemeriksaan Lapang Pandang Konfrontasi</w:t>
      </w:r>
    </w:p>
    <w:p w14:paraId="2251F234" w14:textId="77777777" w:rsidR="002432A5" w:rsidRDefault="00000000">
      <w:pPr>
        <w:widowControl/>
        <w:pBdr>
          <w:top w:val="nil"/>
          <w:left w:val="nil"/>
          <w:bottom w:val="nil"/>
          <w:right w:val="nil"/>
          <w:between w:val="nil"/>
        </w:pBdr>
        <w:spacing w:line="276" w:lineRule="auto"/>
        <w:ind w:left="1080"/>
        <w:jc w:val="both"/>
        <w:rPr>
          <w:color w:val="000000"/>
        </w:rPr>
      </w:pPr>
      <w:r>
        <w:rPr>
          <w:color w:val="000000"/>
        </w:rPr>
        <w:t>Pemeriksaan ini merupakan pemeriksaan lapang pandang termudah dan sederhana, namun bersifat subjektif. Prinsipnya adalah membandingkan lapangpandang pemeriksa yang dianggap normal dengan pasien.</w:t>
      </w:r>
    </w:p>
    <w:p w14:paraId="3CC56D63" w14:textId="77777777" w:rsidR="002432A5" w:rsidRDefault="00000000">
      <w:pPr>
        <w:widowControl/>
        <w:pBdr>
          <w:top w:val="nil"/>
          <w:left w:val="nil"/>
          <w:bottom w:val="nil"/>
          <w:right w:val="nil"/>
          <w:between w:val="nil"/>
        </w:pBdr>
        <w:spacing w:line="276" w:lineRule="auto"/>
        <w:ind w:left="1080"/>
        <w:jc w:val="both"/>
        <w:rPr>
          <w:color w:val="000000"/>
        </w:rPr>
      </w:pPr>
      <w:r>
        <w:rPr>
          <w:color w:val="000000"/>
        </w:rPr>
        <w:t>Tujuan pemeriksaan yaitu untuk mengetahui adanya defisit lapangan pandang seseorang.</w:t>
      </w:r>
    </w:p>
    <w:p w14:paraId="7D024727" w14:textId="77777777" w:rsidR="002432A5" w:rsidRDefault="00000000">
      <w:pPr>
        <w:widowControl/>
        <w:pBdr>
          <w:top w:val="nil"/>
          <w:left w:val="nil"/>
          <w:bottom w:val="nil"/>
          <w:right w:val="nil"/>
          <w:between w:val="nil"/>
        </w:pBdr>
        <w:spacing w:line="276" w:lineRule="auto"/>
        <w:ind w:left="1080"/>
        <w:jc w:val="both"/>
        <w:rPr>
          <w:color w:val="000000"/>
        </w:rPr>
      </w:pPr>
      <w:r>
        <w:rPr>
          <w:color w:val="000000"/>
        </w:rPr>
        <w:t>Cara pemeriksaan :</w:t>
      </w:r>
    </w:p>
    <w:p w14:paraId="5B709B5A" w14:textId="77777777" w:rsidR="002432A5" w:rsidRDefault="00000000">
      <w:pPr>
        <w:numPr>
          <w:ilvl w:val="0"/>
          <w:numId w:val="23"/>
        </w:numPr>
        <w:pBdr>
          <w:top w:val="nil"/>
          <w:left w:val="nil"/>
          <w:bottom w:val="nil"/>
          <w:right w:val="nil"/>
          <w:between w:val="nil"/>
        </w:pBdr>
        <w:tabs>
          <w:tab w:val="left" w:pos="9900"/>
        </w:tabs>
        <w:spacing w:line="276" w:lineRule="auto"/>
        <w:ind w:left="1440" w:right="37"/>
        <w:jc w:val="both"/>
      </w:pPr>
      <w:r>
        <w:rPr>
          <w:color w:val="000000"/>
        </w:rPr>
        <w:t>Probandus dan penderita berdiri atau duduk berhadapan dalam jarak 60cm dengan posisi mata probandus dan penderita sama tinggi.</w:t>
      </w:r>
    </w:p>
    <w:p w14:paraId="0A04B306" w14:textId="77777777" w:rsidR="002432A5" w:rsidRDefault="00000000">
      <w:pPr>
        <w:numPr>
          <w:ilvl w:val="0"/>
          <w:numId w:val="23"/>
        </w:numPr>
        <w:pBdr>
          <w:top w:val="nil"/>
          <w:left w:val="nil"/>
          <w:bottom w:val="nil"/>
          <w:right w:val="nil"/>
          <w:between w:val="nil"/>
        </w:pBdr>
        <w:tabs>
          <w:tab w:val="left" w:pos="9900"/>
        </w:tabs>
        <w:spacing w:line="276" w:lineRule="auto"/>
        <w:ind w:left="1440" w:right="37"/>
        <w:jc w:val="both"/>
      </w:pPr>
      <w:r>
        <w:rPr>
          <w:color w:val="000000"/>
        </w:rPr>
        <w:t>Pemeriksaan mata kanan dilakukan dengan mata kiri probandus dan mata kanan pemeriksa ditutup dengan okluder</w:t>
      </w:r>
    </w:p>
    <w:p w14:paraId="7154B329" w14:textId="77777777" w:rsidR="002432A5" w:rsidRDefault="00000000">
      <w:pPr>
        <w:numPr>
          <w:ilvl w:val="0"/>
          <w:numId w:val="23"/>
        </w:numPr>
        <w:pBdr>
          <w:top w:val="nil"/>
          <w:left w:val="nil"/>
          <w:bottom w:val="nil"/>
          <w:right w:val="nil"/>
          <w:between w:val="nil"/>
        </w:pBdr>
        <w:tabs>
          <w:tab w:val="left" w:pos="9900"/>
        </w:tabs>
        <w:spacing w:line="276" w:lineRule="auto"/>
        <w:ind w:left="1440" w:right="37"/>
        <w:jc w:val="both"/>
      </w:pPr>
      <w:r>
        <w:rPr>
          <w:color w:val="000000"/>
        </w:rPr>
        <w:t>Probandus diminta menatap mata kiri pemeriksa dan tidak diperbolehkan melirik ataupun menoleh.</w:t>
      </w:r>
    </w:p>
    <w:p w14:paraId="596A1EC2" w14:textId="77777777" w:rsidR="002432A5" w:rsidRDefault="00000000">
      <w:pPr>
        <w:numPr>
          <w:ilvl w:val="0"/>
          <w:numId w:val="23"/>
        </w:numPr>
        <w:pBdr>
          <w:top w:val="nil"/>
          <w:left w:val="nil"/>
          <w:bottom w:val="nil"/>
          <w:right w:val="nil"/>
          <w:between w:val="nil"/>
        </w:pBdr>
        <w:tabs>
          <w:tab w:val="left" w:pos="9900"/>
        </w:tabs>
        <w:spacing w:line="276" w:lineRule="auto"/>
        <w:ind w:left="1440" w:right="37"/>
        <w:jc w:val="both"/>
      </w:pPr>
      <w:r>
        <w:rPr>
          <w:color w:val="000000"/>
        </w:rPr>
        <w:t>Lengan pemeriksa terentang lurus kearah superior, temporal, inferior, dan nasal dalam jarak yang sama antara probandus dan pemeriksa. Mintalah probandus untuk melihat jari pemeriksa</w:t>
      </w:r>
    </w:p>
    <w:p w14:paraId="572AE3D9" w14:textId="77777777" w:rsidR="002432A5" w:rsidRDefault="00000000">
      <w:pPr>
        <w:numPr>
          <w:ilvl w:val="0"/>
          <w:numId w:val="23"/>
        </w:numPr>
        <w:pBdr>
          <w:top w:val="nil"/>
          <w:left w:val="nil"/>
          <w:bottom w:val="nil"/>
          <w:right w:val="nil"/>
          <w:between w:val="nil"/>
        </w:pBdr>
        <w:tabs>
          <w:tab w:val="left" w:pos="9900"/>
        </w:tabs>
        <w:spacing w:line="276" w:lineRule="auto"/>
        <w:ind w:left="1440" w:right="37"/>
        <w:jc w:val="both"/>
      </w:pPr>
      <w:r>
        <w:rPr>
          <w:color w:val="000000"/>
        </w:rPr>
        <w:t>Bila belum dapat melihat jari pemeriksa, maka pemeriksa menggerakkan jari dari arah temporal menuju sentral dalam jarak yang selalu sama. Nilailah</w:t>
      </w:r>
    </w:p>
    <w:p w14:paraId="2373E0D6" w14:textId="77777777" w:rsidR="002432A5" w:rsidRDefault="00000000">
      <w:pPr>
        <w:numPr>
          <w:ilvl w:val="0"/>
          <w:numId w:val="23"/>
        </w:numPr>
        <w:pBdr>
          <w:top w:val="nil"/>
          <w:left w:val="nil"/>
          <w:bottom w:val="nil"/>
          <w:right w:val="nil"/>
          <w:between w:val="nil"/>
        </w:pBdr>
        <w:tabs>
          <w:tab w:val="left" w:pos="9900"/>
        </w:tabs>
        <w:spacing w:line="276" w:lineRule="auto"/>
        <w:ind w:left="1440" w:right="37"/>
        <w:jc w:val="both"/>
      </w:pPr>
      <w:r>
        <w:rPr>
          <w:color w:val="000000"/>
        </w:rPr>
        <w:t>Bandingkan hasil antara yang dilihat pemeriksa dan Probandus.</w:t>
      </w:r>
    </w:p>
    <w:p w14:paraId="2F8545E3" w14:textId="77777777" w:rsidR="002432A5" w:rsidRDefault="002432A5">
      <w:pPr>
        <w:tabs>
          <w:tab w:val="left" w:pos="9900"/>
        </w:tabs>
        <w:spacing w:line="276" w:lineRule="auto"/>
        <w:ind w:left="1080" w:right="37"/>
        <w:jc w:val="both"/>
      </w:pPr>
    </w:p>
    <w:p w14:paraId="26D6EEA2" w14:textId="77777777" w:rsidR="002432A5" w:rsidRDefault="00000000">
      <w:pPr>
        <w:tabs>
          <w:tab w:val="left" w:pos="9900"/>
        </w:tabs>
        <w:spacing w:line="276" w:lineRule="auto"/>
        <w:ind w:left="1080" w:right="37"/>
        <w:jc w:val="both"/>
      </w:pPr>
      <w:r>
        <w:t>Hasil pemeriksaan:</w:t>
      </w:r>
    </w:p>
    <w:p w14:paraId="1E8D762D" w14:textId="77777777" w:rsidR="002432A5" w:rsidRDefault="00000000">
      <w:pPr>
        <w:numPr>
          <w:ilvl w:val="0"/>
          <w:numId w:val="25"/>
        </w:numPr>
        <w:pBdr>
          <w:top w:val="nil"/>
          <w:left w:val="nil"/>
          <w:bottom w:val="nil"/>
          <w:right w:val="nil"/>
          <w:between w:val="nil"/>
        </w:pBdr>
        <w:tabs>
          <w:tab w:val="left" w:pos="9900"/>
        </w:tabs>
        <w:spacing w:line="276" w:lineRule="auto"/>
        <w:ind w:left="1440" w:right="37"/>
        <w:jc w:val="both"/>
      </w:pPr>
      <w:r>
        <w:rPr>
          <w:color w:val="000000"/>
        </w:rPr>
        <w:t>Normal bila</w:t>
      </w:r>
    </w:p>
    <w:p w14:paraId="33FB4E1A" w14:textId="77777777" w:rsidR="002432A5" w:rsidRDefault="00000000">
      <w:pPr>
        <w:numPr>
          <w:ilvl w:val="0"/>
          <w:numId w:val="22"/>
        </w:numPr>
        <w:pBdr>
          <w:top w:val="nil"/>
          <w:left w:val="nil"/>
          <w:bottom w:val="nil"/>
          <w:right w:val="nil"/>
          <w:between w:val="nil"/>
        </w:pBdr>
        <w:tabs>
          <w:tab w:val="left" w:pos="9900"/>
        </w:tabs>
        <w:spacing w:line="276" w:lineRule="auto"/>
        <w:ind w:left="1800" w:right="37"/>
        <w:jc w:val="both"/>
      </w:pPr>
      <w:r>
        <w:rPr>
          <w:color w:val="000000"/>
        </w:rPr>
        <w:t>Pasien dapat melihat jari pemeriksa sama seperti yang terlihat oleh pemeriksa</w:t>
      </w:r>
    </w:p>
    <w:p w14:paraId="4AF0064C" w14:textId="77777777" w:rsidR="002432A5" w:rsidRDefault="00000000">
      <w:pPr>
        <w:numPr>
          <w:ilvl w:val="0"/>
          <w:numId w:val="22"/>
        </w:numPr>
        <w:pBdr>
          <w:top w:val="nil"/>
          <w:left w:val="nil"/>
          <w:bottom w:val="nil"/>
          <w:right w:val="nil"/>
          <w:between w:val="nil"/>
        </w:pBdr>
        <w:tabs>
          <w:tab w:val="left" w:pos="9900"/>
        </w:tabs>
        <w:spacing w:line="276" w:lineRule="auto"/>
        <w:ind w:left="1800" w:right="37"/>
        <w:jc w:val="both"/>
      </w:pPr>
      <w:r>
        <w:rPr>
          <w:color w:val="000000"/>
        </w:rPr>
        <w:t>Hasil pemeriksaan ditulis sebagai “Lapangan pandang: baik”</w:t>
      </w:r>
    </w:p>
    <w:p w14:paraId="752E7D0E" w14:textId="77777777" w:rsidR="002432A5" w:rsidRDefault="00000000">
      <w:pPr>
        <w:numPr>
          <w:ilvl w:val="0"/>
          <w:numId w:val="25"/>
        </w:numPr>
        <w:pBdr>
          <w:top w:val="nil"/>
          <w:left w:val="nil"/>
          <w:bottom w:val="nil"/>
          <w:right w:val="nil"/>
          <w:between w:val="nil"/>
        </w:pBdr>
        <w:tabs>
          <w:tab w:val="left" w:pos="9900"/>
        </w:tabs>
        <w:spacing w:line="276" w:lineRule="auto"/>
        <w:ind w:left="1440" w:right="37"/>
        <w:jc w:val="both"/>
      </w:pPr>
      <w:r>
        <w:rPr>
          <w:color w:val="000000"/>
        </w:rPr>
        <w:t>Tidak normal:</w:t>
      </w:r>
    </w:p>
    <w:p w14:paraId="13806E10" w14:textId="77777777" w:rsidR="002432A5" w:rsidRDefault="00000000">
      <w:pPr>
        <w:numPr>
          <w:ilvl w:val="0"/>
          <w:numId w:val="22"/>
        </w:numPr>
        <w:pBdr>
          <w:top w:val="nil"/>
          <w:left w:val="nil"/>
          <w:bottom w:val="nil"/>
          <w:right w:val="nil"/>
          <w:between w:val="nil"/>
        </w:pBdr>
        <w:tabs>
          <w:tab w:val="left" w:pos="9900"/>
        </w:tabs>
        <w:spacing w:line="276" w:lineRule="auto"/>
        <w:ind w:left="1800" w:right="37"/>
        <w:jc w:val="both"/>
      </w:pPr>
      <w:r>
        <w:rPr>
          <w:color w:val="000000"/>
        </w:rPr>
        <w:t>Probandus belum dapat melihat jari pemeriksa, sedangkan pemeriksa sudah melihat</w:t>
      </w:r>
    </w:p>
    <w:p w14:paraId="410B058C" w14:textId="77777777" w:rsidR="002432A5" w:rsidRDefault="00000000">
      <w:pPr>
        <w:numPr>
          <w:ilvl w:val="0"/>
          <w:numId w:val="22"/>
        </w:numPr>
        <w:pBdr>
          <w:top w:val="nil"/>
          <w:left w:val="nil"/>
          <w:bottom w:val="nil"/>
          <w:right w:val="nil"/>
          <w:between w:val="nil"/>
        </w:pBdr>
        <w:tabs>
          <w:tab w:val="left" w:pos="9900"/>
        </w:tabs>
        <w:spacing w:line="276" w:lineRule="auto"/>
        <w:ind w:left="1800" w:right="37"/>
        <w:jc w:val="both"/>
      </w:pPr>
      <w:r>
        <w:rPr>
          <w:color w:val="000000"/>
        </w:rPr>
        <w:t>Hasil pemeriksaan ditulis sebagai “Lapangan pandang: menyempit”.</w:t>
      </w:r>
    </w:p>
    <w:p w14:paraId="5EE0AC5E" w14:textId="77777777" w:rsidR="002432A5" w:rsidRDefault="002432A5">
      <w:pPr>
        <w:pBdr>
          <w:top w:val="nil"/>
          <w:left w:val="nil"/>
          <w:bottom w:val="nil"/>
          <w:right w:val="nil"/>
          <w:between w:val="nil"/>
        </w:pBdr>
        <w:tabs>
          <w:tab w:val="left" w:pos="9900"/>
        </w:tabs>
        <w:spacing w:line="276" w:lineRule="auto"/>
        <w:ind w:left="1036" w:right="37" w:hanging="360"/>
        <w:jc w:val="both"/>
        <w:rPr>
          <w:color w:val="000000"/>
        </w:rPr>
      </w:pPr>
    </w:p>
    <w:p w14:paraId="6C416A30" w14:textId="77777777" w:rsidR="002432A5" w:rsidRDefault="002432A5">
      <w:pPr>
        <w:pBdr>
          <w:top w:val="nil"/>
          <w:left w:val="nil"/>
          <w:bottom w:val="nil"/>
          <w:right w:val="nil"/>
          <w:between w:val="nil"/>
        </w:pBdr>
        <w:tabs>
          <w:tab w:val="left" w:pos="9900"/>
        </w:tabs>
        <w:spacing w:line="276" w:lineRule="auto"/>
        <w:ind w:left="1036" w:right="37" w:hanging="360"/>
        <w:jc w:val="both"/>
        <w:rPr>
          <w:color w:val="000000"/>
        </w:rPr>
      </w:pPr>
    </w:p>
    <w:p w14:paraId="24939DB0" w14:textId="77777777" w:rsidR="002432A5" w:rsidRDefault="00000000">
      <w:pPr>
        <w:pBdr>
          <w:top w:val="nil"/>
          <w:left w:val="nil"/>
          <w:bottom w:val="nil"/>
          <w:right w:val="nil"/>
          <w:between w:val="nil"/>
        </w:pBdr>
        <w:tabs>
          <w:tab w:val="left" w:pos="9900"/>
        </w:tabs>
        <w:spacing w:line="276" w:lineRule="auto"/>
        <w:ind w:left="1036" w:right="37" w:hanging="360"/>
        <w:jc w:val="center"/>
        <w:rPr>
          <w:color w:val="000000"/>
        </w:rPr>
      </w:pPr>
      <w:r>
        <w:rPr>
          <w:color w:val="000000"/>
        </w:rPr>
        <w:lastRenderedPageBreak/>
        <w:t>Gambar : Pemeriksaan Lapang pandang</w:t>
      </w:r>
      <w:r>
        <w:rPr>
          <w:noProof/>
        </w:rPr>
        <w:drawing>
          <wp:anchor distT="0" distB="0" distL="114300" distR="114300" simplePos="0" relativeHeight="251686912" behindDoc="0" locked="0" layoutInCell="1" hidden="0" allowOverlap="1" wp14:anchorId="789220AD" wp14:editId="18FC8470">
            <wp:simplePos x="0" y="0"/>
            <wp:positionH relativeFrom="column">
              <wp:posOffset>131444</wp:posOffset>
            </wp:positionH>
            <wp:positionV relativeFrom="paragraph">
              <wp:posOffset>-7610</wp:posOffset>
            </wp:positionV>
            <wp:extent cx="4761865" cy="4133850"/>
            <wp:effectExtent l="0" t="0" r="0" b="0"/>
            <wp:wrapSquare wrapText="bothSides" distT="0" distB="0" distL="114300" distR="114300"/>
            <wp:docPr id="74"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64"/>
                    <a:srcRect/>
                    <a:stretch>
                      <a:fillRect/>
                    </a:stretch>
                  </pic:blipFill>
                  <pic:spPr>
                    <a:xfrm>
                      <a:off x="0" y="0"/>
                      <a:ext cx="4761865" cy="4133850"/>
                    </a:xfrm>
                    <a:prstGeom prst="rect">
                      <a:avLst/>
                    </a:prstGeom>
                    <a:ln/>
                  </pic:spPr>
                </pic:pic>
              </a:graphicData>
            </a:graphic>
          </wp:anchor>
        </w:drawing>
      </w:r>
    </w:p>
    <w:p w14:paraId="4E15324B" w14:textId="77777777" w:rsidR="002432A5" w:rsidRDefault="00000000">
      <w:pPr>
        <w:pBdr>
          <w:top w:val="nil"/>
          <w:left w:val="nil"/>
          <w:bottom w:val="nil"/>
          <w:right w:val="nil"/>
          <w:between w:val="nil"/>
        </w:pBdr>
        <w:spacing w:line="276" w:lineRule="auto"/>
        <w:ind w:left="567" w:right="37"/>
        <w:jc w:val="center"/>
        <w:rPr>
          <w:color w:val="000000"/>
          <w:sz w:val="24"/>
          <w:szCs w:val="24"/>
        </w:rPr>
      </w:pPr>
      <w:r>
        <w:rPr>
          <w:color w:val="000000"/>
          <w:sz w:val="24"/>
          <w:szCs w:val="24"/>
        </w:rPr>
        <w:t xml:space="preserve">Sumber: </w:t>
      </w:r>
      <w:hyperlink r:id="rId65">
        <w:r>
          <w:rPr>
            <w:color w:val="0000FF"/>
            <w:sz w:val="24"/>
            <w:szCs w:val="24"/>
            <w:u w:val="single"/>
          </w:rPr>
          <w:t>https://quizlet.com/517210400/anatomy-of-the-patient-exam-flash-</w:t>
        </w:r>
      </w:hyperlink>
      <w:r>
        <w:rPr>
          <w:color w:val="0000FF"/>
          <w:sz w:val="24"/>
          <w:szCs w:val="24"/>
        </w:rPr>
        <w:t xml:space="preserve"> </w:t>
      </w:r>
      <w:hyperlink r:id="rId66">
        <w:r>
          <w:rPr>
            <w:color w:val="0000FF"/>
            <w:sz w:val="24"/>
            <w:szCs w:val="24"/>
            <w:u w:val="single"/>
          </w:rPr>
          <w:t>cards/</w:t>
        </w:r>
      </w:hyperlink>
    </w:p>
    <w:p w14:paraId="1E373A6B" w14:textId="77777777" w:rsidR="002432A5" w:rsidRDefault="002432A5">
      <w:pPr>
        <w:pBdr>
          <w:top w:val="nil"/>
          <w:left w:val="nil"/>
          <w:bottom w:val="nil"/>
          <w:right w:val="nil"/>
          <w:between w:val="nil"/>
        </w:pBdr>
        <w:spacing w:line="276" w:lineRule="auto"/>
        <w:ind w:left="1080" w:hanging="360"/>
        <w:rPr>
          <w:color w:val="000000"/>
        </w:rPr>
      </w:pPr>
    </w:p>
    <w:p w14:paraId="47C8E62D" w14:textId="77777777" w:rsidR="002432A5" w:rsidRDefault="00000000">
      <w:pPr>
        <w:widowControl/>
        <w:numPr>
          <w:ilvl w:val="0"/>
          <w:numId w:val="458"/>
        </w:numPr>
        <w:pBdr>
          <w:top w:val="nil"/>
          <w:left w:val="nil"/>
          <w:bottom w:val="nil"/>
          <w:right w:val="nil"/>
          <w:between w:val="nil"/>
        </w:pBdr>
        <w:spacing w:line="276" w:lineRule="auto"/>
        <w:rPr>
          <w:color w:val="000000"/>
        </w:rPr>
      </w:pPr>
      <w:r>
        <w:rPr>
          <w:color w:val="000000"/>
        </w:rPr>
        <w:t>Pemeriksaan Lapang Pandang Sentral</w:t>
      </w:r>
    </w:p>
    <w:p w14:paraId="013314E2" w14:textId="77777777" w:rsidR="002432A5" w:rsidRDefault="00000000">
      <w:pPr>
        <w:pBdr>
          <w:top w:val="nil"/>
          <w:left w:val="nil"/>
          <w:bottom w:val="nil"/>
          <w:right w:val="nil"/>
          <w:between w:val="nil"/>
        </w:pBdr>
        <w:spacing w:line="276" w:lineRule="auto"/>
        <w:ind w:left="1080" w:hanging="360"/>
        <w:jc w:val="both"/>
        <w:rPr>
          <w:color w:val="000000"/>
        </w:rPr>
      </w:pPr>
      <w:r>
        <w:rPr>
          <w:color w:val="000000"/>
        </w:rPr>
        <w:t>Makula bertanggung jawab pada penglihatan sentral pasien. Bila macula karena proses penuaan dan berbagai faktor lain mengalami degenerasi, seperti pada Age- related Macular Degeneration (ARMD) maka pasien akan mengeluhkan adanya scotoma sentral. Penilaian lapang pandang sentral dapat dilakukan menggunakan kertas Amsler-Grid. Pemeriksaan ini cukup mudah dan dapat digunakan untuk menilai progresifitas gangguan lapang pandang sentral secara mandiri oleh pasiendi rumah.</w:t>
      </w:r>
    </w:p>
    <w:p w14:paraId="1FB4CEFC" w14:textId="77777777" w:rsidR="002432A5" w:rsidRDefault="00000000">
      <w:pPr>
        <w:pBdr>
          <w:top w:val="nil"/>
          <w:left w:val="nil"/>
          <w:bottom w:val="nil"/>
          <w:right w:val="nil"/>
          <w:between w:val="nil"/>
        </w:pBdr>
        <w:spacing w:line="276" w:lineRule="auto"/>
        <w:ind w:left="1080" w:hanging="360"/>
        <w:jc w:val="both"/>
        <w:rPr>
          <w:color w:val="000000"/>
        </w:rPr>
      </w:pPr>
      <w:r>
        <w:rPr>
          <w:color w:val="000000"/>
        </w:rPr>
        <w:t>Cara pemeriksaan:</w:t>
      </w:r>
    </w:p>
    <w:p w14:paraId="76756BD1" w14:textId="77777777" w:rsidR="002432A5" w:rsidRDefault="00000000">
      <w:pPr>
        <w:numPr>
          <w:ilvl w:val="1"/>
          <w:numId w:val="438"/>
        </w:numPr>
        <w:pBdr>
          <w:top w:val="nil"/>
          <w:left w:val="nil"/>
          <w:bottom w:val="nil"/>
          <w:right w:val="nil"/>
          <w:between w:val="nil"/>
        </w:pBdr>
        <w:tabs>
          <w:tab w:val="left" w:pos="9810"/>
        </w:tabs>
        <w:spacing w:line="276" w:lineRule="auto"/>
        <w:ind w:left="1440" w:right="37"/>
        <w:jc w:val="both"/>
      </w:pPr>
      <w:r>
        <w:rPr>
          <w:color w:val="000000"/>
        </w:rPr>
        <w:t>Saat melakukan pemeriksaan ini, pasien menggunakan kacamata jauh atau dekat yang biasa dipakai. Pemeriksaan dilakukan pada masing- masing mata secara bergantian.</w:t>
      </w:r>
    </w:p>
    <w:p w14:paraId="11B62734" w14:textId="77777777" w:rsidR="002432A5" w:rsidRDefault="00000000">
      <w:pPr>
        <w:numPr>
          <w:ilvl w:val="1"/>
          <w:numId w:val="438"/>
        </w:numPr>
        <w:pBdr>
          <w:top w:val="nil"/>
          <w:left w:val="nil"/>
          <w:bottom w:val="nil"/>
          <w:right w:val="nil"/>
          <w:between w:val="nil"/>
        </w:pBdr>
        <w:tabs>
          <w:tab w:val="left" w:pos="9810"/>
        </w:tabs>
        <w:spacing w:line="276" w:lineRule="auto"/>
        <w:ind w:left="1440" w:right="37"/>
        <w:jc w:val="both"/>
      </w:pPr>
      <w:r>
        <w:rPr>
          <w:color w:val="000000"/>
        </w:rPr>
        <w:t>Kertas amsler grid diletakan pada jarak 30 cm.</w:t>
      </w:r>
    </w:p>
    <w:p w14:paraId="140AB1E9" w14:textId="77777777" w:rsidR="002432A5" w:rsidRDefault="002432A5">
      <w:pPr>
        <w:tabs>
          <w:tab w:val="left" w:pos="9810"/>
        </w:tabs>
        <w:spacing w:line="276" w:lineRule="auto"/>
        <w:ind w:right="37"/>
        <w:jc w:val="both"/>
      </w:pPr>
    </w:p>
    <w:p w14:paraId="7957FE13" w14:textId="77777777" w:rsidR="002432A5" w:rsidRDefault="002432A5">
      <w:pPr>
        <w:tabs>
          <w:tab w:val="left" w:pos="9810"/>
        </w:tabs>
        <w:spacing w:line="276" w:lineRule="auto"/>
        <w:ind w:right="37"/>
        <w:jc w:val="both"/>
      </w:pPr>
    </w:p>
    <w:p w14:paraId="3FBB1537" w14:textId="77777777" w:rsidR="002432A5" w:rsidRDefault="00000000">
      <w:pPr>
        <w:numPr>
          <w:ilvl w:val="1"/>
          <w:numId w:val="438"/>
        </w:numPr>
        <w:pBdr>
          <w:top w:val="nil"/>
          <w:left w:val="nil"/>
          <w:bottom w:val="nil"/>
          <w:right w:val="nil"/>
          <w:between w:val="nil"/>
        </w:pBdr>
        <w:tabs>
          <w:tab w:val="left" w:pos="9810"/>
        </w:tabs>
        <w:spacing w:line="276" w:lineRule="auto"/>
        <w:ind w:left="1440" w:right="37"/>
        <w:jc w:val="both"/>
      </w:pPr>
      <w:r>
        <w:rPr>
          <w:color w:val="000000"/>
        </w:rPr>
        <w:t xml:space="preserve">Mulai pemeriksaan mata kanan. Tutup mata kiri. Mata kanan </w:t>
      </w:r>
      <w:r>
        <w:rPr>
          <w:color w:val="000000"/>
        </w:rPr>
        <w:lastRenderedPageBreak/>
        <w:t>memperhatikan titik tengah. Perhatikan apakah keempat sudut kotak terlihat? Apakah ada garis yang terlihat kabur atau bergelombang? Berubah bentuk atau putus? Bila ada, tandai bagian tersebut.</w:t>
      </w:r>
    </w:p>
    <w:p w14:paraId="0729B1A1" w14:textId="77777777" w:rsidR="002432A5" w:rsidRDefault="00000000">
      <w:pPr>
        <w:numPr>
          <w:ilvl w:val="1"/>
          <w:numId w:val="438"/>
        </w:numPr>
        <w:pBdr>
          <w:top w:val="nil"/>
          <w:left w:val="nil"/>
          <w:bottom w:val="nil"/>
          <w:right w:val="nil"/>
          <w:between w:val="nil"/>
        </w:pBdr>
        <w:tabs>
          <w:tab w:val="left" w:pos="9810"/>
        </w:tabs>
        <w:spacing w:line="276" w:lineRule="auto"/>
        <w:ind w:left="1440" w:right="37"/>
        <w:jc w:val="both"/>
      </w:pPr>
      <w:r>
        <w:rPr>
          <w:color w:val="000000"/>
        </w:rPr>
        <w:t>Ulangi pemeriksaan dengan prosedur yang sama pada mata kiri. Gunakanlembar amsler grid yang baru.</w:t>
      </w:r>
    </w:p>
    <w:p w14:paraId="65902E60" w14:textId="77777777" w:rsidR="002432A5" w:rsidRDefault="002432A5">
      <w:pPr>
        <w:pBdr>
          <w:top w:val="nil"/>
          <w:left w:val="nil"/>
          <w:bottom w:val="nil"/>
          <w:right w:val="nil"/>
          <w:between w:val="nil"/>
        </w:pBdr>
        <w:spacing w:line="276" w:lineRule="auto"/>
        <w:ind w:left="1080" w:hanging="360"/>
        <w:rPr>
          <w:color w:val="000000"/>
        </w:rPr>
      </w:pPr>
    </w:p>
    <w:p w14:paraId="674FFE40" w14:textId="77777777" w:rsidR="002432A5" w:rsidRDefault="00000000">
      <w:pPr>
        <w:pBdr>
          <w:top w:val="nil"/>
          <w:left w:val="nil"/>
          <w:bottom w:val="nil"/>
          <w:right w:val="nil"/>
          <w:between w:val="nil"/>
        </w:pBdr>
        <w:spacing w:line="276" w:lineRule="auto"/>
        <w:ind w:left="567" w:hanging="360"/>
        <w:rPr>
          <w:color w:val="000000"/>
        </w:rPr>
      </w:pPr>
      <w:r>
        <w:rPr>
          <w:noProof/>
          <w:color w:val="000000"/>
          <w:sz w:val="20"/>
          <w:szCs w:val="20"/>
        </w:rPr>
        <mc:AlternateContent>
          <mc:Choice Requires="wpg">
            <w:drawing>
              <wp:inline distT="0" distB="0" distL="0" distR="0" wp14:anchorId="2A716C45" wp14:editId="5C5353A7">
                <wp:extent cx="4635795" cy="6528391"/>
                <wp:effectExtent l="0" t="0" r="0" b="0"/>
                <wp:docPr id="44" name="Group 44"/>
                <wp:cNvGraphicFramePr/>
                <a:graphic xmlns:a="http://schemas.openxmlformats.org/drawingml/2006/main">
                  <a:graphicData uri="http://schemas.microsoft.com/office/word/2010/wordprocessingGroup">
                    <wpg:wgp>
                      <wpg:cNvGrpSpPr/>
                      <wpg:grpSpPr>
                        <a:xfrm>
                          <a:off x="0" y="0"/>
                          <a:ext cx="4635795" cy="6528391"/>
                          <a:chOff x="3023325" y="511025"/>
                          <a:chExt cx="4645350" cy="6537950"/>
                        </a:xfrm>
                      </wpg:grpSpPr>
                      <wpg:grpSp>
                        <wpg:cNvPr id="1213285990" name="Group 1213285990"/>
                        <wpg:cNvGrpSpPr/>
                        <wpg:grpSpPr>
                          <a:xfrm>
                            <a:off x="3028103" y="515805"/>
                            <a:ext cx="4635795" cy="6528391"/>
                            <a:chOff x="4762" y="4762"/>
                            <a:chExt cx="3019425" cy="4197985"/>
                          </a:xfrm>
                        </wpg:grpSpPr>
                        <wps:wsp>
                          <wps:cNvPr id="2060815704" name="Rectangle 2060815704"/>
                          <wps:cNvSpPr/>
                          <wps:spPr>
                            <a:xfrm>
                              <a:off x="4762" y="4762"/>
                              <a:ext cx="3019425" cy="4197975"/>
                            </a:xfrm>
                            <a:prstGeom prst="rect">
                              <a:avLst/>
                            </a:prstGeom>
                            <a:noFill/>
                            <a:ln>
                              <a:noFill/>
                            </a:ln>
                          </wps:spPr>
                          <wps:txbx>
                            <w:txbxContent>
                              <w:p w14:paraId="0BB015D1" w14:textId="77777777" w:rsidR="002432A5" w:rsidRDefault="002432A5">
                                <w:pPr>
                                  <w:textDirection w:val="btLr"/>
                                </w:pPr>
                              </w:p>
                            </w:txbxContent>
                          </wps:txbx>
                          <wps:bodyPr spcFirstLastPara="1" wrap="square" lIns="91425" tIns="91425" rIns="91425" bIns="91425" anchor="ctr" anchorCtr="0">
                            <a:noAutofit/>
                          </wps:bodyPr>
                        </wps:wsp>
                        <pic:pic xmlns:pic="http://schemas.openxmlformats.org/drawingml/2006/picture">
                          <pic:nvPicPr>
                            <pic:cNvPr id="84" name="Shape 84"/>
                            <pic:cNvPicPr preferRelativeResize="0"/>
                          </pic:nvPicPr>
                          <pic:blipFill rotWithShape="1">
                            <a:blip r:embed="rId67">
                              <a:alphaModFix/>
                            </a:blip>
                            <a:srcRect/>
                            <a:stretch/>
                          </pic:blipFill>
                          <pic:spPr>
                            <a:xfrm>
                              <a:off x="9207" y="9207"/>
                              <a:ext cx="3009900" cy="4188460"/>
                            </a:xfrm>
                            <a:prstGeom prst="rect">
                              <a:avLst/>
                            </a:prstGeom>
                            <a:noFill/>
                            <a:ln>
                              <a:noFill/>
                            </a:ln>
                          </pic:spPr>
                        </pic:pic>
                        <wps:wsp>
                          <wps:cNvPr id="206101531" name="Freeform: Shape 206101531"/>
                          <wps:cNvSpPr/>
                          <wps:spPr>
                            <a:xfrm>
                              <a:off x="4762" y="4762"/>
                              <a:ext cx="3019425" cy="4197985"/>
                            </a:xfrm>
                            <a:custGeom>
                              <a:avLst/>
                              <a:gdLst/>
                              <a:ahLst/>
                              <a:cxnLst/>
                              <a:rect l="l" t="t" r="r" b="b"/>
                              <a:pathLst>
                                <a:path w="3019425" h="4197985" extrusionOk="0">
                                  <a:moveTo>
                                    <a:pt x="0" y="4197984"/>
                                  </a:moveTo>
                                  <a:lnTo>
                                    <a:pt x="3019425" y="4197984"/>
                                  </a:lnTo>
                                  <a:lnTo>
                                    <a:pt x="3019425" y="0"/>
                                  </a:lnTo>
                                  <a:lnTo>
                                    <a:pt x="0" y="0"/>
                                  </a:lnTo>
                                  <a:lnTo>
                                    <a:pt x="0" y="4197984"/>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635795" cy="6528391"/>
                <wp:effectExtent b="0" l="0" r="0" t="0"/>
                <wp:docPr id="44" name="image202.png"/>
                <a:graphic>
                  <a:graphicData uri="http://schemas.openxmlformats.org/drawingml/2006/picture">
                    <pic:pic>
                      <pic:nvPicPr>
                        <pic:cNvPr id="0" name="image202.png"/>
                        <pic:cNvPicPr preferRelativeResize="0"/>
                      </pic:nvPicPr>
                      <pic:blipFill>
                        <a:blip r:embed="rId9"/>
                        <a:srcRect/>
                        <a:stretch>
                          <a:fillRect/>
                        </a:stretch>
                      </pic:blipFill>
                      <pic:spPr>
                        <a:xfrm>
                          <a:off x="0" y="0"/>
                          <a:ext cx="4635795" cy="6528391"/>
                        </a:xfrm>
                        <a:prstGeom prst="rect"/>
                        <a:ln/>
                      </pic:spPr>
                    </pic:pic>
                  </a:graphicData>
                </a:graphic>
              </wp:inline>
            </w:drawing>
          </mc:Fallback>
        </mc:AlternateContent>
      </w:r>
    </w:p>
    <w:p w14:paraId="02D9D43D" w14:textId="77777777" w:rsidR="002432A5" w:rsidRDefault="00000000">
      <w:pPr>
        <w:pBdr>
          <w:top w:val="nil"/>
          <w:left w:val="nil"/>
          <w:bottom w:val="nil"/>
          <w:right w:val="nil"/>
          <w:between w:val="nil"/>
        </w:pBdr>
        <w:spacing w:line="276" w:lineRule="auto"/>
        <w:ind w:left="1080" w:hanging="360"/>
        <w:rPr>
          <w:color w:val="000000"/>
        </w:rPr>
      </w:pPr>
      <w:r>
        <w:rPr>
          <w:noProof/>
          <w:color w:val="000000"/>
          <w:sz w:val="20"/>
          <w:szCs w:val="20"/>
        </w:rPr>
        <w:lastRenderedPageBreak/>
        <w:drawing>
          <wp:inline distT="0" distB="0" distL="0" distR="0" wp14:anchorId="03BD1D8A" wp14:editId="0922F1E1">
            <wp:extent cx="5589443" cy="4087394"/>
            <wp:effectExtent l="0" t="0" r="0" b="0"/>
            <wp:docPr id="102" name="image87.jpg"/>
            <wp:cNvGraphicFramePr/>
            <a:graphic xmlns:a="http://schemas.openxmlformats.org/drawingml/2006/main">
              <a:graphicData uri="http://schemas.openxmlformats.org/drawingml/2006/picture">
                <pic:pic xmlns:pic="http://schemas.openxmlformats.org/drawingml/2006/picture">
                  <pic:nvPicPr>
                    <pic:cNvPr id="0" name="image87.jpg"/>
                    <pic:cNvPicPr preferRelativeResize="0"/>
                  </pic:nvPicPr>
                  <pic:blipFill>
                    <a:blip r:embed="rId68"/>
                    <a:srcRect/>
                    <a:stretch>
                      <a:fillRect/>
                    </a:stretch>
                  </pic:blipFill>
                  <pic:spPr>
                    <a:xfrm>
                      <a:off x="0" y="0"/>
                      <a:ext cx="5589443" cy="4087394"/>
                    </a:xfrm>
                    <a:prstGeom prst="rect">
                      <a:avLst/>
                    </a:prstGeom>
                    <a:ln/>
                  </pic:spPr>
                </pic:pic>
              </a:graphicData>
            </a:graphic>
          </wp:inline>
        </w:drawing>
      </w:r>
    </w:p>
    <w:p w14:paraId="79AFECB7" w14:textId="77777777" w:rsidR="002432A5" w:rsidRDefault="00000000">
      <w:pPr>
        <w:pBdr>
          <w:top w:val="nil"/>
          <w:left w:val="nil"/>
          <w:bottom w:val="nil"/>
          <w:right w:val="nil"/>
          <w:between w:val="nil"/>
        </w:pBdr>
        <w:spacing w:line="276" w:lineRule="auto"/>
        <w:ind w:left="1080" w:hanging="360"/>
        <w:jc w:val="center"/>
        <w:rPr>
          <w:color w:val="000000"/>
        </w:rPr>
      </w:pPr>
      <w:r>
        <w:rPr>
          <w:color w:val="000000"/>
        </w:rPr>
        <w:t>Gambar Amsler Grid Hasil Tidak Normal</w:t>
      </w:r>
    </w:p>
    <w:p w14:paraId="6D193066" w14:textId="77777777" w:rsidR="002432A5" w:rsidRDefault="00000000">
      <w:pPr>
        <w:pBdr>
          <w:top w:val="nil"/>
          <w:left w:val="nil"/>
          <w:bottom w:val="nil"/>
          <w:right w:val="nil"/>
          <w:between w:val="nil"/>
        </w:pBdr>
        <w:spacing w:line="276" w:lineRule="auto"/>
        <w:ind w:left="1080" w:hanging="360"/>
        <w:jc w:val="center"/>
        <w:rPr>
          <w:color w:val="000000"/>
        </w:rPr>
      </w:pPr>
      <w:r>
        <w:rPr>
          <w:color w:val="000000"/>
        </w:rPr>
        <w:t xml:space="preserve">Sumber : </w:t>
      </w:r>
      <w:hyperlink r:id="rId69">
        <w:r>
          <w:rPr>
            <w:color w:val="0000FF"/>
            <w:u w:val="single"/>
          </w:rPr>
          <w:t>https://maculardegeneration.net/living/amsler-grid</w:t>
        </w:r>
      </w:hyperlink>
    </w:p>
    <w:p w14:paraId="7A62BD00" w14:textId="77777777" w:rsidR="002432A5" w:rsidRDefault="002432A5">
      <w:pPr>
        <w:pBdr>
          <w:top w:val="nil"/>
          <w:left w:val="nil"/>
          <w:bottom w:val="nil"/>
          <w:right w:val="nil"/>
          <w:between w:val="nil"/>
        </w:pBdr>
        <w:spacing w:line="276" w:lineRule="auto"/>
        <w:ind w:left="1080" w:hanging="360"/>
        <w:jc w:val="center"/>
        <w:rPr>
          <w:color w:val="000000"/>
        </w:rPr>
      </w:pPr>
    </w:p>
    <w:p w14:paraId="38F9A442" w14:textId="77777777" w:rsidR="002432A5" w:rsidRDefault="002432A5">
      <w:pPr>
        <w:pBdr>
          <w:top w:val="nil"/>
          <w:left w:val="nil"/>
          <w:bottom w:val="nil"/>
          <w:right w:val="nil"/>
          <w:between w:val="nil"/>
        </w:pBdr>
        <w:spacing w:line="276" w:lineRule="auto"/>
        <w:ind w:left="1080" w:hanging="360"/>
        <w:rPr>
          <w:color w:val="000000"/>
        </w:rPr>
      </w:pPr>
    </w:p>
    <w:p w14:paraId="5C1F4A2C" w14:textId="77777777" w:rsidR="002432A5" w:rsidRDefault="002432A5">
      <w:pPr>
        <w:pBdr>
          <w:top w:val="nil"/>
          <w:left w:val="nil"/>
          <w:bottom w:val="nil"/>
          <w:right w:val="nil"/>
          <w:between w:val="nil"/>
        </w:pBdr>
        <w:spacing w:line="276" w:lineRule="auto"/>
        <w:ind w:left="1080" w:hanging="360"/>
        <w:rPr>
          <w:color w:val="000000"/>
        </w:rPr>
      </w:pPr>
    </w:p>
    <w:p w14:paraId="376D5DCA" w14:textId="77777777" w:rsidR="002432A5" w:rsidRDefault="002432A5">
      <w:pPr>
        <w:pBdr>
          <w:top w:val="nil"/>
          <w:left w:val="nil"/>
          <w:bottom w:val="nil"/>
          <w:right w:val="nil"/>
          <w:between w:val="nil"/>
        </w:pBdr>
        <w:spacing w:line="276" w:lineRule="auto"/>
        <w:ind w:left="360" w:hanging="360"/>
        <w:rPr>
          <w:color w:val="000000"/>
        </w:rPr>
      </w:pPr>
    </w:p>
    <w:p w14:paraId="79B3E61F" w14:textId="77777777" w:rsidR="002432A5" w:rsidRDefault="002432A5">
      <w:pPr>
        <w:pBdr>
          <w:top w:val="nil"/>
          <w:left w:val="nil"/>
          <w:bottom w:val="nil"/>
          <w:right w:val="nil"/>
          <w:between w:val="nil"/>
        </w:pBdr>
        <w:spacing w:line="276" w:lineRule="auto"/>
        <w:ind w:left="360" w:hanging="360"/>
        <w:rPr>
          <w:color w:val="000000"/>
        </w:rPr>
      </w:pPr>
    </w:p>
    <w:p w14:paraId="05902801" w14:textId="77777777" w:rsidR="002432A5" w:rsidRDefault="002432A5">
      <w:pPr>
        <w:pBdr>
          <w:top w:val="nil"/>
          <w:left w:val="nil"/>
          <w:bottom w:val="nil"/>
          <w:right w:val="nil"/>
          <w:between w:val="nil"/>
        </w:pBdr>
        <w:spacing w:line="276" w:lineRule="auto"/>
        <w:ind w:left="360" w:hanging="360"/>
        <w:rPr>
          <w:color w:val="000000"/>
        </w:rPr>
      </w:pPr>
    </w:p>
    <w:p w14:paraId="065B61D8" w14:textId="77777777" w:rsidR="002432A5" w:rsidRDefault="002432A5">
      <w:pPr>
        <w:pBdr>
          <w:top w:val="nil"/>
          <w:left w:val="nil"/>
          <w:bottom w:val="nil"/>
          <w:right w:val="nil"/>
          <w:between w:val="nil"/>
        </w:pBdr>
        <w:spacing w:line="276" w:lineRule="auto"/>
        <w:ind w:left="360" w:hanging="360"/>
        <w:rPr>
          <w:color w:val="000000"/>
        </w:rPr>
      </w:pPr>
    </w:p>
    <w:p w14:paraId="7AC546C6" w14:textId="77777777" w:rsidR="002432A5" w:rsidRDefault="002432A5">
      <w:pPr>
        <w:pBdr>
          <w:top w:val="nil"/>
          <w:left w:val="nil"/>
          <w:bottom w:val="nil"/>
          <w:right w:val="nil"/>
          <w:between w:val="nil"/>
        </w:pBdr>
        <w:spacing w:line="276" w:lineRule="auto"/>
        <w:ind w:left="360" w:hanging="360"/>
        <w:rPr>
          <w:color w:val="000000"/>
        </w:rPr>
      </w:pPr>
    </w:p>
    <w:p w14:paraId="7D3919AE" w14:textId="77777777" w:rsidR="002432A5" w:rsidRDefault="002432A5">
      <w:pPr>
        <w:pBdr>
          <w:top w:val="nil"/>
          <w:left w:val="nil"/>
          <w:bottom w:val="nil"/>
          <w:right w:val="nil"/>
          <w:between w:val="nil"/>
        </w:pBdr>
        <w:spacing w:line="276" w:lineRule="auto"/>
        <w:ind w:left="360" w:hanging="360"/>
        <w:rPr>
          <w:color w:val="000000"/>
        </w:rPr>
      </w:pPr>
    </w:p>
    <w:p w14:paraId="129B1CE1" w14:textId="77777777" w:rsidR="002432A5" w:rsidRDefault="002432A5">
      <w:pPr>
        <w:pBdr>
          <w:top w:val="nil"/>
          <w:left w:val="nil"/>
          <w:bottom w:val="nil"/>
          <w:right w:val="nil"/>
          <w:between w:val="nil"/>
        </w:pBdr>
        <w:spacing w:line="276" w:lineRule="auto"/>
        <w:ind w:left="360" w:hanging="360"/>
        <w:rPr>
          <w:color w:val="000000"/>
        </w:rPr>
      </w:pPr>
    </w:p>
    <w:p w14:paraId="63AF902B" w14:textId="77777777" w:rsidR="002432A5" w:rsidRDefault="002432A5">
      <w:pPr>
        <w:pBdr>
          <w:top w:val="nil"/>
          <w:left w:val="nil"/>
          <w:bottom w:val="nil"/>
          <w:right w:val="nil"/>
          <w:between w:val="nil"/>
        </w:pBdr>
        <w:spacing w:line="276" w:lineRule="auto"/>
        <w:ind w:left="360" w:hanging="360"/>
        <w:rPr>
          <w:color w:val="000000"/>
        </w:rPr>
      </w:pPr>
    </w:p>
    <w:p w14:paraId="613AB6CF" w14:textId="77777777" w:rsidR="002432A5" w:rsidRDefault="002432A5">
      <w:pPr>
        <w:pBdr>
          <w:top w:val="nil"/>
          <w:left w:val="nil"/>
          <w:bottom w:val="nil"/>
          <w:right w:val="nil"/>
          <w:between w:val="nil"/>
        </w:pBdr>
        <w:spacing w:line="276" w:lineRule="auto"/>
        <w:ind w:left="360" w:hanging="360"/>
        <w:rPr>
          <w:color w:val="000000"/>
        </w:rPr>
      </w:pPr>
    </w:p>
    <w:p w14:paraId="24840056" w14:textId="77777777" w:rsidR="002432A5" w:rsidRDefault="002432A5">
      <w:pPr>
        <w:pBdr>
          <w:top w:val="nil"/>
          <w:left w:val="nil"/>
          <w:bottom w:val="nil"/>
          <w:right w:val="nil"/>
          <w:between w:val="nil"/>
        </w:pBdr>
        <w:spacing w:line="276" w:lineRule="auto"/>
        <w:ind w:left="360" w:hanging="360"/>
        <w:rPr>
          <w:color w:val="000000"/>
        </w:rPr>
      </w:pPr>
    </w:p>
    <w:p w14:paraId="770DB49C" w14:textId="77777777" w:rsidR="002432A5" w:rsidRDefault="002432A5">
      <w:pPr>
        <w:pBdr>
          <w:top w:val="nil"/>
          <w:left w:val="nil"/>
          <w:bottom w:val="nil"/>
          <w:right w:val="nil"/>
          <w:between w:val="nil"/>
        </w:pBdr>
        <w:spacing w:line="276" w:lineRule="auto"/>
        <w:ind w:left="360" w:hanging="360"/>
        <w:rPr>
          <w:color w:val="000000"/>
        </w:rPr>
      </w:pPr>
    </w:p>
    <w:p w14:paraId="63D6CEEA" w14:textId="77777777" w:rsidR="002432A5" w:rsidRDefault="002432A5">
      <w:pPr>
        <w:pBdr>
          <w:top w:val="nil"/>
          <w:left w:val="nil"/>
          <w:bottom w:val="nil"/>
          <w:right w:val="nil"/>
          <w:between w:val="nil"/>
        </w:pBdr>
        <w:spacing w:line="276" w:lineRule="auto"/>
        <w:ind w:left="360" w:hanging="360"/>
        <w:rPr>
          <w:color w:val="000000"/>
        </w:rPr>
      </w:pPr>
    </w:p>
    <w:p w14:paraId="42CCC5CB" w14:textId="77777777" w:rsidR="002432A5" w:rsidRDefault="00000000">
      <w:r>
        <w:br w:type="page"/>
      </w:r>
    </w:p>
    <w:p w14:paraId="44CCCDF8" w14:textId="77777777" w:rsidR="002432A5" w:rsidRDefault="00000000">
      <w:pPr>
        <w:widowControl/>
        <w:numPr>
          <w:ilvl w:val="0"/>
          <w:numId w:val="68"/>
        </w:numPr>
        <w:pBdr>
          <w:top w:val="nil"/>
          <w:left w:val="nil"/>
          <w:bottom w:val="nil"/>
          <w:right w:val="nil"/>
          <w:between w:val="nil"/>
        </w:pBdr>
        <w:spacing w:line="276" w:lineRule="auto"/>
        <w:ind w:left="567"/>
        <w:rPr>
          <w:b/>
          <w:bCs/>
          <w:color w:val="000000"/>
        </w:rPr>
      </w:pPr>
      <w:r>
        <w:rPr>
          <w:b/>
          <w:bCs/>
          <w:color w:val="000000"/>
        </w:rPr>
        <w:lastRenderedPageBreak/>
        <w:t>PROSEDUR</w:t>
      </w:r>
    </w:p>
    <w:p w14:paraId="0006790A" w14:textId="77777777" w:rsidR="002432A5" w:rsidRDefault="00000000">
      <w:pPr>
        <w:widowControl/>
        <w:pBdr>
          <w:top w:val="nil"/>
          <w:left w:val="nil"/>
          <w:bottom w:val="nil"/>
          <w:right w:val="nil"/>
          <w:between w:val="nil"/>
        </w:pBdr>
        <w:spacing w:line="276" w:lineRule="auto"/>
        <w:ind w:left="567"/>
        <w:rPr>
          <w:b/>
          <w:bCs/>
          <w:color w:val="000000"/>
        </w:rPr>
      </w:pPr>
      <w:r>
        <w:rPr>
          <w:color w:val="000000"/>
        </w:rPr>
        <w:t>Berikut ini merupakan prosedur pemeriksaan segmen anterior, pergerakan bola mata, yaitu sebagai berikut:</w:t>
      </w:r>
    </w:p>
    <w:p w14:paraId="135E3539" w14:textId="77777777" w:rsidR="002432A5" w:rsidRDefault="00000000">
      <w:pPr>
        <w:pBdr>
          <w:top w:val="nil"/>
          <w:left w:val="nil"/>
          <w:bottom w:val="nil"/>
          <w:right w:val="nil"/>
          <w:between w:val="nil"/>
        </w:pBdr>
        <w:spacing w:line="276" w:lineRule="auto"/>
        <w:ind w:left="360" w:firstLine="207"/>
        <w:jc w:val="both"/>
        <w:rPr>
          <w:b/>
          <w:bCs/>
          <w:color w:val="0D0D0D"/>
        </w:rPr>
      </w:pPr>
      <w:r>
        <w:rPr>
          <w:b/>
          <w:bCs/>
          <w:color w:val="0D0D0D"/>
        </w:rPr>
        <w:t>Item Interaksi Dokter-Pasien</w:t>
      </w:r>
    </w:p>
    <w:p w14:paraId="202C9537" w14:textId="77777777" w:rsidR="002432A5" w:rsidRDefault="00000000">
      <w:pPr>
        <w:widowControl/>
        <w:numPr>
          <w:ilvl w:val="2"/>
          <w:numId w:val="454"/>
        </w:numPr>
        <w:pBdr>
          <w:top w:val="nil"/>
          <w:left w:val="nil"/>
          <w:bottom w:val="nil"/>
          <w:right w:val="nil"/>
          <w:between w:val="nil"/>
        </w:pBdr>
        <w:spacing w:line="276" w:lineRule="auto"/>
        <w:ind w:left="993"/>
        <w:jc w:val="both"/>
        <w:rPr>
          <w:color w:val="0D0D0D"/>
        </w:rPr>
      </w:pPr>
      <w:r>
        <w:rPr>
          <w:color w:val="0D0D0D"/>
        </w:rPr>
        <w:t>Mengucapkan salam dan memperkenalkan diri</w:t>
      </w:r>
    </w:p>
    <w:p w14:paraId="69652761" w14:textId="77777777" w:rsidR="002432A5" w:rsidRDefault="00000000">
      <w:pPr>
        <w:widowControl/>
        <w:numPr>
          <w:ilvl w:val="2"/>
          <w:numId w:val="454"/>
        </w:numPr>
        <w:pBdr>
          <w:top w:val="nil"/>
          <w:left w:val="nil"/>
          <w:bottom w:val="nil"/>
          <w:right w:val="nil"/>
          <w:between w:val="nil"/>
        </w:pBdr>
        <w:spacing w:line="276" w:lineRule="auto"/>
        <w:ind w:left="993"/>
        <w:jc w:val="both"/>
        <w:rPr>
          <w:color w:val="0D0D0D"/>
        </w:rPr>
      </w:pPr>
      <w:r>
        <w:rPr>
          <w:color w:val="0D0D0D"/>
        </w:rPr>
        <w:t>Informed: menjelaskan tujuan, prosedur (apa yang akan dilakukan) dan komplikasi</w:t>
      </w:r>
    </w:p>
    <w:p w14:paraId="68A4980A" w14:textId="77777777" w:rsidR="002432A5" w:rsidRDefault="00000000">
      <w:pPr>
        <w:widowControl/>
        <w:pBdr>
          <w:top w:val="nil"/>
          <w:left w:val="nil"/>
          <w:bottom w:val="nil"/>
          <w:right w:val="nil"/>
          <w:between w:val="nil"/>
        </w:pBdr>
        <w:spacing w:line="276" w:lineRule="auto"/>
        <w:ind w:left="993"/>
        <w:jc w:val="both"/>
        <w:rPr>
          <w:color w:val="0D0D0D"/>
        </w:rPr>
      </w:pPr>
      <w:r>
        <w:rPr>
          <w:color w:val="0D0D0D"/>
        </w:rPr>
        <w:t>Consent: meminta waktu dan ijin untuk melakukan pemeriksaan</w:t>
      </w:r>
    </w:p>
    <w:p w14:paraId="0D69B5BE" w14:textId="77777777" w:rsidR="002432A5" w:rsidRDefault="00000000">
      <w:pPr>
        <w:widowControl/>
        <w:numPr>
          <w:ilvl w:val="2"/>
          <w:numId w:val="454"/>
        </w:numPr>
        <w:pBdr>
          <w:top w:val="nil"/>
          <w:left w:val="nil"/>
          <w:bottom w:val="nil"/>
          <w:right w:val="nil"/>
          <w:between w:val="nil"/>
        </w:pBdr>
        <w:spacing w:line="276" w:lineRule="auto"/>
        <w:ind w:left="993"/>
        <w:jc w:val="both"/>
        <w:rPr>
          <w:color w:val="0D0D0D"/>
        </w:rPr>
      </w:pPr>
      <w:r>
        <w:rPr>
          <w:color w:val="0D0D0D"/>
        </w:rPr>
        <w:t>Cuci tangan sebelum melakukan pemeriksaan</w:t>
      </w:r>
    </w:p>
    <w:p w14:paraId="2B6DE209" w14:textId="77777777" w:rsidR="002432A5" w:rsidRDefault="00000000">
      <w:pPr>
        <w:widowControl/>
        <w:numPr>
          <w:ilvl w:val="2"/>
          <w:numId w:val="454"/>
        </w:numPr>
        <w:pBdr>
          <w:top w:val="nil"/>
          <w:left w:val="nil"/>
          <w:bottom w:val="nil"/>
          <w:right w:val="nil"/>
          <w:between w:val="nil"/>
        </w:pBdr>
        <w:spacing w:line="276" w:lineRule="auto"/>
        <w:ind w:left="993"/>
        <w:jc w:val="both"/>
        <w:rPr>
          <w:color w:val="0D0D0D"/>
        </w:rPr>
      </w:pPr>
      <w:r>
        <w:rPr>
          <w:color w:val="0D0D0D"/>
        </w:rPr>
        <w:t>Siapkan penlight dan pasang lup kepala</w:t>
      </w:r>
    </w:p>
    <w:p w14:paraId="31854CF6" w14:textId="77777777" w:rsidR="002432A5" w:rsidRDefault="00000000">
      <w:pPr>
        <w:widowControl/>
        <w:numPr>
          <w:ilvl w:val="2"/>
          <w:numId w:val="454"/>
        </w:numPr>
        <w:pBdr>
          <w:top w:val="nil"/>
          <w:left w:val="nil"/>
          <w:bottom w:val="nil"/>
          <w:right w:val="nil"/>
          <w:between w:val="nil"/>
        </w:pBdr>
        <w:spacing w:line="276" w:lineRule="auto"/>
        <w:ind w:left="993"/>
        <w:jc w:val="both"/>
        <w:rPr>
          <w:color w:val="0D0D0D"/>
        </w:rPr>
      </w:pPr>
      <w:r>
        <w:rPr>
          <w:color w:val="0D0D0D"/>
        </w:rPr>
        <w:t>Minta pasien untuk duduk atau berdiri di tempat yang telah disediakan</w:t>
      </w:r>
    </w:p>
    <w:p w14:paraId="61E63D1A" w14:textId="77777777" w:rsidR="002432A5" w:rsidRDefault="00000000">
      <w:pPr>
        <w:spacing w:line="276" w:lineRule="auto"/>
        <w:ind w:left="633"/>
        <w:rPr>
          <w:b/>
          <w:bCs/>
          <w:color w:val="0D0D0D"/>
        </w:rPr>
      </w:pPr>
      <w:r>
        <w:rPr>
          <w:b/>
          <w:bCs/>
          <w:color w:val="0D0D0D"/>
        </w:rPr>
        <w:t>PENILAIAN EKSTERNAL</w:t>
      </w:r>
    </w:p>
    <w:p w14:paraId="58C2F013" w14:textId="77777777" w:rsidR="002432A5" w:rsidRDefault="00000000">
      <w:pPr>
        <w:widowControl/>
        <w:numPr>
          <w:ilvl w:val="2"/>
          <w:numId w:val="454"/>
        </w:numPr>
        <w:pBdr>
          <w:top w:val="nil"/>
          <w:left w:val="nil"/>
          <w:bottom w:val="nil"/>
          <w:right w:val="nil"/>
          <w:between w:val="nil"/>
        </w:pBdr>
        <w:spacing w:line="276" w:lineRule="auto"/>
        <w:ind w:left="993"/>
        <w:rPr>
          <w:b/>
          <w:bCs/>
          <w:color w:val="0D0D0D"/>
        </w:rPr>
      </w:pPr>
      <w:r>
        <w:rPr>
          <w:b/>
          <w:bCs/>
          <w:color w:val="0D0D0D"/>
        </w:rPr>
        <w:t>Kelopak Mata</w:t>
      </w:r>
    </w:p>
    <w:p w14:paraId="4980FCBE" w14:textId="77777777" w:rsidR="002432A5" w:rsidRDefault="00000000">
      <w:pPr>
        <w:widowControl/>
        <w:numPr>
          <w:ilvl w:val="0"/>
          <w:numId w:val="448"/>
        </w:numPr>
        <w:pBdr>
          <w:top w:val="nil"/>
          <w:left w:val="nil"/>
          <w:bottom w:val="nil"/>
          <w:right w:val="nil"/>
          <w:between w:val="nil"/>
        </w:pBdr>
        <w:spacing w:line="276" w:lineRule="auto"/>
        <w:ind w:left="1418"/>
        <w:rPr>
          <w:color w:val="0D0D0D"/>
        </w:rPr>
      </w:pPr>
      <w:r>
        <w:rPr>
          <w:color w:val="0D0D0D"/>
        </w:rPr>
        <w:t>Inspeksi kelopak mata</w:t>
      </w:r>
    </w:p>
    <w:p w14:paraId="746CD7D1" w14:textId="77777777" w:rsidR="002432A5" w:rsidRDefault="00000000">
      <w:pPr>
        <w:widowControl/>
        <w:numPr>
          <w:ilvl w:val="0"/>
          <w:numId w:val="448"/>
        </w:numPr>
        <w:pBdr>
          <w:top w:val="nil"/>
          <w:left w:val="nil"/>
          <w:bottom w:val="nil"/>
          <w:right w:val="nil"/>
          <w:between w:val="nil"/>
        </w:pBdr>
        <w:spacing w:line="276" w:lineRule="auto"/>
        <w:ind w:left="1418"/>
        <w:rPr>
          <w:color w:val="0D0D0D"/>
        </w:rPr>
      </w:pPr>
      <w:r>
        <w:rPr>
          <w:color w:val="0D0D0D"/>
        </w:rPr>
        <w:t>Inspeksi kelopak dengan eversi kelopak atas</w:t>
      </w:r>
    </w:p>
    <w:p w14:paraId="0EA0621E" w14:textId="77777777" w:rsidR="002432A5" w:rsidRDefault="00000000">
      <w:pPr>
        <w:widowControl/>
        <w:numPr>
          <w:ilvl w:val="2"/>
          <w:numId w:val="454"/>
        </w:numPr>
        <w:pBdr>
          <w:top w:val="nil"/>
          <w:left w:val="nil"/>
          <w:bottom w:val="nil"/>
          <w:right w:val="nil"/>
          <w:between w:val="nil"/>
        </w:pBdr>
        <w:spacing w:line="276" w:lineRule="auto"/>
        <w:ind w:left="993"/>
        <w:rPr>
          <w:color w:val="0D0D0D"/>
        </w:rPr>
      </w:pPr>
      <w:r>
        <w:rPr>
          <w:b/>
          <w:bCs/>
          <w:color w:val="0D0D0D"/>
        </w:rPr>
        <w:t>Bulu Mata</w:t>
      </w:r>
    </w:p>
    <w:p w14:paraId="39E0CFAC" w14:textId="77777777" w:rsidR="002432A5" w:rsidRDefault="00000000">
      <w:pPr>
        <w:widowControl/>
        <w:numPr>
          <w:ilvl w:val="2"/>
          <w:numId w:val="454"/>
        </w:numPr>
        <w:pBdr>
          <w:top w:val="nil"/>
          <w:left w:val="nil"/>
          <w:bottom w:val="nil"/>
          <w:right w:val="nil"/>
          <w:between w:val="nil"/>
        </w:pBdr>
        <w:spacing w:line="276" w:lineRule="auto"/>
        <w:ind w:left="993"/>
        <w:rPr>
          <w:color w:val="0D0D0D"/>
        </w:rPr>
      </w:pPr>
      <w:r>
        <w:rPr>
          <w:b/>
          <w:bCs/>
          <w:color w:val="0D0D0D"/>
        </w:rPr>
        <w:t xml:space="preserve">Konjungtiva : </w:t>
      </w:r>
      <w:r>
        <w:rPr>
          <w:color w:val="0D0D0D"/>
        </w:rPr>
        <w:t>Inspeksi konjungtiva, termasuk forniks</w:t>
      </w:r>
    </w:p>
    <w:p w14:paraId="008BCADC" w14:textId="77777777" w:rsidR="002432A5" w:rsidRDefault="00000000">
      <w:pPr>
        <w:widowControl/>
        <w:numPr>
          <w:ilvl w:val="2"/>
          <w:numId w:val="454"/>
        </w:numPr>
        <w:pBdr>
          <w:top w:val="nil"/>
          <w:left w:val="nil"/>
          <w:bottom w:val="nil"/>
          <w:right w:val="nil"/>
          <w:between w:val="nil"/>
        </w:pBdr>
        <w:spacing w:line="276" w:lineRule="auto"/>
        <w:ind w:left="993"/>
        <w:rPr>
          <w:color w:val="0D0D0D"/>
        </w:rPr>
      </w:pPr>
      <w:r>
        <w:rPr>
          <w:b/>
          <w:bCs/>
          <w:color w:val="0D0D0D"/>
        </w:rPr>
        <w:t xml:space="preserve">Sklera </w:t>
      </w:r>
      <w:r>
        <w:rPr>
          <w:color w:val="0D0D0D"/>
        </w:rPr>
        <w:t>Inspeksi sklera</w:t>
      </w:r>
    </w:p>
    <w:p w14:paraId="0DF21771" w14:textId="77777777" w:rsidR="002432A5" w:rsidRDefault="00000000">
      <w:pPr>
        <w:widowControl/>
        <w:numPr>
          <w:ilvl w:val="2"/>
          <w:numId w:val="454"/>
        </w:numPr>
        <w:pBdr>
          <w:top w:val="nil"/>
          <w:left w:val="nil"/>
          <w:bottom w:val="nil"/>
          <w:right w:val="nil"/>
          <w:between w:val="nil"/>
        </w:pBdr>
        <w:spacing w:line="276" w:lineRule="auto"/>
        <w:ind w:left="993"/>
        <w:rPr>
          <w:color w:val="0D0D0D"/>
        </w:rPr>
      </w:pPr>
      <w:r>
        <w:rPr>
          <w:b/>
          <w:bCs/>
          <w:color w:val="0D0D0D"/>
        </w:rPr>
        <w:t xml:space="preserve">Orifisium Duktus Lakrimalis : </w:t>
      </w:r>
      <w:r>
        <w:rPr>
          <w:color w:val="0D0D0D"/>
        </w:rPr>
        <w:t>Inspeksi orifisium duktus lakrimalis</w:t>
      </w:r>
    </w:p>
    <w:p w14:paraId="1B7A0267" w14:textId="77777777" w:rsidR="002432A5" w:rsidRDefault="00000000">
      <w:pPr>
        <w:widowControl/>
        <w:numPr>
          <w:ilvl w:val="2"/>
          <w:numId w:val="454"/>
        </w:numPr>
        <w:pBdr>
          <w:top w:val="nil"/>
          <w:left w:val="nil"/>
          <w:bottom w:val="nil"/>
          <w:right w:val="nil"/>
          <w:between w:val="nil"/>
        </w:pBdr>
        <w:spacing w:line="276" w:lineRule="auto"/>
        <w:ind w:left="993"/>
        <w:rPr>
          <w:color w:val="0D0D0D"/>
        </w:rPr>
      </w:pPr>
      <w:r>
        <w:rPr>
          <w:b/>
          <w:bCs/>
          <w:color w:val="0D0D0D"/>
        </w:rPr>
        <w:t>Limfonodus Pre-Aurikular</w:t>
      </w:r>
    </w:p>
    <w:p w14:paraId="32BAD8D0" w14:textId="77777777" w:rsidR="002432A5" w:rsidRDefault="00000000">
      <w:pPr>
        <w:widowControl/>
        <w:numPr>
          <w:ilvl w:val="0"/>
          <w:numId w:val="25"/>
        </w:numPr>
        <w:pBdr>
          <w:top w:val="nil"/>
          <w:left w:val="nil"/>
          <w:bottom w:val="nil"/>
          <w:right w:val="nil"/>
          <w:between w:val="nil"/>
        </w:pBdr>
        <w:spacing w:line="276" w:lineRule="auto"/>
        <w:ind w:left="1418"/>
        <w:rPr>
          <w:color w:val="0D0D0D"/>
        </w:rPr>
      </w:pPr>
      <w:r>
        <w:rPr>
          <w:b/>
          <w:bCs/>
          <w:color w:val="0D0D0D"/>
        </w:rPr>
        <w:t>Inspeksi:</w:t>
      </w:r>
    </w:p>
    <w:p w14:paraId="451C65E9" w14:textId="77777777" w:rsidR="002432A5" w:rsidRDefault="00000000">
      <w:pPr>
        <w:widowControl/>
        <w:numPr>
          <w:ilvl w:val="0"/>
          <w:numId w:val="26"/>
        </w:numPr>
        <w:pBdr>
          <w:top w:val="nil"/>
          <w:left w:val="nil"/>
          <w:bottom w:val="nil"/>
          <w:right w:val="nil"/>
          <w:between w:val="nil"/>
        </w:pBdr>
        <w:spacing w:line="276" w:lineRule="auto"/>
        <w:ind w:left="1843"/>
        <w:rPr>
          <w:color w:val="0D0D0D"/>
        </w:rPr>
      </w:pPr>
      <w:r>
        <w:rPr>
          <w:color w:val="0D0D0D"/>
        </w:rPr>
        <w:t>Periksa area di depan telinga (dekat tragus), cari tanda-tanda pembengkakan, kemerahan, atau perubahan kulit.</w:t>
      </w:r>
    </w:p>
    <w:p w14:paraId="6D7E82A2" w14:textId="77777777" w:rsidR="002432A5" w:rsidRDefault="00000000">
      <w:pPr>
        <w:widowControl/>
        <w:numPr>
          <w:ilvl w:val="0"/>
          <w:numId w:val="26"/>
        </w:numPr>
        <w:pBdr>
          <w:top w:val="nil"/>
          <w:left w:val="nil"/>
          <w:bottom w:val="nil"/>
          <w:right w:val="nil"/>
          <w:between w:val="nil"/>
        </w:pBdr>
        <w:spacing w:line="276" w:lineRule="auto"/>
        <w:ind w:left="1843"/>
        <w:rPr>
          <w:color w:val="0D0D0D"/>
        </w:rPr>
      </w:pPr>
      <w:r>
        <w:rPr>
          <w:color w:val="0D0D0D"/>
        </w:rPr>
        <w:t>Bandingkan sisi kanan dan kiri untuk melihat simetri atau adanya perbedaan.</w:t>
      </w:r>
    </w:p>
    <w:p w14:paraId="29666110" w14:textId="77777777" w:rsidR="002432A5" w:rsidRDefault="00000000">
      <w:pPr>
        <w:widowControl/>
        <w:numPr>
          <w:ilvl w:val="0"/>
          <w:numId w:val="25"/>
        </w:numPr>
        <w:pBdr>
          <w:top w:val="nil"/>
          <w:left w:val="nil"/>
          <w:bottom w:val="nil"/>
          <w:right w:val="nil"/>
          <w:between w:val="nil"/>
        </w:pBdr>
        <w:spacing w:line="276" w:lineRule="auto"/>
        <w:ind w:left="1418"/>
        <w:jc w:val="both"/>
        <w:rPr>
          <w:b/>
          <w:bCs/>
          <w:color w:val="0D0D0D"/>
        </w:rPr>
      </w:pPr>
      <w:r>
        <w:rPr>
          <w:b/>
          <w:bCs/>
          <w:color w:val="0D0D0D"/>
        </w:rPr>
        <w:t>Palpasi</w:t>
      </w:r>
    </w:p>
    <w:p w14:paraId="57A65EFB" w14:textId="77777777" w:rsidR="002432A5" w:rsidRDefault="00000000">
      <w:pPr>
        <w:widowControl/>
        <w:numPr>
          <w:ilvl w:val="0"/>
          <w:numId w:val="27"/>
        </w:numPr>
        <w:pBdr>
          <w:top w:val="nil"/>
          <w:left w:val="nil"/>
          <w:bottom w:val="nil"/>
          <w:right w:val="nil"/>
          <w:between w:val="nil"/>
        </w:pBdr>
        <w:spacing w:line="276" w:lineRule="auto"/>
        <w:ind w:left="1843"/>
        <w:jc w:val="both"/>
        <w:rPr>
          <w:color w:val="0D0D0D"/>
        </w:rPr>
      </w:pPr>
      <w:r>
        <w:rPr>
          <w:color w:val="0D0D0D"/>
        </w:rPr>
        <w:t>Tempatkan ujung jari telunjuk dan tengah di depan tragus telinga pasien</w:t>
      </w:r>
    </w:p>
    <w:p w14:paraId="2496978E" w14:textId="77777777" w:rsidR="002432A5" w:rsidRDefault="00000000">
      <w:pPr>
        <w:widowControl/>
        <w:numPr>
          <w:ilvl w:val="0"/>
          <w:numId w:val="27"/>
        </w:numPr>
        <w:pBdr>
          <w:top w:val="nil"/>
          <w:left w:val="nil"/>
          <w:bottom w:val="nil"/>
          <w:right w:val="nil"/>
          <w:between w:val="nil"/>
        </w:pBdr>
        <w:spacing w:line="276" w:lineRule="auto"/>
        <w:ind w:left="1843"/>
        <w:jc w:val="both"/>
        <w:rPr>
          <w:color w:val="0D0D0D"/>
        </w:rPr>
      </w:pPr>
      <w:r>
        <w:rPr>
          <w:color w:val="0D0D0D"/>
        </w:rPr>
        <w:t>Lakukan gerakan melingkar dengan lembut untuk merasakan keberadaan limfonodus</w:t>
      </w:r>
    </w:p>
    <w:p w14:paraId="4040EA4B" w14:textId="77777777" w:rsidR="002432A5" w:rsidRDefault="00000000">
      <w:pPr>
        <w:widowControl/>
        <w:numPr>
          <w:ilvl w:val="0"/>
          <w:numId w:val="27"/>
        </w:numPr>
        <w:pBdr>
          <w:top w:val="nil"/>
          <w:left w:val="nil"/>
          <w:bottom w:val="nil"/>
          <w:right w:val="nil"/>
          <w:between w:val="nil"/>
        </w:pBdr>
        <w:spacing w:line="276" w:lineRule="auto"/>
        <w:ind w:left="1843"/>
        <w:jc w:val="both"/>
        <w:rPr>
          <w:color w:val="0D0D0D"/>
        </w:rPr>
      </w:pPr>
      <w:r>
        <w:rPr>
          <w:color w:val="0D0D0D"/>
        </w:rPr>
        <w:t>Evaluasi ukuran, konsistensi (lunak, keras), mobilitas, dan adanya nyeri tekan.</w:t>
      </w:r>
    </w:p>
    <w:p w14:paraId="15691292" w14:textId="77777777" w:rsidR="002432A5" w:rsidRDefault="00000000">
      <w:pPr>
        <w:widowControl/>
        <w:numPr>
          <w:ilvl w:val="0"/>
          <w:numId w:val="25"/>
        </w:numPr>
        <w:pBdr>
          <w:top w:val="nil"/>
          <w:left w:val="nil"/>
          <w:bottom w:val="nil"/>
          <w:right w:val="nil"/>
          <w:between w:val="nil"/>
        </w:pBdr>
        <w:tabs>
          <w:tab w:val="left" w:pos="9360"/>
        </w:tabs>
        <w:spacing w:line="276" w:lineRule="auto"/>
        <w:ind w:left="1418"/>
        <w:jc w:val="both"/>
        <w:rPr>
          <w:b/>
          <w:bCs/>
          <w:color w:val="0D0D0D"/>
        </w:rPr>
      </w:pPr>
      <w:r>
        <w:rPr>
          <w:color w:val="0D0D0D"/>
        </w:rPr>
        <w:t>HASIL:</w:t>
      </w:r>
    </w:p>
    <w:p w14:paraId="7AFA1DE9" w14:textId="77777777" w:rsidR="002432A5" w:rsidRDefault="00000000">
      <w:pPr>
        <w:widowControl/>
        <w:numPr>
          <w:ilvl w:val="0"/>
          <w:numId w:val="28"/>
        </w:numPr>
        <w:pBdr>
          <w:top w:val="nil"/>
          <w:left w:val="nil"/>
          <w:bottom w:val="nil"/>
          <w:right w:val="nil"/>
          <w:between w:val="nil"/>
        </w:pBdr>
        <w:tabs>
          <w:tab w:val="left" w:pos="9360"/>
        </w:tabs>
        <w:spacing w:line="276" w:lineRule="auto"/>
        <w:ind w:left="1843"/>
        <w:jc w:val="both"/>
        <w:rPr>
          <w:color w:val="0D0D0D"/>
        </w:rPr>
      </w:pPr>
      <w:r>
        <w:rPr>
          <w:color w:val="0D0D0D"/>
        </w:rPr>
        <w:t>Jika limfonodus teraba, catat ukurannya (misalnya, dalam mm), konsistensi, nyeri, mobilitas, atau adhesi dengan jaringan sekitarnya.</w:t>
      </w:r>
    </w:p>
    <w:p w14:paraId="685A80A8" w14:textId="77777777" w:rsidR="002432A5" w:rsidRDefault="00000000">
      <w:pPr>
        <w:widowControl/>
        <w:numPr>
          <w:ilvl w:val="2"/>
          <w:numId w:val="454"/>
        </w:numPr>
        <w:pBdr>
          <w:top w:val="nil"/>
          <w:left w:val="nil"/>
          <w:bottom w:val="nil"/>
          <w:right w:val="nil"/>
          <w:between w:val="nil"/>
        </w:pBdr>
        <w:spacing w:line="276" w:lineRule="auto"/>
        <w:ind w:left="993"/>
        <w:rPr>
          <w:color w:val="0D0D0D"/>
        </w:rPr>
      </w:pPr>
      <w:r>
        <w:rPr>
          <w:b/>
          <w:bCs/>
          <w:color w:val="0D0D0D"/>
        </w:rPr>
        <w:t>Posisi Mata</w:t>
      </w:r>
    </w:p>
    <w:p w14:paraId="7306A789" w14:textId="77777777" w:rsidR="002432A5" w:rsidRDefault="00000000">
      <w:pPr>
        <w:widowControl/>
        <w:numPr>
          <w:ilvl w:val="0"/>
          <w:numId w:val="449"/>
        </w:numPr>
        <w:pBdr>
          <w:top w:val="nil"/>
          <w:left w:val="nil"/>
          <w:bottom w:val="nil"/>
          <w:right w:val="nil"/>
          <w:between w:val="nil"/>
        </w:pBdr>
        <w:spacing w:line="276" w:lineRule="auto"/>
        <w:ind w:left="1418"/>
        <w:jc w:val="both"/>
        <w:rPr>
          <w:b/>
          <w:bCs/>
          <w:color w:val="0D0D0D"/>
        </w:rPr>
      </w:pPr>
      <w:r>
        <w:rPr>
          <w:b/>
          <w:bCs/>
          <w:color w:val="0D0D0D"/>
        </w:rPr>
        <w:t>Penilaian posisi dengan corneal reflex images</w:t>
      </w:r>
    </w:p>
    <w:p w14:paraId="6156324C" w14:textId="77777777" w:rsidR="002432A5" w:rsidRDefault="00000000">
      <w:pPr>
        <w:widowControl/>
        <w:numPr>
          <w:ilvl w:val="0"/>
          <w:numId w:val="28"/>
        </w:numPr>
        <w:pBdr>
          <w:top w:val="nil"/>
          <w:left w:val="nil"/>
          <w:bottom w:val="nil"/>
          <w:right w:val="nil"/>
          <w:between w:val="nil"/>
        </w:pBdr>
        <w:spacing w:line="276" w:lineRule="auto"/>
        <w:ind w:left="1843"/>
        <w:jc w:val="both"/>
        <w:rPr>
          <w:color w:val="0D0D0D"/>
        </w:rPr>
      </w:pPr>
      <w:r>
        <w:rPr>
          <w:color w:val="0D0D0D"/>
        </w:rPr>
        <w:t>instruksikan pasien untuk melihat lurus ke depan pada target tertentu, seperti penlight atau objek kecil</w:t>
      </w:r>
    </w:p>
    <w:p w14:paraId="42D46D71" w14:textId="77777777" w:rsidR="002432A5" w:rsidRDefault="00000000">
      <w:pPr>
        <w:widowControl/>
        <w:numPr>
          <w:ilvl w:val="0"/>
          <w:numId w:val="28"/>
        </w:numPr>
        <w:pBdr>
          <w:top w:val="nil"/>
          <w:left w:val="nil"/>
          <w:bottom w:val="nil"/>
          <w:right w:val="nil"/>
          <w:between w:val="nil"/>
        </w:pBdr>
        <w:spacing w:line="276" w:lineRule="auto"/>
        <w:ind w:left="1843"/>
        <w:jc w:val="both"/>
        <w:rPr>
          <w:color w:val="0D0D0D"/>
        </w:rPr>
      </w:pPr>
      <w:r>
        <w:rPr>
          <w:color w:val="0D0D0D"/>
        </w:rPr>
        <w:t>Nyalakan penlight dan mengarahkan cahaya ke tengah wajah pasien, tepat di antara kedua mata</w:t>
      </w:r>
    </w:p>
    <w:p w14:paraId="6A776E1A" w14:textId="77777777" w:rsidR="002432A5" w:rsidRDefault="00000000">
      <w:pPr>
        <w:widowControl/>
        <w:numPr>
          <w:ilvl w:val="0"/>
          <w:numId w:val="28"/>
        </w:numPr>
        <w:pBdr>
          <w:top w:val="nil"/>
          <w:left w:val="nil"/>
          <w:bottom w:val="nil"/>
          <w:right w:val="nil"/>
          <w:between w:val="nil"/>
        </w:pBdr>
        <w:spacing w:line="276" w:lineRule="auto"/>
        <w:ind w:left="1440"/>
        <w:jc w:val="both"/>
        <w:rPr>
          <w:color w:val="0D0D0D"/>
        </w:rPr>
      </w:pPr>
      <w:r>
        <w:rPr>
          <w:color w:val="0D0D0D"/>
        </w:rPr>
        <w:lastRenderedPageBreak/>
        <w:t>Amati refleks cahaya pada kornea kedua mata secara bersamaan</w:t>
      </w:r>
    </w:p>
    <w:p w14:paraId="02C7C46D" w14:textId="77777777" w:rsidR="002432A5" w:rsidRDefault="00000000">
      <w:pPr>
        <w:widowControl/>
        <w:numPr>
          <w:ilvl w:val="0"/>
          <w:numId w:val="28"/>
        </w:numPr>
        <w:pBdr>
          <w:top w:val="nil"/>
          <w:left w:val="nil"/>
          <w:bottom w:val="nil"/>
          <w:right w:val="nil"/>
          <w:between w:val="nil"/>
        </w:pBdr>
        <w:spacing w:line="276" w:lineRule="auto"/>
        <w:ind w:left="1440"/>
        <w:jc w:val="both"/>
        <w:rPr>
          <w:color w:val="0D0D0D"/>
        </w:rPr>
      </w:pPr>
      <w:r>
        <w:rPr>
          <w:color w:val="0D0D0D"/>
        </w:rPr>
        <w:t>Nilai posisi refleks cahaya apakah berada di pusat kornea pada kedua mata. Jika refleks cahaya tidak berada di pusat, mencatat arah deviasi (misalnya esotropia atau eksotropia)</w:t>
      </w:r>
    </w:p>
    <w:p w14:paraId="44C72911" w14:textId="77777777" w:rsidR="002432A5" w:rsidRDefault="00000000">
      <w:pPr>
        <w:widowControl/>
        <w:numPr>
          <w:ilvl w:val="0"/>
          <w:numId w:val="449"/>
        </w:numPr>
        <w:pBdr>
          <w:top w:val="nil"/>
          <w:left w:val="nil"/>
          <w:bottom w:val="nil"/>
          <w:right w:val="nil"/>
          <w:between w:val="nil"/>
        </w:pBdr>
        <w:spacing w:line="276" w:lineRule="auto"/>
        <w:ind w:left="1080"/>
        <w:jc w:val="both"/>
        <w:rPr>
          <w:b/>
          <w:bCs/>
          <w:color w:val="0D0D0D"/>
        </w:rPr>
      </w:pPr>
      <w:r>
        <w:rPr>
          <w:b/>
          <w:bCs/>
          <w:color w:val="0D0D0D"/>
        </w:rPr>
        <w:t>Penilaian posisi dengan cover-uncover test</w:t>
      </w:r>
    </w:p>
    <w:p w14:paraId="277F561C" w14:textId="77777777" w:rsidR="002432A5" w:rsidRDefault="00000000">
      <w:pPr>
        <w:widowControl/>
        <w:pBdr>
          <w:top w:val="nil"/>
          <w:left w:val="nil"/>
          <w:bottom w:val="nil"/>
          <w:right w:val="nil"/>
          <w:between w:val="nil"/>
        </w:pBdr>
        <w:spacing w:line="276" w:lineRule="auto"/>
        <w:ind w:left="1080"/>
        <w:jc w:val="both"/>
        <w:rPr>
          <w:b/>
          <w:bCs/>
          <w:color w:val="0D0D0D"/>
        </w:rPr>
      </w:pPr>
      <w:r>
        <w:rPr>
          <w:color w:val="0D0D0D"/>
        </w:rPr>
        <w:t>Minta pasien fokus pada target visual yang jelas pada jarak yang sesuai (6 meter untuk jarak jauh atau 33-40 cm untuk jarak dekat)</w:t>
      </w:r>
    </w:p>
    <w:p w14:paraId="5B172DFD" w14:textId="77777777" w:rsidR="002432A5" w:rsidRDefault="00000000">
      <w:pPr>
        <w:widowControl/>
        <w:numPr>
          <w:ilvl w:val="0"/>
          <w:numId w:val="449"/>
        </w:numPr>
        <w:pBdr>
          <w:top w:val="nil"/>
          <w:left w:val="nil"/>
          <w:bottom w:val="nil"/>
          <w:right w:val="nil"/>
          <w:between w:val="nil"/>
        </w:pBdr>
        <w:spacing w:line="276" w:lineRule="auto"/>
        <w:ind w:left="1080"/>
        <w:jc w:val="both"/>
        <w:rPr>
          <w:b/>
          <w:bCs/>
          <w:color w:val="0D0D0D"/>
        </w:rPr>
      </w:pPr>
      <w:r>
        <w:rPr>
          <w:b/>
          <w:bCs/>
          <w:color w:val="0D0D0D"/>
        </w:rPr>
        <w:t>Periksa mata kanan</w:t>
      </w:r>
      <w:r>
        <w:rPr>
          <w:color w:val="0D0D0D"/>
        </w:rPr>
        <w:t xml:space="preserve">. </w:t>
      </w:r>
    </w:p>
    <w:p w14:paraId="234C1722" w14:textId="77777777" w:rsidR="002432A5" w:rsidRDefault="00000000">
      <w:pPr>
        <w:widowControl/>
        <w:numPr>
          <w:ilvl w:val="0"/>
          <w:numId w:val="29"/>
        </w:numPr>
        <w:pBdr>
          <w:top w:val="nil"/>
          <w:left w:val="nil"/>
          <w:bottom w:val="nil"/>
          <w:right w:val="nil"/>
          <w:between w:val="nil"/>
        </w:pBdr>
        <w:spacing w:line="276" w:lineRule="auto"/>
        <w:ind w:left="1440"/>
        <w:jc w:val="both"/>
        <w:rPr>
          <w:color w:val="0D0D0D"/>
        </w:rPr>
      </w:pPr>
      <w:r>
        <w:rPr>
          <w:color w:val="0D0D0D"/>
        </w:rPr>
        <w:t xml:space="preserve">Tutup mata kanan dengan </w:t>
      </w:r>
      <w:r>
        <w:rPr>
          <w:b/>
          <w:bCs/>
          <w:color w:val="0D0D0D"/>
        </w:rPr>
        <w:t>occluder</w:t>
      </w:r>
      <w:r>
        <w:rPr>
          <w:color w:val="0D0D0D"/>
        </w:rPr>
        <w:t xml:space="preserve"> atau tangan pasien </w:t>
      </w:r>
    </w:p>
    <w:p w14:paraId="39202D1F" w14:textId="77777777" w:rsidR="002432A5" w:rsidRDefault="00000000">
      <w:pPr>
        <w:widowControl/>
        <w:numPr>
          <w:ilvl w:val="0"/>
          <w:numId w:val="29"/>
        </w:numPr>
        <w:pBdr>
          <w:top w:val="nil"/>
          <w:left w:val="nil"/>
          <w:bottom w:val="nil"/>
          <w:right w:val="nil"/>
          <w:between w:val="nil"/>
        </w:pBdr>
        <w:spacing w:line="276" w:lineRule="auto"/>
        <w:ind w:left="1440"/>
        <w:jc w:val="both"/>
        <w:rPr>
          <w:color w:val="0D0D0D"/>
        </w:rPr>
      </w:pPr>
      <w:r>
        <w:rPr>
          <w:color w:val="0D0D0D"/>
        </w:rPr>
        <w:t>Amati mata kiri yang tidak ditutup untuk melihat apakah ada pergerakan korektif.</w:t>
      </w:r>
    </w:p>
    <w:p w14:paraId="226FD9D4" w14:textId="77777777" w:rsidR="002432A5" w:rsidRDefault="00000000">
      <w:pPr>
        <w:widowControl/>
        <w:numPr>
          <w:ilvl w:val="0"/>
          <w:numId w:val="29"/>
        </w:numPr>
        <w:pBdr>
          <w:top w:val="nil"/>
          <w:left w:val="nil"/>
          <w:bottom w:val="nil"/>
          <w:right w:val="nil"/>
          <w:between w:val="nil"/>
        </w:pBdr>
        <w:spacing w:line="276" w:lineRule="auto"/>
        <w:ind w:left="1440"/>
        <w:jc w:val="both"/>
        <w:rPr>
          <w:color w:val="0D0D0D"/>
        </w:rPr>
      </w:pPr>
      <w:r>
        <w:rPr>
          <w:color w:val="0D0D0D"/>
        </w:rPr>
        <w:t>Lepaskan occluder secara perlahan, dan amati apakah mata kanan bergerak kembali ke posisi fokus.</w:t>
      </w:r>
    </w:p>
    <w:p w14:paraId="38044C25" w14:textId="77777777" w:rsidR="002432A5" w:rsidRDefault="00000000">
      <w:pPr>
        <w:widowControl/>
        <w:numPr>
          <w:ilvl w:val="0"/>
          <w:numId w:val="449"/>
        </w:numPr>
        <w:pBdr>
          <w:top w:val="nil"/>
          <w:left w:val="nil"/>
          <w:bottom w:val="nil"/>
          <w:right w:val="nil"/>
          <w:between w:val="nil"/>
        </w:pBdr>
        <w:spacing w:line="276" w:lineRule="auto"/>
        <w:ind w:left="1080"/>
        <w:jc w:val="both"/>
        <w:rPr>
          <w:b/>
          <w:bCs/>
          <w:color w:val="0D0D0D"/>
        </w:rPr>
      </w:pPr>
      <w:r>
        <w:rPr>
          <w:b/>
          <w:bCs/>
          <w:color w:val="0D0D0D"/>
        </w:rPr>
        <w:t>Periksa mata kiri</w:t>
      </w:r>
    </w:p>
    <w:p w14:paraId="17E9EEC7" w14:textId="77777777" w:rsidR="002432A5" w:rsidRDefault="00000000">
      <w:pPr>
        <w:widowControl/>
        <w:numPr>
          <w:ilvl w:val="0"/>
          <w:numId w:val="30"/>
        </w:numPr>
        <w:pBdr>
          <w:top w:val="nil"/>
          <w:left w:val="nil"/>
          <w:bottom w:val="nil"/>
          <w:right w:val="nil"/>
          <w:between w:val="nil"/>
        </w:pBdr>
        <w:spacing w:line="276" w:lineRule="auto"/>
        <w:ind w:left="1440"/>
        <w:jc w:val="both"/>
        <w:rPr>
          <w:color w:val="0D0D0D"/>
        </w:rPr>
      </w:pPr>
      <w:r>
        <w:rPr>
          <w:color w:val="0D0D0D"/>
        </w:rPr>
        <w:t>Tutup mata kiri dengan occluder atau tangan pasien, dan amati pergerakan mata kanan.</w:t>
      </w:r>
    </w:p>
    <w:p w14:paraId="0479F8C7" w14:textId="77777777" w:rsidR="002432A5" w:rsidRDefault="00000000">
      <w:pPr>
        <w:widowControl/>
        <w:numPr>
          <w:ilvl w:val="0"/>
          <w:numId w:val="30"/>
        </w:numPr>
        <w:pBdr>
          <w:top w:val="nil"/>
          <w:left w:val="nil"/>
          <w:bottom w:val="nil"/>
          <w:right w:val="nil"/>
          <w:between w:val="nil"/>
        </w:pBdr>
        <w:spacing w:line="276" w:lineRule="auto"/>
        <w:ind w:left="1440"/>
        <w:jc w:val="both"/>
        <w:rPr>
          <w:color w:val="0D0D0D"/>
        </w:rPr>
      </w:pPr>
      <w:r>
        <w:rPr>
          <w:color w:val="0D0D0D"/>
        </w:rPr>
        <w:t>Lepaskan occluder perlahan dan perhatikan pergerakan mata kiri kembali ke posisi fokus.</w:t>
      </w:r>
    </w:p>
    <w:p w14:paraId="56498B69" w14:textId="77777777" w:rsidR="002432A5" w:rsidRDefault="00000000">
      <w:pPr>
        <w:widowControl/>
        <w:numPr>
          <w:ilvl w:val="0"/>
          <w:numId w:val="30"/>
        </w:numPr>
        <w:pBdr>
          <w:top w:val="nil"/>
          <w:left w:val="nil"/>
          <w:bottom w:val="nil"/>
          <w:right w:val="nil"/>
          <w:between w:val="nil"/>
        </w:pBdr>
        <w:spacing w:line="276" w:lineRule="auto"/>
        <w:ind w:left="1440"/>
        <w:jc w:val="both"/>
        <w:rPr>
          <w:color w:val="0D0D0D"/>
        </w:rPr>
      </w:pPr>
      <w:r>
        <w:rPr>
          <w:color w:val="0D0D0D"/>
        </w:rPr>
        <w:t>Pemeriksaan Alternatif:</w:t>
      </w:r>
    </w:p>
    <w:p w14:paraId="5E761FEC" w14:textId="77777777" w:rsidR="002432A5" w:rsidRDefault="00000000">
      <w:pPr>
        <w:pBdr>
          <w:top w:val="nil"/>
          <w:left w:val="nil"/>
          <w:bottom w:val="nil"/>
          <w:right w:val="nil"/>
          <w:between w:val="nil"/>
        </w:pBdr>
        <w:spacing w:line="276" w:lineRule="auto"/>
        <w:ind w:left="1079"/>
        <w:jc w:val="both"/>
        <w:rPr>
          <w:color w:val="0D0D0D"/>
        </w:rPr>
      </w:pPr>
      <w:r>
        <w:rPr>
          <w:color w:val="0D0D0D"/>
        </w:rPr>
        <w:t>Ulangi langkah-langkah ini beberapa kali untuk memastikan konsistensi hasil.</w:t>
      </w:r>
    </w:p>
    <w:p w14:paraId="74B38656" w14:textId="77777777" w:rsidR="002432A5" w:rsidRDefault="00000000">
      <w:pPr>
        <w:widowControl/>
        <w:numPr>
          <w:ilvl w:val="0"/>
          <w:numId w:val="449"/>
        </w:numPr>
        <w:pBdr>
          <w:top w:val="nil"/>
          <w:left w:val="nil"/>
          <w:bottom w:val="nil"/>
          <w:right w:val="nil"/>
          <w:between w:val="nil"/>
        </w:pBdr>
        <w:spacing w:line="276" w:lineRule="auto"/>
        <w:ind w:left="1080"/>
        <w:jc w:val="both"/>
        <w:rPr>
          <w:color w:val="0D0D0D"/>
        </w:rPr>
      </w:pPr>
      <w:r>
        <w:rPr>
          <w:b/>
          <w:bCs/>
          <w:color w:val="0D0D0D"/>
        </w:rPr>
        <w:t>Hasil:</w:t>
      </w:r>
    </w:p>
    <w:p w14:paraId="263576C6" w14:textId="77777777" w:rsidR="002432A5" w:rsidRDefault="00000000">
      <w:pPr>
        <w:numPr>
          <w:ilvl w:val="0"/>
          <w:numId w:val="31"/>
        </w:numPr>
        <w:spacing w:line="276" w:lineRule="auto"/>
        <w:ind w:left="1440"/>
        <w:jc w:val="both"/>
        <w:rPr>
          <w:color w:val="0D0D0D"/>
        </w:rPr>
      </w:pPr>
      <w:r>
        <w:rPr>
          <w:color w:val="0D0D0D"/>
        </w:rPr>
        <w:t>Jika tidak ada pergerakan mata saat mata ditutup dan dibuka, berarti penglihatan binokular normal tanpa tropia (deviasi manifest).</w:t>
      </w:r>
    </w:p>
    <w:p w14:paraId="6C1A4233" w14:textId="77777777" w:rsidR="002432A5" w:rsidRDefault="00000000">
      <w:pPr>
        <w:widowControl/>
        <w:numPr>
          <w:ilvl w:val="0"/>
          <w:numId w:val="31"/>
        </w:numPr>
        <w:spacing w:line="276" w:lineRule="auto"/>
        <w:ind w:left="1440"/>
        <w:jc w:val="both"/>
        <w:rPr>
          <w:color w:val="0D0D0D"/>
        </w:rPr>
      </w:pPr>
      <w:r>
        <w:rPr>
          <w:color w:val="0D0D0D"/>
        </w:rPr>
        <w:t>Jika ada pergerakan mata, catat arah deviasi (esotropia, eksotropia, hipertropia, atau hipotropia).</w:t>
      </w:r>
    </w:p>
    <w:p w14:paraId="466A882D" w14:textId="77777777" w:rsidR="002432A5" w:rsidRDefault="00000000">
      <w:pPr>
        <w:widowControl/>
        <w:numPr>
          <w:ilvl w:val="2"/>
          <w:numId w:val="454"/>
        </w:numPr>
        <w:pBdr>
          <w:top w:val="nil"/>
          <w:left w:val="nil"/>
          <w:bottom w:val="nil"/>
          <w:right w:val="nil"/>
          <w:between w:val="nil"/>
        </w:pBdr>
        <w:spacing w:line="276" w:lineRule="auto"/>
        <w:ind w:left="720"/>
        <w:jc w:val="both"/>
        <w:rPr>
          <w:color w:val="0D0D0D"/>
        </w:rPr>
      </w:pPr>
      <w:r>
        <w:rPr>
          <w:b/>
          <w:bCs/>
          <w:color w:val="0D0D0D"/>
        </w:rPr>
        <w:t>Pemeriksaan Gerakan Bola Mata</w:t>
      </w:r>
    </w:p>
    <w:p w14:paraId="7FF704AE" w14:textId="77777777" w:rsidR="002432A5" w:rsidRDefault="00000000">
      <w:pPr>
        <w:widowControl/>
        <w:numPr>
          <w:ilvl w:val="0"/>
          <w:numId w:val="32"/>
        </w:numPr>
        <w:pBdr>
          <w:top w:val="nil"/>
          <w:left w:val="nil"/>
          <w:bottom w:val="nil"/>
          <w:right w:val="nil"/>
          <w:between w:val="nil"/>
        </w:pBdr>
        <w:spacing w:line="276" w:lineRule="auto"/>
        <w:ind w:left="1080"/>
        <w:jc w:val="both"/>
        <w:rPr>
          <w:color w:val="0D0D0D"/>
        </w:rPr>
      </w:pPr>
      <w:r>
        <w:rPr>
          <w:color w:val="0D0D0D"/>
        </w:rPr>
        <w:t>Instruksikan pasien untuk mengikuti pergerakan jari atau objek (seperti ujung penlight) tanpa menggerakkan kepala.</w:t>
      </w:r>
    </w:p>
    <w:p w14:paraId="427B7B5A" w14:textId="77777777" w:rsidR="002432A5" w:rsidRDefault="00000000">
      <w:pPr>
        <w:widowControl/>
        <w:numPr>
          <w:ilvl w:val="0"/>
          <w:numId w:val="32"/>
        </w:numPr>
        <w:pBdr>
          <w:top w:val="nil"/>
          <w:left w:val="nil"/>
          <w:bottom w:val="nil"/>
          <w:right w:val="nil"/>
          <w:between w:val="nil"/>
        </w:pBdr>
        <w:spacing w:line="276" w:lineRule="auto"/>
        <w:ind w:left="1080"/>
        <w:jc w:val="both"/>
        <w:rPr>
          <w:color w:val="0D0D0D"/>
        </w:rPr>
      </w:pPr>
      <w:r>
        <w:rPr>
          <w:color w:val="0D0D0D"/>
        </w:rPr>
        <w:t>Letakkan objek pada jarak sekitar 30-40 cm dari mata pasien.</w:t>
      </w:r>
    </w:p>
    <w:p w14:paraId="1637F427" w14:textId="77777777" w:rsidR="002432A5" w:rsidRDefault="00000000">
      <w:pPr>
        <w:widowControl/>
        <w:numPr>
          <w:ilvl w:val="0"/>
          <w:numId w:val="32"/>
        </w:numPr>
        <w:pBdr>
          <w:top w:val="nil"/>
          <w:left w:val="nil"/>
          <w:bottom w:val="nil"/>
          <w:right w:val="nil"/>
          <w:between w:val="nil"/>
        </w:pBdr>
        <w:spacing w:line="276" w:lineRule="auto"/>
        <w:ind w:left="1080"/>
        <w:jc w:val="both"/>
        <w:rPr>
          <w:color w:val="0D0D0D"/>
        </w:rPr>
      </w:pPr>
      <w:r>
        <w:rPr>
          <w:color w:val="0D0D0D"/>
        </w:rPr>
        <w:t>Gerakkan objek secara perlahan kea rah horizontal, vertical, diagonal (atau membentuk huruf H)</w:t>
      </w:r>
    </w:p>
    <w:p w14:paraId="7B9E4871" w14:textId="77777777" w:rsidR="002432A5" w:rsidRDefault="00000000">
      <w:pPr>
        <w:widowControl/>
        <w:numPr>
          <w:ilvl w:val="0"/>
          <w:numId w:val="31"/>
        </w:numPr>
        <w:pBdr>
          <w:top w:val="nil"/>
          <w:left w:val="nil"/>
          <w:bottom w:val="nil"/>
          <w:right w:val="nil"/>
          <w:between w:val="nil"/>
        </w:pBdr>
        <w:spacing w:line="276" w:lineRule="auto"/>
        <w:ind w:left="1440"/>
        <w:jc w:val="both"/>
        <w:rPr>
          <w:color w:val="0D0D0D"/>
        </w:rPr>
      </w:pPr>
      <w:r>
        <w:rPr>
          <w:color w:val="0D0D0D"/>
        </w:rPr>
        <w:t>Amati gerakan bola mata untuk memastikan kedua mata bergerak secara simetris.</w:t>
      </w:r>
    </w:p>
    <w:p w14:paraId="024E13CF" w14:textId="77777777" w:rsidR="002432A5" w:rsidRDefault="00000000">
      <w:pPr>
        <w:widowControl/>
        <w:numPr>
          <w:ilvl w:val="0"/>
          <w:numId w:val="32"/>
        </w:numPr>
        <w:pBdr>
          <w:top w:val="nil"/>
          <w:left w:val="nil"/>
          <w:bottom w:val="nil"/>
          <w:right w:val="nil"/>
          <w:between w:val="nil"/>
        </w:pBdr>
        <w:spacing w:line="276" w:lineRule="auto"/>
        <w:ind w:left="1080"/>
        <w:jc w:val="both"/>
        <w:rPr>
          <w:color w:val="0D0D0D"/>
        </w:rPr>
      </w:pPr>
      <w:r>
        <w:rPr>
          <w:b/>
          <w:bCs/>
          <w:color w:val="0D0D0D"/>
        </w:rPr>
        <w:t>Hasil:</w:t>
      </w:r>
    </w:p>
    <w:p w14:paraId="085AB050" w14:textId="77777777" w:rsidR="002432A5" w:rsidRDefault="00000000">
      <w:pPr>
        <w:widowControl/>
        <w:numPr>
          <w:ilvl w:val="0"/>
          <w:numId w:val="31"/>
        </w:numPr>
        <w:pBdr>
          <w:top w:val="nil"/>
          <w:left w:val="nil"/>
          <w:bottom w:val="nil"/>
          <w:right w:val="nil"/>
          <w:between w:val="nil"/>
        </w:pBdr>
        <w:spacing w:line="276" w:lineRule="auto"/>
        <w:ind w:left="1440"/>
        <w:jc w:val="both"/>
        <w:rPr>
          <w:color w:val="0D0D0D"/>
        </w:rPr>
      </w:pPr>
      <w:r>
        <w:rPr>
          <w:color w:val="0D0D0D"/>
        </w:rPr>
        <w:t>Perhatikan adanya pembatasan gerakan, nyeri, atau deviasi (esotropia, eksotropia, hipertropia, atau hipotropia).</w:t>
      </w:r>
    </w:p>
    <w:p w14:paraId="1A2AA4D0" w14:textId="77777777" w:rsidR="002432A5" w:rsidRDefault="002432A5">
      <w:pPr>
        <w:widowControl/>
        <w:spacing w:line="276" w:lineRule="auto"/>
        <w:jc w:val="both"/>
        <w:rPr>
          <w:color w:val="0D0D0D"/>
        </w:rPr>
      </w:pPr>
    </w:p>
    <w:p w14:paraId="71018F6D" w14:textId="77777777" w:rsidR="002432A5" w:rsidRDefault="002432A5">
      <w:pPr>
        <w:widowControl/>
        <w:spacing w:line="276" w:lineRule="auto"/>
        <w:jc w:val="both"/>
        <w:rPr>
          <w:color w:val="0D0D0D"/>
        </w:rPr>
      </w:pPr>
    </w:p>
    <w:p w14:paraId="63E82B50" w14:textId="77777777" w:rsidR="002432A5" w:rsidRDefault="002432A5">
      <w:pPr>
        <w:widowControl/>
        <w:spacing w:line="276" w:lineRule="auto"/>
        <w:jc w:val="both"/>
        <w:rPr>
          <w:color w:val="0D0D0D"/>
        </w:rPr>
      </w:pPr>
    </w:p>
    <w:p w14:paraId="5CD29512" w14:textId="77777777" w:rsidR="002432A5" w:rsidRDefault="002432A5">
      <w:pPr>
        <w:widowControl/>
        <w:spacing w:line="276" w:lineRule="auto"/>
        <w:jc w:val="both"/>
        <w:rPr>
          <w:color w:val="0D0D0D"/>
        </w:rPr>
      </w:pPr>
    </w:p>
    <w:p w14:paraId="15ADBACB" w14:textId="77777777" w:rsidR="002432A5" w:rsidRDefault="00000000">
      <w:pPr>
        <w:widowControl/>
        <w:numPr>
          <w:ilvl w:val="2"/>
          <w:numId w:val="454"/>
        </w:numPr>
        <w:pBdr>
          <w:top w:val="nil"/>
          <w:left w:val="nil"/>
          <w:bottom w:val="nil"/>
          <w:right w:val="nil"/>
          <w:between w:val="nil"/>
        </w:pBdr>
        <w:spacing w:line="276" w:lineRule="auto"/>
        <w:ind w:left="720"/>
        <w:jc w:val="both"/>
        <w:rPr>
          <w:color w:val="0D0D0D"/>
        </w:rPr>
      </w:pPr>
      <w:r>
        <w:rPr>
          <w:b/>
          <w:bCs/>
          <w:color w:val="0D0D0D"/>
        </w:rPr>
        <w:t>Penilaian Penglihatan Binokular</w:t>
      </w:r>
    </w:p>
    <w:p w14:paraId="44E3BCC3" w14:textId="77777777" w:rsidR="002432A5" w:rsidRDefault="00000000">
      <w:pPr>
        <w:widowControl/>
        <w:pBdr>
          <w:top w:val="nil"/>
          <w:left w:val="nil"/>
          <w:bottom w:val="nil"/>
          <w:right w:val="nil"/>
          <w:between w:val="nil"/>
        </w:pBdr>
        <w:spacing w:line="276" w:lineRule="auto"/>
        <w:ind w:left="720"/>
        <w:jc w:val="both"/>
        <w:rPr>
          <w:color w:val="0D0D0D"/>
        </w:rPr>
      </w:pPr>
      <w:r>
        <w:rPr>
          <w:color w:val="000000"/>
        </w:rPr>
        <w:t>Tujuan pemeriksaan ini adalah untuk menilai kesejajaran, koordinasi, dan kemampuan mata bekerja bersama dalam fokus pada segmen anterior. Pemeriksaan terdiri dari cover-uncover test, alternating cover test dan konvergensi.</w:t>
      </w:r>
    </w:p>
    <w:p w14:paraId="6FCD5576" w14:textId="77777777" w:rsidR="002432A5" w:rsidRDefault="00000000">
      <w:pPr>
        <w:pBdr>
          <w:top w:val="nil"/>
          <w:left w:val="nil"/>
          <w:bottom w:val="nil"/>
          <w:right w:val="nil"/>
          <w:between w:val="nil"/>
        </w:pBdr>
        <w:spacing w:line="288" w:lineRule="auto"/>
        <w:ind w:firstLine="720"/>
        <w:jc w:val="both"/>
        <w:rPr>
          <w:b/>
          <w:bCs/>
          <w:color w:val="000000"/>
        </w:rPr>
      </w:pPr>
      <w:r>
        <w:rPr>
          <w:b/>
          <w:bCs/>
          <w:color w:val="000000"/>
        </w:rPr>
        <w:t>Langkah-Langkah Pemeriksaan:</w:t>
      </w:r>
    </w:p>
    <w:p w14:paraId="33547ACA" w14:textId="77777777" w:rsidR="002432A5" w:rsidRDefault="00000000">
      <w:pPr>
        <w:numPr>
          <w:ilvl w:val="0"/>
          <w:numId w:val="77"/>
        </w:numPr>
        <w:pBdr>
          <w:top w:val="nil"/>
          <w:left w:val="nil"/>
          <w:bottom w:val="nil"/>
          <w:right w:val="nil"/>
          <w:between w:val="nil"/>
        </w:pBdr>
        <w:spacing w:line="288" w:lineRule="auto"/>
        <w:ind w:left="1080"/>
        <w:jc w:val="both"/>
        <w:rPr>
          <w:color w:val="000000"/>
        </w:rPr>
      </w:pPr>
      <w:r>
        <w:rPr>
          <w:b/>
          <w:bCs/>
          <w:color w:val="000000"/>
        </w:rPr>
        <w:t>Persiapan Pasien:</w:t>
      </w:r>
    </w:p>
    <w:p w14:paraId="4AF77904" w14:textId="77777777" w:rsidR="002432A5" w:rsidRDefault="00000000">
      <w:pPr>
        <w:numPr>
          <w:ilvl w:val="1"/>
          <w:numId w:val="457"/>
        </w:numPr>
        <w:pBdr>
          <w:top w:val="nil"/>
          <w:left w:val="nil"/>
          <w:bottom w:val="nil"/>
          <w:right w:val="nil"/>
          <w:between w:val="nil"/>
        </w:pBdr>
        <w:spacing w:line="288" w:lineRule="auto"/>
        <w:ind w:left="1440"/>
        <w:jc w:val="both"/>
        <w:rPr>
          <w:color w:val="000000"/>
        </w:rPr>
      </w:pPr>
      <w:r>
        <w:rPr>
          <w:color w:val="000000"/>
        </w:rPr>
        <w:t>Pastikan pasien duduk dalam posisi nyaman dengan kepala tegak.</w:t>
      </w:r>
    </w:p>
    <w:p w14:paraId="12EA5BEF" w14:textId="77777777" w:rsidR="002432A5" w:rsidRDefault="00000000">
      <w:pPr>
        <w:numPr>
          <w:ilvl w:val="1"/>
          <w:numId w:val="457"/>
        </w:numPr>
        <w:pBdr>
          <w:top w:val="nil"/>
          <w:left w:val="nil"/>
          <w:bottom w:val="nil"/>
          <w:right w:val="nil"/>
          <w:between w:val="nil"/>
        </w:pBdr>
        <w:spacing w:line="288" w:lineRule="auto"/>
        <w:ind w:left="1440"/>
        <w:jc w:val="both"/>
        <w:rPr>
          <w:color w:val="000000"/>
        </w:rPr>
      </w:pPr>
      <w:r>
        <w:rPr>
          <w:color w:val="000000"/>
        </w:rPr>
        <w:t>Jelaskan tujuan dan prosedur pemeriksaan untuk memastikan pasien merasa nyaman.</w:t>
      </w:r>
    </w:p>
    <w:p w14:paraId="43D58C42" w14:textId="77777777" w:rsidR="002432A5" w:rsidRDefault="00000000">
      <w:pPr>
        <w:numPr>
          <w:ilvl w:val="0"/>
          <w:numId w:val="77"/>
        </w:numPr>
        <w:pBdr>
          <w:top w:val="nil"/>
          <w:left w:val="nil"/>
          <w:bottom w:val="nil"/>
          <w:right w:val="nil"/>
          <w:between w:val="nil"/>
        </w:pBdr>
        <w:spacing w:line="288" w:lineRule="auto"/>
        <w:ind w:left="1080"/>
        <w:jc w:val="both"/>
        <w:rPr>
          <w:color w:val="000000"/>
        </w:rPr>
      </w:pPr>
      <w:r>
        <w:rPr>
          <w:b/>
          <w:bCs/>
          <w:color w:val="000000"/>
        </w:rPr>
        <w:t>Pemilihan Target Visual:</w:t>
      </w:r>
    </w:p>
    <w:p w14:paraId="72728ECC"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Gunakan objek kecil (seperti penlight atau ujung pulpen) sebagai target visual.</w:t>
      </w:r>
    </w:p>
    <w:p w14:paraId="2FDD2B9C"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Tempatkan objek pada jarak sekitar 30-40 cm dari mata pasien.</w:t>
      </w:r>
    </w:p>
    <w:p w14:paraId="52DED11E" w14:textId="77777777" w:rsidR="002432A5" w:rsidRDefault="00000000">
      <w:pPr>
        <w:numPr>
          <w:ilvl w:val="0"/>
          <w:numId w:val="77"/>
        </w:numPr>
        <w:pBdr>
          <w:top w:val="nil"/>
          <w:left w:val="nil"/>
          <w:bottom w:val="nil"/>
          <w:right w:val="nil"/>
          <w:between w:val="nil"/>
        </w:pBdr>
        <w:spacing w:line="288" w:lineRule="auto"/>
        <w:ind w:left="1080"/>
        <w:jc w:val="both"/>
        <w:rPr>
          <w:color w:val="000000"/>
        </w:rPr>
      </w:pPr>
      <w:r>
        <w:rPr>
          <w:b/>
          <w:bCs/>
          <w:color w:val="000000"/>
        </w:rPr>
        <w:t>Instruksi kepada Pasien:</w:t>
      </w:r>
    </w:p>
    <w:p w14:paraId="490956BF"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Minta pasien untuk fokus pada target visual dengan kedua mata terbuka.</w:t>
      </w:r>
    </w:p>
    <w:p w14:paraId="0651B7FB"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Pastikan pasien tidak menggerakkan kepala selama pemeriksaan.</w:t>
      </w:r>
    </w:p>
    <w:p w14:paraId="080BBC74" w14:textId="77777777" w:rsidR="002432A5" w:rsidRDefault="00000000">
      <w:pPr>
        <w:numPr>
          <w:ilvl w:val="0"/>
          <w:numId w:val="77"/>
        </w:numPr>
        <w:pBdr>
          <w:top w:val="nil"/>
          <w:left w:val="nil"/>
          <w:bottom w:val="nil"/>
          <w:right w:val="nil"/>
          <w:between w:val="nil"/>
        </w:pBdr>
        <w:spacing w:line="288" w:lineRule="auto"/>
        <w:ind w:left="1080"/>
        <w:jc w:val="both"/>
        <w:rPr>
          <w:color w:val="000000"/>
        </w:rPr>
      </w:pPr>
      <w:r>
        <w:rPr>
          <w:b/>
          <w:bCs/>
          <w:color w:val="000000"/>
        </w:rPr>
        <w:t>Cover-Uncover Test:</w:t>
      </w:r>
    </w:p>
    <w:p w14:paraId="45495E52"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 xml:space="preserve">Tutup satu mata pasien (misalnya mata kanan) dengan </w:t>
      </w:r>
      <w:r>
        <w:rPr>
          <w:b/>
          <w:bCs/>
          <w:color w:val="000000"/>
        </w:rPr>
        <w:t>occluder</w:t>
      </w:r>
      <w:r>
        <w:rPr>
          <w:color w:val="000000"/>
        </w:rPr>
        <w:t xml:space="preserve"> dan amati pergerakan mata kiri yang tidak ditutup.</w:t>
      </w:r>
    </w:p>
    <w:p w14:paraId="2AB441C3"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Lepaskan penutup dan perhatikan apakah ada pergerakan korektif pada mata kanan.</w:t>
      </w:r>
    </w:p>
    <w:p w14:paraId="604BA4BD"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Ulangi prosedur dengan menutup mata kiri.</w:t>
      </w:r>
    </w:p>
    <w:p w14:paraId="50FBCAC3" w14:textId="77777777" w:rsidR="002432A5" w:rsidRDefault="00000000">
      <w:pPr>
        <w:numPr>
          <w:ilvl w:val="0"/>
          <w:numId w:val="77"/>
        </w:numPr>
        <w:pBdr>
          <w:top w:val="nil"/>
          <w:left w:val="nil"/>
          <w:bottom w:val="nil"/>
          <w:right w:val="nil"/>
          <w:between w:val="nil"/>
        </w:pBdr>
        <w:spacing w:line="288" w:lineRule="auto"/>
        <w:ind w:left="1080"/>
        <w:jc w:val="both"/>
        <w:rPr>
          <w:color w:val="000000"/>
        </w:rPr>
      </w:pPr>
      <w:r>
        <w:rPr>
          <w:b/>
          <w:bCs/>
          <w:color w:val="000000"/>
        </w:rPr>
        <w:t>Alternating Cover Test:</w:t>
      </w:r>
    </w:p>
    <w:p w14:paraId="669E8E74"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Secara bergantian, tutup dan buka mata kanan dan kiri pasien.</w:t>
      </w:r>
    </w:p>
    <w:p w14:paraId="6BCBDC64"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Perhatikan pergerakan korektif pada mata yang tidak ditutup, untuk mendeteksi heterotropia atau heteroforia.</w:t>
      </w:r>
    </w:p>
    <w:p w14:paraId="06D2E9E2" w14:textId="77777777" w:rsidR="002432A5" w:rsidRDefault="00000000">
      <w:pPr>
        <w:numPr>
          <w:ilvl w:val="0"/>
          <w:numId w:val="77"/>
        </w:numPr>
        <w:pBdr>
          <w:top w:val="nil"/>
          <w:left w:val="nil"/>
          <w:bottom w:val="nil"/>
          <w:right w:val="nil"/>
          <w:between w:val="nil"/>
        </w:pBdr>
        <w:spacing w:line="288" w:lineRule="auto"/>
        <w:ind w:left="1080"/>
        <w:jc w:val="both"/>
        <w:rPr>
          <w:color w:val="000000"/>
        </w:rPr>
      </w:pPr>
      <w:r>
        <w:rPr>
          <w:b/>
          <w:bCs/>
          <w:color w:val="000000"/>
        </w:rPr>
        <w:t>Penilaian Konvergensi:</w:t>
      </w:r>
    </w:p>
    <w:p w14:paraId="646338D3"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Instruksikan pasien untuk fokus pada target visual yang secara perlahan didekatkan ke hidung.</w:t>
      </w:r>
    </w:p>
    <w:p w14:paraId="4D87D98F"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Amati apakah kedua mata bergerak ke dalam secara simetris.</w:t>
      </w:r>
    </w:p>
    <w:p w14:paraId="6FB213CB"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Catat jarak di mana mata gagal melakukan konvergensi (jika terjadi).</w:t>
      </w:r>
    </w:p>
    <w:p w14:paraId="1DAE5294" w14:textId="77777777" w:rsidR="002432A5" w:rsidRDefault="00000000">
      <w:pPr>
        <w:numPr>
          <w:ilvl w:val="0"/>
          <w:numId w:val="77"/>
        </w:numPr>
        <w:pBdr>
          <w:top w:val="nil"/>
          <w:left w:val="nil"/>
          <w:bottom w:val="nil"/>
          <w:right w:val="nil"/>
          <w:between w:val="nil"/>
        </w:pBdr>
        <w:spacing w:line="288" w:lineRule="auto"/>
        <w:ind w:left="1080"/>
        <w:jc w:val="both"/>
        <w:rPr>
          <w:color w:val="000000"/>
        </w:rPr>
      </w:pPr>
      <w:r>
        <w:rPr>
          <w:b/>
          <w:bCs/>
          <w:color w:val="000000"/>
        </w:rPr>
        <w:t>Catat Temuan:</w:t>
      </w:r>
    </w:p>
    <w:p w14:paraId="43A2A6BF" w14:textId="77777777" w:rsidR="002432A5" w:rsidRDefault="00000000">
      <w:pPr>
        <w:numPr>
          <w:ilvl w:val="1"/>
          <w:numId w:val="77"/>
        </w:numPr>
        <w:pBdr>
          <w:top w:val="nil"/>
          <w:left w:val="nil"/>
          <w:bottom w:val="nil"/>
          <w:right w:val="nil"/>
          <w:between w:val="nil"/>
        </w:pBdr>
        <w:spacing w:line="288" w:lineRule="auto"/>
        <w:ind w:left="1440"/>
        <w:jc w:val="both"/>
        <w:rPr>
          <w:color w:val="000000"/>
        </w:rPr>
      </w:pPr>
      <w:r>
        <w:rPr>
          <w:color w:val="000000"/>
        </w:rPr>
        <w:t>Dokumentasikan hasil pemeriksaan, termasuk ada atau tidaknya deviasi, kecepatan pergerakan korektif (Kembali ke posisi semula) , dan simetri gerakan mata.</w:t>
      </w:r>
    </w:p>
    <w:p w14:paraId="51E3C2F4" w14:textId="77777777" w:rsidR="002432A5" w:rsidRDefault="002432A5">
      <w:pPr>
        <w:pBdr>
          <w:top w:val="nil"/>
          <w:left w:val="nil"/>
          <w:bottom w:val="nil"/>
          <w:right w:val="nil"/>
          <w:between w:val="nil"/>
        </w:pBdr>
        <w:spacing w:line="288" w:lineRule="auto"/>
        <w:jc w:val="both"/>
        <w:rPr>
          <w:color w:val="000000"/>
        </w:rPr>
      </w:pPr>
    </w:p>
    <w:p w14:paraId="29BAF51E" w14:textId="77777777" w:rsidR="002432A5" w:rsidRDefault="002432A5">
      <w:pPr>
        <w:pBdr>
          <w:top w:val="nil"/>
          <w:left w:val="nil"/>
          <w:bottom w:val="nil"/>
          <w:right w:val="nil"/>
          <w:between w:val="nil"/>
        </w:pBdr>
        <w:spacing w:line="288" w:lineRule="auto"/>
        <w:jc w:val="both"/>
        <w:rPr>
          <w:color w:val="000000"/>
        </w:rPr>
      </w:pPr>
    </w:p>
    <w:p w14:paraId="045A37A6" w14:textId="77777777" w:rsidR="002432A5" w:rsidRDefault="00000000">
      <w:pPr>
        <w:widowControl/>
        <w:numPr>
          <w:ilvl w:val="2"/>
          <w:numId w:val="454"/>
        </w:numPr>
        <w:pBdr>
          <w:top w:val="nil"/>
          <w:left w:val="nil"/>
          <w:bottom w:val="nil"/>
          <w:right w:val="nil"/>
          <w:between w:val="nil"/>
        </w:pBdr>
        <w:spacing w:line="276" w:lineRule="auto"/>
        <w:ind w:left="720"/>
        <w:jc w:val="both"/>
        <w:rPr>
          <w:color w:val="0D0D0D"/>
        </w:rPr>
      </w:pPr>
      <w:r>
        <w:rPr>
          <w:b/>
          <w:bCs/>
          <w:color w:val="0D0D0D"/>
        </w:rPr>
        <w:t>Pupil / IRIS</w:t>
      </w:r>
    </w:p>
    <w:p w14:paraId="1415942E" w14:textId="77777777" w:rsidR="002432A5" w:rsidRDefault="00000000">
      <w:pPr>
        <w:widowControl/>
        <w:numPr>
          <w:ilvl w:val="0"/>
          <w:numId w:val="450"/>
        </w:numPr>
        <w:pBdr>
          <w:top w:val="nil"/>
          <w:left w:val="nil"/>
          <w:bottom w:val="nil"/>
          <w:right w:val="nil"/>
          <w:between w:val="nil"/>
        </w:pBdr>
        <w:spacing w:line="276" w:lineRule="auto"/>
        <w:ind w:left="1080"/>
        <w:jc w:val="both"/>
        <w:rPr>
          <w:b/>
          <w:bCs/>
          <w:color w:val="0D0D0D"/>
        </w:rPr>
      </w:pPr>
      <w:r>
        <w:rPr>
          <w:b/>
          <w:bCs/>
          <w:color w:val="0D0D0D"/>
        </w:rPr>
        <w:t>Inspeksi pupil</w:t>
      </w:r>
    </w:p>
    <w:p w14:paraId="1AE25705" w14:textId="77777777" w:rsidR="002432A5" w:rsidRDefault="00000000">
      <w:pPr>
        <w:widowControl/>
        <w:numPr>
          <w:ilvl w:val="0"/>
          <w:numId w:val="450"/>
        </w:numPr>
        <w:pBdr>
          <w:top w:val="nil"/>
          <w:left w:val="nil"/>
          <w:bottom w:val="nil"/>
          <w:right w:val="nil"/>
          <w:between w:val="nil"/>
        </w:pBdr>
        <w:spacing w:line="276" w:lineRule="auto"/>
        <w:ind w:left="1080"/>
        <w:jc w:val="both"/>
        <w:rPr>
          <w:b/>
          <w:bCs/>
          <w:color w:val="0D0D0D"/>
        </w:rPr>
      </w:pPr>
      <w:r>
        <w:rPr>
          <w:b/>
          <w:bCs/>
          <w:color w:val="0D0D0D"/>
        </w:rPr>
        <w:t xml:space="preserve">Penilaian pupil dengan reaksi langsung terhadap cahaya </w:t>
      </w:r>
    </w:p>
    <w:p w14:paraId="78311808" w14:textId="77777777" w:rsidR="002432A5" w:rsidRDefault="00000000">
      <w:pPr>
        <w:widowControl/>
        <w:numPr>
          <w:ilvl w:val="0"/>
          <w:numId w:val="33"/>
        </w:numPr>
        <w:pBdr>
          <w:top w:val="nil"/>
          <w:left w:val="nil"/>
          <w:bottom w:val="nil"/>
          <w:right w:val="nil"/>
          <w:between w:val="nil"/>
        </w:pBdr>
        <w:spacing w:line="276" w:lineRule="auto"/>
        <w:ind w:left="1440"/>
        <w:jc w:val="both"/>
        <w:rPr>
          <w:color w:val="0D0D0D"/>
        </w:rPr>
      </w:pPr>
      <w:r>
        <w:rPr>
          <w:color w:val="0D0D0D"/>
        </w:rPr>
        <w:t>Instruksikan pasien untuk melihat lurus ke depan</w:t>
      </w:r>
    </w:p>
    <w:p w14:paraId="0E73D41C" w14:textId="77777777" w:rsidR="002432A5" w:rsidRDefault="00000000">
      <w:pPr>
        <w:widowControl/>
        <w:numPr>
          <w:ilvl w:val="0"/>
          <w:numId w:val="33"/>
        </w:numPr>
        <w:pBdr>
          <w:top w:val="nil"/>
          <w:left w:val="nil"/>
          <w:bottom w:val="nil"/>
          <w:right w:val="nil"/>
          <w:between w:val="nil"/>
        </w:pBdr>
        <w:spacing w:line="276" w:lineRule="auto"/>
        <w:ind w:left="1440"/>
        <w:jc w:val="both"/>
        <w:rPr>
          <w:color w:val="0D0D0D"/>
        </w:rPr>
      </w:pPr>
      <w:r>
        <w:rPr>
          <w:color w:val="0D0D0D"/>
        </w:rPr>
        <w:t>Gunakan pen light untuk menyinari satu pupil dari samping, menghindari cahaya langsung ke mata</w:t>
      </w:r>
    </w:p>
    <w:p w14:paraId="0C9CEA8D" w14:textId="77777777" w:rsidR="002432A5" w:rsidRDefault="00000000">
      <w:pPr>
        <w:widowControl/>
        <w:numPr>
          <w:ilvl w:val="0"/>
          <w:numId w:val="33"/>
        </w:numPr>
        <w:pBdr>
          <w:top w:val="nil"/>
          <w:left w:val="nil"/>
          <w:bottom w:val="nil"/>
          <w:right w:val="nil"/>
          <w:between w:val="nil"/>
        </w:pBdr>
        <w:spacing w:line="276" w:lineRule="auto"/>
        <w:ind w:left="1440"/>
        <w:jc w:val="both"/>
        <w:rPr>
          <w:color w:val="0D0D0D"/>
        </w:rPr>
      </w:pPr>
      <w:r>
        <w:rPr>
          <w:color w:val="0D0D0D"/>
        </w:rPr>
        <w:t>Amati miosis pupil secara langsung pada mata yang disinari</w:t>
      </w:r>
    </w:p>
    <w:p w14:paraId="7ADED56C" w14:textId="77777777" w:rsidR="002432A5" w:rsidRDefault="00000000">
      <w:pPr>
        <w:widowControl/>
        <w:numPr>
          <w:ilvl w:val="0"/>
          <w:numId w:val="33"/>
        </w:numPr>
        <w:pBdr>
          <w:top w:val="nil"/>
          <w:left w:val="nil"/>
          <w:bottom w:val="nil"/>
          <w:right w:val="nil"/>
          <w:between w:val="nil"/>
        </w:pBdr>
        <w:spacing w:line="276" w:lineRule="auto"/>
        <w:ind w:left="1440"/>
        <w:jc w:val="both"/>
        <w:rPr>
          <w:color w:val="0D0D0D"/>
        </w:rPr>
      </w:pPr>
      <w:r>
        <w:rPr>
          <w:color w:val="0D0D0D"/>
        </w:rPr>
        <w:t>Ulangi langkah pada mata yang berlawanan untuk menilai reaksi cahaya pupil yang lain</w:t>
      </w:r>
    </w:p>
    <w:p w14:paraId="51AE84E6" w14:textId="77777777" w:rsidR="002432A5" w:rsidRDefault="00000000">
      <w:pPr>
        <w:widowControl/>
        <w:numPr>
          <w:ilvl w:val="0"/>
          <w:numId w:val="450"/>
        </w:numPr>
        <w:pBdr>
          <w:top w:val="nil"/>
          <w:left w:val="nil"/>
          <w:bottom w:val="nil"/>
          <w:right w:val="nil"/>
          <w:between w:val="nil"/>
        </w:pBdr>
        <w:spacing w:line="276" w:lineRule="auto"/>
        <w:ind w:left="1080"/>
        <w:jc w:val="both"/>
        <w:rPr>
          <w:color w:val="0D0D0D"/>
        </w:rPr>
      </w:pPr>
      <w:r>
        <w:rPr>
          <w:b/>
          <w:bCs/>
          <w:color w:val="0D0D0D"/>
        </w:rPr>
        <w:t xml:space="preserve">Penilaian Reaksi Konvergensi </w:t>
      </w:r>
    </w:p>
    <w:p w14:paraId="2F2D3E5A" w14:textId="77777777" w:rsidR="002432A5" w:rsidRDefault="00000000">
      <w:pPr>
        <w:widowControl/>
        <w:numPr>
          <w:ilvl w:val="0"/>
          <w:numId w:val="34"/>
        </w:numPr>
        <w:pBdr>
          <w:top w:val="nil"/>
          <w:left w:val="nil"/>
          <w:bottom w:val="nil"/>
          <w:right w:val="nil"/>
          <w:between w:val="nil"/>
        </w:pBdr>
        <w:spacing w:line="276" w:lineRule="auto"/>
        <w:jc w:val="both"/>
        <w:rPr>
          <w:color w:val="0D0D0D"/>
        </w:rPr>
      </w:pPr>
      <w:r>
        <w:rPr>
          <w:color w:val="0D0D0D"/>
        </w:rPr>
        <w:t>Instruksikan pasien untuk fokus pada objek kecil (misalnya, ujung pen light) pada jarak jauh</w:t>
      </w:r>
    </w:p>
    <w:p w14:paraId="75BDD184" w14:textId="77777777" w:rsidR="002432A5" w:rsidRDefault="00000000">
      <w:pPr>
        <w:widowControl/>
        <w:numPr>
          <w:ilvl w:val="0"/>
          <w:numId w:val="34"/>
        </w:numPr>
        <w:pBdr>
          <w:top w:val="nil"/>
          <w:left w:val="nil"/>
          <w:bottom w:val="nil"/>
          <w:right w:val="nil"/>
          <w:between w:val="nil"/>
        </w:pBdr>
        <w:spacing w:line="276" w:lineRule="auto"/>
        <w:jc w:val="both"/>
        <w:rPr>
          <w:color w:val="0D0D0D"/>
        </w:rPr>
      </w:pPr>
      <w:r>
        <w:rPr>
          <w:color w:val="0D0D0D"/>
        </w:rPr>
        <w:t>Bawa objek mendekat perlahan ke arah hidung pasien, mengamati pupil yang berkontraksi dan mata yang bergerak ke arah dalam (konvergensi)</w:t>
      </w:r>
    </w:p>
    <w:p w14:paraId="0E1BB875" w14:textId="77777777" w:rsidR="002432A5" w:rsidRDefault="00000000">
      <w:pPr>
        <w:widowControl/>
        <w:numPr>
          <w:ilvl w:val="0"/>
          <w:numId w:val="34"/>
        </w:numPr>
        <w:pBdr>
          <w:top w:val="nil"/>
          <w:left w:val="nil"/>
          <w:bottom w:val="nil"/>
          <w:right w:val="nil"/>
          <w:between w:val="nil"/>
        </w:pBdr>
        <w:spacing w:line="276" w:lineRule="auto"/>
        <w:jc w:val="both"/>
        <w:rPr>
          <w:color w:val="0D0D0D"/>
        </w:rPr>
      </w:pPr>
      <w:r>
        <w:rPr>
          <w:color w:val="0D0D0D"/>
        </w:rPr>
        <w:t>Catat hasil penilaian, termasuk apakah reaksi cahaya dan konvergensi terjadi dengan baik dan simetris pada kedua mata</w:t>
      </w:r>
    </w:p>
    <w:p w14:paraId="58800B96" w14:textId="77777777" w:rsidR="002432A5" w:rsidRDefault="00000000">
      <w:pPr>
        <w:widowControl/>
        <w:numPr>
          <w:ilvl w:val="2"/>
          <w:numId w:val="454"/>
        </w:numPr>
        <w:pBdr>
          <w:top w:val="nil"/>
          <w:left w:val="nil"/>
          <w:bottom w:val="nil"/>
          <w:right w:val="nil"/>
          <w:between w:val="nil"/>
        </w:pBdr>
        <w:spacing w:line="276" w:lineRule="auto"/>
        <w:ind w:left="720"/>
        <w:jc w:val="both"/>
        <w:rPr>
          <w:color w:val="0D0D0D"/>
        </w:rPr>
      </w:pPr>
      <w:r>
        <w:rPr>
          <w:b/>
          <w:bCs/>
          <w:color w:val="0D0D0D"/>
        </w:rPr>
        <w:t>Media Refraksi</w:t>
      </w:r>
    </w:p>
    <w:p w14:paraId="43496457" w14:textId="77777777" w:rsidR="002432A5" w:rsidRDefault="00000000">
      <w:pPr>
        <w:widowControl/>
        <w:numPr>
          <w:ilvl w:val="0"/>
          <w:numId w:val="36"/>
        </w:numPr>
        <w:pBdr>
          <w:top w:val="nil"/>
          <w:left w:val="nil"/>
          <w:bottom w:val="nil"/>
          <w:right w:val="nil"/>
          <w:between w:val="nil"/>
        </w:pBdr>
        <w:spacing w:line="276" w:lineRule="auto"/>
        <w:ind w:left="1080"/>
        <w:jc w:val="both"/>
        <w:rPr>
          <w:color w:val="0D0D0D"/>
        </w:rPr>
      </w:pPr>
      <w:r>
        <w:rPr>
          <w:b/>
          <w:bCs/>
          <w:color w:val="0D0D0D"/>
        </w:rPr>
        <w:t>Inspeksi media refraksi dengan transilluminasi (pen light)</w:t>
      </w:r>
    </w:p>
    <w:p w14:paraId="719B3831" w14:textId="77777777" w:rsidR="002432A5" w:rsidRDefault="00000000">
      <w:pPr>
        <w:widowControl/>
        <w:numPr>
          <w:ilvl w:val="0"/>
          <w:numId w:val="34"/>
        </w:numPr>
        <w:pBdr>
          <w:top w:val="nil"/>
          <w:left w:val="nil"/>
          <w:bottom w:val="nil"/>
          <w:right w:val="nil"/>
          <w:between w:val="nil"/>
        </w:pBdr>
        <w:spacing w:line="276" w:lineRule="auto"/>
        <w:jc w:val="both"/>
        <w:rPr>
          <w:color w:val="0D0D0D"/>
        </w:rPr>
      </w:pPr>
      <w:r>
        <w:rPr>
          <w:color w:val="0D0D0D"/>
        </w:rPr>
        <w:t>Arahkan cahaya dari sisi temporal atau bawah, untuk memeriksa transparansi kornea, lensa, dan humor aqueous</w:t>
      </w:r>
    </w:p>
    <w:p w14:paraId="6AC7A0CA" w14:textId="77777777" w:rsidR="002432A5" w:rsidRDefault="00000000">
      <w:pPr>
        <w:widowControl/>
        <w:numPr>
          <w:ilvl w:val="2"/>
          <w:numId w:val="454"/>
        </w:numPr>
        <w:pBdr>
          <w:top w:val="nil"/>
          <w:left w:val="nil"/>
          <w:bottom w:val="nil"/>
          <w:right w:val="nil"/>
          <w:between w:val="nil"/>
        </w:pBdr>
        <w:spacing w:line="276" w:lineRule="auto"/>
        <w:ind w:left="720"/>
        <w:jc w:val="both"/>
        <w:rPr>
          <w:color w:val="0D0D0D"/>
        </w:rPr>
      </w:pPr>
      <w:r>
        <w:rPr>
          <w:b/>
          <w:bCs/>
          <w:color w:val="0D0D0D"/>
        </w:rPr>
        <w:t>Kornea</w:t>
      </w:r>
    </w:p>
    <w:p w14:paraId="0770624B" w14:textId="77777777" w:rsidR="002432A5" w:rsidRDefault="00000000">
      <w:pPr>
        <w:widowControl/>
        <w:numPr>
          <w:ilvl w:val="0"/>
          <w:numId w:val="451"/>
        </w:numPr>
        <w:pBdr>
          <w:top w:val="nil"/>
          <w:left w:val="nil"/>
          <w:bottom w:val="nil"/>
          <w:right w:val="nil"/>
          <w:between w:val="nil"/>
        </w:pBdr>
        <w:spacing w:line="276" w:lineRule="auto"/>
        <w:ind w:left="1080"/>
        <w:jc w:val="both"/>
        <w:rPr>
          <w:b/>
          <w:bCs/>
          <w:color w:val="0D0D0D"/>
        </w:rPr>
      </w:pPr>
      <w:r>
        <w:rPr>
          <w:b/>
          <w:bCs/>
          <w:color w:val="0D0D0D"/>
        </w:rPr>
        <w:t>Inspeksi kornea</w:t>
      </w:r>
    </w:p>
    <w:p w14:paraId="7D7782ED" w14:textId="77777777" w:rsidR="002432A5" w:rsidRDefault="00000000">
      <w:pPr>
        <w:widowControl/>
        <w:numPr>
          <w:ilvl w:val="0"/>
          <w:numId w:val="37"/>
        </w:numPr>
        <w:pBdr>
          <w:top w:val="nil"/>
          <w:left w:val="nil"/>
          <w:bottom w:val="nil"/>
          <w:right w:val="nil"/>
          <w:between w:val="nil"/>
        </w:pBdr>
        <w:spacing w:line="276" w:lineRule="auto"/>
        <w:jc w:val="both"/>
        <w:rPr>
          <w:color w:val="0D0D0D"/>
        </w:rPr>
      </w:pPr>
      <w:r>
        <w:rPr>
          <w:color w:val="0D0D0D"/>
        </w:rPr>
        <w:t>Arahkan cahaya pen light dari sisi lateral (samping) mata pasien.</w:t>
      </w:r>
    </w:p>
    <w:p w14:paraId="6CE6BA54" w14:textId="77777777" w:rsidR="002432A5" w:rsidRDefault="00000000">
      <w:pPr>
        <w:widowControl/>
        <w:numPr>
          <w:ilvl w:val="0"/>
          <w:numId w:val="37"/>
        </w:numPr>
        <w:pBdr>
          <w:top w:val="nil"/>
          <w:left w:val="nil"/>
          <w:bottom w:val="nil"/>
          <w:right w:val="nil"/>
          <w:between w:val="nil"/>
        </w:pBdr>
        <w:spacing w:line="276" w:lineRule="auto"/>
        <w:jc w:val="both"/>
        <w:rPr>
          <w:color w:val="0D0D0D"/>
        </w:rPr>
      </w:pPr>
      <w:r>
        <w:rPr>
          <w:color w:val="0D0D0D"/>
        </w:rPr>
        <w:t>Perhatikan transparansi kornea, apakah terdapat opasitas (kekeruhan), jaringan parut, atau edema.</w:t>
      </w:r>
    </w:p>
    <w:p w14:paraId="6A8708A5" w14:textId="77777777" w:rsidR="002432A5" w:rsidRDefault="00000000">
      <w:pPr>
        <w:widowControl/>
        <w:numPr>
          <w:ilvl w:val="0"/>
          <w:numId w:val="451"/>
        </w:numPr>
        <w:pBdr>
          <w:top w:val="nil"/>
          <w:left w:val="nil"/>
          <w:bottom w:val="nil"/>
          <w:right w:val="nil"/>
          <w:between w:val="nil"/>
        </w:pBdr>
        <w:spacing w:line="276" w:lineRule="auto"/>
        <w:ind w:left="1080"/>
        <w:jc w:val="both"/>
        <w:rPr>
          <w:b/>
          <w:bCs/>
          <w:color w:val="0D0D0D"/>
        </w:rPr>
      </w:pPr>
      <w:r>
        <w:rPr>
          <w:b/>
          <w:bCs/>
          <w:color w:val="0D0D0D"/>
        </w:rPr>
        <w:t>Inspeksi kornea dengan fluoresensi</w:t>
      </w:r>
    </w:p>
    <w:p w14:paraId="5963A3F1" w14:textId="77777777" w:rsidR="002432A5" w:rsidRDefault="00000000">
      <w:pPr>
        <w:widowControl/>
        <w:numPr>
          <w:ilvl w:val="0"/>
          <w:numId w:val="37"/>
        </w:numPr>
        <w:pBdr>
          <w:top w:val="nil"/>
          <w:left w:val="nil"/>
          <w:bottom w:val="nil"/>
          <w:right w:val="nil"/>
          <w:between w:val="nil"/>
        </w:pBdr>
        <w:spacing w:line="276" w:lineRule="auto"/>
        <w:jc w:val="both"/>
        <w:rPr>
          <w:color w:val="0D0D0D"/>
        </w:rPr>
      </w:pPr>
      <w:r>
        <w:rPr>
          <w:color w:val="000000"/>
        </w:rPr>
        <w:t>Instruksikan pasien untuk melihat ke depan atau ke arah yang sesuai</w:t>
      </w:r>
    </w:p>
    <w:p w14:paraId="5E953402" w14:textId="77777777" w:rsidR="002432A5" w:rsidRDefault="00000000">
      <w:pPr>
        <w:widowControl/>
        <w:numPr>
          <w:ilvl w:val="0"/>
          <w:numId w:val="37"/>
        </w:numPr>
        <w:pBdr>
          <w:top w:val="nil"/>
          <w:left w:val="nil"/>
          <w:bottom w:val="nil"/>
          <w:right w:val="nil"/>
          <w:between w:val="nil"/>
        </w:pBdr>
        <w:spacing w:line="276" w:lineRule="auto"/>
        <w:jc w:val="both"/>
        <w:rPr>
          <w:color w:val="0D0D0D"/>
        </w:rPr>
      </w:pPr>
      <w:r>
        <w:rPr>
          <w:color w:val="000000"/>
        </w:rPr>
        <w:t xml:space="preserve">Gunakan </w:t>
      </w:r>
      <w:r>
        <w:rPr>
          <w:b/>
          <w:bCs/>
          <w:color w:val="000000"/>
        </w:rPr>
        <w:t>strip fluoresensi</w:t>
      </w:r>
      <w:r>
        <w:rPr>
          <w:color w:val="000000"/>
        </w:rPr>
        <w:t xml:space="preserve"> yang dibasahi dengan larutan saline steril</w:t>
      </w:r>
    </w:p>
    <w:p w14:paraId="1CF91A4E" w14:textId="77777777" w:rsidR="002432A5" w:rsidRDefault="00000000">
      <w:pPr>
        <w:widowControl/>
        <w:numPr>
          <w:ilvl w:val="0"/>
          <w:numId w:val="37"/>
        </w:numPr>
        <w:pBdr>
          <w:top w:val="nil"/>
          <w:left w:val="nil"/>
          <w:bottom w:val="nil"/>
          <w:right w:val="nil"/>
          <w:between w:val="nil"/>
        </w:pBdr>
        <w:spacing w:line="276" w:lineRule="auto"/>
        <w:jc w:val="both"/>
        <w:rPr>
          <w:color w:val="0D0D0D"/>
        </w:rPr>
      </w:pPr>
      <w:r>
        <w:rPr>
          <w:color w:val="000000"/>
        </w:rPr>
        <w:t xml:space="preserve">Teteskan larutan fluoresensi ke dalam </w:t>
      </w:r>
      <w:r>
        <w:rPr>
          <w:b/>
          <w:bCs/>
          <w:color w:val="000000"/>
        </w:rPr>
        <w:t>kantung konjungtiva bawah</w:t>
      </w:r>
      <w:r>
        <w:rPr>
          <w:color w:val="000000"/>
        </w:rPr>
        <w:t>, memastikan tidak menyentuh kornea dengan strip</w:t>
      </w:r>
    </w:p>
    <w:p w14:paraId="1B72D331" w14:textId="77777777" w:rsidR="002432A5" w:rsidRDefault="00000000">
      <w:pPr>
        <w:widowControl/>
        <w:numPr>
          <w:ilvl w:val="0"/>
          <w:numId w:val="451"/>
        </w:numPr>
        <w:pBdr>
          <w:top w:val="nil"/>
          <w:left w:val="nil"/>
          <w:bottom w:val="nil"/>
          <w:right w:val="nil"/>
          <w:between w:val="nil"/>
        </w:pBdr>
        <w:spacing w:line="276" w:lineRule="auto"/>
        <w:ind w:left="1080"/>
        <w:jc w:val="both"/>
        <w:rPr>
          <w:b/>
          <w:bCs/>
          <w:color w:val="0D0D0D"/>
        </w:rPr>
      </w:pPr>
      <w:r>
        <w:rPr>
          <w:b/>
          <w:bCs/>
          <w:color w:val="0D0D0D"/>
        </w:rPr>
        <w:t>Tes sensitivitas kornea</w:t>
      </w:r>
    </w:p>
    <w:p w14:paraId="1F1CC2C3" w14:textId="77777777" w:rsidR="002432A5" w:rsidRDefault="00000000">
      <w:pPr>
        <w:widowControl/>
        <w:numPr>
          <w:ilvl w:val="0"/>
          <w:numId w:val="37"/>
        </w:numPr>
        <w:pBdr>
          <w:top w:val="nil"/>
          <w:left w:val="nil"/>
          <w:bottom w:val="nil"/>
          <w:right w:val="nil"/>
          <w:between w:val="nil"/>
        </w:pBdr>
        <w:spacing w:line="276" w:lineRule="auto"/>
        <w:jc w:val="both"/>
        <w:rPr>
          <w:color w:val="0D0D0D"/>
        </w:rPr>
      </w:pPr>
      <w:r>
        <w:rPr>
          <w:color w:val="000000"/>
        </w:rPr>
        <w:t>Instruksikan pasien untuk melihat ke depan atau sedikit ke atas</w:t>
      </w:r>
    </w:p>
    <w:p w14:paraId="2D688304" w14:textId="77777777" w:rsidR="002432A5" w:rsidRDefault="00000000">
      <w:pPr>
        <w:widowControl/>
        <w:numPr>
          <w:ilvl w:val="0"/>
          <w:numId w:val="37"/>
        </w:numPr>
        <w:pBdr>
          <w:top w:val="nil"/>
          <w:left w:val="nil"/>
          <w:bottom w:val="nil"/>
          <w:right w:val="nil"/>
          <w:between w:val="nil"/>
        </w:pBdr>
        <w:spacing w:line="276" w:lineRule="auto"/>
        <w:jc w:val="both"/>
        <w:rPr>
          <w:color w:val="0D0D0D"/>
        </w:rPr>
      </w:pPr>
      <w:r>
        <w:rPr>
          <w:color w:val="000000"/>
        </w:rPr>
        <w:t>Gunakan kapas lidi (cotton bud) yang halus dan steril</w:t>
      </w:r>
    </w:p>
    <w:p w14:paraId="1D76F191" w14:textId="77777777" w:rsidR="002432A5" w:rsidRDefault="00000000">
      <w:pPr>
        <w:widowControl/>
        <w:numPr>
          <w:ilvl w:val="0"/>
          <w:numId w:val="37"/>
        </w:numPr>
        <w:pBdr>
          <w:top w:val="nil"/>
          <w:left w:val="nil"/>
          <w:bottom w:val="nil"/>
          <w:right w:val="nil"/>
          <w:between w:val="nil"/>
        </w:pBdr>
        <w:spacing w:line="276" w:lineRule="auto"/>
        <w:jc w:val="both"/>
        <w:rPr>
          <w:color w:val="0D0D0D"/>
        </w:rPr>
      </w:pPr>
      <w:r>
        <w:rPr>
          <w:color w:val="000000"/>
        </w:rPr>
        <w:t>Sentuh dengan lembut tepi kornea menggunakan ujung kapas lidi, dari arah samping agar tidak terlihat oleh pasien</w:t>
      </w:r>
    </w:p>
    <w:p w14:paraId="771E1B98" w14:textId="77777777" w:rsidR="002432A5" w:rsidRDefault="002432A5">
      <w:pPr>
        <w:widowControl/>
        <w:spacing w:line="276" w:lineRule="auto"/>
        <w:jc w:val="both"/>
        <w:rPr>
          <w:b/>
          <w:bCs/>
          <w:color w:val="0D0D0D"/>
        </w:rPr>
      </w:pPr>
    </w:p>
    <w:p w14:paraId="591580D7" w14:textId="77777777" w:rsidR="002432A5" w:rsidRDefault="002432A5">
      <w:pPr>
        <w:widowControl/>
        <w:spacing w:line="276" w:lineRule="auto"/>
        <w:jc w:val="both"/>
        <w:rPr>
          <w:b/>
          <w:bCs/>
          <w:color w:val="0D0D0D"/>
        </w:rPr>
      </w:pPr>
    </w:p>
    <w:p w14:paraId="28FCA43B" w14:textId="77777777" w:rsidR="002432A5" w:rsidRDefault="002432A5">
      <w:pPr>
        <w:widowControl/>
        <w:spacing w:line="276" w:lineRule="auto"/>
        <w:jc w:val="both"/>
        <w:rPr>
          <w:b/>
          <w:bCs/>
          <w:color w:val="0D0D0D"/>
        </w:rPr>
      </w:pPr>
    </w:p>
    <w:p w14:paraId="7F352307" w14:textId="77777777" w:rsidR="002432A5" w:rsidRDefault="002432A5">
      <w:pPr>
        <w:widowControl/>
        <w:spacing w:line="276" w:lineRule="auto"/>
        <w:jc w:val="both"/>
        <w:rPr>
          <w:b/>
          <w:bCs/>
          <w:color w:val="0D0D0D"/>
        </w:rPr>
      </w:pPr>
    </w:p>
    <w:p w14:paraId="348DBB34" w14:textId="77777777" w:rsidR="002432A5" w:rsidRDefault="00000000">
      <w:pPr>
        <w:widowControl/>
        <w:numPr>
          <w:ilvl w:val="2"/>
          <w:numId w:val="454"/>
        </w:numPr>
        <w:pBdr>
          <w:top w:val="nil"/>
          <w:left w:val="nil"/>
          <w:bottom w:val="nil"/>
          <w:right w:val="nil"/>
          <w:between w:val="nil"/>
        </w:pBdr>
        <w:spacing w:line="276" w:lineRule="auto"/>
        <w:ind w:left="720"/>
        <w:jc w:val="both"/>
        <w:rPr>
          <w:color w:val="0D0D0D"/>
        </w:rPr>
      </w:pPr>
      <w:r>
        <w:rPr>
          <w:b/>
          <w:bCs/>
          <w:color w:val="0D0D0D"/>
        </w:rPr>
        <w:t>Bilik Mata Depan (BMD)</w:t>
      </w:r>
    </w:p>
    <w:p w14:paraId="3C5396E1" w14:textId="77777777" w:rsidR="002432A5" w:rsidRDefault="00000000">
      <w:pPr>
        <w:widowControl/>
        <w:numPr>
          <w:ilvl w:val="0"/>
          <w:numId w:val="38"/>
        </w:numPr>
        <w:pBdr>
          <w:top w:val="nil"/>
          <w:left w:val="nil"/>
          <w:bottom w:val="nil"/>
          <w:right w:val="nil"/>
          <w:between w:val="nil"/>
        </w:pBdr>
        <w:spacing w:line="276" w:lineRule="auto"/>
        <w:ind w:left="1080"/>
        <w:jc w:val="both"/>
        <w:rPr>
          <w:color w:val="0D0D0D"/>
        </w:rPr>
      </w:pPr>
      <w:r>
        <w:rPr>
          <w:b/>
          <w:bCs/>
          <w:color w:val="0D0D0D"/>
        </w:rPr>
        <w:t>Inspeksi:</w:t>
      </w:r>
      <w:r>
        <w:rPr>
          <w:color w:val="0D0D0D"/>
        </w:rPr>
        <w:t xml:space="preserve"> melihat kedalaman BMD dan kejernihan humor aqueos</w:t>
      </w:r>
    </w:p>
    <w:p w14:paraId="6DCFF92C" w14:textId="77777777" w:rsidR="002432A5" w:rsidRDefault="00000000">
      <w:pPr>
        <w:widowControl/>
        <w:numPr>
          <w:ilvl w:val="0"/>
          <w:numId w:val="37"/>
        </w:numPr>
        <w:pBdr>
          <w:top w:val="nil"/>
          <w:left w:val="nil"/>
          <w:bottom w:val="nil"/>
          <w:right w:val="nil"/>
          <w:between w:val="nil"/>
        </w:pBdr>
        <w:spacing w:line="276" w:lineRule="auto"/>
        <w:jc w:val="both"/>
        <w:rPr>
          <w:color w:val="0D0D0D"/>
        </w:rPr>
      </w:pPr>
      <w:r>
        <w:rPr>
          <w:color w:val="0D0D0D"/>
        </w:rPr>
        <w:t>Kedalaman BMD</w:t>
      </w:r>
      <w:r>
        <w:rPr>
          <w:b/>
          <w:bCs/>
          <w:color w:val="0D0D0D"/>
        </w:rPr>
        <w:t>:</w:t>
      </w:r>
    </w:p>
    <w:p w14:paraId="5E96F91B" w14:textId="77777777" w:rsidR="002432A5" w:rsidRDefault="00000000">
      <w:pPr>
        <w:pBdr>
          <w:top w:val="nil"/>
          <w:left w:val="nil"/>
          <w:bottom w:val="nil"/>
          <w:right w:val="nil"/>
          <w:between w:val="nil"/>
        </w:pBdr>
        <w:spacing w:line="276" w:lineRule="auto"/>
        <w:ind w:left="1440" w:hanging="360"/>
        <w:jc w:val="both"/>
        <w:rPr>
          <w:color w:val="0D0D0D"/>
        </w:rPr>
      </w:pPr>
      <w:r>
        <w:rPr>
          <w:color w:val="0D0D0D"/>
        </w:rPr>
        <w:t>Arahkan cahaya dari 90</w:t>
      </w:r>
      <w:r>
        <w:rPr>
          <w:color w:val="0D0D0D"/>
          <w:vertAlign w:val="superscript"/>
        </w:rPr>
        <w:t>o</w:t>
      </w:r>
      <w:r>
        <w:rPr>
          <w:color w:val="0D0D0D"/>
        </w:rPr>
        <w:t xml:space="preserve"> </w:t>
      </w:r>
      <w:r>
        <w:rPr>
          <w:b/>
          <w:bCs/>
          <w:color w:val="0D0D0D"/>
        </w:rPr>
        <w:t>sisi temporal</w:t>
      </w:r>
      <w:r>
        <w:rPr>
          <w:color w:val="0D0D0D"/>
        </w:rPr>
        <w:t xml:space="preserve"> untuk memeriksa kedalaman bilik mata depan</w:t>
      </w:r>
    </w:p>
    <w:p w14:paraId="60DF5ED8" w14:textId="77777777" w:rsidR="002432A5" w:rsidRDefault="00000000">
      <w:pPr>
        <w:widowControl/>
        <w:numPr>
          <w:ilvl w:val="0"/>
          <w:numId w:val="37"/>
        </w:numPr>
        <w:pBdr>
          <w:top w:val="nil"/>
          <w:left w:val="nil"/>
          <w:bottom w:val="nil"/>
          <w:right w:val="nil"/>
          <w:between w:val="nil"/>
        </w:pBdr>
        <w:spacing w:line="276" w:lineRule="auto"/>
        <w:jc w:val="both"/>
        <w:rPr>
          <w:color w:val="0D0D0D"/>
        </w:rPr>
      </w:pPr>
      <w:r>
        <w:rPr>
          <w:color w:val="0D0D0D"/>
        </w:rPr>
        <w:t>Kejernihan Humor Aqueous:</w:t>
      </w:r>
    </w:p>
    <w:p w14:paraId="74465CBB" w14:textId="77777777" w:rsidR="002432A5" w:rsidRDefault="00000000">
      <w:pPr>
        <w:widowControl/>
        <w:numPr>
          <w:ilvl w:val="0"/>
          <w:numId w:val="39"/>
        </w:numPr>
        <w:pBdr>
          <w:top w:val="nil"/>
          <w:left w:val="nil"/>
          <w:bottom w:val="nil"/>
          <w:right w:val="nil"/>
          <w:between w:val="nil"/>
        </w:pBdr>
        <w:spacing w:line="276" w:lineRule="auto"/>
        <w:ind w:left="1800"/>
        <w:jc w:val="both"/>
        <w:rPr>
          <w:color w:val="0D0D0D"/>
        </w:rPr>
      </w:pPr>
      <w:r>
        <w:rPr>
          <w:color w:val="0D0D0D"/>
        </w:rPr>
        <w:t>Arahkan cahaya melalui kornea menuju bilik mata depan.</w:t>
      </w:r>
    </w:p>
    <w:p w14:paraId="4A607116" w14:textId="77777777" w:rsidR="002432A5" w:rsidRDefault="00000000">
      <w:pPr>
        <w:widowControl/>
        <w:numPr>
          <w:ilvl w:val="0"/>
          <w:numId w:val="39"/>
        </w:numPr>
        <w:pBdr>
          <w:top w:val="nil"/>
          <w:left w:val="nil"/>
          <w:bottom w:val="nil"/>
          <w:right w:val="nil"/>
          <w:between w:val="nil"/>
        </w:pBdr>
        <w:spacing w:line="276" w:lineRule="auto"/>
        <w:ind w:left="1800"/>
        <w:jc w:val="both"/>
        <w:rPr>
          <w:color w:val="0D0D0D"/>
        </w:rPr>
      </w:pPr>
      <w:r>
        <w:rPr>
          <w:color w:val="0D0D0D"/>
        </w:rPr>
        <w:t>Periksa apakah terdapat partikel, seperti sel atau flare, yang mengambang dalam humor aqueous, yang dapat menandakan peradangan.</w:t>
      </w:r>
    </w:p>
    <w:p w14:paraId="70DF3C45" w14:textId="77777777" w:rsidR="002432A5" w:rsidRDefault="00000000">
      <w:pPr>
        <w:widowControl/>
        <w:numPr>
          <w:ilvl w:val="2"/>
          <w:numId w:val="454"/>
        </w:numPr>
        <w:pBdr>
          <w:top w:val="nil"/>
          <w:left w:val="nil"/>
          <w:bottom w:val="nil"/>
          <w:right w:val="nil"/>
          <w:between w:val="nil"/>
        </w:pBdr>
        <w:spacing w:line="276" w:lineRule="auto"/>
        <w:ind w:left="720"/>
        <w:rPr>
          <w:color w:val="0D0D0D"/>
        </w:rPr>
      </w:pPr>
      <w:r>
        <w:rPr>
          <w:b/>
          <w:bCs/>
          <w:color w:val="0D0D0D"/>
        </w:rPr>
        <w:t>Iris</w:t>
      </w:r>
    </w:p>
    <w:p w14:paraId="3F1816C2" w14:textId="77777777" w:rsidR="002432A5" w:rsidRDefault="00000000">
      <w:pPr>
        <w:widowControl/>
        <w:pBdr>
          <w:top w:val="nil"/>
          <w:left w:val="nil"/>
          <w:bottom w:val="nil"/>
          <w:right w:val="nil"/>
          <w:between w:val="nil"/>
        </w:pBdr>
        <w:spacing w:line="276" w:lineRule="auto"/>
        <w:ind w:left="720"/>
        <w:rPr>
          <w:color w:val="0D0D0D"/>
        </w:rPr>
      </w:pPr>
      <w:r>
        <w:rPr>
          <w:color w:val="0D0D0D"/>
        </w:rPr>
        <w:t>Inspeksi iris: ukuran (size), bentuk (shape), jumlah pupil. Adakah sinekia anterior/posterior</w:t>
      </w:r>
    </w:p>
    <w:p w14:paraId="1A2DD557" w14:textId="77777777" w:rsidR="002432A5" w:rsidRDefault="00000000">
      <w:pPr>
        <w:widowControl/>
        <w:numPr>
          <w:ilvl w:val="2"/>
          <w:numId w:val="454"/>
        </w:numPr>
        <w:pBdr>
          <w:top w:val="nil"/>
          <w:left w:val="nil"/>
          <w:bottom w:val="nil"/>
          <w:right w:val="nil"/>
          <w:between w:val="nil"/>
        </w:pBdr>
        <w:spacing w:line="276" w:lineRule="auto"/>
        <w:ind w:left="720"/>
        <w:rPr>
          <w:color w:val="0D0D0D"/>
        </w:rPr>
      </w:pPr>
      <w:r>
        <w:rPr>
          <w:b/>
          <w:bCs/>
          <w:color w:val="0D0D0D"/>
        </w:rPr>
        <w:t>Lensa</w:t>
      </w:r>
    </w:p>
    <w:p w14:paraId="6B5E1B4E" w14:textId="77777777" w:rsidR="002432A5" w:rsidRDefault="00000000">
      <w:pPr>
        <w:widowControl/>
        <w:numPr>
          <w:ilvl w:val="0"/>
          <w:numId w:val="451"/>
        </w:numPr>
        <w:pBdr>
          <w:top w:val="nil"/>
          <w:left w:val="nil"/>
          <w:bottom w:val="nil"/>
          <w:right w:val="nil"/>
          <w:between w:val="nil"/>
        </w:pBdr>
        <w:spacing w:line="276" w:lineRule="auto"/>
        <w:ind w:left="1080"/>
        <w:jc w:val="both"/>
        <w:rPr>
          <w:color w:val="0D0D0D"/>
        </w:rPr>
      </w:pPr>
      <w:r>
        <w:rPr>
          <w:color w:val="0D0D0D"/>
        </w:rPr>
        <w:t xml:space="preserve">Inspeksi lensa </w:t>
      </w:r>
    </w:p>
    <w:p w14:paraId="144A8217" w14:textId="77777777" w:rsidR="002432A5" w:rsidRDefault="00000000">
      <w:pPr>
        <w:pBdr>
          <w:top w:val="nil"/>
          <w:left w:val="nil"/>
          <w:bottom w:val="nil"/>
          <w:right w:val="nil"/>
          <w:between w:val="nil"/>
        </w:pBdr>
        <w:spacing w:line="276" w:lineRule="auto"/>
        <w:ind w:left="1080" w:hanging="360"/>
        <w:jc w:val="both"/>
        <w:rPr>
          <w:color w:val="0D0D0D"/>
        </w:rPr>
      </w:pPr>
      <w:r>
        <w:rPr>
          <w:color w:val="0D0D0D"/>
        </w:rPr>
        <w:t xml:space="preserve">Periksa kejernihan lensa dengan </w:t>
      </w:r>
      <w:r>
        <w:rPr>
          <w:b/>
          <w:bCs/>
          <w:color w:val="0D0D0D"/>
        </w:rPr>
        <w:t>Shadow test</w:t>
      </w:r>
      <w:r>
        <w:rPr>
          <w:color w:val="0D0D0D"/>
        </w:rPr>
        <w:t xml:space="preserve"> (uji bayangan)</w:t>
      </w:r>
    </w:p>
    <w:p w14:paraId="096D5E7C" w14:textId="77777777" w:rsidR="002432A5" w:rsidRDefault="00000000">
      <w:pPr>
        <w:numPr>
          <w:ilvl w:val="0"/>
          <w:numId w:val="40"/>
        </w:numPr>
        <w:pBdr>
          <w:top w:val="nil"/>
          <w:left w:val="nil"/>
          <w:bottom w:val="nil"/>
          <w:right w:val="nil"/>
          <w:between w:val="nil"/>
        </w:pBdr>
        <w:spacing w:line="276" w:lineRule="auto"/>
        <w:ind w:left="1440"/>
        <w:jc w:val="both"/>
        <w:rPr>
          <w:color w:val="0D0D0D"/>
        </w:rPr>
      </w:pPr>
      <w:r>
        <w:rPr>
          <w:color w:val="0D0D0D"/>
        </w:rPr>
        <w:t>Siapkan senter</w:t>
      </w:r>
    </w:p>
    <w:p w14:paraId="43CE8261" w14:textId="77777777" w:rsidR="002432A5" w:rsidRDefault="00000000">
      <w:pPr>
        <w:numPr>
          <w:ilvl w:val="0"/>
          <w:numId w:val="40"/>
        </w:numPr>
        <w:pBdr>
          <w:top w:val="nil"/>
          <w:left w:val="nil"/>
          <w:bottom w:val="nil"/>
          <w:right w:val="nil"/>
          <w:between w:val="nil"/>
        </w:pBdr>
        <w:spacing w:line="276" w:lineRule="auto"/>
        <w:ind w:left="1440"/>
        <w:jc w:val="both"/>
        <w:rPr>
          <w:color w:val="0D0D0D"/>
        </w:rPr>
      </w:pPr>
      <w:r>
        <w:rPr>
          <w:color w:val="0D0D0D"/>
        </w:rPr>
        <w:t>Arahkan senter dari lateral pupil dengan membentuk sudut 45</w:t>
      </w:r>
      <w:r>
        <w:rPr>
          <w:color w:val="0D0D0D"/>
          <w:vertAlign w:val="superscript"/>
        </w:rPr>
        <w:t>o</w:t>
      </w:r>
      <w:r>
        <w:rPr>
          <w:color w:val="0D0D0D"/>
        </w:rPr>
        <w:t>.</w:t>
      </w:r>
    </w:p>
    <w:p w14:paraId="646C9A14" w14:textId="77777777" w:rsidR="002432A5" w:rsidRDefault="00000000">
      <w:pPr>
        <w:numPr>
          <w:ilvl w:val="0"/>
          <w:numId w:val="40"/>
        </w:numPr>
        <w:pBdr>
          <w:top w:val="nil"/>
          <w:left w:val="nil"/>
          <w:bottom w:val="nil"/>
          <w:right w:val="nil"/>
          <w:between w:val="nil"/>
        </w:pBdr>
        <w:spacing w:line="276" w:lineRule="auto"/>
        <w:ind w:left="1440"/>
        <w:jc w:val="both"/>
        <w:rPr>
          <w:color w:val="0D0D0D"/>
        </w:rPr>
      </w:pPr>
      <w:r>
        <w:rPr>
          <w:color w:val="0D0D0D"/>
        </w:rPr>
        <w:t>Amati bayangan iris yang berbentuk crescent (bulan sabit), pada lensa yang keruh. Terlihat di sisi dalam pupil.</w:t>
      </w:r>
    </w:p>
    <w:p w14:paraId="355FDF1D" w14:textId="77777777" w:rsidR="002432A5" w:rsidRDefault="00000000">
      <w:pPr>
        <w:widowControl/>
        <w:numPr>
          <w:ilvl w:val="0"/>
          <w:numId w:val="41"/>
        </w:numPr>
        <w:pBdr>
          <w:top w:val="nil"/>
          <w:left w:val="nil"/>
          <w:bottom w:val="nil"/>
          <w:right w:val="nil"/>
          <w:between w:val="nil"/>
        </w:pBdr>
        <w:spacing w:line="276" w:lineRule="auto"/>
        <w:ind w:left="1080"/>
        <w:jc w:val="both"/>
        <w:rPr>
          <w:color w:val="0D0D0D"/>
        </w:rPr>
      </w:pPr>
      <w:r>
        <w:rPr>
          <w:color w:val="0D0D0D"/>
        </w:rPr>
        <w:t>Hasil:</w:t>
      </w:r>
    </w:p>
    <w:p w14:paraId="39FF19F3" w14:textId="77777777" w:rsidR="002432A5" w:rsidRDefault="00000000">
      <w:pPr>
        <w:numPr>
          <w:ilvl w:val="0"/>
          <w:numId w:val="42"/>
        </w:numPr>
        <w:pBdr>
          <w:top w:val="nil"/>
          <w:left w:val="nil"/>
          <w:bottom w:val="nil"/>
          <w:right w:val="nil"/>
          <w:between w:val="nil"/>
        </w:pBdr>
        <w:spacing w:line="276" w:lineRule="auto"/>
        <w:jc w:val="both"/>
        <w:rPr>
          <w:color w:val="0D0D0D"/>
        </w:rPr>
      </w:pPr>
      <w:r>
        <w:rPr>
          <w:color w:val="0D0D0D"/>
        </w:rPr>
        <w:t>Pada katarak imatur, shadow test + (artinya terdapat bayangan iris pada lensa).</w:t>
      </w:r>
    </w:p>
    <w:p w14:paraId="0A9364E2" w14:textId="77777777" w:rsidR="002432A5" w:rsidRDefault="00000000">
      <w:pPr>
        <w:widowControl/>
        <w:numPr>
          <w:ilvl w:val="0"/>
          <w:numId w:val="42"/>
        </w:numPr>
        <w:pBdr>
          <w:top w:val="nil"/>
          <w:left w:val="nil"/>
          <w:bottom w:val="nil"/>
          <w:right w:val="nil"/>
          <w:between w:val="nil"/>
        </w:pBdr>
        <w:spacing w:line="276" w:lineRule="auto"/>
        <w:jc w:val="both"/>
        <w:rPr>
          <w:color w:val="0D0D0D"/>
        </w:rPr>
      </w:pPr>
      <w:r>
        <w:rPr>
          <w:color w:val="0D0D0D"/>
        </w:rPr>
        <w:t>Pada katarak matur, shadow test – (artinya tidak ada bayangan iris pada lensa).</w:t>
      </w:r>
    </w:p>
    <w:p w14:paraId="5391F144" w14:textId="77777777" w:rsidR="002432A5" w:rsidRDefault="00000000">
      <w:pPr>
        <w:widowControl/>
        <w:numPr>
          <w:ilvl w:val="2"/>
          <w:numId w:val="454"/>
        </w:numPr>
        <w:pBdr>
          <w:top w:val="nil"/>
          <w:left w:val="nil"/>
          <w:bottom w:val="nil"/>
          <w:right w:val="nil"/>
          <w:between w:val="nil"/>
        </w:pBdr>
        <w:spacing w:line="276" w:lineRule="auto"/>
        <w:ind w:left="720"/>
        <w:rPr>
          <w:color w:val="0D0D0D"/>
        </w:rPr>
      </w:pPr>
      <w:r>
        <w:rPr>
          <w:color w:val="0D0D0D"/>
        </w:rPr>
        <w:t>Mengucapkan terima kasih dan mengakhiri Tindakan</w:t>
      </w:r>
    </w:p>
    <w:p w14:paraId="20E19C44" w14:textId="77777777" w:rsidR="002432A5" w:rsidRDefault="002432A5">
      <w:pPr>
        <w:spacing w:line="276" w:lineRule="auto"/>
        <w:ind w:left="360"/>
        <w:jc w:val="both"/>
        <w:rPr>
          <w:color w:val="0D0D0D"/>
        </w:rPr>
      </w:pPr>
    </w:p>
    <w:p w14:paraId="0A349906" w14:textId="77777777" w:rsidR="002432A5" w:rsidRDefault="00000000">
      <w:pPr>
        <w:pBdr>
          <w:top w:val="nil"/>
          <w:left w:val="nil"/>
          <w:bottom w:val="nil"/>
          <w:right w:val="nil"/>
          <w:between w:val="nil"/>
        </w:pBdr>
        <w:spacing w:line="276" w:lineRule="auto"/>
        <w:ind w:left="360"/>
        <w:jc w:val="both"/>
        <w:rPr>
          <w:color w:val="000000"/>
        </w:rPr>
      </w:pPr>
      <w:r>
        <w:rPr>
          <w:color w:val="000000"/>
        </w:rPr>
        <w:t>Berikut ini merupakan prosedur pemeriksaan lapang pandang (Donders Confrontation test) yaitu sebagai berikut:</w:t>
      </w:r>
    </w:p>
    <w:p w14:paraId="1EDF3720" w14:textId="77777777" w:rsidR="002432A5" w:rsidRDefault="00000000">
      <w:pPr>
        <w:pBdr>
          <w:top w:val="nil"/>
          <w:left w:val="nil"/>
          <w:bottom w:val="nil"/>
          <w:right w:val="nil"/>
          <w:between w:val="nil"/>
        </w:pBdr>
        <w:spacing w:line="276" w:lineRule="auto"/>
        <w:ind w:left="360"/>
        <w:jc w:val="both"/>
        <w:rPr>
          <w:b/>
          <w:bCs/>
          <w:color w:val="000000"/>
        </w:rPr>
      </w:pPr>
      <w:r>
        <w:rPr>
          <w:b/>
          <w:bCs/>
          <w:color w:val="000000"/>
        </w:rPr>
        <w:t>Item Interaksi Dokter-Pasien</w:t>
      </w:r>
    </w:p>
    <w:p w14:paraId="74528616"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Mengucapkan salam dan memperkenalkan diri</w:t>
      </w:r>
    </w:p>
    <w:p w14:paraId="1CEEF46D"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Menjelaskan tujuan dan prosedur pemeriksaan lapang pandang menggunakan Donders Confrontation Test</w:t>
      </w:r>
    </w:p>
    <w:p w14:paraId="1623CBF2"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Meminta ijin pasien untuk melakukan Tindakan</w:t>
      </w:r>
    </w:p>
    <w:p w14:paraId="7653CE4A"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Mencuci tangan sebelum memulai prosedur</w:t>
      </w:r>
    </w:p>
    <w:p w14:paraId="081DE2C0" w14:textId="77777777" w:rsidR="002432A5" w:rsidRDefault="002432A5">
      <w:pPr>
        <w:spacing w:line="276" w:lineRule="auto"/>
        <w:ind w:left="360"/>
        <w:jc w:val="both"/>
        <w:rPr>
          <w:b/>
          <w:bCs/>
        </w:rPr>
      </w:pPr>
    </w:p>
    <w:p w14:paraId="7D908895" w14:textId="77777777" w:rsidR="002432A5" w:rsidRDefault="00000000">
      <w:pPr>
        <w:spacing w:line="276" w:lineRule="auto"/>
        <w:ind w:left="360"/>
        <w:jc w:val="both"/>
      </w:pPr>
      <w:r>
        <w:rPr>
          <w:b/>
          <w:bCs/>
        </w:rPr>
        <w:t>Langkah-Langkah Pemeriksaan Lapang Pandang dengan Donders Confrontation Test</w:t>
      </w:r>
    </w:p>
    <w:p w14:paraId="2CD4BC1C"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Pastikan pasien dalam posisi nyaman (duduk berhadapan dengan pemeriksa pada jarak sekitar 1 meter)</w:t>
      </w:r>
    </w:p>
    <w:p w14:paraId="78413AF0"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lastRenderedPageBreak/>
        <w:t>Instruksikan pasien untuk menutup salah satu mata (misalnya mata kiri) menggunakan occluder atau tangan</w:t>
      </w:r>
    </w:p>
    <w:p w14:paraId="797EEEF0"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Pemeriksa juga menutup mata yang berlawanan (misalnya mata kanan) untuk memeriksa lapang pandang secara konfrontasi</w:t>
      </w:r>
    </w:p>
    <w:p w14:paraId="15A160CE"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Instruksikan pasien untuk fokus pada mata pemeriksa yang terbuka</w:t>
      </w:r>
    </w:p>
    <w:p w14:paraId="6B0B7CCD"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Gerakkan jari atau objek kecil dari arah luar ke tengah lapang pandang, dan meminta pasien memberi tahu kapan mereka melihat gerakan tersebut</w:t>
      </w:r>
    </w:p>
    <w:p w14:paraId="32BFA6A1"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Ulangi langkah ini di keempat kuadran (atas, bawah, kiri, dan kanan) untuk memastikan cakupan penuh lapang pandang</w:t>
      </w:r>
    </w:p>
    <w:p w14:paraId="7D684687"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Ulangi prosedur pada mata yang berlawanan untuk memeriksa lapang pandang kedua mata</w:t>
      </w:r>
    </w:p>
    <w:p w14:paraId="2466934B"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Catat hasil pemeriksaan, termasuk adanya area lapang pandang yang terganggu</w:t>
      </w:r>
    </w:p>
    <w:p w14:paraId="0E2D6D9B"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Berikan instruksi pasca-prosedur kepada pasien jika ditemukan kelainan, termasuk saran untuk pemeriksaan lebih lanjut</w:t>
      </w:r>
    </w:p>
    <w:p w14:paraId="7FD2801D" w14:textId="77777777" w:rsidR="002432A5" w:rsidRDefault="00000000">
      <w:pPr>
        <w:widowControl/>
        <w:numPr>
          <w:ilvl w:val="0"/>
          <w:numId w:val="43"/>
        </w:numPr>
        <w:pBdr>
          <w:top w:val="nil"/>
          <w:left w:val="nil"/>
          <w:bottom w:val="nil"/>
          <w:right w:val="nil"/>
          <w:between w:val="nil"/>
        </w:pBdr>
        <w:spacing w:line="276" w:lineRule="auto"/>
        <w:jc w:val="both"/>
      </w:pPr>
      <w:r>
        <w:rPr>
          <w:color w:val="000000"/>
        </w:rPr>
        <w:t>Mengucapkan terima kasih dan mengakhiri tindakan</w:t>
      </w:r>
    </w:p>
    <w:p w14:paraId="4989CA33" w14:textId="77777777" w:rsidR="002432A5" w:rsidRDefault="002432A5">
      <w:pPr>
        <w:spacing w:line="276" w:lineRule="auto"/>
        <w:ind w:left="360"/>
        <w:rPr>
          <w:color w:val="0D0D0D"/>
        </w:rPr>
      </w:pPr>
    </w:p>
    <w:p w14:paraId="461EF57F" w14:textId="77777777" w:rsidR="002432A5" w:rsidRDefault="00000000">
      <w:pPr>
        <w:pBdr>
          <w:top w:val="nil"/>
          <w:left w:val="nil"/>
          <w:bottom w:val="nil"/>
          <w:right w:val="nil"/>
          <w:between w:val="nil"/>
        </w:pBdr>
        <w:spacing w:line="276" w:lineRule="auto"/>
        <w:ind w:left="360"/>
        <w:jc w:val="both"/>
        <w:rPr>
          <w:color w:val="000000"/>
        </w:rPr>
      </w:pPr>
      <w:r>
        <w:rPr>
          <w:color w:val="000000"/>
        </w:rPr>
        <w:t>Berikut ini merupakan prosedur pemeriksaan lapang pandang sentral (AMSLER PANES) yaitu sebagai berikut:</w:t>
      </w:r>
    </w:p>
    <w:p w14:paraId="2CBCE35A" w14:textId="77777777" w:rsidR="002432A5" w:rsidRDefault="00000000">
      <w:pPr>
        <w:spacing w:line="276" w:lineRule="auto"/>
        <w:ind w:left="360"/>
      </w:pPr>
      <w:r>
        <w:rPr>
          <w:b/>
          <w:bCs/>
        </w:rPr>
        <w:t>Item Interaksi Dokter-Pasien</w:t>
      </w:r>
    </w:p>
    <w:p w14:paraId="656AC1D8"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Mengucapkan salam dan memperkenalkan diri</w:t>
      </w:r>
    </w:p>
    <w:p w14:paraId="4B9B669E"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Menjelaskan tujuan dan prosedur pemeriksaan lapang pandang menggunakan Amsler Grid</w:t>
      </w:r>
    </w:p>
    <w:p w14:paraId="23BC8B80"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Meminta ijin pasien untuk melakukan Tindakan</w:t>
      </w:r>
    </w:p>
    <w:p w14:paraId="134067A6"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Mencuci tangan sebelum memulai prosedur</w:t>
      </w:r>
    </w:p>
    <w:p w14:paraId="28D4FCFC" w14:textId="77777777" w:rsidR="002432A5" w:rsidRDefault="00000000">
      <w:pPr>
        <w:spacing w:line="276" w:lineRule="auto"/>
        <w:ind w:left="360"/>
        <w:jc w:val="both"/>
      </w:pPr>
      <w:r>
        <w:rPr>
          <w:b/>
          <w:bCs/>
        </w:rPr>
        <w:t>Langkah-Langkah Pemeriksaan Lapang Pandang dengan Amsler Grid</w:t>
      </w:r>
    </w:p>
    <w:p w14:paraId="0DFA136F"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Pastikan pasien dalam posisi nyaman (duduk dengan kepala tegak)</w:t>
      </w:r>
    </w:p>
    <w:p w14:paraId="4DC85287"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 xml:space="preserve">Berikan </w:t>
      </w:r>
      <w:r>
        <w:rPr>
          <w:b/>
          <w:bCs/>
          <w:color w:val="000000"/>
        </w:rPr>
        <w:t>Amsler Grid</w:t>
      </w:r>
      <w:r>
        <w:rPr>
          <w:color w:val="000000"/>
        </w:rPr>
        <w:t xml:space="preserve"> kepada pasien, memintanya untuk memegang pada jarak sekitar 30 cm dari mata.</w:t>
      </w:r>
    </w:p>
    <w:p w14:paraId="1912F0A5" w14:textId="77777777" w:rsidR="002432A5" w:rsidRDefault="00000000">
      <w:pPr>
        <w:pBdr>
          <w:top w:val="nil"/>
          <w:left w:val="nil"/>
          <w:bottom w:val="nil"/>
          <w:right w:val="nil"/>
          <w:between w:val="nil"/>
        </w:pBdr>
        <w:spacing w:line="276" w:lineRule="auto"/>
        <w:ind w:left="1441" w:hanging="360"/>
        <w:jc w:val="both"/>
        <w:rPr>
          <w:color w:val="000000"/>
        </w:rPr>
      </w:pPr>
      <w:r>
        <w:rPr>
          <w:color w:val="000000"/>
        </w:rPr>
        <w:t>Pastikan mata pasien dalam koreksi terbaik (menggunakan kacamata / kacamata baca)</w:t>
      </w:r>
    </w:p>
    <w:p w14:paraId="06A69721"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Minta pasien menutup salah satu mata (misalnya, mata kiri dengan occluder atau tangan)</w:t>
      </w:r>
    </w:p>
    <w:p w14:paraId="40006E68"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Minta pasien untuk fokus pada titik pusat di Amsler Grid dengan mata terbuka (mata kanan)</w:t>
      </w:r>
    </w:p>
    <w:p w14:paraId="6B986611"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 xml:space="preserve">Instruksikan pasien untuk mengamati apakah garis-garis pada grid tampak </w:t>
      </w:r>
      <w:r>
        <w:rPr>
          <w:b/>
          <w:bCs/>
          <w:color w:val="000000"/>
        </w:rPr>
        <w:t>lurus, berombak, atau hilang</w:t>
      </w:r>
    </w:p>
    <w:p w14:paraId="509095A8"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 xml:space="preserve">Ulangi pemeriksaan dengan </w:t>
      </w:r>
      <w:r>
        <w:rPr>
          <w:b/>
          <w:bCs/>
          <w:color w:val="000000"/>
        </w:rPr>
        <w:t>mata yang berlawanan</w:t>
      </w:r>
      <w:r>
        <w:rPr>
          <w:color w:val="000000"/>
        </w:rPr>
        <w:t xml:space="preserve"> (menutup mata kanan dan mengamati dengan mata kiri)</w:t>
      </w:r>
    </w:p>
    <w:p w14:paraId="55CA350F"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Ajukan pertanyaan kepada pasien untuk mengonfirmasi jika ada distorsi atau bagian yang tidak terlihat</w:t>
      </w:r>
    </w:p>
    <w:p w14:paraId="496250EC"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lastRenderedPageBreak/>
        <w:t xml:space="preserve">Catat hasil pemeriksaan dengan jelas, termasuk area yang menunjukkan </w:t>
      </w:r>
      <w:r>
        <w:rPr>
          <w:b/>
          <w:bCs/>
          <w:color w:val="000000"/>
        </w:rPr>
        <w:t>distorsi</w:t>
      </w:r>
      <w:r>
        <w:rPr>
          <w:color w:val="000000"/>
        </w:rPr>
        <w:t xml:space="preserve"> atau </w:t>
      </w:r>
      <w:r>
        <w:rPr>
          <w:b/>
          <w:bCs/>
          <w:color w:val="000000"/>
        </w:rPr>
        <w:t>hilangnya penglihatan</w:t>
      </w:r>
    </w:p>
    <w:p w14:paraId="5BC74AB8"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Berikan instruksi pasca-prosedur kepada pasien, termasuk saran untuk pemeriksaan lebih lanjut jika ditemukan kelainan</w:t>
      </w:r>
    </w:p>
    <w:p w14:paraId="078A5EA5" w14:textId="77777777" w:rsidR="002432A5" w:rsidRDefault="00000000">
      <w:pPr>
        <w:widowControl/>
        <w:numPr>
          <w:ilvl w:val="0"/>
          <w:numId w:val="44"/>
        </w:numPr>
        <w:pBdr>
          <w:top w:val="nil"/>
          <w:left w:val="nil"/>
          <w:bottom w:val="nil"/>
          <w:right w:val="nil"/>
          <w:between w:val="nil"/>
        </w:pBdr>
        <w:spacing w:line="276" w:lineRule="auto"/>
        <w:jc w:val="both"/>
      </w:pPr>
      <w:r>
        <w:rPr>
          <w:color w:val="000000"/>
        </w:rPr>
        <w:t>Mengucapkan terima kasih dan menyudahi tindakan</w:t>
      </w:r>
    </w:p>
    <w:p w14:paraId="625DA5B3" w14:textId="77777777" w:rsidR="002432A5" w:rsidRDefault="002432A5">
      <w:pPr>
        <w:spacing w:line="276" w:lineRule="auto"/>
        <w:ind w:left="1920"/>
      </w:pPr>
    </w:p>
    <w:p w14:paraId="3DAAA1FD" w14:textId="77777777" w:rsidR="002432A5" w:rsidRDefault="002432A5">
      <w:pPr>
        <w:spacing w:line="276" w:lineRule="auto"/>
        <w:ind w:left="1920"/>
      </w:pPr>
    </w:p>
    <w:p w14:paraId="56153835" w14:textId="77777777" w:rsidR="002432A5" w:rsidRDefault="002432A5">
      <w:pPr>
        <w:spacing w:line="276" w:lineRule="auto"/>
        <w:ind w:left="1920"/>
      </w:pPr>
    </w:p>
    <w:p w14:paraId="071A262B" w14:textId="77777777" w:rsidR="002432A5" w:rsidRDefault="002432A5">
      <w:pPr>
        <w:spacing w:line="276" w:lineRule="auto"/>
        <w:ind w:left="1920"/>
      </w:pPr>
    </w:p>
    <w:p w14:paraId="1136FC17" w14:textId="77777777" w:rsidR="002432A5" w:rsidRDefault="002432A5">
      <w:pPr>
        <w:spacing w:line="276" w:lineRule="auto"/>
        <w:ind w:left="1920"/>
      </w:pPr>
    </w:p>
    <w:p w14:paraId="0571C83D" w14:textId="77777777" w:rsidR="002432A5" w:rsidRDefault="002432A5">
      <w:pPr>
        <w:spacing w:line="276" w:lineRule="auto"/>
        <w:ind w:left="1920"/>
      </w:pPr>
    </w:p>
    <w:p w14:paraId="791B8361" w14:textId="77777777" w:rsidR="002432A5" w:rsidRDefault="002432A5">
      <w:pPr>
        <w:spacing w:line="276" w:lineRule="auto"/>
        <w:ind w:left="1920"/>
      </w:pPr>
    </w:p>
    <w:p w14:paraId="2F8C1B6C" w14:textId="77777777" w:rsidR="002432A5" w:rsidRDefault="002432A5">
      <w:pPr>
        <w:spacing w:line="276" w:lineRule="auto"/>
        <w:ind w:left="1920"/>
      </w:pPr>
    </w:p>
    <w:p w14:paraId="2D04C964" w14:textId="77777777" w:rsidR="002432A5" w:rsidRDefault="002432A5">
      <w:pPr>
        <w:spacing w:line="276" w:lineRule="auto"/>
        <w:ind w:left="1920"/>
      </w:pPr>
    </w:p>
    <w:p w14:paraId="2BAEBBEC" w14:textId="77777777" w:rsidR="002432A5" w:rsidRDefault="002432A5">
      <w:pPr>
        <w:spacing w:line="276" w:lineRule="auto"/>
        <w:ind w:left="1920"/>
      </w:pPr>
    </w:p>
    <w:p w14:paraId="696C2838" w14:textId="77777777" w:rsidR="002432A5" w:rsidRDefault="002432A5">
      <w:pPr>
        <w:spacing w:line="276" w:lineRule="auto"/>
        <w:ind w:left="1920"/>
      </w:pPr>
    </w:p>
    <w:p w14:paraId="754FE43A" w14:textId="77777777" w:rsidR="002432A5" w:rsidRDefault="002432A5">
      <w:pPr>
        <w:spacing w:line="276" w:lineRule="auto"/>
        <w:ind w:left="1920"/>
      </w:pPr>
    </w:p>
    <w:p w14:paraId="14F376E4" w14:textId="77777777" w:rsidR="002432A5" w:rsidRDefault="002432A5">
      <w:pPr>
        <w:spacing w:line="276" w:lineRule="auto"/>
        <w:ind w:left="1920"/>
      </w:pPr>
    </w:p>
    <w:p w14:paraId="5B24B901" w14:textId="77777777" w:rsidR="002432A5" w:rsidRDefault="002432A5">
      <w:pPr>
        <w:spacing w:line="276" w:lineRule="auto"/>
        <w:ind w:left="1920"/>
      </w:pPr>
    </w:p>
    <w:p w14:paraId="2ADA53B3" w14:textId="77777777" w:rsidR="002432A5" w:rsidRDefault="002432A5">
      <w:pPr>
        <w:spacing w:line="276" w:lineRule="auto"/>
        <w:ind w:left="1920"/>
      </w:pPr>
    </w:p>
    <w:p w14:paraId="14C9C8EE" w14:textId="77777777" w:rsidR="002432A5" w:rsidRDefault="002432A5">
      <w:pPr>
        <w:spacing w:line="276" w:lineRule="auto"/>
        <w:ind w:left="1920"/>
      </w:pPr>
    </w:p>
    <w:p w14:paraId="1C2E1034" w14:textId="77777777" w:rsidR="002432A5" w:rsidRDefault="002432A5">
      <w:pPr>
        <w:spacing w:line="276" w:lineRule="auto"/>
        <w:ind w:left="1920"/>
      </w:pPr>
    </w:p>
    <w:p w14:paraId="2E306825" w14:textId="77777777" w:rsidR="002432A5" w:rsidRDefault="002432A5">
      <w:pPr>
        <w:spacing w:line="276" w:lineRule="auto"/>
        <w:ind w:left="1920"/>
      </w:pPr>
    </w:p>
    <w:p w14:paraId="12181156" w14:textId="77777777" w:rsidR="002432A5" w:rsidRDefault="002432A5">
      <w:pPr>
        <w:spacing w:line="276" w:lineRule="auto"/>
        <w:ind w:left="1920"/>
      </w:pPr>
    </w:p>
    <w:p w14:paraId="405DC511" w14:textId="77777777" w:rsidR="002432A5" w:rsidRDefault="002432A5">
      <w:pPr>
        <w:spacing w:line="276" w:lineRule="auto"/>
        <w:ind w:left="1920"/>
      </w:pPr>
    </w:p>
    <w:p w14:paraId="685DF930" w14:textId="77777777" w:rsidR="002432A5" w:rsidRDefault="002432A5">
      <w:pPr>
        <w:spacing w:line="276" w:lineRule="auto"/>
        <w:ind w:left="1920"/>
      </w:pPr>
    </w:p>
    <w:p w14:paraId="782D825F" w14:textId="77777777" w:rsidR="002432A5" w:rsidRDefault="002432A5">
      <w:pPr>
        <w:spacing w:line="276" w:lineRule="auto"/>
        <w:ind w:left="1920"/>
      </w:pPr>
    </w:p>
    <w:p w14:paraId="04EF71D9" w14:textId="77777777" w:rsidR="002432A5" w:rsidRDefault="002432A5">
      <w:pPr>
        <w:spacing w:line="276" w:lineRule="auto"/>
        <w:ind w:left="1920"/>
      </w:pPr>
    </w:p>
    <w:p w14:paraId="70EF44B5" w14:textId="77777777" w:rsidR="002432A5" w:rsidRDefault="002432A5">
      <w:pPr>
        <w:spacing w:line="276" w:lineRule="auto"/>
        <w:ind w:left="1920"/>
      </w:pPr>
    </w:p>
    <w:p w14:paraId="262BBA68" w14:textId="77777777" w:rsidR="002432A5" w:rsidRDefault="002432A5">
      <w:pPr>
        <w:spacing w:line="276" w:lineRule="auto"/>
        <w:ind w:left="1920"/>
      </w:pPr>
    </w:p>
    <w:p w14:paraId="769AFBEC" w14:textId="77777777" w:rsidR="002432A5" w:rsidRDefault="002432A5">
      <w:pPr>
        <w:spacing w:line="276" w:lineRule="auto"/>
        <w:ind w:left="1920"/>
      </w:pPr>
    </w:p>
    <w:p w14:paraId="32BF8C43" w14:textId="77777777" w:rsidR="002432A5" w:rsidRDefault="002432A5">
      <w:pPr>
        <w:spacing w:line="276" w:lineRule="auto"/>
        <w:ind w:left="1920"/>
      </w:pPr>
    </w:p>
    <w:p w14:paraId="7974C62C" w14:textId="77777777" w:rsidR="002432A5" w:rsidRDefault="002432A5">
      <w:pPr>
        <w:spacing w:line="276" w:lineRule="auto"/>
        <w:ind w:left="1920"/>
      </w:pPr>
    </w:p>
    <w:p w14:paraId="0FE36C0A" w14:textId="77777777" w:rsidR="002432A5" w:rsidRDefault="002432A5">
      <w:pPr>
        <w:spacing w:line="276" w:lineRule="auto"/>
        <w:ind w:left="1920"/>
      </w:pPr>
    </w:p>
    <w:p w14:paraId="22B47E65" w14:textId="77777777" w:rsidR="002432A5" w:rsidRDefault="002432A5">
      <w:pPr>
        <w:spacing w:line="276" w:lineRule="auto"/>
        <w:ind w:left="1920"/>
      </w:pPr>
    </w:p>
    <w:p w14:paraId="0161BC77" w14:textId="77777777" w:rsidR="002432A5" w:rsidRDefault="002432A5">
      <w:pPr>
        <w:spacing w:line="276" w:lineRule="auto"/>
        <w:ind w:left="1920"/>
      </w:pPr>
    </w:p>
    <w:p w14:paraId="1D87D78E" w14:textId="77777777" w:rsidR="002432A5" w:rsidRDefault="002432A5">
      <w:pPr>
        <w:spacing w:line="276" w:lineRule="auto"/>
        <w:ind w:left="1920"/>
      </w:pPr>
    </w:p>
    <w:p w14:paraId="7F653082" w14:textId="77777777" w:rsidR="002432A5" w:rsidRDefault="002432A5">
      <w:pPr>
        <w:spacing w:line="276" w:lineRule="auto"/>
        <w:ind w:left="1920"/>
      </w:pPr>
    </w:p>
    <w:p w14:paraId="6802F355" w14:textId="77777777" w:rsidR="002432A5" w:rsidRDefault="002432A5">
      <w:pPr>
        <w:spacing w:line="276" w:lineRule="auto"/>
        <w:ind w:left="1920"/>
      </w:pPr>
    </w:p>
    <w:p w14:paraId="543DEF1A" w14:textId="77777777" w:rsidR="002432A5" w:rsidRDefault="002432A5">
      <w:pPr>
        <w:spacing w:line="276" w:lineRule="auto"/>
        <w:ind w:left="1920"/>
      </w:pPr>
    </w:p>
    <w:p w14:paraId="670A8F83" w14:textId="77777777" w:rsidR="002432A5" w:rsidRDefault="002432A5">
      <w:pPr>
        <w:spacing w:line="276" w:lineRule="auto"/>
        <w:ind w:left="1920"/>
      </w:pPr>
    </w:p>
    <w:p w14:paraId="1B3070FB" w14:textId="77777777" w:rsidR="002432A5" w:rsidRDefault="00000000">
      <w:pPr>
        <w:pStyle w:val="Heading2"/>
        <w:tabs>
          <w:tab w:val="left" w:pos="7920"/>
        </w:tabs>
        <w:ind w:left="-450"/>
        <w:jc w:val="center"/>
      </w:pPr>
      <w:bookmarkStart w:id="25" w:name="_heading=h.xjxegglc7q9o" w:colFirst="0" w:colLast="0"/>
      <w:bookmarkEnd w:id="25"/>
      <w:r>
        <w:lastRenderedPageBreak/>
        <w:t>CHECKLIST PEMERIKSAAN SEGMEN ANTERIOR DAN GERAKAN BOLA MATA</w:t>
      </w:r>
    </w:p>
    <w:p w14:paraId="2C6AFF3D" w14:textId="77777777" w:rsidR="002432A5" w:rsidRDefault="002432A5">
      <w:pPr>
        <w:spacing w:line="276" w:lineRule="auto"/>
        <w:jc w:val="center"/>
        <w:rPr>
          <w:b/>
          <w:bCs/>
        </w:rPr>
      </w:pPr>
    </w:p>
    <w:tbl>
      <w:tblPr>
        <w:tblStyle w:val="af3"/>
        <w:tblW w:w="81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4572"/>
        <w:gridCol w:w="335"/>
        <w:gridCol w:w="425"/>
        <w:gridCol w:w="425"/>
        <w:gridCol w:w="1791"/>
      </w:tblGrid>
      <w:tr w:rsidR="002432A5" w14:paraId="0D2EB63E" w14:textId="77777777">
        <w:trPr>
          <w:jc w:val="center"/>
        </w:trPr>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1FCE8787" w14:textId="77777777" w:rsidR="002432A5" w:rsidRDefault="00000000">
            <w:pPr>
              <w:jc w:val="center"/>
              <w:rPr>
                <w:b/>
                <w:bCs/>
              </w:rPr>
            </w:pPr>
            <w:r>
              <w:rPr>
                <w:b/>
                <w:bCs/>
              </w:rPr>
              <w:t>No</w:t>
            </w:r>
          </w:p>
        </w:tc>
        <w:tc>
          <w:tcPr>
            <w:tcW w:w="4572" w:type="dxa"/>
            <w:vMerge w:val="restart"/>
            <w:tcBorders>
              <w:top w:val="single" w:sz="4" w:space="0" w:color="000000"/>
              <w:left w:val="single" w:sz="4" w:space="0" w:color="000000"/>
              <w:bottom w:val="single" w:sz="4" w:space="0" w:color="000000"/>
              <w:right w:val="single" w:sz="4" w:space="0" w:color="000000"/>
            </w:tcBorders>
            <w:vAlign w:val="center"/>
          </w:tcPr>
          <w:p w14:paraId="5131FAA4" w14:textId="77777777" w:rsidR="002432A5" w:rsidRDefault="00000000">
            <w:pPr>
              <w:jc w:val="center"/>
              <w:rPr>
                <w:b/>
                <w:bCs/>
              </w:rPr>
            </w:pPr>
            <w:r>
              <w:rPr>
                <w:b/>
                <w:bCs/>
              </w:rPr>
              <w:t>ASPEK YANG DINILAI</w:t>
            </w:r>
          </w:p>
        </w:tc>
        <w:tc>
          <w:tcPr>
            <w:tcW w:w="1185" w:type="dxa"/>
            <w:gridSpan w:val="3"/>
            <w:tcBorders>
              <w:top w:val="single" w:sz="4" w:space="0" w:color="000000"/>
              <w:left w:val="single" w:sz="4" w:space="0" w:color="000000"/>
              <w:bottom w:val="single" w:sz="4" w:space="0" w:color="000000"/>
              <w:right w:val="single" w:sz="4" w:space="0" w:color="000000"/>
            </w:tcBorders>
            <w:vAlign w:val="center"/>
          </w:tcPr>
          <w:p w14:paraId="0569530D" w14:textId="77777777" w:rsidR="002432A5" w:rsidRDefault="00000000">
            <w:pPr>
              <w:jc w:val="center"/>
              <w:rPr>
                <w:b/>
                <w:bCs/>
              </w:rPr>
            </w:pPr>
            <w:r>
              <w:rPr>
                <w:b/>
                <w:bCs/>
              </w:rPr>
              <w:t>SKOR</w:t>
            </w:r>
          </w:p>
        </w:tc>
        <w:tc>
          <w:tcPr>
            <w:tcW w:w="1791" w:type="dxa"/>
            <w:vMerge w:val="restart"/>
            <w:tcBorders>
              <w:top w:val="single" w:sz="4" w:space="0" w:color="000000"/>
              <w:left w:val="single" w:sz="4" w:space="0" w:color="000000"/>
              <w:bottom w:val="single" w:sz="4" w:space="0" w:color="000000"/>
              <w:right w:val="single" w:sz="4" w:space="0" w:color="000000"/>
            </w:tcBorders>
            <w:vAlign w:val="center"/>
          </w:tcPr>
          <w:p w14:paraId="34A3DBA9" w14:textId="77777777" w:rsidR="002432A5" w:rsidRDefault="00000000">
            <w:pPr>
              <w:jc w:val="center"/>
              <w:rPr>
                <w:b/>
                <w:bCs/>
              </w:rPr>
            </w:pPr>
            <w:r>
              <w:rPr>
                <w:b/>
                <w:bCs/>
              </w:rPr>
              <w:t>Feedback</w:t>
            </w:r>
          </w:p>
        </w:tc>
      </w:tr>
      <w:tr w:rsidR="002432A5" w14:paraId="1FF6188F" w14:textId="77777777">
        <w:trPr>
          <w:jc w:val="center"/>
        </w:trPr>
        <w:tc>
          <w:tcPr>
            <w:tcW w:w="567" w:type="dxa"/>
            <w:vMerge/>
            <w:tcBorders>
              <w:top w:val="single" w:sz="4" w:space="0" w:color="000000"/>
              <w:left w:val="single" w:sz="4" w:space="0" w:color="000000"/>
              <w:bottom w:val="single" w:sz="4" w:space="0" w:color="000000"/>
              <w:right w:val="single" w:sz="4" w:space="0" w:color="000000"/>
            </w:tcBorders>
            <w:vAlign w:val="center"/>
          </w:tcPr>
          <w:p w14:paraId="541225D0" w14:textId="77777777" w:rsidR="002432A5" w:rsidRDefault="002432A5">
            <w:pPr>
              <w:pBdr>
                <w:top w:val="nil"/>
                <w:left w:val="nil"/>
                <w:bottom w:val="nil"/>
                <w:right w:val="nil"/>
                <w:between w:val="nil"/>
              </w:pBdr>
              <w:spacing w:line="276" w:lineRule="auto"/>
              <w:rPr>
                <w:b/>
                <w:bCs/>
              </w:rPr>
            </w:pPr>
          </w:p>
        </w:tc>
        <w:tc>
          <w:tcPr>
            <w:tcW w:w="4572" w:type="dxa"/>
            <w:vMerge/>
            <w:tcBorders>
              <w:top w:val="single" w:sz="4" w:space="0" w:color="000000"/>
              <w:left w:val="single" w:sz="4" w:space="0" w:color="000000"/>
              <w:bottom w:val="single" w:sz="4" w:space="0" w:color="000000"/>
              <w:right w:val="single" w:sz="4" w:space="0" w:color="000000"/>
            </w:tcBorders>
            <w:vAlign w:val="center"/>
          </w:tcPr>
          <w:p w14:paraId="57418CBB" w14:textId="77777777" w:rsidR="002432A5" w:rsidRDefault="002432A5">
            <w:pPr>
              <w:pBdr>
                <w:top w:val="nil"/>
                <w:left w:val="nil"/>
                <w:bottom w:val="nil"/>
                <w:right w:val="nil"/>
                <w:between w:val="nil"/>
              </w:pBdr>
              <w:spacing w:line="276" w:lineRule="auto"/>
              <w:rPr>
                <w:b/>
                <w:bCs/>
              </w:rPr>
            </w:pPr>
          </w:p>
        </w:tc>
        <w:tc>
          <w:tcPr>
            <w:tcW w:w="335" w:type="dxa"/>
            <w:tcBorders>
              <w:top w:val="single" w:sz="4" w:space="0" w:color="000000"/>
              <w:left w:val="single" w:sz="4" w:space="0" w:color="000000"/>
              <w:bottom w:val="single" w:sz="4" w:space="0" w:color="000000"/>
              <w:right w:val="single" w:sz="4" w:space="0" w:color="000000"/>
            </w:tcBorders>
          </w:tcPr>
          <w:p w14:paraId="08C0B88E" w14:textId="77777777" w:rsidR="002432A5" w:rsidRDefault="00000000">
            <w:pPr>
              <w:rPr>
                <w:b/>
                <w:bCs/>
              </w:rPr>
            </w:pPr>
            <w:r>
              <w:rPr>
                <w:b/>
                <w:bCs/>
              </w:rPr>
              <w:t>0</w:t>
            </w:r>
          </w:p>
        </w:tc>
        <w:tc>
          <w:tcPr>
            <w:tcW w:w="425" w:type="dxa"/>
            <w:tcBorders>
              <w:top w:val="single" w:sz="4" w:space="0" w:color="000000"/>
              <w:left w:val="single" w:sz="4" w:space="0" w:color="000000"/>
              <w:bottom w:val="single" w:sz="4" w:space="0" w:color="000000"/>
              <w:right w:val="single" w:sz="4" w:space="0" w:color="000000"/>
            </w:tcBorders>
          </w:tcPr>
          <w:p w14:paraId="6474D229" w14:textId="77777777" w:rsidR="002432A5" w:rsidRDefault="00000000">
            <w:pPr>
              <w:rPr>
                <w:b/>
                <w:bCs/>
              </w:rPr>
            </w:pPr>
            <w:r>
              <w:rPr>
                <w:b/>
                <w:bCs/>
              </w:rPr>
              <w:t>1</w:t>
            </w:r>
          </w:p>
        </w:tc>
        <w:tc>
          <w:tcPr>
            <w:tcW w:w="425" w:type="dxa"/>
            <w:tcBorders>
              <w:top w:val="single" w:sz="4" w:space="0" w:color="000000"/>
              <w:left w:val="single" w:sz="4" w:space="0" w:color="000000"/>
              <w:bottom w:val="single" w:sz="4" w:space="0" w:color="000000"/>
              <w:right w:val="single" w:sz="4" w:space="0" w:color="000000"/>
            </w:tcBorders>
          </w:tcPr>
          <w:p w14:paraId="70AF6009" w14:textId="77777777" w:rsidR="002432A5" w:rsidRDefault="00000000">
            <w:pPr>
              <w:rPr>
                <w:b/>
                <w:bCs/>
              </w:rPr>
            </w:pPr>
            <w:r>
              <w:rPr>
                <w:b/>
                <w:bCs/>
              </w:rPr>
              <w:t>2</w:t>
            </w:r>
          </w:p>
        </w:tc>
        <w:tc>
          <w:tcPr>
            <w:tcW w:w="1791" w:type="dxa"/>
            <w:vMerge/>
            <w:tcBorders>
              <w:top w:val="single" w:sz="4" w:space="0" w:color="000000"/>
              <w:left w:val="single" w:sz="4" w:space="0" w:color="000000"/>
              <w:bottom w:val="single" w:sz="4" w:space="0" w:color="000000"/>
              <w:right w:val="single" w:sz="4" w:space="0" w:color="000000"/>
            </w:tcBorders>
            <w:vAlign w:val="center"/>
          </w:tcPr>
          <w:p w14:paraId="13041DC0" w14:textId="77777777" w:rsidR="002432A5" w:rsidRDefault="002432A5">
            <w:pPr>
              <w:pBdr>
                <w:top w:val="nil"/>
                <w:left w:val="nil"/>
                <w:bottom w:val="nil"/>
                <w:right w:val="nil"/>
                <w:between w:val="nil"/>
              </w:pBdr>
              <w:spacing w:line="276" w:lineRule="auto"/>
              <w:rPr>
                <w:b/>
                <w:bCs/>
              </w:rPr>
            </w:pPr>
          </w:p>
        </w:tc>
      </w:tr>
      <w:tr w:rsidR="002432A5" w14:paraId="36DE61D5" w14:textId="77777777">
        <w:trPr>
          <w:jc w:val="center"/>
        </w:trPr>
        <w:tc>
          <w:tcPr>
            <w:tcW w:w="8115" w:type="dxa"/>
            <w:gridSpan w:val="6"/>
            <w:tcBorders>
              <w:top w:val="single" w:sz="4" w:space="0" w:color="000000"/>
              <w:left w:val="single" w:sz="4" w:space="0" w:color="000000"/>
              <w:bottom w:val="single" w:sz="4" w:space="0" w:color="000000"/>
              <w:right w:val="single" w:sz="4" w:space="0" w:color="000000"/>
            </w:tcBorders>
            <w:shd w:val="clear" w:color="auto" w:fill="D0CECE"/>
          </w:tcPr>
          <w:p w14:paraId="3F18D634" w14:textId="77777777" w:rsidR="002432A5" w:rsidRDefault="00000000">
            <w:r>
              <w:rPr>
                <w:b/>
                <w:bCs/>
              </w:rPr>
              <w:t>A. Persiapan</w:t>
            </w:r>
          </w:p>
        </w:tc>
      </w:tr>
      <w:tr w:rsidR="002432A5" w14:paraId="4669E0AB"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0C5BF329" w14:textId="77777777" w:rsidR="002432A5" w:rsidRDefault="00000000">
            <w:r>
              <w:t>1.</w:t>
            </w:r>
          </w:p>
        </w:tc>
        <w:tc>
          <w:tcPr>
            <w:tcW w:w="4572" w:type="dxa"/>
            <w:tcBorders>
              <w:top w:val="single" w:sz="4" w:space="0" w:color="000000"/>
              <w:left w:val="single" w:sz="4" w:space="0" w:color="000000"/>
              <w:bottom w:val="single" w:sz="4" w:space="0" w:color="000000"/>
              <w:right w:val="single" w:sz="4" w:space="0" w:color="000000"/>
            </w:tcBorders>
          </w:tcPr>
          <w:p w14:paraId="3E8C2A03" w14:textId="77777777" w:rsidR="002432A5" w:rsidRDefault="00000000">
            <w:r>
              <w:rPr>
                <w:color w:val="0D0D0D"/>
                <w:sz w:val="24"/>
                <w:szCs w:val="24"/>
              </w:rPr>
              <w:t>Mengucapkan salam dan memperkenalkan diri</w:t>
            </w:r>
          </w:p>
        </w:tc>
        <w:tc>
          <w:tcPr>
            <w:tcW w:w="335" w:type="dxa"/>
            <w:tcBorders>
              <w:top w:val="single" w:sz="4" w:space="0" w:color="000000"/>
              <w:left w:val="single" w:sz="4" w:space="0" w:color="000000"/>
              <w:bottom w:val="single" w:sz="4" w:space="0" w:color="000000"/>
              <w:right w:val="single" w:sz="4" w:space="0" w:color="000000"/>
            </w:tcBorders>
          </w:tcPr>
          <w:p w14:paraId="22347ED2"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52F20DF0"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2B0D8D40"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41F09AA7" w14:textId="77777777" w:rsidR="002432A5" w:rsidRDefault="002432A5"/>
        </w:tc>
      </w:tr>
      <w:tr w:rsidR="002432A5" w14:paraId="3D234401"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66DCDE74" w14:textId="77777777" w:rsidR="002432A5" w:rsidRDefault="00000000">
            <w:r>
              <w:t>2.</w:t>
            </w:r>
          </w:p>
        </w:tc>
        <w:tc>
          <w:tcPr>
            <w:tcW w:w="4572" w:type="dxa"/>
            <w:tcBorders>
              <w:top w:val="single" w:sz="4" w:space="0" w:color="000000"/>
              <w:left w:val="single" w:sz="4" w:space="0" w:color="000000"/>
              <w:bottom w:val="single" w:sz="4" w:space="0" w:color="000000"/>
              <w:right w:val="single" w:sz="4" w:space="0" w:color="000000"/>
            </w:tcBorders>
          </w:tcPr>
          <w:p w14:paraId="424EFC48" w14:textId="77777777" w:rsidR="002432A5" w:rsidRDefault="00000000">
            <w:pPr>
              <w:pBdr>
                <w:top w:val="nil"/>
                <w:left w:val="nil"/>
                <w:bottom w:val="nil"/>
                <w:right w:val="nil"/>
                <w:between w:val="nil"/>
              </w:pBdr>
              <w:spacing w:line="276" w:lineRule="auto"/>
              <w:ind w:right="374"/>
              <w:rPr>
                <w:color w:val="0D0D0D"/>
                <w:sz w:val="24"/>
                <w:szCs w:val="24"/>
              </w:rPr>
            </w:pPr>
            <w:r>
              <w:rPr>
                <w:color w:val="0D0D0D"/>
                <w:sz w:val="24"/>
                <w:szCs w:val="24"/>
              </w:rPr>
              <w:t>Informed: menjelaskan tujuan, prosedur (apa yang akan dilakukan) dan komplikasi.</w:t>
            </w:r>
          </w:p>
          <w:p w14:paraId="6B311E76" w14:textId="77777777" w:rsidR="002432A5" w:rsidRDefault="00000000">
            <w:pPr>
              <w:pBdr>
                <w:top w:val="nil"/>
                <w:left w:val="nil"/>
                <w:bottom w:val="nil"/>
                <w:right w:val="nil"/>
                <w:between w:val="nil"/>
              </w:pBdr>
              <w:spacing w:line="276" w:lineRule="auto"/>
              <w:rPr>
                <w:color w:val="0D0D0D"/>
                <w:sz w:val="24"/>
                <w:szCs w:val="24"/>
              </w:rPr>
            </w:pPr>
            <w:r>
              <w:rPr>
                <w:color w:val="0D0D0D"/>
                <w:sz w:val="24"/>
                <w:szCs w:val="24"/>
              </w:rPr>
              <w:t>Consent: meminta waktu dan ijin untuk</w:t>
            </w:r>
          </w:p>
          <w:p w14:paraId="566A7992" w14:textId="77777777" w:rsidR="002432A5" w:rsidRDefault="00000000">
            <w:r>
              <w:rPr>
                <w:color w:val="0D0D0D"/>
                <w:sz w:val="24"/>
                <w:szCs w:val="24"/>
              </w:rPr>
              <w:t>melakukan pemeriksaan</w:t>
            </w:r>
          </w:p>
        </w:tc>
        <w:tc>
          <w:tcPr>
            <w:tcW w:w="335" w:type="dxa"/>
            <w:tcBorders>
              <w:top w:val="single" w:sz="4" w:space="0" w:color="000000"/>
              <w:left w:val="single" w:sz="4" w:space="0" w:color="000000"/>
              <w:bottom w:val="single" w:sz="4" w:space="0" w:color="000000"/>
              <w:right w:val="single" w:sz="4" w:space="0" w:color="000000"/>
            </w:tcBorders>
          </w:tcPr>
          <w:p w14:paraId="4DC6B4AC"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5B0E1422"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46273A89"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69FD7FF8" w14:textId="77777777" w:rsidR="002432A5" w:rsidRDefault="002432A5"/>
        </w:tc>
      </w:tr>
      <w:tr w:rsidR="002432A5" w14:paraId="391DF5EB"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0CF4BE52" w14:textId="77777777" w:rsidR="002432A5" w:rsidRDefault="00000000">
            <w:r>
              <w:t>3.</w:t>
            </w:r>
          </w:p>
        </w:tc>
        <w:tc>
          <w:tcPr>
            <w:tcW w:w="4572" w:type="dxa"/>
            <w:tcBorders>
              <w:top w:val="single" w:sz="4" w:space="0" w:color="000000"/>
              <w:left w:val="single" w:sz="4" w:space="0" w:color="000000"/>
              <w:bottom w:val="single" w:sz="4" w:space="0" w:color="000000"/>
              <w:right w:val="single" w:sz="4" w:space="0" w:color="000000"/>
            </w:tcBorders>
          </w:tcPr>
          <w:p w14:paraId="24360F1B" w14:textId="77777777" w:rsidR="002432A5" w:rsidRDefault="00000000">
            <w:r>
              <w:rPr>
                <w:color w:val="0D0D0D"/>
                <w:sz w:val="24"/>
                <w:szCs w:val="24"/>
              </w:rPr>
              <w:t>Cuci tangan sebelum melakukan pemeriksaan</w:t>
            </w:r>
          </w:p>
        </w:tc>
        <w:tc>
          <w:tcPr>
            <w:tcW w:w="335" w:type="dxa"/>
            <w:tcBorders>
              <w:top w:val="single" w:sz="4" w:space="0" w:color="000000"/>
              <w:left w:val="single" w:sz="4" w:space="0" w:color="000000"/>
              <w:bottom w:val="single" w:sz="4" w:space="0" w:color="000000"/>
              <w:right w:val="single" w:sz="4" w:space="0" w:color="000000"/>
            </w:tcBorders>
          </w:tcPr>
          <w:p w14:paraId="48EE44F1"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77D7ABFC"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27EDEBF8"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6D8241AA" w14:textId="77777777" w:rsidR="002432A5" w:rsidRDefault="002432A5"/>
        </w:tc>
      </w:tr>
      <w:tr w:rsidR="002432A5" w14:paraId="5BA696CE"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4D700639" w14:textId="77777777" w:rsidR="002432A5" w:rsidRDefault="00000000">
            <w:r>
              <w:t>4.</w:t>
            </w:r>
          </w:p>
        </w:tc>
        <w:tc>
          <w:tcPr>
            <w:tcW w:w="4572" w:type="dxa"/>
            <w:tcBorders>
              <w:top w:val="single" w:sz="4" w:space="0" w:color="000000"/>
              <w:left w:val="single" w:sz="4" w:space="0" w:color="000000"/>
              <w:bottom w:val="single" w:sz="4" w:space="0" w:color="000000"/>
              <w:right w:val="single" w:sz="4" w:space="0" w:color="000000"/>
            </w:tcBorders>
          </w:tcPr>
          <w:p w14:paraId="5DAB87FB" w14:textId="77777777" w:rsidR="002432A5" w:rsidRDefault="00000000">
            <w:r>
              <w:rPr>
                <w:color w:val="0D0D0D"/>
                <w:sz w:val="24"/>
                <w:szCs w:val="24"/>
              </w:rPr>
              <w:t>Siapkan penlight dan pasang lup kepala</w:t>
            </w:r>
          </w:p>
        </w:tc>
        <w:tc>
          <w:tcPr>
            <w:tcW w:w="335" w:type="dxa"/>
            <w:tcBorders>
              <w:top w:val="single" w:sz="4" w:space="0" w:color="000000"/>
              <w:left w:val="single" w:sz="4" w:space="0" w:color="000000"/>
              <w:bottom w:val="single" w:sz="4" w:space="0" w:color="000000"/>
              <w:right w:val="single" w:sz="4" w:space="0" w:color="000000"/>
            </w:tcBorders>
          </w:tcPr>
          <w:p w14:paraId="188C88C5"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6267A636"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3D604BBF"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3246A7F8" w14:textId="77777777" w:rsidR="002432A5" w:rsidRDefault="002432A5"/>
        </w:tc>
      </w:tr>
      <w:tr w:rsidR="002432A5" w14:paraId="2360C6C6"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20F44224" w14:textId="77777777" w:rsidR="002432A5" w:rsidRDefault="00000000">
            <w:r>
              <w:t>5.</w:t>
            </w:r>
          </w:p>
        </w:tc>
        <w:tc>
          <w:tcPr>
            <w:tcW w:w="4572" w:type="dxa"/>
            <w:tcBorders>
              <w:top w:val="single" w:sz="4" w:space="0" w:color="000000"/>
              <w:left w:val="single" w:sz="4" w:space="0" w:color="000000"/>
              <w:bottom w:val="single" w:sz="4" w:space="0" w:color="000000"/>
              <w:right w:val="single" w:sz="4" w:space="0" w:color="000000"/>
            </w:tcBorders>
          </w:tcPr>
          <w:p w14:paraId="559A28BB" w14:textId="77777777" w:rsidR="002432A5" w:rsidRDefault="00000000">
            <w:pPr>
              <w:rPr>
                <w:color w:val="0D0D0D"/>
                <w:sz w:val="24"/>
                <w:szCs w:val="24"/>
              </w:rPr>
            </w:pPr>
            <w:r>
              <w:rPr>
                <w:color w:val="0D0D0D"/>
                <w:sz w:val="24"/>
                <w:szCs w:val="24"/>
              </w:rPr>
              <w:t>Minta pasien untuk duduk atau berdiri di tempat yang telah disediakan</w:t>
            </w:r>
          </w:p>
        </w:tc>
        <w:tc>
          <w:tcPr>
            <w:tcW w:w="335" w:type="dxa"/>
            <w:tcBorders>
              <w:top w:val="single" w:sz="4" w:space="0" w:color="000000"/>
              <w:left w:val="single" w:sz="4" w:space="0" w:color="000000"/>
              <w:bottom w:val="single" w:sz="4" w:space="0" w:color="000000"/>
              <w:right w:val="single" w:sz="4" w:space="0" w:color="000000"/>
            </w:tcBorders>
          </w:tcPr>
          <w:p w14:paraId="16197CFB"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6ADC6400"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23F54465"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134D9BDA" w14:textId="77777777" w:rsidR="002432A5" w:rsidRDefault="002432A5"/>
        </w:tc>
      </w:tr>
      <w:tr w:rsidR="002432A5" w14:paraId="3A6D764B" w14:textId="77777777">
        <w:trPr>
          <w:jc w:val="center"/>
        </w:trPr>
        <w:tc>
          <w:tcPr>
            <w:tcW w:w="8115" w:type="dxa"/>
            <w:gridSpan w:val="6"/>
            <w:tcBorders>
              <w:top w:val="single" w:sz="4" w:space="0" w:color="000000"/>
              <w:left w:val="single" w:sz="4" w:space="0" w:color="000000"/>
              <w:bottom w:val="single" w:sz="4" w:space="0" w:color="000000"/>
              <w:right w:val="single" w:sz="4" w:space="0" w:color="000000"/>
            </w:tcBorders>
            <w:shd w:val="clear" w:color="auto" w:fill="D0CECE"/>
          </w:tcPr>
          <w:p w14:paraId="52B665D5" w14:textId="77777777" w:rsidR="002432A5" w:rsidRDefault="00000000">
            <w:r>
              <w:rPr>
                <w:b/>
                <w:bCs/>
                <w:color w:val="0D0D0D"/>
                <w:sz w:val="24"/>
                <w:szCs w:val="24"/>
              </w:rPr>
              <w:t>PENILAIAN EKSTERNAL</w:t>
            </w:r>
          </w:p>
        </w:tc>
      </w:tr>
      <w:tr w:rsidR="002432A5" w14:paraId="0E061A80" w14:textId="77777777">
        <w:trPr>
          <w:trHeight w:val="111"/>
          <w:jc w:val="center"/>
        </w:trPr>
        <w:tc>
          <w:tcPr>
            <w:tcW w:w="567" w:type="dxa"/>
            <w:tcBorders>
              <w:top w:val="single" w:sz="4" w:space="0" w:color="000000"/>
              <w:left w:val="single" w:sz="4" w:space="0" w:color="000000"/>
              <w:bottom w:val="single" w:sz="4" w:space="0" w:color="000000"/>
              <w:right w:val="single" w:sz="4" w:space="0" w:color="000000"/>
            </w:tcBorders>
          </w:tcPr>
          <w:p w14:paraId="145FF3E4" w14:textId="77777777" w:rsidR="002432A5" w:rsidRDefault="00000000">
            <w:r>
              <w:t>6.</w:t>
            </w:r>
          </w:p>
        </w:tc>
        <w:tc>
          <w:tcPr>
            <w:tcW w:w="4572" w:type="dxa"/>
            <w:tcBorders>
              <w:top w:val="single" w:sz="4" w:space="0" w:color="000000"/>
              <w:left w:val="single" w:sz="4" w:space="0" w:color="000000"/>
              <w:bottom w:val="single" w:sz="4" w:space="0" w:color="000000"/>
              <w:right w:val="single" w:sz="4" w:space="0" w:color="000000"/>
            </w:tcBorders>
          </w:tcPr>
          <w:p w14:paraId="401C20BC" w14:textId="77777777" w:rsidR="002432A5" w:rsidRDefault="00000000">
            <w:pPr>
              <w:rPr>
                <w:b/>
                <w:bCs/>
                <w:color w:val="0D0D0D"/>
                <w:sz w:val="24"/>
                <w:szCs w:val="24"/>
              </w:rPr>
            </w:pPr>
            <w:r>
              <w:rPr>
                <w:b/>
                <w:bCs/>
                <w:color w:val="0D0D0D"/>
                <w:sz w:val="24"/>
                <w:szCs w:val="24"/>
              </w:rPr>
              <w:t>Kelopak Mata</w:t>
            </w:r>
          </w:p>
          <w:p w14:paraId="12209AE6" w14:textId="77777777" w:rsidR="002432A5" w:rsidRDefault="00000000">
            <w:pPr>
              <w:numPr>
                <w:ilvl w:val="1"/>
                <w:numId w:val="452"/>
              </w:numPr>
              <w:pBdr>
                <w:top w:val="nil"/>
                <w:left w:val="nil"/>
                <w:bottom w:val="nil"/>
                <w:right w:val="nil"/>
                <w:between w:val="nil"/>
              </w:pBdr>
              <w:ind w:left="413"/>
              <w:rPr>
                <w:color w:val="000000"/>
              </w:rPr>
            </w:pPr>
            <w:r>
              <w:rPr>
                <w:color w:val="000000"/>
              </w:rPr>
              <w:t>Inspeksi kelopak mata</w:t>
            </w:r>
          </w:p>
          <w:p w14:paraId="07E331CA" w14:textId="77777777" w:rsidR="002432A5" w:rsidRDefault="00000000">
            <w:pPr>
              <w:numPr>
                <w:ilvl w:val="1"/>
                <w:numId w:val="452"/>
              </w:numPr>
              <w:pBdr>
                <w:top w:val="nil"/>
                <w:left w:val="nil"/>
                <w:bottom w:val="nil"/>
                <w:right w:val="nil"/>
                <w:between w:val="nil"/>
              </w:pBdr>
              <w:ind w:left="413"/>
              <w:rPr>
                <w:color w:val="000000"/>
              </w:rPr>
            </w:pPr>
            <w:r>
              <w:rPr>
                <w:color w:val="000000"/>
              </w:rPr>
              <w:t>Inspeksi Kelopak dengan eversi kelopak atas</w:t>
            </w:r>
          </w:p>
        </w:tc>
        <w:tc>
          <w:tcPr>
            <w:tcW w:w="335" w:type="dxa"/>
            <w:tcBorders>
              <w:top w:val="single" w:sz="4" w:space="0" w:color="000000"/>
              <w:left w:val="single" w:sz="4" w:space="0" w:color="000000"/>
              <w:bottom w:val="single" w:sz="4" w:space="0" w:color="000000"/>
              <w:right w:val="single" w:sz="4" w:space="0" w:color="000000"/>
            </w:tcBorders>
          </w:tcPr>
          <w:p w14:paraId="31F9C9C2"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56BDD3DE"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4B75D4EC"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02764372" w14:textId="77777777" w:rsidR="002432A5" w:rsidRDefault="002432A5"/>
        </w:tc>
      </w:tr>
      <w:tr w:rsidR="002432A5" w14:paraId="636BACB2"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1B3348D1" w14:textId="77777777" w:rsidR="002432A5" w:rsidRDefault="00000000">
            <w:r>
              <w:t>7.</w:t>
            </w:r>
          </w:p>
        </w:tc>
        <w:tc>
          <w:tcPr>
            <w:tcW w:w="4572" w:type="dxa"/>
            <w:tcBorders>
              <w:top w:val="single" w:sz="4" w:space="0" w:color="000000"/>
              <w:left w:val="single" w:sz="4" w:space="0" w:color="000000"/>
              <w:bottom w:val="single" w:sz="4" w:space="0" w:color="000000"/>
              <w:right w:val="single" w:sz="4" w:space="0" w:color="000000"/>
            </w:tcBorders>
          </w:tcPr>
          <w:p w14:paraId="197D39C4" w14:textId="77777777" w:rsidR="002432A5" w:rsidRDefault="00000000">
            <w:pPr>
              <w:rPr>
                <w:b/>
                <w:bCs/>
              </w:rPr>
            </w:pPr>
            <w:r>
              <w:rPr>
                <w:b/>
                <w:bCs/>
              </w:rPr>
              <w:t>Bulu Mata</w:t>
            </w:r>
          </w:p>
          <w:p w14:paraId="741DE4C0" w14:textId="77777777" w:rsidR="002432A5" w:rsidRDefault="00000000">
            <w:r>
              <w:t xml:space="preserve">Inspeksi bulu mata </w:t>
            </w:r>
          </w:p>
        </w:tc>
        <w:tc>
          <w:tcPr>
            <w:tcW w:w="335" w:type="dxa"/>
            <w:tcBorders>
              <w:top w:val="single" w:sz="4" w:space="0" w:color="000000"/>
              <w:left w:val="single" w:sz="4" w:space="0" w:color="000000"/>
              <w:bottom w:val="single" w:sz="4" w:space="0" w:color="000000"/>
              <w:right w:val="single" w:sz="4" w:space="0" w:color="000000"/>
            </w:tcBorders>
          </w:tcPr>
          <w:p w14:paraId="39DD7DB4"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012C4839"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1ADB606A"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6D0E94B4" w14:textId="77777777" w:rsidR="002432A5" w:rsidRDefault="002432A5"/>
        </w:tc>
      </w:tr>
      <w:tr w:rsidR="002432A5" w14:paraId="1E50AC12"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34CD0F18" w14:textId="77777777" w:rsidR="002432A5" w:rsidRDefault="00000000">
            <w:r>
              <w:t>8.</w:t>
            </w:r>
          </w:p>
        </w:tc>
        <w:tc>
          <w:tcPr>
            <w:tcW w:w="4572" w:type="dxa"/>
            <w:tcBorders>
              <w:top w:val="single" w:sz="4" w:space="0" w:color="000000"/>
              <w:left w:val="single" w:sz="4" w:space="0" w:color="000000"/>
              <w:bottom w:val="single" w:sz="4" w:space="0" w:color="000000"/>
              <w:right w:val="single" w:sz="4" w:space="0" w:color="000000"/>
            </w:tcBorders>
          </w:tcPr>
          <w:p w14:paraId="39C8CACF" w14:textId="77777777" w:rsidR="002432A5" w:rsidRDefault="00000000">
            <w:pPr>
              <w:rPr>
                <w:b/>
                <w:bCs/>
              </w:rPr>
            </w:pPr>
            <w:r>
              <w:rPr>
                <w:b/>
                <w:bCs/>
              </w:rPr>
              <w:t>Konjungtiva</w:t>
            </w:r>
          </w:p>
          <w:p w14:paraId="67193ECA" w14:textId="77777777" w:rsidR="002432A5" w:rsidRDefault="00000000">
            <w:r>
              <w:t>Inspeksi konjungtiva, termasuk forniks</w:t>
            </w:r>
          </w:p>
        </w:tc>
        <w:tc>
          <w:tcPr>
            <w:tcW w:w="335" w:type="dxa"/>
            <w:tcBorders>
              <w:top w:val="single" w:sz="4" w:space="0" w:color="000000"/>
              <w:left w:val="single" w:sz="4" w:space="0" w:color="000000"/>
              <w:bottom w:val="single" w:sz="4" w:space="0" w:color="000000"/>
              <w:right w:val="single" w:sz="4" w:space="0" w:color="000000"/>
            </w:tcBorders>
          </w:tcPr>
          <w:p w14:paraId="4E8AB22F"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39E29702"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44C7EAB6"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448430CB" w14:textId="77777777" w:rsidR="002432A5" w:rsidRDefault="002432A5"/>
        </w:tc>
      </w:tr>
      <w:tr w:rsidR="002432A5" w14:paraId="53B45EF4"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17E5FD97" w14:textId="77777777" w:rsidR="002432A5" w:rsidRDefault="00000000">
            <w:r>
              <w:t>9.</w:t>
            </w:r>
          </w:p>
        </w:tc>
        <w:tc>
          <w:tcPr>
            <w:tcW w:w="4572" w:type="dxa"/>
            <w:tcBorders>
              <w:top w:val="single" w:sz="4" w:space="0" w:color="000000"/>
              <w:left w:val="single" w:sz="4" w:space="0" w:color="000000"/>
              <w:bottom w:val="single" w:sz="4" w:space="0" w:color="000000"/>
              <w:right w:val="single" w:sz="4" w:space="0" w:color="000000"/>
            </w:tcBorders>
          </w:tcPr>
          <w:p w14:paraId="6D3E5588" w14:textId="77777777" w:rsidR="002432A5" w:rsidRDefault="00000000">
            <w:pPr>
              <w:rPr>
                <w:b/>
                <w:bCs/>
              </w:rPr>
            </w:pPr>
            <w:r>
              <w:rPr>
                <w:b/>
                <w:bCs/>
              </w:rPr>
              <w:t>Sklera</w:t>
            </w:r>
          </w:p>
          <w:p w14:paraId="0B642DC8" w14:textId="77777777" w:rsidR="002432A5" w:rsidRDefault="00000000">
            <w:pPr>
              <w:rPr>
                <w:b/>
                <w:bCs/>
              </w:rPr>
            </w:pPr>
            <w:r>
              <w:t>Inspeksi sklera</w:t>
            </w:r>
          </w:p>
        </w:tc>
        <w:tc>
          <w:tcPr>
            <w:tcW w:w="335" w:type="dxa"/>
            <w:tcBorders>
              <w:top w:val="single" w:sz="4" w:space="0" w:color="000000"/>
              <w:left w:val="single" w:sz="4" w:space="0" w:color="000000"/>
              <w:bottom w:val="single" w:sz="4" w:space="0" w:color="000000"/>
              <w:right w:val="single" w:sz="4" w:space="0" w:color="000000"/>
            </w:tcBorders>
          </w:tcPr>
          <w:p w14:paraId="1D3D1060"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4AA9E7A0"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7327BA2A"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561DE3AE" w14:textId="77777777" w:rsidR="002432A5" w:rsidRDefault="002432A5"/>
        </w:tc>
      </w:tr>
      <w:tr w:rsidR="002432A5" w14:paraId="29C09E59"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49ABA130" w14:textId="77777777" w:rsidR="002432A5" w:rsidRDefault="00000000">
            <w:r>
              <w:t>10.</w:t>
            </w:r>
          </w:p>
        </w:tc>
        <w:tc>
          <w:tcPr>
            <w:tcW w:w="4572" w:type="dxa"/>
            <w:tcBorders>
              <w:top w:val="single" w:sz="4" w:space="0" w:color="000000"/>
              <w:left w:val="single" w:sz="4" w:space="0" w:color="000000"/>
              <w:bottom w:val="single" w:sz="4" w:space="0" w:color="000000"/>
              <w:right w:val="single" w:sz="4" w:space="0" w:color="000000"/>
            </w:tcBorders>
          </w:tcPr>
          <w:p w14:paraId="58539384" w14:textId="77777777" w:rsidR="002432A5" w:rsidRDefault="00000000">
            <w:pPr>
              <w:rPr>
                <w:b/>
                <w:bCs/>
                <w:color w:val="0D0D0D"/>
              </w:rPr>
            </w:pPr>
            <w:r>
              <w:rPr>
                <w:b/>
                <w:bCs/>
                <w:color w:val="0D0D0D"/>
              </w:rPr>
              <w:t>Orifisium Duktus Lakrimalis</w:t>
            </w:r>
          </w:p>
          <w:p w14:paraId="194F0A12" w14:textId="77777777" w:rsidR="002432A5" w:rsidRDefault="00000000">
            <w:r>
              <w:rPr>
                <w:color w:val="0D0D0D"/>
                <w:sz w:val="24"/>
                <w:szCs w:val="24"/>
              </w:rPr>
              <w:t>Inspeksi orifisium duktus lakrimalis</w:t>
            </w:r>
          </w:p>
        </w:tc>
        <w:tc>
          <w:tcPr>
            <w:tcW w:w="335" w:type="dxa"/>
            <w:tcBorders>
              <w:top w:val="single" w:sz="4" w:space="0" w:color="000000"/>
              <w:left w:val="single" w:sz="4" w:space="0" w:color="000000"/>
              <w:bottom w:val="single" w:sz="4" w:space="0" w:color="000000"/>
              <w:right w:val="single" w:sz="4" w:space="0" w:color="000000"/>
            </w:tcBorders>
          </w:tcPr>
          <w:p w14:paraId="08420339"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67825B66"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0EF95304"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0DF276B4" w14:textId="77777777" w:rsidR="002432A5" w:rsidRDefault="002432A5"/>
        </w:tc>
      </w:tr>
      <w:tr w:rsidR="002432A5" w14:paraId="36C33F54"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5D8796B2" w14:textId="77777777" w:rsidR="002432A5" w:rsidRDefault="00000000">
            <w:r>
              <w:t>11.</w:t>
            </w:r>
          </w:p>
        </w:tc>
        <w:tc>
          <w:tcPr>
            <w:tcW w:w="4572" w:type="dxa"/>
            <w:tcBorders>
              <w:top w:val="single" w:sz="4" w:space="0" w:color="000000"/>
              <w:left w:val="single" w:sz="4" w:space="0" w:color="000000"/>
              <w:bottom w:val="single" w:sz="4" w:space="0" w:color="000000"/>
              <w:right w:val="single" w:sz="4" w:space="0" w:color="000000"/>
            </w:tcBorders>
          </w:tcPr>
          <w:p w14:paraId="35AD06C0" w14:textId="77777777" w:rsidR="002432A5" w:rsidRDefault="00000000">
            <w:pPr>
              <w:rPr>
                <w:b/>
                <w:bCs/>
                <w:color w:val="0D0D0D"/>
                <w:sz w:val="24"/>
                <w:szCs w:val="24"/>
              </w:rPr>
            </w:pPr>
            <w:r>
              <w:rPr>
                <w:b/>
                <w:bCs/>
                <w:color w:val="0D0D0D"/>
                <w:sz w:val="24"/>
                <w:szCs w:val="24"/>
              </w:rPr>
              <w:t>Limfonodus Pre-Aurikular</w:t>
            </w:r>
          </w:p>
          <w:p w14:paraId="49E8D6A8" w14:textId="77777777" w:rsidR="002432A5" w:rsidRDefault="00000000">
            <w:pPr>
              <w:rPr>
                <w:b/>
                <w:bCs/>
                <w:color w:val="0D0D0D"/>
                <w:sz w:val="24"/>
                <w:szCs w:val="24"/>
              </w:rPr>
            </w:pPr>
            <w:r>
              <w:rPr>
                <w:color w:val="0D0D0D"/>
                <w:sz w:val="24"/>
                <w:szCs w:val="24"/>
              </w:rPr>
              <w:t>Inspeksi:</w:t>
            </w:r>
          </w:p>
          <w:p w14:paraId="047FBBE2" w14:textId="77777777" w:rsidR="002432A5" w:rsidRDefault="00000000">
            <w:pPr>
              <w:numPr>
                <w:ilvl w:val="0"/>
                <w:numId w:val="132"/>
              </w:numPr>
              <w:pBdr>
                <w:top w:val="nil"/>
                <w:left w:val="nil"/>
                <w:bottom w:val="nil"/>
                <w:right w:val="nil"/>
                <w:between w:val="nil"/>
              </w:pBdr>
              <w:ind w:left="413"/>
              <w:rPr>
                <w:b/>
                <w:bCs/>
                <w:color w:val="000000"/>
              </w:rPr>
            </w:pPr>
            <w:r>
              <w:rPr>
                <w:color w:val="000000"/>
              </w:rPr>
              <w:t>Periksa area di depan telinga (dekat tragus), cari tanda-tanda pembengkakan, kemerahan, atau perubahan kulit.</w:t>
            </w:r>
          </w:p>
          <w:p w14:paraId="33578034" w14:textId="77777777" w:rsidR="002432A5" w:rsidRDefault="00000000">
            <w:pPr>
              <w:numPr>
                <w:ilvl w:val="0"/>
                <w:numId w:val="132"/>
              </w:numPr>
              <w:pBdr>
                <w:top w:val="nil"/>
                <w:left w:val="nil"/>
                <w:bottom w:val="nil"/>
                <w:right w:val="nil"/>
                <w:between w:val="nil"/>
              </w:pBdr>
              <w:ind w:left="413"/>
              <w:rPr>
                <w:b/>
                <w:bCs/>
                <w:color w:val="000000"/>
              </w:rPr>
            </w:pPr>
            <w:r>
              <w:rPr>
                <w:color w:val="000000"/>
              </w:rPr>
              <w:t>Bandingkan sisi kanan dan kiri untuk melihat simetri atau adanya perbedaan.</w:t>
            </w:r>
          </w:p>
          <w:p w14:paraId="3EDE2016" w14:textId="77777777" w:rsidR="002432A5" w:rsidRDefault="00000000">
            <w:pPr>
              <w:spacing w:line="276" w:lineRule="auto"/>
              <w:jc w:val="both"/>
              <w:rPr>
                <w:b/>
                <w:bCs/>
                <w:color w:val="0D0D0D"/>
                <w:sz w:val="24"/>
                <w:szCs w:val="24"/>
              </w:rPr>
            </w:pPr>
            <w:r>
              <w:rPr>
                <w:b/>
                <w:bCs/>
                <w:color w:val="0D0D0D"/>
                <w:sz w:val="24"/>
                <w:szCs w:val="24"/>
              </w:rPr>
              <w:t>Palpasi</w:t>
            </w:r>
          </w:p>
          <w:p w14:paraId="6A81B39F" w14:textId="77777777" w:rsidR="002432A5" w:rsidRDefault="00000000">
            <w:pPr>
              <w:numPr>
                <w:ilvl w:val="0"/>
                <w:numId w:val="78"/>
              </w:numPr>
              <w:pBdr>
                <w:top w:val="nil"/>
                <w:left w:val="nil"/>
                <w:bottom w:val="nil"/>
                <w:right w:val="nil"/>
                <w:between w:val="nil"/>
              </w:pBdr>
              <w:spacing w:line="276" w:lineRule="auto"/>
              <w:ind w:left="413"/>
              <w:jc w:val="both"/>
              <w:rPr>
                <w:color w:val="0D0D0D"/>
              </w:rPr>
            </w:pPr>
            <w:r>
              <w:rPr>
                <w:color w:val="0D0D0D"/>
                <w:sz w:val="24"/>
                <w:szCs w:val="24"/>
              </w:rPr>
              <w:t>Tempatkan ujung jari telunjuk dan tengah di depan tragus telinga pasien</w:t>
            </w:r>
          </w:p>
          <w:p w14:paraId="0CD4CD7B" w14:textId="77777777" w:rsidR="002432A5" w:rsidRDefault="002432A5">
            <w:pPr>
              <w:spacing w:line="276" w:lineRule="auto"/>
              <w:jc w:val="both"/>
              <w:rPr>
                <w:color w:val="0D0D0D"/>
                <w:sz w:val="24"/>
                <w:szCs w:val="24"/>
              </w:rPr>
            </w:pPr>
          </w:p>
          <w:p w14:paraId="5ADB9EAE" w14:textId="77777777" w:rsidR="002432A5" w:rsidRDefault="002432A5">
            <w:pPr>
              <w:spacing w:line="276" w:lineRule="auto"/>
              <w:jc w:val="both"/>
              <w:rPr>
                <w:color w:val="0D0D0D"/>
                <w:sz w:val="24"/>
                <w:szCs w:val="24"/>
              </w:rPr>
            </w:pPr>
          </w:p>
          <w:p w14:paraId="36635F7D" w14:textId="77777777" w:rsidR="002432A5" w:rsidRDefault="00000000">
            <w:pPr>
              <w:numPr>
                <w:ilvl w:val="0"/>
                <w:numId w:val="78"/>
              </w:numPr>
              <w:pBdr>
                <w:top w:val="nil"/>
                <w:left w:val="nil"/>
                <w:bottom w:val="nil"/>
                <w:right w:val="nil"/>
                <w:between w:val="nil"/>
              </w:pBdr>
              <w:spacing w:line="276" w:lineRule="auto"/>
              <w:ind w:left="413"/>
              <w:jc w:val="both"/>
              <w:rPr>
                <w:color w:val="0D0D0D"/>
              </w:rPr>
            </w:pPr>
            <w:r>
              <w:rPr>
                <w:color w:val="0D0D0D"/>
                <w:sz w:val="24"/>
                <w:szCs w:val="24"/>
              </w:rPr>
              <w:lastRenderedPageBreak/>
              <w:t>Lakukan gerakan melingkar dengan lembut untuk merasakan keberadaan limfonodus.</w:t>
            </w:r>
          </w:p>
          <w:p w14:paraId="1D5315EE" w14:textId="77777777" w:rsidR="002432A5" w:rsidRDefault="00000000">
            <w:pPr>
              <w:numPr>
                <w:ilvl w:val="0"/>
                <w:numId w:val="78"/>
              </w:numPr>
              <w:pBdr>
                <w:top w:val="nil"/>
                <w:left w:val="nil"/>
                <w:bottom w:val="nil"/>
                <w:right w:val="nil"/>
                <w:between w:val="nil"/>
              </w:pBdr>
              <w:spacing w:line="276" w:lineRule="auto"/>
              <w:ind w:left="413"/>
              <w:jc w:val="both"/>
              <w:rPr>
                <w:color w:val="0D0D0D"/>
              </w:rPr>
            </w:pPr>
            <w:r>
              <w:rPr>
                <w:color w:val="0D0D0D"/>
                <w:sz w:val="24"/>
                <w:szCs w:val="24"/>
              </w:rPr>
              <w:t>Evaluasi ukuran, konsistensi (lunak, keras), mobilitas, dan adanya nyeri tekan.</w:t>
            </w:r>
          </w:p>
          <w:p w14:paraId="177D04EF" w14:textId="77777777" w:rsidR="002432A5" w:rsidRDefault="00000000">
            <w:pPr>
              <w:rPr>
                <w:b/>
                <w:bCs/>
              </w:rPr>
            </w:pPr>
            <w:r>
              <w:t>HASIL:</w:t>
            </w:r>
          </w:p>
          <w:p w14:paraId="32330484" w14:textId="77777777" w:rsidR="002432A5" w:rsidRDefault="00000000">
            <w:pPr>
              <w:spacing w:line="276" w:lineRule="auto"/>
              <w:jc w:val="both"/>
              <w:rPr>
                <w:b/>
                <w:bCs/>
                <w:color w:val="0D0D0D"/>
                <w:sz w:val="24"/>
                <w:szCs w:val="24"/>
              </w:rPr>
            </w:pPr>
            <w:r>
              <w:rPr>
                <w:color w:val="0D0D0D"/>
                <w:sz w:val="24"/>
                <w:szCs w:val="24"/>
              </w:rPr>
              <w:t>Jika limfonodus teraba, catat ukurannya (misalnya, dalam mm), konsistensi, nyeri, mobilitas, atau adhesi dengan jaringan sekitarnya.</w:t>
            </w:r>
          </w:p>
          <w:p w14:paraId="6A40FE90" w14:textId="77777777" w:rsidR="002432A5" w:rsidRDefault="002432A5">
            <w:pPr>
              <w:pStyle w:val="Heading3"/>
              <w:spacing w:line="276" w:lineRule="auto"/>
              <w:ind w:left="0"/>
              <w:jc w:val="both"/>
              <w:rPr>
                <w:b w:val="0"/>
                <w:bCs w:val="0"/>
                <w:color w:val="0D0D0D"/>
                <w:sz w:val="24"/>
                <w:szCs w:val="24"/>
                <w:u w:val="none"/>
              </w:rPr>
            </w:pPr>
          </w:p>
        </w:tc>
        <w:tc>
          <w:tcPr>
            <w:tcW w:w="335" w:type="dxa"/>
            <w:tcBorders>
              <w:top w:val="single" w:sz="4" w:space="0" w:color="000000"/>
              <w:left w:val="single" w:sz="4" w:space="0" w:color="000000"/>
              <w:bottom w:val="single" w:sz="4" w:space="0" w:color="000000"/>
              <w:right w:val="single" w:sz="4" w:space="0" w:color="000000"/>
            </w:tcBorders>
          </w:tcPr>
          <w:p w14:paraId="5A72C682"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00364E29"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3E6121B5"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2F56FA0B" w14:textId="77777777" w:rsidR="002432A5" w:rsidRDefault="002432A5"/>
        </w:tc>
      </w:tr>
      <w:tr w:rsidR="002432A5" w14:paraId="0BA345E8"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7B61505B" w14:textId="77777777" w:rsidR="002432A5" w:rsidRDefault="00000000">
            <w:r>
              <w:t>12.</w:t>
            </w:r>
          </w:p>
        </w:tc>
        <w:tc>
          <w:tcPr>
            <w:tcW w:w="4572" w:type="dxa"/>
            <w:tcBorders>
              <w:top w:val="single" w:sz="4" w:space="0" w:color="000000"/>
              <w:left w:val="single" w:sz="4" w:space="0" w:color="000000"/>
              <w:bottom w:val="single" w:sz="4" w:space="0" w:color="000000"/>
              <w:right w:val="single" w:sz="4" w:space="0" w:color="000000"/>
            </w:tcBorders>
          </w:tcPr>
          <w:p w14:paraId="5F54A0E7" w14:textId="77777777" w:rsidR="002432A5" w:rsidRDefault="00000000">
            <w:pPr>
              <w:rPr>
                <w:b/>
                <w:bCs/>
                <w:color w:val="0D0D0D"/>
                <w:sz w:val="24"/>
                <w:szCs w:val="24"/>
              </w:rPr>
            </w:pPr>
            <w:r>
              <w:rPr>
                <w:b/>
                <w:bCs/>
                <w:color w:val="0D0D0D"/>
                <w:sz w:val="24"/>
                <w:szCs w:val="24"/>
              </w:rPr>
              <w:t>Posisi Mata</w:t>
            </w:r>
          </w:p>
          <w:p w14:paraId="4CADA2D9" w14:textId="77777777" w:rsidR="002432A5" w:rsidRDefault="00000000">
            <w:pPr>
              <w:numPr>
                <w:ilvl w:val="0"/>
                <w:numId w:val="78"/>
              </w:numPr>
              <w:pBdr>
                <w:top w:val="nil"/>
                <w:left w:val="nil"/>
                <w:bottom w:val="nil"/>
                <w:right w:val="nil"/>
                <w:between w:val="nil"/>
              </w:pBdr>
              <w:rPr>
                <w:color w:val="0D0D0D"/>
              </w:rPr>
            </w:pPr>
            <w:r>
              <w:rPr>
                <w:b/>
                <w:bCs/>
                <w:color w:val="0D0D0D"/>
                <w:sz w:val="24"/>
                <w:szCs w:val="24"/>
              </w:rPr>
              <w:t>Penilaian posisi dengan corneal reflex images</w:t>
            </w:r>
          </w:p>
          <w:p w14:paraId="3C4D2C02" w14:textId="77777777" w:rsidR="002432A5" w:rsidRDefault="00000000">
            <w:pPr>
              <w:numPr>
                <w:ilvl w:val="0"/>
                <w:numId w:val="78"/>
              </w:numPr>
              <w:pBdr>
                <w:top w:val="nil"/>
                <w:left w:val="nil"/>
                <w:bottom w:val="nil"/>
                <w:right w:val="nil"/>
                <w:between w:val="nil"/>
              </w:pBdr>
              <w:rPr>
                <w:color w:val="0D0D0D"/>
              </w:rPr>
            </w:pPr>
            <w:r>
              <w:rPr>
                <w:color w:val="0D0D0D"/>
                <w:sz w:val="24"/>
                <w:szCs w:val="24"/>
              </w:rPr>
              <w:t>Instruksikan pasien untuk melihat lurus ke depan pada target tertentu, seperti penlight atau objek kecil</w:t>
            </w:r>
          </w:p>
          <w:p w14:paraId="779E2602" w14:textId="77777777" w:rsidR="002432A5" w:rsidRDefault="00000000">
            <w:pPr>
              <w:numPr>
                <w:ilvl w:val="0"/>
                <w:numId w:val="78"/>
              </w:numPr>
              <w:pBdr>
                <w:top w:val="nil"/>
                <w:left w:val="nil"/>
                <w:bottom w:val="nil"/>
                <w:right w:val="nil"/>
                <w:between w:val="nil"/>
              </w:pBdr>
              <w:rPr>
                <w:color w:val="0D0D0D"/>
              </w:rPr>
            </w:pPr>
            <w:r>
              <w:rPr>
                <w:color w:val="0D0D0D"/>
                <w:sz w:val="24"/>
                <w:szCs w:val="24"/>
              </w:rPr>
              <w:t>Nyalakan penlight dan mengarahkan cahaya ke tengah wajah pasien, tepat di antara kedua mata</w:t>
            </w:r>
          </w:p>
          <w:p w14:paraId="09252067" w14:textId="77777777" w:rsidR="002432A5" w:rsidRDefault="00000000">
            <w:pPr>
              <w:numPr>
                <w:ilvl w:val="0"/>
                <w:numId w:val="78"/>
              </w:numPr>
              <w:pBdr>
                <w:top w:val="nil"/>
                <w:left w:val="nil"/>
                <w:bottom w:val="nil"/>
                <w:right w:val="nil"/>
                <w:between w:val="nil"/>
              </w:pBdr>
              <w:rPr>
                <w:color w:val="0D0D0D"/>
              </w:rPr>
            </w:pPr>
            <w:r>
              <w:rPr>
                <w:color w:val="0D0D0D"/>
                <w:sz w:val="24"/>
                <w:szCs w:val="24"/>
              </w:rPr>
              <w:t>Amati refleks cahaya pada kornea kedua mata secara bersamaan</w:t>
            </w:r>
          </w:p>
          <w:p w14:paraId="7058C4B0" w14:textId="77777777" w:rsidR="002432A5" w:rsidRDefault="00000000">
            <w:pPr>
              <w:numPr>
                <w:ilvl w:val="0"/>
                <w:numId w:val="78"/>
              </w:numPr>
              <w:pBdr>
                <w:top w:val="nil"/>
                <w:left w:val="nil"/>
                <w:bottom w:val="nil"/>
                <w:right w:val="nil"/>
                <w:between w:val="nil"/>
              </w:pBdr>
              <w:rPr>
                <w:color w:val="0D0D0D"/>
              </w:rPr>
            </w:pPr>
            <w:r>
              <w:rPr>
                <w:color w:val="0D0D0D"/>
                <w:sz w:val="24"/>
                <w:szCs w:val="24"/>
              </w:rPr>
              <w:t>Nilai posisi refleks cahaya apakah berada di pusat kornea pada kedua mata. Jika refleks cahaya tidak berada di pusat, mencatat arah deviasi (misalnya esotropia atau eksotropia)</w:t>
            </w:r>
          </w:p>
          <w:p w14:paraId="187E99C3" w14:textId="77777777" w:rsidR="002432A5" w:rsidRDefault="00000000">
            <w:pPr>
              <w:numPr>
                <w:ilvl w:val="0"/>
                <w:numId w:val="78"/>
              </w:numPr>
              <w:pBdr>
                <w:top w:val="nil"/>
                <w:left w:val="nil"/>
                <w:bottom w:val="nil"/>
                <w:right w:val="nil"/>
                <w:between w:val="nil"/>
              </w:pBdr>
              <w:rPr>
                <w:color w:val="0D0D0D"/>
              </w:rPr>
            </w:pPr>
            <w:r>
              <w:rPr>
                <w:b/>
                <w:bCs/>
                <w:color w:val="0D0D0D"/>
                <w:sz w:val="24"/>
                <w:szCs w:val="24"/>
              </w:rPr>
              <w:t>Penilaian posisi dengan cover-uncover test</w:t>
            </w:r>
          </w:p>
          <w:p w14:paraId="4BDD9133" w14:textId="77777777" w:rsidR="002432A5" w:rsidRDefault="00000000">
            <w:pPr>
              <w:numPr>
                <w:ilvl w:val="0"/>
                <w:numId w:val="78"/>
              </w:numPr>
              <w:pBdr>
                <w:top w:val="nil"/>
                <w:left w:val="nil"/>
                <w:bottom w:val="nil"/>
                <w:right w:val="nil"/>
                <w:between w:val="nil"/>
              </w:pBdr>
              <w:rPr>
                <w:color w:val="0D0D0D"/>
              </w:rPr>
            </w:pPr>
            <w:r>
              <w:rPr>
                <w:color w:val="0D0D0D"/>
                <w:sz w:val="24"/>
                <w:szCs w:val="24"/>
              </w:rPr>
              <w:t>Minta pasien fokus pada target visual yang jelas pada jarak yang sesuai (6 meter untuk jarak jauh atau 33-40 cm untuk jarak dekat)</w:t>
            </w:r>
          </w:p>
          <w:p w14:paraId="0E1836AF" w14:textId="77777777" w:rsidR="002432A5" w:rsidRDefault="00000000">
            <w:pPr>
              <w:numPr>
                <w:ilvl w:val="0"/>
                <w:numId w:val="78"/>
              </w:numPr>
              <w:pBdr>
                <w:top w:val="nil"/>
                <w:left w:val="nil"/>
                <w:bottom w:val="nil"/>
                <w:right w:val="nil"/>
                <w:between w:val="nil"/>
              </w:pBdr>
              <w:rPr>
                <w:color w:val="0D0D0D"/>
              </w:rPr>
            </w:pPr>
            <w:r>
              <w:rPr>
                <w:b/>
                <w:bCs/>
                <w:color w:val="0D0D0D"/>
                <w:sz w:val="24"/>
                <w:szCs w:val="24"/>
              </w:rPr>
              <w:t>Periksa mata kanan</w:t>
            </w:r>
            <w:r>
              <w:rPr>
                <w:color w:val="0D0D0D"/>
                <w:sz w:val="24"/>
                <w:szCs w:val="24"/>
              </w:rPr>
              <w:t xml:space="preserve">. </w:t>
            </w:r>
          </w:p>
          <w:p w14:paraId="51F6934B" w14:textId="77777777" w:rsidR="002432A5" w:rsidRDefault="00000000">
            <w:pPr>
              <w:pBdr>
                <w:top w:val="nil"/>
                <w:left w:val="nil"/>
                <w:bottom w:val="nil"/>
                <w:right w:val="nil"/>
                <w:between w:val="nil"/>
              </w:pBdr>
              <w:ind w:left="720"/>
              <w:rPr>
                <w:b/>
                <w:bCs/>
                <w:color w:val="0D0D0D"/>
                <w:sz w:val="24"/>
                <w:szCs w:val="24"/>
              </w:rPr>
            </w:pPr>
            <w:r>
              <w:rPr>
                <w:color w:val="0D0D0D"/>
                <w:sz w:val="24"/>
                <w:szCs w:val="24"/>
              </w:rPr>
              <w:t xml:space="preserve">Tutup mata kanan dengan </w:t>
            </w:r>
            <w:r>
              <w:rPr>
                <w:b/>
                <w:bCs/>
                <w:color w:val="0D0D0D"/>
                <w:sz w:val="24"/>
                <w:szCs w:val="24"/>
              </w:rPr>
              <w:t>occluder</w:t>
            </w:r>
            <w:r>
              <w:rPr>
                <w:color w:val="0D0D0D"/>
                <w:sz w:val="24"/>
                <w:szCs w:val="24"/>
              </w:rPr>
              <w:t xml:space="preserve"> atau tangan pasien</w:t>
            </w:r>
          </w:p>
          <w:p w14:paraId="7B7D752A" w14:textId="77777777" w:rsidR="002432A5" w:rsidRDefault="00000000">
            <w:pPr>
              <w:pBdr>
                <w:top w:val="nil"/>
                <w:left w:val="nil"/>
                <w:bottom w:val="nil"/>
                <w:right w:val="nil"/>
                <w:between w:val="nil"/>
              </w:pBdr>
              <w:ind w:left="720"/>
              <w:rPr>
                <w:b/>
                <w:bCs/>
                <w:color w:val="0D0D0D"/>
                <w:sz w:val="24"/>
                <w:szCs w:val="24"/>
              </w:rPr>
            </w:pPr>
            <w:r>
              <w:rPr>
                <w:color w:val="0D0D0D"/>
                <w:sz w:val="24"/>
                <w:szCs w:val="24"/>
              </w:rPr>
              <w:t xml:space="preserve">Amati mata kiri yang tidak ditutup untuk melihat apakah ada </w:t>
            </w:r>
            <w:r>
              <w:rPr>
                <w:color w:val="0D0D0D"/>
                <w:sz w:val="24"/>
                <w:szCs w:val="24"/>
              </w:rPr>
              <w:lastRenderedPageBreak/>
              <w:t>pergerakan korektif.</w:t>
            </w:r>
          </w:p>
          <w:p w14:paraId="1704D30E" w14:textId="77777777" w:rsidR="002432A5" w:rsidRDefault="00000000">
            <w:pPr>
              <w:pBdr>
                <w:top w:val="nil"/>
                <w:left w:val="nil"/>
                <w:bottom w:val="nil"/>
                <w:right w:val="nil"/>
                <w:between w:val="nil"/>
              </w:pBdr>
              <w:ind w:left="720"/>
              <w:rPr>
                <w:b/>
                <w:bCs/>
                <w:color w:val="0D0D0D"/>
                <w:sz w:val="24"/>
                <w:szCs w:val="24"/>
              </w:rPr>
            </w:pPr>
            <w:r>
              <w:rPr>
                <w:color w:val="0D0D0D"/>
                <w:sz w:val="24"/>
                <w:szCs w:val="24"/>
              </w:rPr>
              <w:t>Lepaskan occluder secara perlahan, dan amati apakah mata kanan bergerak kembali ke posisi fokus.</w:t>
            </w:r>
          </w:p>
          <w:p w14:paraId="2F21913C" w14:textId="77777777" w:rsidR="002432A5" w:rsidRDefault="00000000">
            <w:pPr>
              <w:numPr>
                <w:ilvl w:val="0"/>
                <w:numId w:val="78"/>
              </w:numPr>
              <w:pBdr>
                <w:top w:val="nil"/>
                <w:left w:val="nil"/>
                <w:bottom w:val="nil"/>
                <w:right w:val="nil"/>
                <w:between w:val="nil"/>
              </w:pBdr>
              <w:rPr>
                <w:color w:val="0D0D0D"/>
              </w:rPr>
            </w:pPr>
            <w:r>
              <w:rPr>
                <w:b/>
                <w:bCs/>
                <w:color w:val="0D0D0D"/>
                <w:sz w:val="24"/>
                <w:szCs w:val="24"/>
              </w:rPr>
              <w:t>Periksa mata kiri</w:t>
            </w:r>
          </w:p>
          <w:p w14:paraId="35CD79C6" w14:textId="77777777" w:rsidR="002432A5" w:rsidRDefault="00000000">
            <w:pPr>
              <w:pBdr>
                <w:top w:val="nil"/>
                <w:left w:val="nil"/>
                <w:bottom w:val="nil"/>
                <w:right w:val="nil"/>
                <w:between w:val="nil"/>
              </w:pBdr>
              <w:ind w:left="720"/>
              <w:rPr>
                <w:b/>
                <w:bCs/>
                <w:color w:val="0D0D0D"/>
                <w:sz w:val="24"/>
                <w:szCs w:val="24"/>
              </w:rPr>
            </w:pPr>
            <w:r>
              <w:rPr>
                <w:color w:val="0D0D0D"/>
                <w:sz w:val="24"/>
                <w:szCs w:val="24"/>
              </w:rPr>
              <w:t>Tutup mata kiri dengan occluder atau tangan pasien, dan amati pergerakan mata kanan.</w:t>
            </w:r>
          </w:p>
          <w:p w14:paraId="26C565A4" w14:textId="77777777" w:rsidR="002432A5" w:rsidRDefault="00000000">
            <w:pPr>
              <w:pBdr>
                <w:top w:val="nil"/>
                <w:left w:val="nil"/>
                <w:bottom w:val="nil"/>
                <w:right w:val="nil"/>
                <w:between w:val="nil"/>
              </w:pBdr>
              <w:ind w:left="720"/>
              <w:rPr>
                <w:b/>
                <w:bCs/>
                <w:color w:val="0D0D0D"/>
                <w:sz w:val="24"/>
                <w:szCs w:val="24"/>
              </w:rPr>
            </w:pPr>
            <w:r>
              <w:rPr>
                <w:color w:val="0D0D0D"/>
                <w:sz w:val="24"/>
                <w:szCs w:val="24"/>
              </w:rPr>
              <w:t xml:space="preserve">Lepaskan occluder perlahan dan perhatikan pergerakan mata kiri kembali ke posisi focus. </w:t>
            </w:r>
          </w:p>
          <w:p w14:paraId="7DD90DB4" w14:textId="77777777" w:rsidR="002432A5" w:rsidRDefault="00000000">
            <w:pPr>
              <w:numPr>
                <w:ilvl w:val="0"/>
                <w:numId w:val="78"/>
              </w:numPr>
              <w:pBdr>
                <w:top w:val="nil"/>
                <w:left w:val="nil"/>
                <w:bottom w:val="nil"/>
                <w:right w:val="nil"/>
                <w:between w:val="nil"/>
              </w:pBdr>
              <w:rPr>
                <w:color w:val="0D0D0D"/>
              </w:rPr>
            </w:pPr>
            <w:r>
              <w:rPr>
                <w:color w:val="0D0D0D"/>
                <w:sz w:val="24"/>
                <w:szCs w:val="24"/>
              </w:rPr>
              <w:t>Pemeriksaan Alternatif:</w:t>
            </w:r>
          </w:p>
          <w:p w14:paraId="0AEFBD63" w14:textId="77777777" w:rsidR="002432A5" w:rsidRDefault="00000000">
            <w:pPr>
              <w:numPr>
                <w:ilvl w:val="0"/>
                <w:numId w:val="78"/>
              </w:numPr>
              <w:spacing w:line="276" w:lineRule="auto"/>
              <w:jc w:val="both"/>
              <w:rPr>
                <w:color w:val="0D0D0D"/>
              </w:rPr>
            </w:pPr>
            <w:r>
              <w:rPr>
                <w:color w:val="0D0D0D"/>
                <w:sz w:val="24"/>
                <w:szCs w:val="24"/>
              </w:rPr>
              <w:t>Ulangi langkah-langkah ini beberapa kali untuk memastikan konsistensi hasil.</w:t>
            </w:r>
          </w:p>
          <w:p w14:paraId="2A413058" w14:textId="77777777" w:rsidR="002432A5" w:rsidRDefault="00000000">
            <w:pPr>
              <w:rPr>
                <w:b/>
                <w:bCs/>
                <w:color w:val="0D0D0D"/>
                <w:sz w:val="24"/>
                <w:szCs w:val="24"/>
              </w:rPr>
            </w:pPr>
            <w:r>
              <w:rPr>
                <w:b/>
                <w:bCs/>
                <w:color w:val="0D0D0D"/>
                <w:sz w:val="24"/>
                <w:szCs w:val="24"/>
              </w:rPr>
              <w:t>Hasil:</w:t>
            </w:r>
          </w:p>
          <w:p w14:paraId="21E86E59" w14:textId="77777777" w:rsidR="002432A5" w:rsidRDefault="00000000">
            <w:pPr>
              <w:numPr>
                <w:ilvl w:val="0"/>
                <w:numId w:val="80"/>
              </w:numPr>
              <w:pBdr>
                <w:top w:val="nil"/>
                <w:left w:val="nil"/>
                <w:bottom w:val="nil"/>
                <w:right w:val="nil"/>
                <w:between w:val="nil"/>
              </w:pBdr>
              <w:ind w:left="413"/>
              <w:rPr>
                <w:color w:val="0D0D0D"/>
                <w:sz w:val="24"/>
                <w:szCs w:val="24"/>
              </w:rPr>
            </w:pPr>
            <w:r>
              <w:rPr>
                <w:color w:val="0D0D0D"/>
                <w:sz w:val="24"/>
                <w:szCs w:val="24"/>
              </w:rPr>
              <w:t>Jika tidak ada pergerakan mata saat mata ditutup dan dibuka, berarti penglihatan binocular normal tanpa tropia (deviasi manifest).</w:t>
            </w:r>
          </w:p>
          <w:p w14:paraId="6CDDFFA8" w14:textId="77777777" w:rsidR="002432A5" w:rsidRDefault="00000000">
            <w:pPr>
              <w:numPr>
                <w:ilvl w:val="0"/>
                <w:numId w:val="80"/>
              </w:numPr>
              <w:pBdr>
                <w:top w:val="nil"/>
                <w:left w:val="nil"/>
                <w:bottom w:val="nil"/>
                <w:right w:val="nil"/>
                <w:between w:val="nil"/>
              </w:pBdr>
              <w:ind w:left="413"/>
              <w:rPr>
                <w:b/>
                <w:bCs/>
                <w:color w:val="0D0D0D"/>
                <w:sz w:val="24"/>
                <w:szCs w:val="24"/>
              </w:rPr>
            </w:pPr>
            <w:r>
              <w:rPr>
                <w:color w:val="0D0D0D"/>
                <w:sz w:val="24"/>
                <w:szCs w:val="24"/>
              </w:rPr>
              <w:t>Jika ada pergerakan mata, catat arah deviasi (esotropia, eksotropia, hypertropia, atau hypotropia).</w:t>
            </w:r>
          </w:p>
        </w:tc>
        <w:tc>
          <w:tcPr>
            <w:tcW w:w="335" w:type="dxa"/>
            <w:tcBorders>
              <w:top w:val="single" w:sz="4" w:space="0" w:color="000000"/>
              <w:left w:val="single" w:sz="4" w:space="0" w:color="000000"/>
              <w:bottom w:val="single" w:sz="4" w:space="0" w:color="000000"/>
              <w:right w:val="single" w:sz="4" w:space="0" w:color="000000"/>
            </w:tcBorders>
          </w:tcPr>
          <w:p w14:paraId="1BA5BA22"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3FE2659F"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6B61523C"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0F9CC0F6" w14:textId="77777777" w:rsidR="002432A5" w:rsidRDefault="002432A5"/>
        </w:tc>
      </w:tr>
      <w:tr w:rsidR="002432A5" w14:paraId="401B6256"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11BD9306" w14:textId="77777777" w:rsidR="002432A5" w:rsidRDefault="00000000">
            <w:r>
              <w:t>13.</w:t>
            </w:r>
          </w:p>
        </w:tc>
        <w:tc>
          <w:tcPr>
            <w:tcW w:w="4572" w:type="dxa"/>
            <w:tcBorders>
              <w:top w:val="single" w:sz="4" w:space="0" w:color="000000"/>
              <w:left w:val="single" w:sz="4" w:space="0" w:color="000000"/>
              <w:bottom w:val="single" w:sz="4" w:space="0" w:color="000000"/>
              <w:right w:val="single" w:sz="4" w:space="0" w:color="000000"/>
            </w:tcBorders>
          </w:tcPr>
          <w:p w14:paraId="30BE1A6F" w14:textId="77777777" w:rsidR="002432A5" w:rsidRDefault="00000000">
            <w:pPr>
              <w:rPr>
                <w:b/>
                <w:bCs/>
                <w:color w:val="0D0D0D"/>
                <w:sz w:val="24"/>
                <w:szCs w:val="24"/>
              </w:rPr>
            </w:pPr>
            <w:r>
              <w:rPr>
                <w:b/>
                <w:bCs/>
                <w:color w:val="0D0D0D"/>
                <w:sz w:val="24"/>
                <w:szCs w:val="24"/>
              </w:rPr>
              <w:t>Pemeriksaan Gerakan Bola Mata</w:t>
            </w:r>
          </w:p>
          <w:p w14:paraId="0808D238" w14:textId="77777777" w:rsidR="002432A5" w:rsidRDefault="00000000">
            <w:pPr>
              <w:numPr>
                <w:ilvl w:val="0"/>
                <w:numId w:val="78"/>
              </w:numPr>
              <w:pBdr>
                <w:top w:val="nil"/>
                <w:left w:val="nil"/>
                <w:bottom w:val="nil"/>
                <w:right w:val="nil"/>
                <w:between w:val="nil"/>
              </w:pBdr>
              <w:ind w:left="413"/>
              <w:rPr>
                <w:color w:val="0D0D0D"/>
              </w:rPr>
            </w:pPr>
            <w:r>
              <w:rPr>
                <w:color w:val="0D0D0D"/>
                <w:sz w:val="24"/>
                <w:szCs w:val="24"/>
              </w:rPr>
              <w:t>Instruksikan pasien untuk mengikuti pergerakan jari atau objek (seperti ujung penlight) tanpa menggerakkan kepala.</w:t>
            </w:r>
          </w:p>
          <w:p w14:paraId="5575632B" w14:textId="77777777" w:rsidR="002432A5" w:rsidRDefault="00000000">
            <w:pPr>
              <w:numPr>
                <w:ilvl w:val="0"/>
                <w:numId w:val="78"/>
              </w:numPr>
              <w:pBdr>
                <w:top w:val="nil"/>
                <w:left w:val="nil"/>
                <w:bottom w:val="nil"/>
                <w:right w:val="nil"/>
                <w:between w:val="nil"/>
              </w:pBdr>
              <w:ind w:left="413"/>
              <w:rPr>
                <w:color w:val="0D0D0D"/>
              </w:rPr>
            </w:pPr>
            <w:r>
              <w:rPr>
                <w:color w:val="0D0D0D"/>
                <w:sz w:val="24"/>
                <w:szCs w:val="24"/>
              </w:rPr>
              <w:t>Letakkan objek pada jarak sekitar 30-40 cm dari mata pasien.</w:t>
            </w:r>
          </w:p>
          <w:p w14:paraId="136A44A3" w14:textId="77777777" w:rsidR="002432A5" w:rsidRDefault="00000000">
            <w:pPr>
              <w:numPr>
                <w:ilvl w:val="0"/>
                <w:numId w:val="78"/>
              </w:numPr>
              <w:pBdr>
                <w:top w:val="nil"/>
                <w:left w:val="nil"/>
                <w:bottom w:val="nil"/>
                <w:right w:val="nil"/>
                <w:between w:val="nil"/>
              </w:pBdr>
              <w:ind w:left="413"/>
              <w:rPr>
                <w:color w:val="0D0D0D"/>
              </w:rPr>
            </w:pPr>
            <w:r>
              <w:rPr>
                <w:color w:val="0D0D0D"/>
                <w:sz w:val="24"/>
                <w:szCs w:val="24"/>
              </w:rPr>
              <w:t xml:space="preserve">Gerakkan objek secara perlahan kea rah horizontal, vertical, diagonal (atau membentuk huruf H) </w:t>
            </w:r>
          </w:p>
          <w:p w14:paraId="6ED7D6C9" w14:textId="77777777" w:rsidR="002432A5" w:rsidRDefault="00000000">
            <w:pPr>
              <w:numPr>
                <w:ilvl w:val="0"/>
                <w:numId w:val="78"/>
              </w:numPr>
              <w:pBdr>
                <w:top w:val="nil"/>
                <w:left w:val="nil"/>
                <w:bottom w:val="nil"/>
                <w:right w:val="nil"/>
                <w:between w:val="nil"/>
              </w:pBdr>
              <w:ind w:left="413"/>
              <w:rPr>
                <w:color w:val="0D0D0D"/>
              </w:rPr>
            </w:pPr>
            <w:r>
              <w:rPr>
                <w:color w:val="0D0D0D"/>
                <w:sz w:val="24"/>
                <w:szCs w:val="24"/>
              </w:rPr>
              <w:t>Amati gerakan bola mata untuk memastikan kedua mata bergerak secara simetris.</w:t>
            </w:r>
          </w:p>
          <w:p w14:paraId="6957D859" w14:textId="77777777" w:rsidR="002432A5" w:rsidRDefault="00000000">
            <w:pPr>
              <w:widowControl/>
              <w:spacing w:after="100" w:line="276" w:lineRule="auto"/>
              <w:jc w:val="both"/>
              <w:rPr>
                <w:b/>
                <w:bCs/>
                <w:color w:val="0D0D0D"/>
                <w:sz w:val="24"/>
                <w:szCs w:val="24"/>
              </w:rPr>
            </w:pPr>
            <w:r>
              <w:rPr>
                <w:b/>
                <w:bCs/>
                <w:color w:val="0D0D0D"/>
                <w:sz w:val="24"/>
                <w:szCs w:val="24"/>
              </w:rPr>
              <w:t>Hasil:</w:t>
            </w:r>
          </w:p>
          <w:p w14:paraId="6A13CDEF" w14:textId="77777777" w:rsidR="002432A5" w:rsidRDefault="00000000">
            <w:pPr>
              <w:widowControl/>
              <w:spacing w:after="100" w:line="276" w:lineRule="auto"/>
              <w:jc w:val="both"/>
              <w:rPr>
                <w:color w:val="0D0D0D"/>
                <w:sz w:val="24"/>
                <w:szCs w:val="24"/>
              </w:rPr>
            </w:pPr>
            <w:r>
              <w:rPr>
                <w:color w:val="0D0D0D"/>
                <w:sz w:val="24"/>
                <w:szCs w:val="24"/>
              </w:rPr>
              <w:t>Perhatikan adanya pembatasan gerakan, nyeri, atau deviasi (esotropia, eksotropia, hipertropia, atau hipotropia).</w:t>
            </w:r>
          </w:p>
          <w:p w14:paraId="14D0307B" w14:textId="77777777" w:rsidR="002432A5" w:rsidRDefault="002432A5">
            <w:pPr>
              <w:widowControl/>
              <w:spacing w:after="100" w:line="276" w:lineRule="auto"/>
              <w:jc w:val="both"/>
              <w:rPr>
                <w:color w:val="0D0D0D"/>
                <w:sz w:val="24"/>
                <w:szCs w:val="24"/>
              </w:rPr>
            </w:pPr>
          </w:p>
        </w:tc>
        <w:tc>
          <w:tcPr>
            <w:tcW w:w="335" w:type="dxa"/>
            <w:tcBorders>
              <w:top w:val="single" w:sz="4" w:space="0" w:color="000000"/>
              <w:left w:val="single" w:sz="4" w:space="0" w:color="000000"/>
              <w:bottom w:val="single" w:sz="4" w:space="0" w:color="000000"/>
              <w:right w:val="single" w:sz="4" w:space="0" w:color="000000"/>
            </w:tcBorders>
          </w:tcPr>
          <w:p w14:paraId="11E08C51"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6E73CAA7"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6B325097"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044AAEAA" w14:textId="77777777" w:rsidR="002432A5" w:rsidRDefault="002432A5"/>
        </w:tc>
      </w:tr>
      <w:tr w:rsidR="002432A5" w14:paraId="1671F62E"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75984805" w14:textId="77777777" w:rsidR="002432A5" w:rsidRDefault="00000000">
            <w:r>
              <w:lastRenderedPageBreak/>
              <w:t>14.</w:t>
            </w:r>
          </w:p>
        </w:tc>
        <w:tc>
          <w:tcPr>
            <w:tcW w:w="4572" w:type="dxa"/>
            <w:tcBorders>
              <w:top w:val="single" w:sz="4" w:space="0" w:color="000000"/>
              <w:left w:val="single" w:sz="4" w:space="0" w:color="000000"/>
              <w:bottom w:val="single" w:sz="4" w:space="0" w:color="000000"/>
              <w:right w:val="single" w:sz="4" w:space="0" w:color="000000"/>
            </w:tcBorders>
          </w:tcPr>
          <w:p w14:paraId="6E0FCC4B" w14:textId="77777777" w:rsidR="002432A5" w:rsidRDefault="00000000">
            <w:pPr>
              <w:jc w:val="both"/>
              <w:rPr>
                <w:b/>
                <w:bCs/>
                <w:color w:val="0D0D0D"/>
                <w:sz w:val="24"/>
                <w:szCs w:val="24"/>
              </w:rPr>
            </w:pPr>
            <w:r>
              <w:rPr>
                <w:b/>
                <w:bCs/>
                <w:color w:val="0D0D0D"/>
                <w:sz w:val="24"/>
                <w:szCs w:val="24"/>
              </w:rPr>
              <w:t>Penilaian Penglihatan Binokular</w:t>
            </w:r>
          </w:p>
          <w:p w14:paraId="6F1D4969" w14:textId="77777777" w:rsidR="002432A5" w:rsidRDefault="00000000">
            <w:pPr>
              <w:spacing w:line="276" w:lineRule="auto"/>
              <w:jc w:val="both"/>
              <w:rPr>
                <w:color w:val="0D0D0D"/>
                <w:sz w:val="24"/>
                <w:szCs w:val="24"/>
              </w:rPr>
            </w:pPr>
            <w:r>
              <w:rPr>
                <w:color w:val="0D0D0D"/>
                <w:sz w:val="24"/>
                <w:szCs w:val="24"/>
              </w:rPr>
              <w:t xml:space="preserve">Penilaian penglihatan binocular: </w:t>
            </w:r>
          </w:p>
          <w:p w14:paraId="51963E33" w14:textId="77777777" w:rsidR="002432A5" w:rsidRDefault="00000000">
            <w:pPr>
              <w:pBdr>
                <w:top w:val="nil"/>
                <w:left w:val="nil"/>
                <w:bottom w:val="nil"/>
                <w:right w:val="nil"/>
                <w:between w:val="nil"/>
              </w:pBdr>
              <w:spacing w:line="288" w:lineRule="auto"/>
              <w:ind w:left="251" w:hanging="251"/>
              <w:jc w:val="both"/>
              <w:rPr>
                <w:b/>
                <w:bCs/>
                <w:color w:val="000000"/>
              </w:rPr>
            </w:pPr>
            <w:r>
              <w:rPr>
                <w:b/>
                <w:bCs/>
                <w:color w:val="000000"/>
              </w:rPr>
              <w:t>Langkah-Langkah Pemeriksaan:</w:t>
            </w:r>
          </w:p>
          <w:p w14:paraId="0BDD0A84" w14:textId="77777777" w:rsidR="002432A5" w:rsidRDefault="00000000">
            <w:pPr>
              <w:numPr>
                <w:ilvl w:val="2"/>
                <w:numId w:val="457"/>
              </w:numPr>
              <w:pBdr>
                <w:top w:val="nil"/>
                <w:left w:val="nil"/>
                <w:bottom w:val="nil"/>
                <w:right w:val="nil"/>
                <w:between w:val="nil"/>
              </w:pBdr>
              <w:spacing w:line="288" w:lineRule="auto"/>
              <w:ind w:left="431"/>
              <w:jc w:val="both"/>
              <w:rPr>
                <w:color w:val="000000"/>
              </w:rPr>
            </w:pPr>
            <w:r>
              <w:rPr>
                <w:b/>
                <w:bCs/>
                <w:color w:val="000000"/>
              </w:rPr>
              <w:t>Persiapan Pasien:</w:t>
            </w:r>
          </w:p>
          <w:p w14:paraId="39E91137" w14:textId="77777777" w:rsidR="002432A5" w:rsidRDefault="00000000">
            <w:pPr>
              <w:numPr>
                <w:ilvl w:val="1"/>
                <w:numId w:val="457"/>
              </w:numPr>
              <w:pBdr>
                <w:top w:val="nil"/>
                <w:left w:val="nil"/>
                <w:bottom w:val="nil"/>
                <w:right w:val="nil"/>
                <w:between w:val="nil"/>
              </w:pBdr>
              <w:spacing w:line="288" w:lineRule="auto"/>
              <w:ind w:left="791" w:hanging="251"/>
              <w:jc w:val="both"/>
              <w:rPr>
                <w:color w:val="000000"/>
              </w:rPr>
            </w:pPr>
            <w:r>
              <w:rPr>
                <w:color w:val="000000"/>
              </w:rPr>
              <w:t>Pastikan pasien duduk dalam posisi nyaman dengan kepala tegak.</w:t>
            </w:r>
          </w:p>
          <w:p w14:paraId="3D464BB7" w14:textId="77777777" w:rsidR="002432A5" w:rsidRDefault="00000000">
            <w:pPr>
              <w:numPr>
                <w:ilvl w:val="1"/>
                <w:numId w:val="457"/>
              </w:numPr>
              <w:pBdr>
                <w:top w:val="nil"/>
                <w:left w:val="nil"/>
                <w:bottom w:val="nil"/>
                <w:right w:val="nil"/>
                <w:between w:val="nil"/>
              </w:pBdr>
              <w:spacing w:line="288" w:lineRule="auto"/>
              <w:ind w:left="791" w:hanging="251"/>
              <w:jc w:val="both"/>
              <w:rPr>
                <w:color w:val="000000"/>
              </w:rPr>
            </w:pPr>
            <w:r>
              <w:rPr>
                <w:color w:val="000000"/>
              </w:rPr>
              <w:t>Jelaskan tujuan dan prosedur pemeriksaan untuk memastikan pasien merasa nyaman.</w:t>
            </w:r>
          </w:p>
          <w:p w14:paraId="4CD37210" w14:textId="77777777" w:rsidR="002432A5" w:rsidRDefault="00000000">
            <w:pPr>
              <w:numPr>
                <w:ilvl w:val="2"/>
                <w:numId w:val="457"/>
              </w:numPr>
              <w:pBdr>
                <w:top w:val="nil"/>
                <w:left w:val="nil"/>
                <w:bottom w:val="nil"/>
                <w:right w:val="nil"/>
                <w:between w:val="nil"/>
              </w:pBdr>
              <w:spacing w:line="288" w:lineRule="auto"/>
              <w:ind w:left="431"/>
              <w:jc w:val="both"/>
              <w:rPr>
                <w:color w:val="000000"/>
              </w:rPr>
            </w:pPr>
            <w:r>
              <w:rPr>
                <w:b/>
                <w:bCs/>
                <w:color w:val="000000"/>
              </w:rPr>
              <w:t>Pemilihan Target Visual:</w:t>
            </w:r>
          </w:p>
          <w:p w14:paraId="66CBADB2" w14:textId="77777777" w:rsidR="002432A5" w:rsidRDefault="00000000">
            <w:pPr>
              <w:numPr>
                <w:ilvl w:val="1"/>
                <w:numId w:val="77"/>
              </w:numPr>
              <w:pBdr>
                <w:top w:val="nil"/>
                <w:left w:val="nil"/>
                <w:bottom w:val="nil"/>
                <w:right w:val="nil"/>
                <w:between w:val="nil"/>
              </w:pBdr>
              <w:spacing w:line="288" w:lineRule="auto"/>
              <w:ind w:left="791" w:hanging="251"/>
              <w:jc w:val="both"/>
              <w:rPr>
                <w:color w:val="000000"/>
              </w:rPr>
            </w:pPr>
            <w:r>
              <w:rPr>
                <w:color w:val="000000"/>
              </w:rPr>
              <w:t>Gunakan objek kecil (seperti penlight atau ujung pulpen) sebagai target visual.</w:t>
            </w:r>
          </w:p>
          <w:p w14:paraId="2ED3765C" w14:textId="77777777" w:rsidR="002432A5" w:rsidRDefault="00000000">
            <w:pPr>
              <w:numPr>
                <w:ilvl w:val="1"/>
                <w:numId w:val="77"/>
              </w:numPr>
              <w:pBdr>
                <w:top w:val="nil"/>
                <w:left w:val="nil"/>
                <w:bottom w:val="nil"/>
                <w:right w:val="nil"/>
                <w:between w:val="nil"/>
              </w:pBdr>
              <w:spacing w:line="288" w:lineRule="auto"/>
              <w:ind w:left="791" w:hanging="251"/>
              <w:jc w:val="both"/>
              <w:rPr>
                <w:color w:val="000000"/>
              </w:rPr>
            </w:pPr>
            <w:r>
              <w:rPr>
                <w:color w:val="000000"/>
              </w:rPr>
              <w:t>Tempatkan objek pada jarak sekitar 30-40 cm dari mata pasien.</w:t>
            </w:r>
          </w:p>
          <w:p w14:paraId="01706218" w14:textId="77777777" w:rsidR="002432A5" w:rsidRDefault="00000000">
            <w:pPr>
              <w:numPr>
                <w:ilvl w:val="2"/>
                <w:numId w:val="457"/>
              </w:numPr>
              <w:pBdr>
                <w:top w:val="nil"/>
                <w:left w:val="nil"/>
                <w:bottom w:val="nil"/>
                <w:right w:val="nil"/>
                <w:between w:val="nil"/>
              </w:pBdr>
              <w:spacing w:line="288" w:lineRule="auto"/>
              <w:ind w:left="431"/>
              <w:jc w:val="both"/>
              <w:rPr>
                <w:color w:val="000000"/>
              </w:rPr>
            </w:pPr>
            <w:r>
              <w:rPr>
                <w:b/>
                <w:bCs/>
                <w:color w:val="000000"/>
              </w:rPr>
              <w:t>Instruksi kepada Pasien:</w:t>
            </w:r>
          </w:p>
          <w:p w14:paraId="4F6FEED0" w14:textId="77777777" w:rsidR="002432A5" w:rsidRDefault="00000000">
            <w:pPr>
              <w:numPr>
                <w:ilvl w:val="1"/>
                <w:numId w:val="77"/>
              </w:numPr>
              <w:pBdr>
                <w:top w:val="nil"/>
                <w:left w:val="nil"/>
                <w:bottom w:val="nil"/>
                <w:right w:val="nil"/>
                <w:between w:val="nil"/>
              </w:pBdr>
              <w:spacing w:line="288" w:lineRule="auto"/>
              <w:ind w:left="791"/>
              <w:jc w:val="both"/>
              <w:rPr>
                <w:color w:val="000000"/>
              </w:rPr>
            </w:pPr>
            <w:r>
              <w:rPr>
                <w:color w:val="000000"/>
              </w:rPr>
              <w:t>Minta pasien untuk fokus pada target visual dengan kedua mata terbuka.</w:t>
            </w:r>
          </w:p>
          <w:p w14:paraId="14296EF8" w14:textId="77777777" w:rsidR="002432A5" w:rsidRDefault="00000000">
            <w:pPr>
              <w:numPr>
                <w:ilvl w:val="1"/>
                <w:numId w:val="77"/>
              </w:numPr>
              <w:pBdr>
                <w:top w:val="nil"/>
                <w:left w:val="nil"/>
                <w:bottom w:val="nil"/>
                <w:right w:val="nil"/>
                <w:between w:val="nil"/>
              </w:pBdr>
              <w:spacing w:line="288" w:lineRule="auto"/>
              <w:ind w:left="791"/>
              <w:jc w:val="both"/>
              <w:rPr>
                <w:color w:val="000000"/>
              </w:rPr>
            </w:pPr>
            <w:r>
              <w:rPr>
                <w:color w:val="000000"/>
              </w:rPr>
              <w:t>Pastikan pasien tidak menggerakkan kepala selama pemeriksaan.</w:t>
            </w:r>
          </w:p>
          <w:p w14:paraId="1492D106" w14:textId="77777777" w:rsidR="002432A5" w:rsidRDefault="00000000">
            <w:pPr>
              <w:numPr>
                <w:ilvl w:val="2"/>
                <w:numId w:val="457"/>
              </w:numPr>
              <w:pBdr>
                <w:top w:val="nil"/>
                <w:left w:val="nil"/>
                <w:bottom w:val="nil"/>
                <w:right w:val="nil"/>
                <w:between w:val="nil"/>
              </w:pBdr>
              <w:spacing w:line="288" w:lineRule="auto"/>
              <w:ind w:left="431"/>
              <w:jc w:val="both"/>
              <w:rPr>
                <w:color w:val="000000"/>
              </w:rPr>
            </w:pPr>
            <w:r>
              <w:rPr>
                <w:b/>
                <w:bCs/>
                <w:color w:val="000000"/>
              </w:rPr>
              <w:t>Cover-Uncover Test:</w:t>
            </w:r>
          </w:p>
          <w:p w14:paraId="5F699E1B" w14:textId="77777777" w:rsidR="002432A5" w:rsidRDefault="00000000">
            <w:pPr>
              <w:numPr>
                <w:ilvl w:val="1"/>
                <w:numId w:val="77"/>
              </w:numPr>
              <w:pBdr>
                <w:top w:val="nil"/>
                <w:left w:val="nil"/>
                <w:bottom w:val="nil"/>
                <w:right w:val="nil"/>
                <w:between w:val="nil"/>
              </w:pBdr>
              <w:spacing w:line="288" w:lineRule="auto"/>
              <w:ind w:left="791"/>
              <w:jc w:val="both"/>
              <w:rPr>
                <w:color w:val="000000"/>
              </w:rPr>
            </w:pPr>
            <w:r>
              <w:rPr>
                <w:color w:val="000000"/>
              </w:rPr>
              <w:t xml:space="preserve">Tutup satu mata pasien (misalnya mata kanan) dengan </w:t>
            </w:r>
            <w:r>
              <w:rPr>
                <w:b/>
                <w:bCs/>
                <w:color w:val="000000"/>
              </w:rPr>
              <w:t>occluder</w:t>
            </w:r>
            <w:r>
              <w:rPr>
                <w:color w:val="000000"/>
              </w:rPr>
              <w:t xml:space="preserve"> dan amati pergerakan mata kiri yang tidak ditutup.</w:t>
            </w:r>
          </w:p>
          <w:p w14:paraId="71E36439" w14:textId="77777777" w:rsidR="002432A5" w:rsidRDefault="00000000">
            <w:pPr>
              <w:numPr>
                <w:ilvl w:val="1"/>
                <w:numId w:val="77"/>
              </w:numPr>
              <w:pBdr>
                <w:top w:val="nil"/>
                <w:left w:val="nil"/>
                <w:bottom w:val="nil"/>
                <w:right w:val="nil"/>
                <w:between w:val="nil"/>
              </w:pBdr>
              <w:spacing w:line="288" w:lineRule="auto"/>
              <w:ind w:left="791"/>
              <w:jc w:val="both"/>
              <w:rPr>
                <w:color w:val="000000"/>
              </w:rPr>
            </w:pPr>
            <w:r>
              <w:rPr>
                <w:color w:val="000000"/>
              </w:rPr>
              <w:t>Lepaskan penutup dan perhatikan apakah ada pergerakan korektif pada mata kanan.</w:t>
            </w:r>
          </w:p>
          <w:p w14:paraId="3B88C68F" w14:textId="77777777" w:rsidR="002432A5" w:rsidRDefault="00000000">
            <w:pPr>
              <w:numPr>
                <w:ilvl w:val="1"/>
                <w:numId w:val="77"/>
              </w:numPr>
              <w:pBdr>
                <w:top w:val="nil"/>
                <w:left w:val="nil"/>
                <w:bottom w:val="nil"/>
                <w:right w:val="nil"/>
                <w:between w:val="nil"/>
              </w:pBdr>
              <w:spacing w:line="288" w:lineRule="auto"/>
              <w:ind w:left="791"/>
              <w:jc w:val="both"/>
              <w:rPr>
                <w:color w:val="000000"/>
              </w:rPr>
            </w:pPr>
            <w:r>
              <w:rPr>
                <w:color w:val="000000"/>
              </w:rPr>
              <w:t>Ulangi prosedur dengan menutup mata kiri.</w:t>
            </w:r>
          </w:p>
          <w:p w14:paraId="09362C80" w14:textId="77777777" w:rsidR="002432A5" w:rsidRDefault="00000000">
            <w:pPr>
              <w:numPr>
                <w:ilvl w:val="2"/>
                <w:numId w:val="457"/>
              </w:numPr>
              <w:pBdr>
                <w:top w:val="nil"/>
                <w:left w:val="nil"/>
                <w:bottom w:val="nil"/>
                <w:right w:val="nil"/>
                <w:between w:val="nil"/>
              </w:pBdr>
              <w:spacing w:line="288" w:lineRule="auto"/>
              <w:ind w:left="431"/>
              <w:jc w:val="both"/>
              <w:rPr>
                <w:color w:val="000000"/>
              </w:rPr>
            </w:pPr>
            <w:r>
              <w:rPr>
                <w:b/>
                <w:bCs/>
                <w:color w:val="000000"/>
              </w:rPr>
              <w:t>Alternating Cover Test:</w:t>
            </w:r>
          </w:p>
          <w:p w14:paraId="7E55E816" w14:textId="77777777" w:rsidR="002432A5" w:rsidRDefault="00000000">
            <w:pPr>
              <w:numPr>
                <w:ilvl w:val="1"/>
                <w:numId w:val="77"/>
              </w:numPr>
              <w:pBdr>
                <w:top w:val="nil"/>
                <w:left w:val="nil"/>
                <w:bottom w:val="nil"/>
                <w:right w:val="nil"/>
                <w:between w:val="nil"/>
              </w:pBdr>
              <w:spacing w:line="288" w:lineRule="auto"/>
              <w:ind w:left="791"/>
              <w:jc w:val="both"/>
              <w:rPr>
                <w:color w:val="000000"/>
              </w:rPr>
            </w:pPr>
            <w:r>
              <w:rPr>
                <w:color w:val="000000"/>
              </w:rPr>
              <w:t>Secara bergantian, tutup dan buka mata kanan dan kiri pasien.</w:t>
            </w:r>
          </w:p>
          <w:p w14:paraId="40B5A009" w14:textId="77777777" w:rsidR="002432A5" w:rsidRDefault="00000000">
            <w:pPr>
              <w:numPr>
                <w:ilvl w:val="1"/>
                <w:numId w:val="77"/>
              </w:numPr>
              <w:pBdr>
                <w:top w:val="nil"/>
                <w:left w:val="nil"/>
                <w:bottom w:val="nil"/>
                <w:right w:val="nil"/>
                <w:between w:val="nil"/>
              </w:pBdr>
              <w:spacing w:line="288" w:lineRule="auto"/>
              <w:ind w:left="791"/>
              <w:jc w:val="both"/>
              <w:rPr>
                <w:color w:val="000000"/>
              </w:rPr>
            </w:pPr>
            <w:r>
              <w:rPr>
                <w:color w:val="000000"/>
              </w:rPr>
              <w:t>Perhatikan pergerakan korektif pada mata yang tidak ditutup, untuk mendeteksi heterotropia atau heteroforia.</w:t>
            </w:r>
          </w:p>
          <w:p w14:paraId="12C93F7B" w14:textId="77777777" w:rsidR="002432A5" w:rsidRDefault="002432A5">
            <w:pPr>
              <w:pBdr>
                <w:top w:val="nil"/>
                <w:left w:val="nil"/>
                <w:bottom w:val="nil"/>
                <w:right w:val="nil"/>
                <w:between w:val="nil"/>
              </w:pBdr>
              <w:spacing w:line="288" w:lineRule="auto"/>
              <w:jc w:val="both"/>
              <w:rPr>
                <w:color w:val="000000"/>
              </w:rPr>
            </w:pPr>
          </w:p>
          <w:p w14:paraId="4D950CBA" w14:textId="77777777" w:rsidR="002432A5" w:rsidRDefault="002432A5">
            <w:pPr>
              <w:pBdr>
                <w:top w:val="nil"/>
                <w:left w:val="nil"/>
                <w:bottom w:val="nil"/>
                <w:right w:val="nil"/>
                <w:between w:val="nil"/>
              </w:pBdr>
              <w:spacing w:line="288" w:lineRule="auto"/>
              <w:jc w:val="both"/>
              <w:rPr>
                <w:color w:val="000000"/>
              </w:rPr>
            </w:pPr>
          </w:p>
          <w:p w14:paraId="6A161A81" w14:textId="77777777" w:rsidR="002432A5" w:rsidRDefault="002432A5">
            <w:pPr>
              <w:pBdr>
                <w:top w:val="nil"/>
                <w:left w:val="nil"/>
                <w:bottom w:val="nil"/>
                <w:right w:val="nil"/>
                <w:between w:val="nil"/>
              </w:pBdr>
              <w:spacing w:line="288" w:lineRule="auto"/>
              <w:jc w:val="both"/>
              <w:rPr>
                <w:color w:val="000000"/>
              </w:rPr>
            </w:pPr>
          </w:p>
          <w:p w14:paraId="6D03A605" w14:textId="77777777" w:rsidR="002432A5" w:rsidRDefault="00000000">
            <w:pPr>
              <w:numPr>
                <w:ilvl w:val="2"/>
                <w:numId w:val="457"/>
              </w:numPr>
              <w:pBdr>
                <w:top w:val="nil"/>
                <w:left w:val="nil"/>
                <w:bottom w:val="nil"/>
                <w:right w:val="nil"/>
                <w:between w:val="nil"/>
              </w:pBdr>
              <w:spacing w:line="288" w:lineRule="auto"/>
              <w:ind w:left="431"/>
              <w:jc w:val="both"/>
              <w:rPr>
                <w:color w:val="000000"/>
              </w:rPr>
            </w:pPr>
            <w:r>
              <w:rPr>
                <w:b/>
                <w:bCs/>
                <w:color w:val="000000"/>
              </w:rPr>
              <w:lastRenderedPageBreak/>
              <w:t>Penilaian Konvergensi:</w:t>
            </w:r>
          </w:p>
          <w:p w14:paraId="400501E1" w14:textId="77777777" w:rsidR="002432A5" w:rsidRDefault="00000000">
            <w:pPr>
              <w:numPr>
                <w:ilvl w:val="1"/>
                <w:numId w:val="77"/>
              </w:numPr>
              <w:pBdr>
                <w:top w:val="nil"/>
                <w:left w:val="nil"/>
                <w:bottom w:val="nil"/>
                <w:right w:val="nil"/>
                <w:between w:val="nil"/>
              </w:pBdr>
              <w:spacing w:line="288" w:lineRule="auto"/>
              <w:ind w:left="791" w:hanging="251"/>
              <w:jc w:val="both"/>
              <w:rPr>
                <w:color w:val="000000"/>
              </w:rPr>
            </w:pPr>
            <w:r>
              <w:rPr>
                <w:color w:val="000000"/>
              </w:rPr>
              <w:t>Instruksikan pasien untuk fokus pada target visual yang secara perlahan didekatkan ke hidung.</w:t>
            </w:r>
          </w:p>
          <w:p w14:paraId="1B25FC84" w14:textId="77777777" w:rsidR="002432A5" w:rsidRDefault="00000000">
            <w:pPr>
              <w:numPr>
                <w:ilvl w:val="1"/>
                <w:numId w:val="77"/>
              </w:numPr>
              <w:pBdr>
                <w:top w:val="nil"/>
                <w:left w:val="nil"/>
                <w:bottom w:val="nil"/>
                <w:right w:val="nil"/>
                <w:between w:val="nil"/>
              </w:pBdr>
              <w:spacing w:line="288" w:lineRule="auto"/>
              <w:ind w:left="791" w:hanging="251"/>
              <w:jc w:val="both"/>
              <w:rPr>
                <w:color w:val="000000"/>
              </w:rPr>
            </w:pPr>
            <w:r>
              <w:rPr>
                <w:color w:val="000000"/>
              </w:rPr>
              <w:t>Amati apakah kedua mata bergerak ke dalam secara simetris.</w:t>
            </w:r>
          </w:p>
          <w:p w14:paraId="1B551D63" w14:textId="77777777" w:rsidR="002432A5" w:rsidRDefault="00000000">
            <w:pPr>
              <w:numPr>
                <w:ilvl w:val="1"/>
                <w:numId w:val="77"/>
              </w:numPr>
              <w:pBdr>
                <w:top w:val="nil"/>
                <w:left w:val="nil"/>
                <w:bottom w:val="nil"/>
                <w:right w:val="nil"/>
                <w:between w:val="nil"/>
              </w:pBdr>
              <w:spacing w:line="288" w:lineRule="auto"/>
              <w:ind w:left="791" w:hanging="251"/>
              <w:jc w:val="both"/>
              <w:rPr>
                <w:color w:val="000000"/>
              </w:rPr>
            </w:pPr>
            <w:r>
              <w:rPr>
                <w:color w:val="000000"/>
              </w:rPr>
              <w:t>Catat jarak di mana mata gagal melakukan konvergensi (jika terjadi).</w:t>
            </w:r>
          </w:p>
          <w:p w14:paraId="2B5512BE" w14:textId="77777777" w:rsidR="002432A5" w:rsidRDefault="00000000">
            <w:pPr>
              <w:numPr>
                <w:ilvl w:val="2"/>
                <w:numId w:val="457"/>
              </w:numPr>
              <w:pBdr>
                <w:top w:val="nil"/>
                <w:left w:val="nil"/>
                <w:bottom w:val="nil"/>
                <w:right w:val="nil"/>
                <w:between w:val="nil"/>
              </w:pBdr>
              <w:spacing w:line="288" w:lineRule="auto"/>
              <w:ind w:left="431"/>
              <w:rPr>
                <w:color w:val="000000"/>
              </w:rPr>
            </w:pPr>
            <w:r>
              <w:rPr>
                <w:b/>
                <w:bCs/>
                <w:color w:val="000000"/>
              </w:rPr>
              <w:t>Catat Temuan:</w:t>
            </w:r>
          </w:p>
          <w:p w14:paraId="79BCCA34" w14:textId="77777777" w:rsidR="002432A5" w:rsidRDefault="00000000">
            <w:pPr>
              <w:jc w:val="both"/>
              <w:rPr>
                <w:b/>
                <w:bCs/>
                <w:color w:val="0D0D0D"/>
                <w:sz w:val="24"/>
                <w:szCs w:val="24"/>
              </w:rPr>
            </w:pPr>
            <w:r>
              <w:t>Dokumentasikan hasil pemeriksaan, termasuk ada atau tidaknya deviasi, kecepatan pergerakan korektif (Kembali ke posisi semula), dan simetri gerakan mata.</w:t>
            </w:r>
          </w:p>
        </w:tc>
        <w:tc>
          <w:tcPr>
            <w:tcW w:w="335" w:type="dxa"/>
            <w:tcBorders>
              <w:top w:val="single" w:sz="4" w:space="0" w:color="000000"/>
              <w:left w:val="single" w:sz="4" w:space="0" w:color="000000"/>
              <w:bottom w:val="single" w:sz="4" w:space="0" w:color="000000"/>
              <w:right w:val="single" w:sz="4" w:space="0" w:color="000000"/>
            </w:tcBorders>
          </w:tcPr>
          <w:p w14:paraId="5AA61C28"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319320B2"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745A114C"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3E567923" w14:textId="77777777" w:rsidR="002432A5" w:rsidRDefault="002432A5"/>
        </w:tc>
      </w:tr>
      <w:tr w:rsidR="002432A5" w14:paraId="07457F28"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2CFDFA9C" w14:textId="77777777" w:rsidR="002432A5" w:rsidRDefault="00000000">
            <w:r>
              <w:t>15.</w:t>
            </w:r>
          </w:p>
        </w:tc>
        <w:tc>
          <w:tcPr>
            <w:tcW w:w="4572" w:type="dxa"/>
            <w:tcBorders>
              <w:top w:val="single" w:sz="4" w:space="0" w:color="000000"/>
              <w:left w:val="single" w:sz="4" w:space="0" w:color="000000"/>
              <w:bottom w:val="single" w:sz="4" w:space="0" w:color="000000"/>
              <w:right w:val="single" w:sz="4" w:space="0" w:color="000000"/>
            </w:tcBorders>
          </w:tcPr>
          <w:p w14:paraId="2683F97B" w14:textId="77777777" w:rsidR="002432A5" w:rsidRDefault="00000000">
            <w:pPr>
              <w:jc w:val="both"/>
              <w:rPr>
                <w:b/>
                <w:bCs/>
                <w:color w:val="0D0D0D"/>
                <w:sz w:val="24"/>
                <w:szCs w:val="24"/>
              </w:rPr>
            </w:pPr>
            <w:r>
              <w:rPr>
                <w:b/>
                <w:bCs/>
                <w:color w:val="0D0D0D"/>
                <w:sz w:val="24"/>
                <w:szCs w:val="24"/>
              </w:rPr>
              <w:t>Pupil</w:t>
            </w:r>
          </w:p>
          <w:p w14:paraId="3006B01D" w14:textId="77777777" w:rsidR="002432A5" w:rsidRDefault="00000000">
            <w:pPr>
              <w:numPr>
                <w:ilvl w:val="0"/>
                <w:numId w:val="76"/>
              </w:numPr>
              <w:pBdr>
                <w:top w:val="nil"/>
                <w:left w:val="nil"/>
                <w:bottom w:val="nil"/>
                <w:right w:val="nil"/>
                <w:between w:val="nil"/>
              </w:pBdr>
              <w:ind w:left="413"/>
              <w:jc w:val="both"/>
              <w:rPr>
                <w:b/>
                <w:bCs/>
                <w:color w:val="0D0D0D"/>
                <w:sz w:val="24"/>
                <w:szCs w:val="24"/>
              </w:rPr>
            </w:pPr>
            <w:r>
              <w:rPr>
                <w:b/>
                <w:bCs/>
                <w:color w:val="0D0D0D"/>
                <w:sz w:val="24"/>
                <w:szCs w:val="24"/>
              </w:rPr>
              <w:t>Inspeksi pupil</w:t>
            </w:r>
          </w:p>
          <w:p w14:paraId="0B9F0681" w14:textId="77777777" w:rsidR="002432A5" w:rsidRDefault="00000000">
            <w:pPr>
              <w:numPr>
                <w:ilvl w:val="0"/>
                <w:numId w:val="76"/>
              </w:numPr>
              <w:pBdr>
                <w:top w:val="nil"/>
                <w:left w:val="nil"/>
                <w:bottom w:val="nil"/>
                <w:right w:val="nil"/>
                <w:between w:val="nil"/>
              </w:pBdr>
              <w:ind w:left="413"/>
              <w:jc w:val="both"/>
              <w:rPr>
                <w:b/>
                <w:bCs/>
                <w:color w:val="0D0D0D"/>
                <w:sz w:val="24"/>
                <w:szCs w:val="24"/>
              </w:rPr>
            </w:pPr>
            <w:r>
              <w:rPr>
                <w:b/>
                <w:bCs/>
                <w:color w:val="0D0D0D"/>
                <w:sz w:val="24"/>
                <w:szCs w:val="24"/>
              </w:rPr>
              <w:t>Penilaian pupil dengan reaksi langsung terhadap Cahaya</w:t>
            </w:r>
          </w:p>
          <w:p w14:paraId="6EC93EA7" w14:textId="77777777" w:rsidR="002432A5" w:rsidRDefault="00000000">
            <w:pPr>
              <w:numPr>
                <w:ilvl w:val="0"/>
                <w:numId w:val="81"/>
              </w:numPr>
              <w:pBdr>
                <w:top w:val="nil"/>
                <w:left w:val="nil"/>
                <w:bottom w:val="nil"/>
                <w:right w:val="nil"/>
                <w:between w:val="nil"/>
              </w:pBdr>
              <w:ind w:left="838"/>
              <w:jc w:val="both"/>
              <w:rPr>
                <w:b/>
                <w:bCs/>
                <w:color w:val="0D0D0D"/>
                <w:sz w:val="24"/>
                <w:szCs w:val="24"/>
              </w:rPr>
            </w:pPr>
            <w:r>
              <w:rPr>
                <w:color w:val="0D0D0D"/>
                <w:sz w:val="24"/>
                <w:szCs w:val="24"/>
              </w:rPr>
              <w:t>Instruksikan pasien untuk melihat lurus ke depan</w:t>
            </w:r>
          </w:p>
          <w:p w14:paraId="39758AEC" w14:textId="77777777" w:rsidR="002432A5" w:rsidRDefault="00000000">
            <w:pPr>
              <w:numPr>
                <w:ilvl w:val="0"/>
                <w:numId w:val="81"/>
              </w:numPr>
              <w:pBdr>
                <w:top w:val="nil"/>
                <w:left w:val="nil"/>
                <w:bottom w:val="nil"/>
                <w:right w:val="nil"/>
                <w:between w:val="nil"/>
              </w:pBdr>
              <w:ind w:left="838"/>
              <w:jc w:val="both"/>
              <w:rPr>
                <w:b/>
                <w:bCs/>
                <w:color w:val="0D0D0D"/>
                <w:sz w:val="24"/>
                <w:szCs w:val="24"/>
              </w:rPr>
            </w:pPr>
            <w:r>
              <w:rPr>
                <w:color w:val="0D0D0D"/>
                <w:sz w:val="24"/>
                <w:szCs w:val="24"/>
              </w:rPr>
              <w:t>Gunakan pen light untuk menyinari satu pupil dari samping, menghindari cahaya langsung ke mata</w:t>
            </w:r>
          </w:p>
          <w:p w14:paraId="6D5F5C1E" w14:textId="77777777" w:rsidR="002432A5" w:rsidRDefault="00000000">
            <w:pPr>
              <w:numPr>
                <w:ilvl w:val="0"/>
                <w:numId w:val="81"/>
              </w:numPr>
              <w:pBdr>
                <w:top w:val="nil"/>
                <w:left w:val="nil"/>
                <w:bottom w:val="nil"/>
                <w:right w:val="nil"/>
                <w:between w:val="nil"/>
              </w:pBdr>
              <w:ind w:left="838"/>
              <w:jc w:val="both"/>
              <w:rPr>
                <w:b/>
                <w:bCs/>
                <w:color w:val="0D0D0D"/>
                <w:sz w:val="24"/>
                <w:szCs w:val="24"/>
              </w:rPr>
            </w:pPr>
            <w:r>
              <w:rPr>
                <w:color w:val="0D0D0D"/>
                <w:sz w:val="24"/>
                <w:szCs w:val="24"/>
              </w:rPr>
              <w:t>Amati miosis pupil secara langsung pada mata yang disinari</w:t>
            </w:r>
          </w:p>
          <w:p w14:paraId="7E5DE9AC" w14:textId="77777777" w:rsidR="002432A5" w:rsidRDefault="00000000">
            <w:pPr>
              <w:numPr>
                <w:ilvl w:val="0"/>
                <w:numId w:val="81"/>
              </w:numPr>
              <w:pBdr>
                <w:top w:val="nil"/>
                <w:left w:val="nil"/>
                <w:bottom w:val="nil"/>
                <w:right w:val="nil"/>
                <w:between w:val="nil"/>
              </w:pBdr>
              <w:ind w:left="838"/>
              <w:jc w:val="both"/>
              <w:rPr>
                <w:b/>
                <w:bCs/>
                <w:color w:val="0D0D0D"/>
                <w:sz w:val="24"/>
                <w:szCs w:val="24"/>
              </w:rPr>
            </w:pPr>
            <w:r>
              <w:rPr>
                <w:color w:val="0D0D0D"/>
                <w:sz w:val="24"/>
                <w:szCs w:val="24"/>
              </w:rPr>
              <w:t>Ulangi langkah pada mata yang berlawanan untuk menilai reaksi cahaya pupil yang lain</w:t>
            </w:r>
          </w:p>
          <w:p w14:paraId="73DA7892" w14:textId="77777777" w:rsidR="002432A5" w:rsidRDefault="00000000">
            <w:pPr>
              <w:numPr>
                <w:ilvl w:val="0"/>
                <w:numId w:val="76"/>
              </w:numPr>
              <w:pBdr>
                <w:top w:val="nil"/>
                <w:left w:val="nil"/>
                <w:bottom w:val="nil"/>
                <w:right w:val="nil"/>
                <w:between w:val="nil"/>
              </w:pBdr>
              <w:ind w:left="413"/>
              <w:jc w:val="both"/>
              <w:rPr>
                <w:b/>
                <w:bCs/>
                <w:color w:val="0D0D0D"/>
                <w:sz w:val="24"/>
                <w:szCs w:val="24"/>
              </w:rPr>
            </w:pPr>
            <w:r>
              <w:rPr>
                <w:b/>
                <w:bCs/>
                <w:color w:val="0D0D0D"/>
                <w:sz w:val="24"/>
                <w:szCs w:val="24"/>
              </w:rPr>
              <w:t>Penilaian reaksi konvergensi</w:t>
            </w:r>
          </w:p>
          <w:p w14:paraId="1F507A71" w14:textId="77777777" w:rsidR="002432A5" w:rsidRDefault="00000000">
            <w:pPr>
              <w:numPr>
                <w:ilvl w:val="0"/>
                <w:numId w:val="82"/>
              </w:numPr>
              <w:pBdr>
                <w:top w:val="nil"/>
                <w:left w:val="nil"/>
                <w:bottom w:val="nil"/>
                <w:right w:val="nil"/>
                <w:between w:val="nil"/>
              </w:pBdr>
              <w:ind w:left="838"/>
              <w:jc w:val="both"/>
              <w:rPr>
                <w:b/>
                <w:bCs/>
                <w:color w:val="0D0D0D"/>
                <w:sz w:val="24"/>
                <w:szCs w:val="24"/>
              </w:rPr>
            </w:pPr>
            <w:r>
              <w:rPr>
                <w:color w:val="0D0D0D"/>
                <w:sz w:val="24"/>
                <w:szCs w:val="24"/>
              </w:rPr>
              <w:t>Instruksikan pasien untuk fokus pada objek kecil (misalnya, ujung pen light) pada jarak jauh</w:t>
            </w:r>
          </w:p>
          <w:p w14:paraId="6D760F33" w14:textId="77777777" w:rsidR="002432A5" w:rsidRDefault="00000000">
            <w:pPr>
              <w:numPr>
                <w:ilvl w:val="0"/>
                <w:numId w:val="82"/>
              </w:numPr>
              <w:pBdr>
                <w:top w:val="nil"/>
                <w:left w:val="nil"/>
                <w:bottom w:val="nil"/>
                <w:right w:val="nil"/>
                <w:between w:val="nil"/>
              </w:pBdr>
              <w:ind w:left="838"/>
              <w:jc w:val="both"/>
              <w:rPr>
                <w:b/>
                <w:bCs/>
                <w:color w:val="0D0D0D"/>
                <w:sz w:val="24"/>
                <w:szCs w:val="24"/>
              </w:rPr>
            </w:pPr>
            <w:r>
              <w:rPr>
                <w:color w:val="0D0D0D"/>
                <w:sz w:val="24"/>
                <w:szCs w:val="24"/>
              </w:rPr>
              <w:t>Bawa objek mendekat perlahan ke arah hidung pasien, mengamati pupil yang berkontraksi dan mata yang bergerak ke arah dalam (konvergensi)</w:t>
            </w:r>
          </w:p>
          <w:p w14:paraId="653202AC" w14:textId="77777777" w:rsidR="002432A5" w:rsidRDefault="00000000">
            <w:pPr>
              <w:numPr>
                <w:ilvl w:val="0"/>
                <w:numId w:val="82"/>
              </w:numPr>
              <w:pBdr>
                <w:top w:val="nil"/>
                <w:left w:val="nil"/>
                <w:bottom w:val="nil"/>
                <w:right w:val="nil"/>
                <w:between w:val="nil"/>
              </w:pBdr>
              <w:ind w:left="838"/>
              <w:jc w:val="both"/>
              <w:rPr>
                <w:b/>
                <w:bCs/>
                <w:color w:val="0D0D0D"/>
                <w:sz w:val="24"/>
                <w:szCs w:val="24"/>
              </w:rPr>
            </w:pPr>
            <w:r>
              <w:rPr>
                <w:color w:val="0D0D0D"/>
                <w:sz w:val="24"/>
                <w:szCs w:val="24"/>
              </w:rPr>
              <w:t>Catat hasil penilaian, termasuk apakah reaksi cahaya dan konvergensi terjadi dengan baik dan simetris pada kedua mata</w:t>
            </w:r>
          </w:p>
        </w:tc>
        <w:tc>
          <w:tcPr>
            <w:tcW w:w="335" w:type="dxa"/>
            <w:tcBorders>
              <w:top w:val="single" w:sz="4" w:space="0" w:color="000000"/>
              <w:left w:val="single" w:sz="4" w:space="0" w:color="000000"/>
              <w:bottom w:val="single" w:sz="4" w:space="0" w:color="000000"/>
              <w:right w:val="single" w:sz="4" w:space="0" w:color="000000"/>
            </w:tcBorders>
          </w:tcPr>
          <w:p w14:paraId="4A9D7718"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15EEC22A"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039B950F"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02B22516" w14:textId="77777777" w:rsidR="002432A5" w:rsidRDefault="002432A5"/>
        </w:tc>
      </w:tr>
      <w:tr w:rsidR="002432A5" w14:paraId="4F3E2FB3"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102BE3EC" w14:textId="77777777" w:rsidR="002432A5" w:rsidRDefault="00000000">
            <w:r>
              <w:lastRenderedPageBreak/>
              <w:t>16.</w:t>
            </w:r>
          </w:p>
        </w:tc>
        <w:tc>
          <w:tcPr>
            <w:tcW w:w="4572" w:type="dxa"/>
            <w:tcBorders>
              <w:top w:val="single" w:sz="4" w:space="0" w:color="000000"/>
              <w:left w:val="single" w:sz="4" w:space="0" w:color="000000"/>
              <w:bottom w:val="single" w:sz="4" w:space="0" w:color="000000"/>
              <w:right w:val="single" w:sz="4" w:space="0" w:color="000000"/>
            </w:tcBorders>
          </w:tcPr>
          <w:p w14:paraId="7ED39CA7" w14:textId="77777777" w:rsidR="002432A5" w:rsidRDefault="00000000">
            <w:pPr>
              <w:jc w:val="both"/>
              <w:rPr>
                <w:b/>
                <w:bCs/>
                <w:color w:val="0D0D0D"/>
                <w:sz w:val="24"/>
                <w:szCs w:val="24"/>
              </w:rPr>
            </w:pPr>
            <w:r>
              <w:rPr>
                <w:b/>
                <w:bCs/>
                <w:color w:val="0D0D0D"/>
                <w:sz w:val="24"/>
                <w:szCs w:val="24"/>
              </w:rPr>
              <w:t>Media Refraksi</w:t>
            </w:r>
          </w:p>
          <w:p w14:paraId="172DB203" w14:textId="77777777" w:rsidR="002432A5" w:rsidRDefault="00000000">
            <w:pPr>
              <w:numPr>
                <w:ilvl w:val="0"/>
                <w:numId w:val="76"/>
              </w:numPr>
              <w:pBdr>
                <w:top w:val="nil"/>
                <w:left w:val="nil"/>
                <w:bottom w:val="nil"/>
                <w:right w:val="nil"/>
                <w:between w:val="nil"/>
              </w:pBdr>
              <w:ind w:left="413"/>
              <w:jc w:val="both"/>
              <w:rPr>
                <w:b/>
                <w:bCs/>
                <w:color w:val="0D0D0D"/>
                <w:sz w:val="24"/>
                <w:szCs w:val="24"/>
              </w:rPr>
            </w:pPr>
            <w:r>
              <w:rPr>
                <w:b/>
                <w:bCs/>
                <w:color w:val="0D0D0D"/>
                <w:sz w:val="24"/>
                <w:szCs w:val="24"/>
              </w:rPr>
              <w:t>Inspeksi media refraksi dengan transilluminasi (pen light)</w:t>
            </w:r>
          </w:p>
          <w:p w14:paraId="4F12D835" w14:textId="77777777" w:rsidR="002432A5" w:rsidRDefault="00000000">
            <w:pPr>
              <w:pBdr>
                <w:top w:val="nil"/>
                <w:left w:val="nil"/>
                <w:bottom w:val="nil"/>
                <w:right w:val="nil"/>
                <w:between w:val="nil"/>
              </w:pBdr>
              <w:ind w:left="413"/>
              <w:jc w:val="both"/>
              <w:rPr>
                <w:b/>
                <w:bCs/>
                <w:color w:val="0D0D0D"/>
                <w:sz w:val="24"/>
                <w:szCs w:val="24"/>
              </w:rPr>
            </w:pPr>
            <w:r>
              <w:rPr>
                <w:color w:val="0D0D0D"/>
                <w:sz w:val="24"/>
                <w:szCs w:val="24"/>
              </w:rPr>
              <w:t>Arahkan cahaya dari sisi temporal atau bawah, untuk memeriksa transparansi kornea, lensa, dan humor aqueous</w:t>
            </w:r>
          </w:p>
        </w:tc>
        <w:tc>
          <w:tcPr>
            <w:tcW w:w="335" w:type="dxa"/>
            <w:tcBorders>
              <w:top w:val="single" w:sz="4" w:space="0" w:color="000000"/>
              <w:left w:val="single" w:sz="4" w:space="0" w:color="000000"/>
              <w:bottom w:val="single" w:sz="4" w:space="0" w:color="000000"/>
              <w:right w:val="single" w:sz="4" w:space="0" w:color="000000"/>
            </w:tcBorders>
          </w:tcPr>
          <w:p w14:paraId="20FD4F29"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30D28C92"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18678B1E"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5750BBB7" w14:textId="77777777" w:rsidR="002432A5" w:rsidRDefault="002432A5"/>
        </w:tc>
      </w:tr>
      <w:tr w:rsidR="002432A5" w14:paraId="333AA201"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1FB8C62A" w14:textId="77777777" w:rsidR="002432A5" w:rsidRDefault="00000000">
            <w:r>
              <w:t xml:space="preserve">17. </w:t>
            </w:r>
          </w:p>
        </w:tc>
        <w:tc>
          <w:tcPr>
            <w:tcW w:w="4572" w:type="dxa"/>
            <w:tcBorders>
              <w:top w:val="single" w:sz="4" w:space="0" w:color="000000"/>
              <w:left w:val="single" w:sz="4" w:space="0" w:color="000000"/>
              <w:bottom w:val="single" w:sz="4" w:space="0" w:color="000000"/>
              <w:right w:val="single" w:sz="4" w:space="0" w:color="000000"/>
            </w:tcBorders>
          </w:tcPr>
          <w:p w14:paraId="0E96EE76" w14:textId="77777777" w:rsidR="002432A5" w:rsidRDefault="00000000">
            <w:pPr>
              <w:jc w:val="both"/>
              <w:rPr>
                <w:b/>
                <w:bCs/>
                <w:color w:val="0D0D0D"/>
                <w:sz w:val="24"/>
                <w:szCs w:val="24"/>
              </w:rPr>
            </w:pPr>
            <w:r>
              <w:rPr>
                <w:b/>
                <w:bCs/>
                <w:color w:val="0D0D0D"/>
                <w:sz w:val="24"/>
                <w:szCs w:val="24"/>
              </w:rPr>
              <w:t>Kornea</w:t>
            </w:r>
          </w:p>
          <w:p w14:paraId="4F46D6FE" w14:textId="77777777" w:rsidR="002432A5" w:rsidRDefault="00000000">
            <w:pPr>
              <w:numPr>
                <w:ilvl w:val="0"/>
                <w:numId w:val="76"/>
              </w:numPr>
              <w:pBdr>
                <w:top w:val="nil"/>
                <w:left w:val="nil"/>
                <w:bottom w:val="nil"/>
                <w:right w:val="nil"/>
                <w:between w:val="nil"/>
              </w:pBdr>
              <w:ind w:left="413"/>
              <w:jc w:val="both"/>
              <w:rPr>
                <w:b/>
                <w:bCs/>
                <w:color w:val="0D0D0D"/>
                <w:sz w:val="24"/>
                <w:szCs w:val="24"/>
              </w:rPr>
            </w:pPr>
            <w:r>
              <w:rPr>
                <w:b/>
                <w:bCs/>
                <w:color w:val="0D0D0D"/>
                <w:sz w:val="24"/>
                <w:szCs w:val="24"/>
              </w:rPr>
              <w:t>Inspeksi Kornea</w:t>
            </w:r>
          </w:p>
          <w:p w14:paraId="6BB2BBF7" w14:textId="77777777" w:rsidR="002432A5" w:rsidRDefault="00000000">
            <w:pPr>
              <w:numPr>
                <w:ilvl w:val="0"/>
                <w:numId w:val="82"/>
              </w:numPr>
              <w:pBdr>
                <w:top w:val="nil"/>
                <w:left w:val="nil"/>
                <w:bottom w:val="nil"/>
                <w:right w:val="nil"/>
                <w:between w:val="nil"/>
              </w:pBdr>
              <w:spacing w:line="276" w:lineRule="auto"/>
              <w:ind w:left="838"/>
              <w:jc w:val="both"/>
              <w:rPr>
                <w:color w:val="0D0D0D"/>
                <w:sz w:val="24"/>
                <w:szCs w:val="24"/>
              </w:rPr>
            </w:pPr>
            <w:r>
              <w:rPr>
                <w:color w:val="0D0D0D"/>
                <w:sz w:val="24"/>
                <w:szCs w:val="24"/>
              </w:rPr>
              <w:t>Arahkan cahaya pen light dari sisi lateral (samping) mata pasien.</w:t>
            </w:r>
          </w:p>
          <w:p w14:paraId="42E1EFF0" w14:textId="77777777" w:rsidR="002432A5" w:rsidRDefault="00000000">
            <w:pPr>
              <w:numPr>
                <w:ilvl w:val="0"/>
                <w:numId w:val="83"/>
              </w:numPr>
              <w:pBdr>
                <w:top w:val="nil"/>
                <w:left w:val="nil"/>
                <w:bottom w:val="nil"/>
                <w:right w:val="nil"/>
                <w:between w:val="nil"/>
              </w:pBdr>
              <w:ind w:left="838"/>
              <w:jc w:val="both"/>
              <w:rPr>
                <w:b/>
                <w:bCs/>
                <w:color w:val="0D0D0D"/>
                <w:sz w:val="24"/>
                <w:szCs w:val="24"/>
              </w:rPr>
            </w:pPr>
            <w:r>
              <w:rPr>
                <w:color w:val="0D0D0D"/>
                <w:sz w:val="24"/>
                <w:szCs w:val="24"/>
              </w:rPr>
              <w:t>Perhatikan transparansi kornea, apakah terdapat opasitas (kekeruhan), jaringan parut, atau edema.</w:t>
            </w:r>
          </w:p>
          <w:p w14:paraId="70BE91BE" w14:textId="77777777" w:rsidR="002432A5" w:rsidRDefault="00000000">
            <w:pPr>
              <w:numPr>
                <w:ilvl w:val="0"/>
                <w:numId w:val="76"/>
              </w:numPr>
              <w:pBdr>
                <w:top w:val="nil"/>
                <w:left w:val="nil"/>
                <w:bottom w:val="nil"/>
                <w:right w:val="nil"/>
                <w:between w:val="nil"/>
              </w:pBdr>
              <w:ind w:left="413"/>
              <w:jc w:val="both"/>
              <w:rPr>
                <w:b/>
                <w:bCs/>
                <w:color w:val="0D0D0D"/>
                <w:sz w:val="24"/>
                <w:szCs w:val="24"/>
              </w:rPr>
            </w:pPr>
            <w:r>
              <w:rPr>
                <w:b/>
                <w:bCs/>
                <w:color w:val="0D0D0D"/>
                <w:sz w:val="24"/>
                <w:szCs w:val="24"/>
              </w:rPr>
              <w:t>Inspeksi Kornea dengan Fluoresensi</w:t>
            </w:r>
          </w:p>
          <w:p w14:paraId="59EA11C5" w14:textId="77777777" w:rsidR="002432A5" w:rsidRDefault="00000000">
            <w:pPr>
              <w:numPr>
                <w:ilvl w:val="0"/>
                <w:numId w:val="83"/>
              </w:numPr>
              <w:pBdr>
                <w:top w:val="nil"/>
                <w:left w:val="nil"/>
                <w:bottom w:val="nil"/>
                <w:right w:val="nil"/>
                <w:between w:val="nil"/>
              </w:pBdr>
              <w:ind w:left="838"/>
              <w:jc w:val="both"/>
              <w:rPr>
                <w:b/>
                <w:bCs/>
                <w:color w:val="0D0D0D"/>
                <w:sz w:val="24"/>
                <w:szCs w:val="24"/>
              </w:rPr>
            </w:pPr>
            <w:r>
              <w:rPr>
                <w:color w:val="0D0D0D"/>
              </w:rPr>
              <w:t>Instruksikan pasien untuk melihat ke depan atau ke arah yang sesuai</w:t>
            </w:r>
          </w:p>
          <w:p w14:paraId="03B89434" w14:textId="77777777" w:rsidR="002432A5" w:rsidRDefault="00000000">
            <w:pPr>
              <w:numPr>
                <w:ilvl w:val="0"/>
                <w:numId w:val="83"/>
              </w:numPr>
              <w:pBdr>
                <w:top w:val="nil"/>
                <w:left w:val="nil"/>
                <w:bottom w:val="nil"/>
                <w:right w:val="nil"/>
                <w:between w:val="nil"/>
              </w:pBdr>
              <w:ind w:left="838"/>
              <w:jc w:val="both"/>
              <w:rPr>
                <w:b/>
                <w:bCs/>
                <w:color w:val="0D0D0D"/>
                <w:sz w:val="24"/>
                <w:szCs w:val="24"/>
              </w:rPr>
            </w:pPr>
            <w:r>
              <w:rPr>
                <w:color w:val="0D0D0D"/>
              </w:rPr>
              <w:t xml:space="preserve">Gunakan </w:t>
            </w:r>
            <w:r>
              <w:rPr>
                <w:b/>
                <w:bCs/>
                <w:color w:val="0D0D0D"/>
              </w:rPr>
              <w:t>strip fluoresensi</w:t>
            </w:r>
            <w:r>
              <w:rPr>
                <w:color w:val="0D0D0D"/>
              </w:rPr>
              <w:t xml:space="preserve"> yang dibasahi dengan larutan saline steril</w:t>
            </w:r>
          </w:p>
          <w:p w14:paraId="5B1A3600" w14:textId="77777777" w:rsidR="002432A5" w:rsidRDefault="00000000">
            <w:pPr>
              <w:numPr>
                <w:ilvl w:val="0"/>
                <w:numId w:val="83"/>
              </w:numPr>
              <w:pBdr>
                <w:top w:val="nil"/>
                <w:left w:val="nil"/>
                <w:bottom w:val="nil"/>
                <w:right w:val="nil"/>
                <w:between w:val="nil"/>
              </w:pBdr>
              <w:ind w:left="838"/>
              <w:jc w:val="both"/>
              <w:rPr>
                <w:b/>
                <w:bCs/>
                <w:color w:val="0D0D0D"/>
                <w:sz w:val="24"/>
                <w:szCs w:val="24"/>
              </w:rPr>
            </w:pPr>
            <w:r>
              <w:rPr>
                <w:color w:val="0D0D0D"/>
              </w:rPr>
              <w:t xml:space="preserve">Teteskan larutan fluoresensi ke dalam </w:t>
            </w:r>
            <w:r>
              <w:rPr>
                <w:b/>
                <w:bCs/>
                <w:color w:val="0D0D0D"/>
              </w:rPr>
              <w:t>kantung konjungtiva bawah</w:t>
            </w:r>
            <w:r>
              <w:rPr>
                <w:color w:val="0D0D0D"/>
              </w:rPr>
              <w:t>, memastikan tidak menyentuh kornea dengan strip</w:t>
            </w:r>
          </w:p>
          <w:p w14:paraId="17969729" w14:textId="77777777" w:rsidR="002432A5" w:rsidRDefault="00000000">
            <w:pPr>
              <w:numPr>
                <w:ilvl w:val="0"/>
                <w:numId w:val="76"/>
              </w:numPr>
              <w:pBdr>
                <w:top w:val="nil"/>
                <w:left w:val="nil"/>
                <w:bottom w:val="nil"/>
                <w:right w:val="nil"/>
                <w:between w:val="nil"/>
              </w:pBdr>
              <w:ind w:left="413"/>
              <w:jc w:val="both"/>
              <w:rPr>
                <w:b/>
                <w:bCs/>
                <w:color w:val="0D0D0D"/>
                <w:sz w:val="24"/>
                <w:szCs w:val="24"/>
              </w:rPr>
            </w:pPr>
            <w:r>
              <w:rPr>
                <w:b/>
                <w:bCs/>
                <w:color w:val="0D0D0D"/>
                <w:sz w:val="24"/>
                <w:szCs w:val="24"/>
              </w:rPr>
              <w:t>Tes Sensitivitas Kornea</w:t>
            </w:r>
          </w:p>
          <w:p w14:paraId="0731CEB9" w14:textId="77777777" w:rsidR="002432A5" w:rsidRDefault="00000000">
            <w:pPr>
              <w:numPr>
                <w:ilvl w:val="0"/>
                <w:numId w:val="84"/>
              </w:numPr>
              <w:pBdr>
                <w:top w:val="nil"/>
                <w:left w:val="nil"/>
                <w:bottom w:val="nil"/>
                <w:right w:val="nil"/>
                <w:between w:val="nil"/>
              </w:pBdr>
              <w:ind w:left="838"/>
              <w:jc w:val="both"/>
              <w:rPr>
                <w:b/>
                <w:bCs/>
                <w:color w:val="0D0D0D"/>
                <w:sz w:val="24"/>
                <w:szCs w:val="24"/>
              </w:rPr>
            </w:pPr>
            <w:r>
              <w:rPr>
                <w:color w:val="0D0D0D"/>
              </w:rPr>
              <w:t>Instruksikan pasien untuk melihat ke depan atau sedikit ke atas</w:t>
            </w:r>
          </w:p>
          <w:p w14:paraId="1CD445FB" w14:textId="77777777" w:rsidR="002432A5" w:rsidRDefault="00000000">
            <w:pPr>
              <w:numPr>
                <w:ilvl w:val="0"/>
                <w:numId w:val="84"/>
              </w:numPr>
              <w:pBdr>
                <w:top w:val="nil"/>
                <w:left w:val="nil"/>
                <w:bottom w:val="nil"/>
                <w:right w:val="nil"/>
                <w:between w:val="nil"/>
              </w:pBdr>
              <w:ind w:left="838"/>
              <w:jc w:val="both"/>
              <w:rPr>
                <w:b/>
                <w:bCs/>
                <w:color w:val="0D0D0D"/>
                <w:sz w:val="24"/>
                <w:szCs w:val="24"/>
              </w:rPr>
            </w:pPr>
            <w:r>
              <w:rPr>
                <w:color w:val="0D0D0D"/>
              </w:rPr>
              <w:t>Gunakan kapas lidi (cotton bud) yang halus dan steril</w:t>
            </w:r>
          </w:p>
          <w:p w14:paraId="168D7F8F" w14:textId="77777777" w:rsidR="002432A5" w:rsidRDefault="00000000">
            <w:pPr>
              <w:numPr>
                <w:ilvl w:val="0"/>
                <w:numId w:val="84"/>
              </w:numPr>
              <w:pBdr>
                <w:top w:val="nil"/>
                <w:left w:val="nil"/>
                <w:bottom w:val="nil"/>
                <w:right w:val="nil"/>
                <w:between w:val="nil"/>
              </w:pBdr>
              <w:ind w:left="838"/>
              <w:jc w:val="both"/>
              <w:rPr>
                <w:b/>
                <w:bCs/>
                <w:color w:val="0D0D0D"/>
                <w:sz w:val="24"/>
                <w:szCs w:val="24"/>
              </w:rPr>
            </w:pPr>
            <w:r>
              <w:rPr>
                <w:color w:val="0D0D0D"/>
              </w:rPr>
              <w:t>Sentuh dengan lembut tepi kornea menggunakan ujung kapas lidi, dari arah samping agar tidak terlihat oleh pasien</w:t>
            </w:r>
          </w:p>
        </w:tc>
        <w:tc>
          <w:tcPr>
            <w:tcW w:w="335" w:type="dxa"/>
            <w:tcBorders>
              <w:top w:val="single" w:sz="4" w:space="0" w:color="000000"/>
              <w:left w:val="single" w:sz="4" w:space="0" w:color="000000"/>
              <w:bottom w:val="single" w:sz="4" w:space="0" w:color="000000"/>
              <w:right w:val="single" w:sz="4" w:space="0" w:color="000000"/>
            </w:tcBorders>
          </w:tcPr>
          <w:p w14:paraId="4D634E77"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75C609F0"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49782CCE"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225BB4FA" w14:textId="77777777" w:rsidR="002432A5" w:rsidRDefault="002432A5"/>
        </w:tc>
      </w:tr>
      <w:tr w:rsidR="002432A5" w14:paraId="2AFFB40D"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6B65C944" w14:textId="77777777" w:rsidR="002432A5" w:rsidRDefault="00000000">
            <w:r>
              <w:t>18.</w:t>
            </w:r>
          </w:p>
        </w:tc>
        <w:tc>
          <w:tcPr>
            <w:tcW w:w="4572" w:type="dxa"/>
            <w:tcBorders>
              <w:top w:val="single" w:sz="4" w:space="0" w:color="000000"/>
              <w:left w:val="single" w:sz="4" w:space="0" w:color="000000"/>
              <w:bottom w:val="single" w:sz="4" w:space="0" w:color="000000"/>
              <w:right w:val="single" w:sz="4" w:space="0" w:color="000000"/>
            </w:tcBorders>
          </w:tcPr>
          <w:p w14:paraId="3AE72BCA" w14:textId="77777777" w:rsidR="002432A5" w:rsidRDefault="00000000">
            <w:pPr>
              <w:jc w:val="both"/>
              <w:rPr>
                <w:b/>
                <w:bCs/>
                <w:color w:val="0D0D0D"/>
                <w:sz w:val="24"/>
                <w:szCs w:val="24"/>
              </w:rPr>
            </w:pPr>
            <w:r>
              <w:rPr>
                <w:b/>
                <w:bCs/>
                <w:color w:val="0D0D0D"/>
                <w:sz w:val="24"/>
                <w:szCs w:val="24"/>
              </w:rPr>
              <w:t>Bilik Mata Depan (BMD)</w:t>
            </w:r>
          </w:p>
          <w:p w14:paraId="5187C869" w14:textId="77777777" w:rsidR="002432A5" w:rsidRDefault="00000000">
            <w:pPr>
              <w:jc w:val="both"/>
              <w:rPr>
                <w:color w:val="0D0D0D"/>
                <w:sz w:val="24"/>
                <w:szCs w:val="24"/>
              </w:rPr>
            </w:pPr>
            <w:r>
              <w:rPr>
                <w:b/>
                <w:bCs/>
                <w:color w:val="0D0D0D"/>
                <w:sz w:val="24"/>
                <w:szCs w:val="24"/>
              </w:rPr>
              <w:t>Inspeksi:</w:t>
            </w:r>
            <w:r>
              <w:rPr>
                <w:color w:val="0D0D0D"/>
                <w:sz w:val="24"/>
                <w:szCs w:val="24"/>
              </w:rPr>
              <w:t xml:space="preserve"> melihat kedalaman BMD dan kejernihan humor aqueos</w:t>
            </w:r>
          </w:p>
          <w:p w14:paraId="612050CA" w14:textId="77777777" w:rsidR="002432A5" w:rsidRDefault="00000000">
            <w:pPr>
              <w:numPr>
                <w:ilvl w:val="0"/>
                <w:numId w:val="85"/>
              </w:numPr>
              <w:pBdr>
                <w:top w:val="nil"/>
                <w:left w:val="nil"/>
                <w:bottom w:val="nil"/>
                <w:right w:val="nil"/>
                <w:between w:val="nil"/>
              </w:pBdr>
              <w:jc w:val="both"/>
              <w:rPr>
                <w:color w:val="0D0D0D"/>
                <w:sz w:val="24"/>
                <w:szCs w:val="24"/>
              </w:rPr>
            </w:pPr>
            <w:r>
              <w:rPr>
                <w:color w:val="0D0D0D"/>
                <w:sz w:val="24"/>
                <w:szCs w:val="24"/>
              </w:rPr>
              <w:t>Kedalaman BMD</w:t>
            </w:r>
            <w:r>
              <w:rPr>
                <w:b/>
                <w:bCs/>
                <w:color w:val="0D0D0D"/>
                <w:sz w:val="24"/>
                <w:szCs w:val="24"/>
              </w:rPr>
              <w:t xml:space="preserve">: </w:t>
            </w:r>
          </w:p>
          <w:p w14:paraId="2FC83DC2" w14:textId="77777777" w:rsidR="002432A5" w:rsidRDefault="00000000">
            <w:pPr>
              <w:numPr>
                <w:ilvl w:val="0"/>
                <w:numId w:val="85"/>
              </w:numPr>
              <w:pBdr>
                <w:top w:val="nil"/>
                <w:left w:val="nil"/>
                <w:bottom w:val="nil"/>
                <w:right w:val="nil"/>
                <w:between w:val="nil"/>
              </w:pBdr>
              <w:jc w:val="both"/>
              <w:rPr>
                <w:color w:val="0D0D0D"/>
                <w:sz w:val="24"/>
                <w:szCs w:val="24"/>
              </w:rPr>
            </w:pPr>
            <w:r>
              <w:rPr>
                <w:color w:val="0D0D0D"/>
                <w:sz w:val="24"/>
                <w:szCs w:val="24"/>
              </w:rPr>
              <w:t>Arahkan cahaya dari 90</w:t>
            </w:r>
            <w:r>
              <w:rPr>
                <w:color w:val="0D0D0D"/>
                <w:sz w:val="24"/>
                <w:szCs w:val="24"/>
                <w:vertAlign w:val="superscript"/>
              </w:rPr>
              <w:t>o</w:t>
            </w:r>
            <w:r>
              <w:rPr>
                <w:color w:val="0D0D0D"/>
                <w:sz w:val="24"/>
                <w:szCs w:val="24"/>
              </w:rPr>
              <w:t xml:space="preserve"> </w:t>
            </w:r>
            <w:r>
              <w:rPr>
                <w:b/>
                <w:bCs/>
                <w:color w:val="0D0D0D"/>
                <w:sz w:val="24"/>
                <w:szCs w:val="24"/>
              </w:rPr>
              <w:t>sisi temporal</w:t>
            </w:r>
            <w:r>
              <w:rPr>
                <w:color w:val="0D0D0D"/>
                <w:sz w:val="24"/>
                <w:szCs w:val="24"/>
              </w:rPr>
              <w:t xml:space="preserve"> untuk memeriksa kedalaman bilik mata depan</w:t>
            </w:r>
          </w:p>
          <w:p w14:paraId="2FF6164A" w14:textId="77777777" w:rsidR="002432A5" w:rsidRDefault="00000000">
            <w:pPr>
              <w:numPr>
                <w:ilvl w:val="0"/>
                <w:numId w:val="85"/>
              </w:numPr>
              <w:pBdr>
                <w:top w:val="nil"/>
                <w:left w:val="nil"/>
                <w:bottom w:val="nil"/>
                <w:right w:val="nil"/>
                <w:between w:val="nil"/>
              </w:pBdr>
              <w:spacing w:line="276" w:lineRule="auto"/>
              <w:jc w:val="both"/>
              <w:rPr>
                <w:color w:val="0D0D0D"/>
                <w:sz w:val="24"/>
                <w:szCs w:val="24"/>
              </w:rPr>
            </w:pPr>
            <w:r>
              <w:rPr>
                <w:color w:val="0D0D0D"/>
                <w:sz w:val="24"/>
                <w:szCs w:val="24"/>
              </w:rPr>
              <w:t>Kejernihan Humor Aqueous:</w:t>
            </w:r>
          </w:p>
          <w:p w14:paraId="0EC1F46B" w14:textId="77777777" w:rsidR="002432A5" w:rsidRDefault="00000000">
            <w:pPr>
              <w:numPr>
                <w:ilvl w:val="0"/>
                <w:numId w:val="85"/>
              </w:numPr>
              <w:pBdr>
                <w:top w:val="nil"/>
                <w:left w:val="nil"/>
                <w:bottom w:val="nil"/>
                <w:right w:val="nil"/>
                <w:between w:val="nil"/>
              </w:pBdr>
              <w:spacing w:line="276" w:lineRule="auto"/>
              <w:jc w:val="both"/>
              <w:rPr>
                <w:color w:val="0D0D0D"/>
                <w:sz w:val="24"/>
                <w:szCs w:val="24"/>
              </w:rPr>
            </w:pPr>
            <w:r>
              <w:rPr>
                <w:color w:val="0D0D0D"/>
                <w:sz w:val="24"/>
                <w:szCs w:val="24"/>
              </w:rPr>
              <w:t>Arahkan cahaya melalui kornea menuju bilik mata depan.</w:t>
            </w:r>
          </w:p>
          <w:p w14:paraId="41CA770D" w14:textId="77777777" w:rsidR="002432A5" w:rsidRDefault="00000000">
            <w:pPr>
              <w:numPr>
                <w:ilvl w:val="0"/>
                <w:numId w:val="85"/>
              </w:numPr>
              <w:pBdr>
                <w:top w:val="nil"/>
                <w:left w:val="nil"/>
                <w:bottom w:val="nil"/>
                <w:right w:val="nil"/>
                <w:between w:val="nil"/>
              </w:pBdr>
              <w:jc w:val="both"/>
              <w:rPr>
                <w:color w:val="0D0D0D"/>
                <w:sz w:val="24"/>
                <w:szCs w:val="24"/>
              </w:rPr>
            </w:pPr>
            <w:r>
              <w:rPr>
                <w:color w:val="0D0D0D"/>
                <w:sz w:val="24"/>
                <w:szCs w:val="24"/>
              </w:rPr>
              <w:lastRenderedPageBreak/>
              <w:t>Periksa apakah terdapat partikel, seperti sel atau flare, yang mengambang dalam humor aqueous, yang dapat menandakan peradangan.</w:t>
            </w:r>
          </w:p>
        </w:tc>
        <w:tc>
          <w:tcPr>
            <w:tcW w:w="335" w:type="dxa"/>
            <w:tcBorders>
              <w:top w:val="single" w:sz="4" w:space="0" w:color="000000"/>
              <w:left w:val="single" w:sz="4" w:space="0" w:color="000000"/>
              <w:bottom w:val="single" w:sz="4" w:space="0" w:color="000000"/>
              <w:right w:val="single" w:sz="4" w:space="0" w:color="000000"/>
            </w:tcBorders>
          </w:tcPr>
          <w:p w14:paraId="0F4600D2"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0B9A3CA1"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371492C7"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2B4FAF2A" w14:textId="77777777" w:rsidR="002432A5" w:rsidRDefault="002432A5"/>
        </w:tc>
      </w:tr>
      <w:tr w:rsidR="002432A5" w14:paraId="2D8CD9CE"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2EAB2FBD" w14:textId="77777777" w:rsidR="002432A5" w:rsidRDefault="00000000">
            <w:r>
              <w:t>19.</w:t>
            </w:r>
          </w:p>
        </w:tc>
        <w:tc>
          <w:tcPr>
            <w:tcW w:w="4572" w:type="dxa"/>
            <w:tcBorders>
              <w:top w:val="single" w:sz="4" w:space="0" w:color="000000"/>
              <w:left w:val="single" w:sz="4" w:space="0" w:color="000000"/>
              <w:bottom w:val="single" w:sz="4" w:space="0" w:color="000000"/>
              <w:right w:val="single" w:sz="4" w:space="0" w:color="000000"/>
            </w:tcBorders>
          </w:tcPr>
          <w:p w14:paraId="78533767" w14:textId="77777777" w:rsidR="002432A5" w:rsidRDefault="00000000">
            <w:pPr>
              <w:jc w:val="both"/>
              <w:rPr>
                <w:b/>
                <w:bCs/>
                <w:color w:val="0D0D0D"/>
                <w:sz w:val="24"/>
                <w:szCs w:val="24"/>
              </w:rPr>
            </w:pPr>
            <w:r>
              <w:rPr>
                <w:b/>
                <w:bCs/>
                <w:color w:val="0D0D0D"/>
                <w:sz w:val="24"/>
                <w:szCs w:val="24"/>
              </w:rPr>
              <w:t>Iris</w:t>
            </w:r>
          </w:p>
          <w:p w14:paraId="2B817124" w14:textId="77777777" w:rsidR="002432A5" w:rsidRDefault="00000000">
            <w:pPr>
              <w:jc w:val="both"/>
              <w:rPr>
                <w:b/>
                <w:bCs/>
                <w:color w:val="0D0D0D"/>
                <w:sz w:val="24"/>
                <w:szCs w:val="24"/>
              </w:rPr>
            </w:pPr>
            <w:r>
              <w:rPr>
                <w:color w:val="0D0D0D"/>
                <w:sz w:val="24"/>
                <w:szCs w:val="24"/>
              </w:rPr>
              <w:t>Inspeksi iris: ukuran (size), bentuk (shape), jumlah pupil. Adakah sinekia anterior/posterior</w:t>
            </w:r>
          </w:p>
        </w:tc>
        <w:tc>
          <w:tcPr>
            <w:tcW w:w="335" w:type="dxa"/>
            <w:tcBorders>
              <w:top w:val="single" w:sz="4" w:space="0" w:color="000000"/>
              <w:left w:val="single" w:sz="4" w:space="0" w:color="000000"/>
              <w:bottom w:val="single" w:sz="4" w:space="0" w:color="000000"/>
              <w:right w:val="single" w:sz="4" w:space="0" w:color="000000"/>
            </w:tcBorders>
          </w:tcPr>
          <w:p w14:paraId="1FDE3C56"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2BBD62F2"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1B899E21"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09842505" w14:textId="77777777" w:rsidR="002432A5" w:rsidRDefault="002432A5"/>
        </w:tc>
      </w:tr>
      <w:tr w:rsidR="002432A5" w14:paraId="6690CDDA" w14:textId="77777777">
        <w:trPr>
          <w:jc w:val="center"/>
        </w:trPr>
        <w:tc>
          <w:tcPr>
            <w:tcW w:w="567" w:type="dxa"/>
            <w:tcBorders>
              <w:top w:val="single" w:sz="4" w:space="0" w:color="000000"/>
              <w:left w:val="single" w:sz="4" w:space="0" w:color="000000"/>
              <w:bottom w:val="single" w:sz="4" w:space="0" w:color="000000"/>
              <w:right w:val="single" w:sz="4" w:space="0" w:color="000000"/>
            </w:tcBorders>
          </w:tcPr>
          <w:p w14:paraId="0F8C7507" w14:textId="77777777" w:rsidR="002432A5" w:rsidRDefault="00000000">
            <w:r>
              <w:t>20.</w:t>
            </w:r>
          </w:p>
        </w:tc>
        <w:tc>
          <w:tcPr>
            <w:tcW w:w="4572" w:type="dxa"/>
            <w:tcBorders>
              <w:top w:val="single" w:sz="4" w:space="0" w:color="000000"/>
              <w:left w:val="single" w:sz="4" w:space="0" w:color="000000"/>
              <w:bottom w:val="single" w:sz="4" w:space="0" w:color="000000"/>
              <w:right w:val="single" w:sz="4" w:space="0" w:color="000000"/>
            </w:tcBorders>
          </w:tcPr>
          <w:p w14:paraId="1A724212" w14:textId="77777777" w:rsidR="002432A5" w:rsidRDefault="00000000">
            <w:pPr>
              <w:jc w:val="both"/>
              <w:rPr>
                <w:b/>
                <w:bCs/>
                <w:color w:val="0D0D0D"/>
                <w:sz w:val="24"/>
                <w:szCs w:val="24"/>
              </w:rPr>
            </w:pPr>
            <w:r>
              <w:rPr>
                <w:b/>
                <w:bCs/>
                <w:color w:val="0D0D0D"/>
                <w:sz w:val="24"/>
                <w:szCs w:val="24"/>
              </w:rPr>
              <w:t>Lensa</w:t>
            </w:r>
          </w:p>
          <w:p w14:paraId="2C5D6CAE" w14:textId="77777777" w:rsidR="002432A5" w:rsidRDefault="00000000">
            <w:pPr>
              <w:jc w:val="both"/>
              <w:rPr>
                <w:b/>
                <w:bCs/>
                <w:color w:val="0D0D0D"/>
                <w:sz w:val="24"/>
                <w:szCs w:val="24"/>
              </w:rPr>
            </w:pPr>
            <w:r>
              <w:rPr>
                <w:b/>
                <w:bCs/>
                <w:color w:val="0D0D0D"/>
                <w:sz w:val="24"/>
                <w:szCs w:val="24"/>
              </w:rPr>
              <w:t>Inspeksi lensa</w:t>
            </w:r>
          </w:p>
          <w:p w14:paraId="171F1546" w14:textId="77777777" w:rsidR="002432A5" w:rsidRDefault="00000000">
            <w:pPr>
              <w:spacing w:line="276" w:lineRule="auto"/>
              <w:jc w:val="both"/>
              <w:rPr>
                <w:color w:val="0D0D0D"/>
                <w:sz w:val="24"/>
                <w:szCs w:val="24"/>
              </w:rPr>
            </w:pPr>
            <w:r>
              <w:rPr>
                <w:color w:val="0D0D0D"/>
                <w:sz w:val="24"/>
                <w:szCs w:val="24"/>
              </w:rPr>
              <w:t xml:space="preserve">Periksa kejernihan lensa dengan </w:t>
            </w:r>
            <w:r>
              <w:rPr>
                <w:b/>
                <w:bCs/>
                <w:color w:val="0D0D0D"/>
                <w:sz w:val="24"/>
                <w:szCs w:val="24"/>
              </w:rPr>
              <w:t>Shadow test</w:t>
            </w:r>
            <w:r>
              <w:rPr>
                <w:color w:val="0D0D0D"/>
                <w:sz w:val="24"/>
                <w:szCs w:val="24"/>
              </w:rPr>
              <w:t xml:space="preserve"> (uji bayangan)</w:t>
            </w:r>
          </w:p>
          <w:p w14:paraId="1E7FCB8A" w14:textId="77777777" w:rsidR="002432A5" w:rsidRDefault="00000000">
            <w:pPr>
              <w:numPr>
                <w:ilvl w:val="0"/>
                <w:numId w:val="455"/>
              </w:numPr>
              <w:pBdr>
                <w:top w:val="nil"/>
                <w:left w:val="nil"/>
                <w:bottom w:val="nil"/>
                <w:right w:val="nil"/>
                <w:between w:val="nil"/>
              </w:pBdr>
              <w:spacing w:line="276" w:lineRule="auto"/>
              <w:jc w:val="both"/>
              <w:rPr>
                <w:color w:val="0D0D0D"/>
                <w:sz w:val="24"/>
                <w:szCs w:val="24"/>
              </w:rPr>
            </w:pPr>
            <w:r>
              <w:rPr>
                <w:color w:val="0D0D0D"/>
                <w:sz w:val="24"/>
                <w:szCs w:val="24"/>
              </w:rPr>
              <w:t>Siapkan senter</w:t>
            </w:r>
          </w:p>
          <w:p w14:paraId="27B02DF3" w14:textId="77777777" w:rsidR="002432A5" w:rsidRDefault="00000000">
            <w:pPr>
              <w:numPr>
                <w:ilvl w:val="0"/>
                <w:numId w:val="455"/>
              </w:numPr>
              <w:pBdr>
                <w:top w:val="nil"/>
                <w:left w:val="nil"/>
                <w:bottom w:val="nil"/>
                <w:right w:val="nil"/>
                <w:between w:val="nil"/>
              </w:pBdr>
              <w:spacing w:line="276" w:lineRule="auto"/>
              <w:jc w:val="both"/>
              <w:rPr>
                <w:color w:val="0D0D0D"/>
                <w:sz w:val="24"/>
                <w:szCs w:val="24"/>
              </w:rPr>
            </w:pPr>
            <w:r>
              <w:rPr>
                <w:color w:val="0D0D0D"/>
                <w:sz w:val="24"/>
                <w:szCs w:val="24"/>
              </w:rPr>
              <w:t>Arahkan senter dari lateral pupil dengan membentuk sudut 45</w:t>
            </w:r>
            <w:r>
              <w:rPr>
                <w:color w:val="0D0D0D"/>
                <w:sz w:val="24"/>
                <w:szCs w:val="24"/>
                <w:vertAlign w:val="superscript"/>
              </w:rPr>
              <w:t>o</w:t>
            </w:r>
            <w:r>
              <w:rPr>
                <w:color w:val="0D0D0D"/>
                <w:sz w:val="24"/>
                <w:szCs w:val="24"/>
              </w:rPr>
              <w:t>.</w:t>
            </w:r>
          </w:p>
          <w:p w14:paraId="2CDF7B53" w14:textId="77777777" w:rsidR="002432A5" w:rsidRDefault="00000000">
            <w:pPr>
              <w:numPr>
                <w:ilvl w:val="0"/>
                <w:numId w:val="455"/>
              </w:numPr>
              <w:pBdr>
                <w:top w:val="nil"/>
                <w:left w:val="nil"/>
                <w:bottom w:val="nil"/>
                <w:right w:val="nil"/>
                <w:between w:val="nil"/>
              </w:pBdr>
              <w:spacing w:line="276" w:lineRule="auto"/>
              <w:jc w:val="both"/>
              <w:rPr>
                <w:color w:val="0D0D0D"/>
                <w:sz w:val="24"/>
                <w:szCs w:val="24"/>
              </w:rPr>
            </w:pPr>
            <w:r>
              <w:rPr>
                <w:color w:val="0D0D0D"/>
                <w:sz w:val="24"/>
                <w:szCs w:val="24"/>
              </w:rPr>
              <w:t>Amati bayangan iris yang berbentuk crescent (bulan sabit), pada lensa yang keruh. Terlihat di sisi dalam pupil.</w:t>
            </w:r>
          </w:p>
          <w:p w14:paraId="148AF3E6" w14:textId="77777777" w:rsidR="002432A5" w:rsidRDefault="002432A5">
            <w:pPr>
              <w:spacing w:line="276" w:lineRule="auto"/>
              <w:jc w:val="both"/>
              <w:rPr>
                <w:color w:val="0D0D0D"/>
                <w:sz w:val="24"/>
                <w:szCs w:val="24"/>
              </w:rPr>
            </w:pPr>
          </w:p>
          <w:p w14:paraId="31BB82BE" w14:textId="77777777" w:rsidR="002432A5" w:rsidRDefault="00000000">
            <w:pPr>
              <w:spacing w:line="276" w:lineRule="auto"/>
              <w:jc w:val="both"/>
              <w:rPr>
                <w:color w:val="0D0D0D"/>
                <w:sz w:val="24"/>
                <w:szCs w:val="24"/>
              </w:rPr>
            </w:pPr>
            <w:r>
              <w:rPr>
                <w:color w:val="0D0D0D"/>
                <w:sz w:val="24"/>
                <w:szCs w:val="24"/>
              </w:rPr>
              <w:t>Hasil:</w:t>
            </w:r>
          </w:p>
          <w:p w14:paraId="019371BE" w14:textId="77777777" w:rsidR="002432A5" w:rsidRDefault="00000000">
            <w:pPr>
              <w:numPr>
                <w:ilvl w:val="0"/>
                <w:numId w:val="456"/>
              </w:numPr>
              <w:pBdr>
                <w:top w:val="nil"/>
                <w:left w:val="nil"/>
                <w:bottom w:val="nil"/>
                <w:right w:val="nil"/>
                <w:between w:val="nil"/>
              </w:pBdr>
              <w:spacing w:line="276" w:lineRule="auto"/>
              <w:jc w:val="both"/>
              <w:rPr>
                <w:color w:val="0D0D0D"/>
                <w:sz w:val="24"/>
                <w:szCs w:val="24"/>
              </w:rPr>
            </w:pPr>
            <w:r>
              <w:rPr>
                <w:color w:val="0D0D0D"/>
                <w:sz w:val="24"/>
                <w:szCs w:val="24"/>
              </w:rPr>
              <w:t>Pada katarak imatur, shadow test + (artinya terdapat bayangan iris pada lensa).</w:t>
            </w:r>
          </w:p>
          <w:p w14:paraId="107F3AC7" w14:textId="77777777" w:rsidR="002432A5" w:rsidRDefault="00000000">
            <w:pPr>
              <w:jc w:val="both"/>
              <w:rPr>
                <w:b/>
                <w:bCs/>
                <w:color w:val="0D0D0D"/>
                <w:sz w:val="24"/>
                <w:szCs w:val="24"/>
              </w:rPr>
            </w:pPr>
            <w:r>
              <w:rPr>
                <w:color w:val="0D0D0D"/>
                <w:sz w:val="24"/>
                <w:szCs w:val="24"/>
              </w:rPr>
              <w:t>• Pada katarak matur, shadow test – (artinya tidak ada bayangan iris pada lensa).</w:t>
            </w:r>
          </w:p>
        </w:tc>
        <w:tc>
          <w:tcPr>
            <w:tcW w:w="335" w:type="dxa"/>
            <w:tcBorders>
              <w:top w:val="single" w:sz="4" w:space="0" w:color="000000"/>
              <w:left w:val="single" w:sz="4" w:space="0" w:color="000000"/>
              <w:bottom w:val="single" w:sz="4" w:space="0" w:color="000000"/>
              <w:right w:val="single" w:sz="4" w:space="0" w:color="000000"/>
            </w:tcBorders>
          </w:tcPr>
          <w:p w14:paraId="7BFE92F9"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70594604"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tcPr>
          <w:p w14:paraId="2BDFEABC"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tcPr>
          <w:p w14:paraId="483CFBB3" w14:textId="77777777" w:rsidR="002432A5" w:rsidRDefault="002432A5"/>
        </w:tc>
      </w:tr>
      <w:tr w:rsidR="002432A5" w14:paraId="20386800" w14:textId="77777777">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C361D81" w14:textId="77777777" w:rsidR="002432A5" w:rsidRDefault="002432A5"/>
        </w:tc>
        <w:tc>
          <w:tcPr>
            <w:tcW w:w="457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316BAA0" w14:textId="77777777" w:rsidR="002432A5" w:rsidRDefault="00000000">
            <w:pPr>
              <w:jc w:val="both"/>
              <w:rPr>
                <w:b/>
                <w:bCs/>
                <w:color w:val="0D0D0D"/>
                <w:sz w:val="24"/>
                <w:szCs w:val="24"/>
              </w:rPr>
            </w:pPr>
            <w:r>
              <w:rPr>
                <w:b/>
                <w:bCs/>
              </w:rPr>
              <w:t>ITEM PENALARAN KLINIS</w:t>
            </w:r>
          </w:p>
        </w:tc>
        <w:tc>
          <w:tcPr>
            <w:tcW w:w="33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A026105"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850CEF1"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F1FAA07"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CCA840B" w14:textId="77777777" w:rsidR="002432A5" w:rsidRDefault="002432A5"/>
        </w:tc>
      </w:tr>
      <w:tr w:rsidR="002432A5" w14:paraId="47A3FE1C" w14:textId="77777777">
        <w:trPr>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EFA7ED9" w14:textId="77777777" w:rsidR="002432A5" w:rsidRDefault="00000000">
            <w:r>
              <w:t>21.</w:t>
            </w:r>
          </w:p>
        </w:tc>
        <w:tc>
          <w:tcPr>
            <w:tcW w:w="4572" w:type="dxa"/>
            <w:tcBorders>
              <w:top w:val="single" w:sz="4" w:space="0" w:color="000000"/>
              <w:left w:val="single" w:sz="4" w:space="0" w:color="000000"/>
              <w:bottom w:val="single" w:sz="4" w:space="0" w:color="000000"/>
              <w:right w:val="single" w:sz="4" w:space="0" w:color="000000"/>
            </w:tcBorders>
            <w:vAlign w:val="center"/>
          </w:tcPr>
          <w:p w14:paraId="5AE1232C" w14:textId="77777777" w:rsidR="002432A5" w:rsidRDefault="00000000">
            <w:pPr>
              <w:jc w:val="both"/>
              <w:rPr>
                <w:b/>
                <w:bCs/>
                <w:color w:val="0D0D0D"/>
                <w:sz w:val="24"/>
                <w:szCs w:val="24"/>
              </w:rPr>
            </w:pPr>
            <w:r>
              <w:t>Mengucapkan terima kasih dan mengakhiri tindakan</w:t>
            </w:r>
          </w:p>
        </w:tc>
        <w:tc>
          <w:tcPr>
            <w:tcW w:w="335" w:type="dxa"/>
            <w:tcBorders>
              <w:top w:val="single" w:sz="4" w:space="0" w:color="000000"/>
              <w:left w:val="single" w:sz="4" w:space="0" w:color="000000"/>
              <w:bottom w:val="single" w:sz="4" w:space="0" w:color="000000"/>
              <w:right w:val="single" w:sz="4" w:space="0" w:color="000000"/>
            </w:tcBorders>
            <w:vAlign w:val="center"/>
          </w:tcPr>
          <w:p w14:paraId="0A0F2EBF"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vAlign w:val="center"/>
          </w:tcPr>
          <w:p w14:paraId="03810E1D"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vAlign w:val="center"/>
          </w:tcPr>
          <w:p w14:paraId="09070EE8"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vAlign w:val="center"/>
          </w:tcPr>
          <w:p w14:paraId="6ED39FBD" w14:textId="77777777" w:rsidR="002432A5" w:rsidRDefault="002432A5"/>
        </w:tc>
      </w:tr>
      <w:tr w:rsidR="002432A5" w14:paraId="41A739F5" w14:textId="77777777">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9585A1A" w14:textId="77777777" w:rsidR="002432A5" w:rsidRDefault="002432A5"/>
        </w:tc>
        <w:tc>
          <w:tcPr>
            <w:tcW w:w="457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D8580CB" w14:textId="77777777" w:rsidR="002432A5" w:rsidRDefault="00000000">
            <w:pPr>
              <w:jc w:val="both"/>
              <w:rPr>
                <w:b/>
                <w:bCs/>
                <w:color w:val="0D0D0D"/>
                <w:sz w:val="24"/>
                <w:szCs w:val="24"/>
              </w:rPr>
            </w:pPr>
            <w:r>
              <w:rPr>
                <w:b/>
                <w:bCs/>
              </w:rPr>
              <w:t>ITEM PROFESIONALISME</w:t>
            </w:r>
          </w:p>
        </w:tc>
        <w:tc>
          <w:tcPr>
            <w:tcW w:w="33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5AAD493"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5A9C34C"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CB627C7"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320F016" w14:textId="77777777" w:rsidR="002432A5" w:rsidRDefault="002432A5"/>
        </w:tc>
      </w:tr>
      <w:tr w:rsidR="002432A5" w14:paraId="54DFAB7C" w14:textId="77777777">
        <w:trPr>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47674E29" w14:textId="77777777" w:rsidR="002432A5" w:rsidRDefault="00000000">
            <w:r>
              <w:t>22.</w:t>
            </w:r>
          </w:p>
        </w:tc>
        <w:tc>
          <w:tcPr>
            <w:tcW w:w="4572" w:type="dxa"/>
            <w:tcBorders>
              <w:top w:val="single" w:sz="4" w:space="0" w:color="000000"/>
              <w:left w:val="single" w:sz="4" w:space="0" w:color="000000"/>
              <w:bottom w:val="single" w:sz="4" w:space="0" w:color="000000"/>
              <w:right w:val="single" w:sz="4" w:space="0" w:color="000000"/>
            </w:tcBorders>
            <w:vAlign w:val="center"/>
          </w:tcPr>
          <w:p w14:paraId="612E52C9" w14:textId="77777777" w:rsidR="002432A5" w:rsidRDefault="00000000">
            <w:pPr>
              <w:jc w:val="both"/>
              <w:rPr>
                <w:b/>
                <w:bCs/>
                <w:color w:val="0D0D0D"/>
                <w:sz w:val="24"/>
                <w:szCs w:val="24"/>
              </w:rPr>
            </w:pPr>
            <w:r>
              <w:t>Percaya diri</w:t>
            </w:r>
          </w:p>
        </w:tc>
        <w:tc>
          <w:tcPr>
            <w:tcW w:w="335" w:type="dxa"/>
            <w:tcBorders>
              <w:top w:val="single" w:sz="4" w:space="0" w:color="000000"/>
              <w:left w:val="single" w:sz="4" w:space="0" w:color="000000"/>
              <w:bottom w:val="single" w:sz="4" w:space="0" w:color="000000"/>
              <w:right w:val="single" w:sz="4" w:space="0" w:color="000000"/>
            </w:tcBorders>
            <w:vAlign w:val="center"/>
          </w:tcPr>
          <w:p w14:paraId="492AC555"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vAlign w:val="center"/>
          </w:tcPr>
          <w:p w14:paraId="08E11F54"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vAlign w:val="center"/>
          </w:tcPr>
          <w:p w14:paraId="3F7B9E00"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vAlign w:val="center"/>
          </w:tcPr>
          <w:p w14:paraId="04694098" w14:textId="77777777" w:rsidR="002432A5" w:rsidRDefault="002432A5"/>
        </w:tc>
      </w:tr>
      <w:tr w:rsidR="002432A5" w14:paraId="33C59CE5" w14:textId="77777777">
        <w:trPr>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3C28A97" w14:textId="77777777" w:rsidR="002432A5" w:rsidRDefault="00000000">
            <w:r>
              <w:t>23.</w:t>
            </w:r>
          </w:p>
        </w:tc>
        <w:tc>
          <w:tcPr>
            <w:tcW w:w="4572" w:type="dxa"/>
            <w:tcBorders>
              <w:top w:val="single" w:sz="4" w:space="0" w:color="000000"/>
              <w:left w:val="single" w:sz="4" w:space="0" w:color="000000"/>
              <w:bottom w:val="single" w:sz="4" w:space="0" w:color="000000"/>
              <w:right w:val="single" w:sz="4" w:space="0" w:color="000000"/>
            </w:tcBorders>
            <w:vAlign w:val="center"/>
          </w:tcPr>
          <w:p w14:paraId="794B94D3" w14:textId="77777777" w:rsidR="002432A5" w:rsidRDefault="00000000">
            <w:pPr>
              <w:jc w:val="both"/>
              <w:rPr>
                <w:b/>
                <w:bCs/>
                <w:color w:val="0D0D0D"/>
                <w:sz w:val="24"/>
                <w:szCs w:val="24"/>
              </w:rPr>
            </w:pPr>
            <w:r>
              <w:t>Melakukan dengan kesalahan minimal</w:t>
            </w:r>
          </w:p>
        </w:tc>
        <w:tc>
          <w:tcPr>
            <w:tcW w:w="335" w:type="dxa"/>
            <w:tcBorders>
              <w:top w:val="single" w:sz="4" w:space="0" w:color="000000"/>
              <w:left w:val="single" w:sz="4" w:space="0" w:color="000000"/>
              <w:bottom w:val="single" w:sz="4" w:space="0" w:color="000000"/>
              <w:right w:val="single" w:sz="4" w:space="0" w:color="000000"/>
            </w:tcBorders>
            <w:vAlign w:val="center"/>
          </w:tcPr>
          <w:p w14:paraId="639957EA"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vAlign w:val="center"/>
          </w:tcPr>
          <w:p w14:paraId="0CCE9031"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vAlign w:val="center"/>
          </w:tcPr>
          <w:p w14:paraId="6B7E55A8"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vAlign w:val="center"/>
          </w:tcPr>
          <w:p w14:paraId="68A8EE29" w14:textId="77777777" w:rsidR="002432A5" w:rsidRDefault="002432A5"/>
        </w:tc>
      </w:tr>
      <w:tr w:rsidR="002432A5" w14:paraId="2AFAD3B0" w14:textId="77777777">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F20DCA7" w14:textId="77777777" w:rsidR="002432A5" w:rsidRDefault="002432A5"/>
        </w:tc>
        <w:tc>
          <w:tcPr>
            <w:tcW w:w="457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ABDB5E0" w14:textId="77777777" w:rsidR="002432A5" w:rsidRDefault="00000000">
            <w:pPr>
              <w:jc w:val="both"/>
              <w:rPr>
                <w:b/>
                <w:bCs/>
                <w:color w:val="0D0D0D"/>
                <w:sz w:val="24"/>
                <w:szCs w:val="24"/>
              </w:rPr>
            </w:pPr>
            <w:r>
              <w:rPr>
                <w:b/>
                <w:bCs/>
              </w:rPr>
              <w:t>TOTAL</w:t>
            </w:r>
          </w:p>
        </w:tc>
        <w:tc>
          <w:tcPr>
            <w:tcW w:w="33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AF74FF5"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CC32DF7" w14:textId="77777777" w:rsidR="002432A5" w:rsidRDefault="002432A5"/>
        </w:tc>
        <w:tc>
          <w:tcPr>
            <w:tcW w:w="42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6C72CE7" w14:textId="77777777" w:rsidR="002432A5" w:rsidRDefault="002432A5"/>
        </w:tc>
        <w:tc>
          <w:tcPr>
            <w:tcW w:w="179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2128165" w14:textId="77777777" w:rsidR="002432A5" w:rsidRDefault="002432A5"/>
        </w:tc>
      </w:tr>
    </w:tbl>
    <w:p w14:paraId="7397D22A" w14:textId="77777777" w:rsidR="002432A5" w:rsidRDefault="002432A5">
      <w:pPr>
        <w:pBdr>
          <w:top w:val="nil"/>
          <w:left w:val="nil"/>
          <w:bottom w:val="nil"/>
          <w:right w:val="nil"/>
          <w:between w:val="nil"/>
        </w:pBdr>
        <w:spacing w:before="100" w:line="276" w:lineRule="auto"/>
        <w:rPr>
          <w:color w:val="000000"/>
          <w:u w:val="single"/>
        </w:rPr>
      </w:pPr>
    </w:p>
    <w:p w14:paraId="22667D2F"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50DD4B84" w14:textId="77777777" w:rsidR="002432A5" w:rsidRDefault="00000000">
      <w:pPr>
        <w:numPr>
          <w:ilvl w:val="0"/>
          <w:numId w:val="101"/>
        </w:numPr>
        <w:pBdr>
          <w:top w:val="nil"/>
          <w:left w:val="nil"/>
          <w:bottom w:val="nil"/>
          <w:right w:val="nil"/>
          <w:between w:val="nil"/>
        </w:pBdr>
        <w:tabs>
          <w:tab w:val="left" w:pos="1428"/>
          <w:tab w:val="left" w:pos="1429"/>
        </w:tabs>
        <w:spacing w:before="39" w:line="276" w:lineRule="auto"/>
      </w:pPr>
      <w:r>
        <w:rPr>
          <w:color w:val="000000"/>
        </w:rPr>
        <w:t>Tidak dilakukan mahasiswa</w:t>
      </w:r>
    </w:p>
    <w:p w14:paraId="54A6DFD1" w14:textId="77777777" w:rsidR="002432A5" w:rsidRDefault="00000000">
      <w:pPr>
        <w:numPr>
          <w:ilvl w:val="0"/>
          <w:numId w:val="101"/>
        </w:numPr>
        <w:pBdr>
          <w:top w:val="nil"/>
          <w:left w:val="nil"/>
          <w:bottom w:val="nil"/>
          <w:right w:val="nil"/>
          <w:between w:val="nil"/>
        </w:pBdr>
        <w:tabs>
          <w:tab w:val="left" w:pos="1428"/>
          <w:tab w:val="left" w:pos="1429"/>
        </w:tabs>
        <w:spacing w:before="39" w:line="276" w:lineRule="auto"/>
      </w:pPr>
      <w:r>
        <w:rPr>
          <w:color w:val="000000"/>
        </w:rPr>
        <w:t>Dilakukan, tapi belum sempurna</w:t>
      </w:r>
    </w:p>
    <w:p w14:paraId="20E53F1A" w14:textId="77777777" w:rsidR="002432A5" w:rsidRDefault="00000000">
      <w:pPr>
        <w:numPr>
          <w:ilvl w:val="0"/>
          <w:numId w:val="101"/>
        </w:numPr>
        <w:pBdr>
          <w:top w:val="nil"/>
          <w:left w:val="nil"/>
          <w:bottom w:val="nil"/>
          <w:right w:val="nil"/>
          <w:between w:val="nil"/>
        </w:pBdr>
        <w:tabs>
          <w:tab w:val="left" w:pos="1429"/>
        </w:tabs>
        <w:spacing w:before="42" w:line="276" w:lineRule="auto"/>
        <w:jc w:val="both"/>
      </w:pPr>
      <w:r>
        <w:rPr>
          <w:color w:val="000000"/>
        </w:rPr>
        <w:t xml:space="preserve">Dilakukan dengan sempurna, atau bila aspek tersebut tidak dilakukan mahasiswa karena situasi yang tidak memungkinkan </w:t>
      </w:r>
      <w:r>
        <w:rPr>
          <w:color w:val="000000"/>
        </w:rPr>
        <w:lastRenderedPageBreak/>
        <w:t>(misal tidak diperlukan dalam skenario yang sedang dilaksanakan</w:t>
      </w:r>
    </w:p>
    <w:p w14:paraId="15B28AAF" w14:textId="77777777" w:rsidR="002432A5" w:rsidRDefault="002432A5">
      <w:pPr>
        <w:ind w:right="1090"/>
        <w:jc w:val="right"/>
        <w:rPr>
          <w:b/>
          <w:bCs/>
        </w:rPr>
      </w:pPr>
    </w:p>
    <w:p w14:paraId="7D7F24ED" w14:textId="77777777" w:rsidR="002432A5" w:rsidRDefault="002432A5">
      <w:pPr>
        <w:ind w:right="1090"/>
        <w:jc w:val="right"/>
        <w:rPr>
          <w:b/>
          <w:bCs/>
        </w:rPr>
      </w:pPr>
    </w:p>
    <w:p w14:paraId="11B891A2"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87936" behindDoc="0" locked="0" layoutInCell="1" hidden="0" allowOverlap="1" wp14:anchorId="1CA607CD" wp14:editId="28860CC1">
                <wp:simplePos x="0" y="0"/>
                <wp:positionH relativeFrom="column">
                  <wp:posOffset>-3846</wp:posOffset>
                </wp:positionH>
                <wp:positionV relativeFrom="paragraph">
                  <wp:posOffset>268864</wp:posOffset>
                </wp:positionV>
                <wp:extent cx="2590800" cy="352425"/>
                <wp:effectExtent l="0" t="0" r="0" b="0"/>
                <wp:wrapTopAndBottom distT="0" distB="0"/>
                <wp:docPr id="38" name="Rectangle 38"/>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5BF83F50"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-3846</wp:posOffset>
                </wp:positionH>
                <wp:positionV relativeFrom="paragraph">
                  <wp:posOffset>268864</wp:posOffset>
                </wp:positionV>
                <wp:extent cx="2590800" cy="352425"/>
                <wp:effectExtent b="0" l="0" r="0" t="0"/>
                <wp:wrapTopAndBottom distB="0" distT="0"/>
                <wp:docPr id="38" name="image187.png"/>
                <a:graphic>
                  <a:graphicData uri="http://schemas.openxmlformats.org/drawingml/2006/picture">
                    <pic:pic>
                      <pic:nvPicPr>
                        <pic:cNvPr id="0" name="image187.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70B7BF4D" w14:textId="77777777" w:rsidR="002432A5" w:rsidRDefault="002432A5">
      <w:pPr>
        <w:pBdr>
          <w:top w:val="nil"/>
          <w:left w:val="nil"/>
          <w:bottom w:val="nil"/>
          <w:right w:val="nil"/>
          <w:between w:val="nil"/>
        </w:pBdr>
        <w:spacing w:before="9"/>
        <w:ind w:left="1144"/>
        <w:rPr>
          <w:b/>
          <w:bCs/>
          <w:color w:val="000000"/>
          <w:sz w:val="37"/>
          <w:szCs w:val="37"/>
        </w:rPr>
      </w:pPr>
    </w:p>
    <w:p w14:paraId="5432E9CD" w14:textId="77777777" w:rsidR="002432A5" w:rsidRDefault="00000000">
      <w:pPr>
        <w:pBdr>
          <w:top w:val="nil"/>
          <w:left w:val="nil"/>
          <w:bottom w:val="nil"/>
          <w:right w:val="nil"/>
          <w:between w:val="nil"/>
        </w:pBdr>
        <w:ind w:left="1144" w:right="91"/>
        <w:jc w:val="right"/>
        <w:rPr>
          <w:b/>
          <w:bCs/>
          <w:color w:val="000000"/>
        </w:rPr>
      </w:pPr>
      <w:r>
        <w:rPr>
          <w:b/>
          <w:bCs/>
          <w:color w:val="000000"/>
        </w:rPr>
        <w:t>(………………………………)</w:t>
      </w:r>
    </w:p>
    <w:p w14:paraId="40404EFD" w14:textId="77777777" w:rsidR="002432A5" w:rsidRDefault="00000000">
      <w:r>
        <w:br w:type="page"/>
      </w:r>
    </w:p>
    <w:p w14:paraId="7E2320DD" w14:textId="77777777" w:rsidR="002432A5" w:rsidRDefault="00000000">
      <w:pPr>
        <w:pStyle w:val="Heading2"/>
        <w:spacing w:before="0" w:line="276" w:lineRule="auto"/>
        <w:ind w:left="426"/>
        <w:jc w:val="center"/>
        <w:rPr>
          <w:b w:val="0"/>
          <w:bCs w:val="0"/>
        </w:rPr>
      </w:pPr>
      <w:bookmarkStart w:id="26" w:name="_heading=h.inszdfoakk15" w:colFirst="0" w:colLast="0"/>
      <w:bookmarkEnd w:id="26"/>
      <w:r>
        <w:lastRenderedPageBreak/>
        <w:t>CHECKLIST PEMERIKSAAN LAPANG PANDANG</w:t>
      </w:r>
    </w:p>
    <w:p w14:paraId="24B0C023" w14:textId="77777777" w:rsidR="002432A5" w:rsidRDefault="002432A5">
      <w:pPr>
        <w:spacing w:line="276" w:lineRule="auto"/>
      </w:pPr>
    </w:p>
    <w:tbl>
      <w:tblPr>
        <w:tblStyle w:val="af4"/>
        <w:tblW w:w="7680"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6"/>
        <w:gridCol w:w="4025"/>
        <w:gridCol w:w="425"/>
        <w:gridCol w:w="426"/>
        <w:gridCol w:w="425"/>
        <w:gridCol w:w="1843"/>
      </w:tblGrid>
      <w:tr w:rsidR="002432A5" w14:paraId="1640B20A" w14:textId="77777777">
        <w:trPr>
          <w:trHeight w:val="270"/>
        </w:trPr>
        <w:tc>
          <w:tcPr>
            <w:tcW w:w="536" w:type="dxa"/>
            <w:vMerge w:val="restart"/>
            <w:vAlign w:val="center"/>
          </w:tcPr>
          <w:p w14:paraId="2BC7D050" w14:textId="77777777" w:rsidR="002432A5" w:rsidRDefault="00000000">
            <w:pPr>
              <w:pBdr>
                <w:top w:val="nil"/>
                <w:left w:val="nil"/>
                <w:bottom w:val="nil"/>
                <w:right w:val="nil"/>
                <w:between w:val="nil"/>
              </w:pBdr>
              <w:jc w:val="center"/>
              <w:rPr>
                <w:b/>
                <w:bCs/>
                <w:color w:val="000000"/>
              </w:rPr>
            </w:pPr>
            <w:r>
              <w:rPr>
                <w:b/>
                <w:bCs/>
                <w:color w:val="000000"/>
              </w:rPr>
              <w:t>No.</w:t>
            </w:r>
          </w:p>
        </w:tc>
        <w:tc>
          <w:tcPr>
            <w:tcW w:w="4025" w:type="dxa"/>
            <w:vMerge w:val="restart"/>
            <w:vAlign w:val="center"/>
          </w:tcPr>
          <w:p w14:paraId="2B8F5F7C" w14:textId="77777777" w:rsidR="002432A5" w:rsidRDefault="00000000">
            <w:pPr>
              <w:pBdr>
                <w:top w:val="nil"/>
                <w:left w:val="nil"/>
                <w:bottom w:val="nil"/>
                <w:right w:val="nil"/>
                <w:between w:val="nil"/>
              </w:pBdr>
              <w:ind w:left="46"/>
              <w:jc w:val="center"/>
              <w:rPr>
                <w:b/>
                <w:bCs/>
                <w:color w:val="000000"/>
              </w:rPr>
            </w:pPr>
            <w:r>
              <w:rPr>
                <w:b/>
                <w:bCs/>
                <w:color w:val="000000"/>
              </w:rPr>
              <w:t>Aspek Penilaian</w:t>
            </w:r>
          </w:p>
        </w:tc>
        <w:tc>
          <w:tcPr>
            <w:tcW w:w="1276" w:type="dxa"/>
            <w:gridSpan w:val="3"/>
            <w:vAlign w:val="center"/>
          </w:tcPr>
          <w:p w14:paraId="364EEA65" w14:textId="77777777" w:rsidR="002432A5" w:rsidRDefault="00000000">
            <w:pPr>
              <w:pBdr>
                <w:top w:val="nil"/>
                <w:left w:val="nil"/>
                <w:bottom w:val="nil"/>
                <w:right w:val="nil"/>
                <w:between w:val="nil"/>
              </w:pBdr>
              <w:ind w:left="434"/>
              <w:jc w:val="center"/>
              <w:rPr>
                <w:b/>
                <w:bCs/>
                <w:color w:val="000000"/>
              </w:rPr>
            </w:pPr>
            <w:r>
              <w:rPr>
                <w:b/>
                <w:bCs/>
                <w:color w:val="000000"/>
              </w:rPr>
              <w:t>Skor</w:t>
            </w:r>
          </w:p>
        </w:tc>
        <w:tc>
          <w:tcPr>
            <w:tcW w:w="1843" w:type="dxa"/>
            <w:vAlign w:val="center"/>
          </w:tcPr>
          <w:p w14:paraId="0C82F013" w14:textId="77777777" w:rsidR="002432A5" w:rsidRDefault="00000000">
            <w:pPr>
              <w:pBdr>
                <w:top w:val="nil"/>
                <w:left w:val="nil"/>
                <w:bottom w:val="nil"/>
                <w:right w:val="nil"/>
                <w:between w:val="nil"/>
              </w:pBdr>
              <w:jc w:val="center"/>
              <w:rPr>
                <w:b/>
                <w:bCs/>
                <w:color w:val="000000"/>
              </w:rPr>
            </w:pPr>
            <w:r>
              <w:rPr>
                <w:b/>
                <w:bCs/>
                <w:color w:val="000000"/>
              </w:rPr>
              <w:t>Umpan Balik</w:t>
            </w:r>
          </w:p>
        </w:tc>
      </w:tr>
      <w:tr w:rsidR="002432A5" w14:paraId="6A6E58F9" w14:textId="77777777">
        <w:trPr>
          <w:trHeight w:val="273"/>
        </w:trPr>
        <w:tc>
          <w:tcPr>
            <w:tcW w:w="536" w:type="dxa"/>
            <w:vMerge/>
            <w:vAlign w:val="center"/>
          </w:tcPr>
          <w:p w14:paraId="4AFAF8C2" w14:textId="77777777" w:rsidR="002432A5" w:rsidRDefault="002432A5">
            <w:pPr>
              <w:pBdr>
                <w:top w:val="nil"/>
                <w:left w:val="nil"/>
                <w:bottom w:val="nil"/>
                <w:right w:val="nil"/>
                <w:between w:val="nil"/>
              </w:pBdr>
              <w:spacing w:line="276" w:lineRule="auto"/>
              <w:rPr>
                <w:b/>
                <w:bCs/>
                <w:color w:val="000000"/>
              </w:rPr>
            </w:pPr>
          </w:p>
        </w:tc>
        <w:tc>
          <w:tcPr>
            <w:tcW w:w="4025" w:type="dxa"/>
            <w:vMerge/>
            <w:vAlign w:val="center"/>
          </w:tcPr>
          <w:p w14:paraId="1925FD20" w14:textId="77777777" w:rsidR="002432A5" w:rsidRDefault="002432A5">
            <w:pPr>
              <w:pBdr>
                <w:top w:val="nil"/>
                <w:left w:val="nil"/>
                <w:bottom w:val="nil"/>
                <w:right w:val="nil"/>
                <w:between w:val="nil"/>
              </w:pBdr>
              <w:spacing w:line="276" w:lineRule="auto"/>
              <w:rPr>
                <w:b/>
                <w:bCs/>
                <w:color w:val="000000"/>
              </w:rPr>
            </w:pPr>
          </w:p>
        </w:tc>
        <w:tc>
          <w:tcPr>
            <w:tcW w:w="425" w:type="dxa"/>
            <w:vAlign w:val="center"/>
          </w:tcPr>
          <w:p w14:paraId="616C7583" w14:textId="77777777" w:rsidR="002432A5" w:rsidRDefault="00000000">
            <w:pPr>
              <w:pBdr>
                <w:top w:val="nil"/>
                <w:left w:val="nil"/>
                <w:bottom w:val="nil"/>
                <w:right w:val="nil"/>
                <w:between w:val="nil"/>
              </w:pBdr>
              <w:ind w:right="-284" w:hanging="283"/>
              <w:jc w:val="center"/>
              <w:rPr>
                <w:b/>
                <w:bCs/>
                <w:color w:val="000000"/>
              </w:rPr>
            </w:pPr>
            <w:r>
              <w:rPr>
                <w:b/>
                <w:bCs/>
                <w:color w:val="000000"/>
              </w:rPr>
              <w:t>0</w:t>
            </w:r>
          </w:p>
        </w:tc>
        <w:tc>
          <w:tcPr>
            <w:tcW w:w="426" w:type="dxa"/>
            <w:vAlign w:val="center"/>
          </w:tcPr>
          <w:p w14:paraId="18E507F8" w14:textId="77777777" w:rsidR="002432A5" w:rsidRDefault="00000000">
            <w:pPr>
              <w:pBdr>
                <w:top w:val="nil"/>
                <w:left w:val="nil"/>
                <w:bottom w:val="nil"/>
                <w:right w:val="nil"/>
                <w:between w:val="nil"/>
              </w:pBdr>
              <w:jc w:val="center"/>
              <w:rPr>
                <w:b/>
                <w:bCs/>
                <w:color w:val="000000"/>
              </w:rPr>
            </w:pPr>
            <w:r>
              <w:rPr>
                <w:b/>
                <w:bCs/>
                <w:color w:val="000000"/>
              </w:rPr>
              <w:t>1</w:t>
            </w:r>
          </w:p>
        </w:tc>
        <w:tc>
          <w:tcPr>
            <w:tcW w:w="425" w:type="dxa"/>
            <w:vAlign w:val="center"/>
          </w:tcPr>
          <w:p w14:paraId="256F85B8" w14:textId="77777777" w:rsidR="002432A5" w:rsidRDefault="00000000">
            <w:pPr>
              <w:pBdr>
                <w:top w:val="nil"/>
                <w:left w:val="nil"/>
                <w:bottom w:val="nil"/>
                <w:right w:val="nil"/>
                <w:between w:val="nil"/>
              </w:pBdr>
              <w:jc w:val="center"/>
              <w:rPr>
                <w:b/>
                <w:bCs/>
                <w:color w:val="000000"/>
              </w:rPr>
            </w:pPr>
            <w:r>
              <w:rPr>
                <w:b/>
                <w:bCs/>
                <w:color w:val="000000"/>
              </w:rPr>
              <w:t>2</w:t>
            </w:r>
          </w:p>
        </w:tc>
        <w:tc>
          <w:tcPr>
            <w:tcW w:w="1843" w:type="dxa"/>
            <w:vAlign w:val="center"/>
          </w:tcPr>
          <w:p w14:paraId="4269A867" w14:textId="77777777" w:rsidR="002432A5" w:rsidRDefault="002432A5">
            <w:pPr>
              <w:pBdr>
                <w:top w:val="nil"/>
                <w:left w:val="nil"/>
                <w:bottom w:val="nil"/>
                <w:right w:val="nil"/>
                <w:between w:val="nil"/>
              </w:pBdr>
              <w:jc w:val="center"/>
              <w:rPr>
                <w:color w:val="000000"/>
              </w:rPr>
            </w:pPr>
          </w:p>
        </w:tc>
      </w:tr>
      <w:tr w:rsidR="002432A5" w14:paraId="62EB9CAE" w14:textId="77777777">
        <w:trPr>
          <w:trHeight w:val="350"/>
        </w:trPr>
        <w:tc>
          <w:tcPr>
            <w:tcW w:w="536" w:type="dxa"/>
            <w:shd w:val="clear" w:color="auto" w:fill="BFBFBF"/>
          </w:tcPr>
          <w:p w14:paraId="26583554" w14:textId="77777777" w:rsidR="002432A5" w:rsidRDefault="002432A5">
            <w:pPr>
              <w:pBdr>
                <w:top w:val="nil"/>
                <w:left w:val="nil"/>
                <w:bottom w:val="nil"/>
                <w:right w:val="nil"/>
                <w:between w:val="nil"/>
              </w:pBdr>
              <w:rPr>
                <w:color w:val="000000"/>
              </w:rPr>
            </w:pPr>
          </w:p>
        </w:tc>
        <w:tc>
          <w:tcPr>
            <w:tcW w:w="4025" w:type="dxa"/>
            <w:shd w:val="clear" w:color="auto" w:fill="BFBFBF"/>
          </w:tcPr>
          <w:p w14:paraId="2102AE6F" w14:textId="77777777" w:rsidR="002432A5" w:rsidRDefault="00000000">
            <w:pPr>
              <w:pBdr>
                <w:top w:val="nil"/>
                <w:left w:val="nil"/>
                <w:bottom w:val="nil"/>
                <w:right w:val="nil"/>
                <w:between w:val="nil"/>
              </w:pBdr>
              <w:ind w:left="107"/>
              <w:rPr>
                <w:b/>
                <w:bCs/>
                <w:color w:val="000000"/>
              </w:rPr>
            </w:pPr>
            <w:r>
              <w:rPr>
                <w:b/>
                <w:bCs/>
                <w:color w:val="000000"/>
              </w:rPr>
              <w:t>INTERAKSI DOKTER PASIEN</w:t>
            </w:r>
          </w:p>
        </w:tc>
        <w:tc>
          <w:tcPr>
            <w:tcW w:w="425" w:type="dxa"/>
            <w:shd w:val="clear" w:color="auto" w:fill="BFBFBF"/>
          </w:tcPr>
          <w:p w14:paraId="7EEAA6C5" w14:textId="77777777" w:rsidR="002432A5" w:rsidRDefault="002432A5">
            <w:pPr>
              <w:pBdr>
                <w:top w:val="nil"/>
                <w:left w:val="nil"/>
                <w:bottom w:val="nil"/>
                <w:right w:val="nil"/>
                <w:between w:val="nil"/>
              </w:pBdr>
              <w:rPr>
                <w:color w:val="000000"/>
              </w:rPr>
            </w:pPr>
          </w:p>
        </w:tc>
        <w:tc>
          <w:tcPr>
            <w:tcW w:w="426" w:type="dxa"/>
            <w:shd w:val="clear" w:color="auto" w:fill="BFBFBF"/>
          </w:tcPr>
          <w:p w14:paraId="0B0CDA97" w14:textId="77777777" w:rsidR="002432A5" w:rsidRDefault="002432A5">
            <w:pPr>
              <w:pBdr>
                <w:top w:val="nil"/>
                <w:left w:val="nil"/>
                <w:bottom w:val="nil"/>
                <w:right w:val="nil"/>
                <w:between w:val="nil"/>
              </w:pBdr>
              <w:rPr>
                <w:color w:val="000000"/>
              </w:rPr>
            </w:pPr>
          </w:p>
        </w:tc>
        <w:tc>
          <w:tcPr>
            <w:tcW w:w="425" w:type="dxa"/>
            <w:shd w:val="clear" w:color="auto" w:fill="BFBFBF"/>
          </w:tcPr>
          <w:p w14:paraId="072A92A0" w14:textId="77777777" w:rsidR="002432A5" w:rsidRDefault="002432A5">
            <w:pPr>
              <w:pBdr>
                <w:top w:val="nil"/>
                <w:left w:val="nil"/>
                <w:bottom w:val="nil"/>
                <w:right w:val="nil"/>
                <w:between w:val="nil"/>
              </w:pBdr>
              <w:rPr>
                <w:color w:val="000000"/>
              </w:rPr>
            </w:pPr>
          </w:p>
        </w:tc>
        <w:tc>
          <w:tcPr>
            <w:tcW w:w="1843" w:type="dxa"/>
            <w:shd w:val="clear" w:color="auto" w:fill="BFBFBF"/>
          </w:tcPr>
          <w:p w14:paraId="0747A758" w14:textId="77777777" w:rsidR="002432A5" w:rsidRDefault="002432A5">
            <w:pPr>
              <w:pBdr>
                <w:top w:val="nil"/>
                <w:left w:val="nil"/>
                <w:bottom w:val="nil"/>
                <w:right w:val="nil"/>
                <w:between w:val="nil"/>
              </w:pBdr>
              <w:rPr>
                <w:color w:val="000000"/>
              </w:rPr>
            </w:pPr>
          </w:p>
        </w:tc>
      </w:tr>
      <w:tr w:rsidR="002432A5" w14:paraId="4720CC0A" w14:textId="77777777">
        <w:trPr>
          <w:trHeight w:val="246"/>
        </w:trPr>
        <w:tc>
          <w:tcPr>
            <w:tcW w:w="536" w:type="dxa"/>
          </w:tcPr>
          <w:p w14:paraId="03E6A485" w14:textId="77777777" w:rsidR="002432A5" w:rsidRDefault="00000000">
            <w:pPr>
              <w:pBdr>
                <w:top w:val="nil"/>
                <w:left w:val="nil"/>
                <w:bottom w:val="nil"/>
                <w:right w:val="nil"/>
                <w:between w:val="nil"/>
              </w:pBdr>
              <w:ind w:left="110"/>
              <w:rPr>
                <w:color w:val="000000"/>
              </w:rPr>
            </w:pPr>
            <w:r>
              <w:rPr>
                <w:color w:val="000000"/>
              </w:rPr>
              <w:t>1.</w:t>
            </w:r>
          </w:p>
        </w:tc>
        <w:tc>
          <w:tcPr>
            <w:tcW w:w="4025" w:type="dxa"/>
          </w:tcPr>
          <w:p w14:paraId="4242259C" w14:textId="77777777" w:rsidR="002432A5" w:rsidRDefault="00000000">
            <w:pPr>
              <w:pBdr>
                <w:top w:val="nil"/>
                <w:left w:val="nil"/>
                <w:bottom w:val="nil"/>
                <w:right w:val="nil"/>
                <w:between w:val="nil"/>
              </w:pBdr>
              <w:ind w:left="107" w:right="147"/>
              <w:rPr>
                <w:color w:val="000000"/>
              </w:rPr>
            </w:pPr>
            <w:r>
              <w:rPr>
                <w:color w:val="000000"/>
              </w:rPr>
              <w:t xml:space="preserve">Mengucapkan salam dan memperkenalkan diri </w:t>
            </w:r>
          </w:p>
        </w:tc>
        <w:tc>
          <w:tcPr>
            <w:tcW w:w="425" w:type="dxa"/>
          </w:tcPr>
          <w:p w14:paraId="7EA99A59" w14:textId="77777777" w:rsidR="002432A5" w:rsidRDefault="002432A5">
            <w:pPr>
              <w:pBdr>
                <w:top w:val="nil"/>
                <w:left w:val="nil"/>
                <w:bottom w:val="nil"/>
                <w:right w:val="nil"/>
                <w:between w:val="nil"/>
              </w:pBdr>
              <w:rPr>
                <w:color w:val="000000"/>
              </w:rPr>
            </w:pPr>
          </w:p>
        </w:tc>
        <w:tc>
          <w:tcPr>
            <w:tcW w:w="426" w:type="dxa"/>
          </w:tcPr>
          <w:p w14:paraId="4B934FE0" w14:textId="77777777" w:rsidR="002432A5" w:rsidRDefault="002432A5">
            <w:pPr>
              <w:pBdr>
                <w:top w:val="nil"/>
                <w:left w:val="nil"/>
                <w:bottom w:val="nil"/>
                <w:right w:val="nil"/>
                <w:between w:val="nil"/>
              </w:pBdr>
              <w:rPr>
                <w:color w:val="000000"/>
              </w:rPr>
            </w:pPr>
          </w:p>
        </w:tc>
        <w:tc>
          <w:tcPr>
            <w:tcW w:w="425" w:type="dxa"/>
          </w:tcPr>
          <w:p w14:paraId="6D6C34D7" w14:textId="77777777" w:rsidR="002432A5" w:rsidRDefault="002432A5">
            <w:pPr>
              <w:pBdr>
                <w:top w:val="nil"/>
                <w:left w:val="nil"/>
                <w:bottom w:val="nil"/>
                <w:right w:val="nil"/>
                <w:between w:val="nil"/>
              </w:pBdr>
              <w:rPr>
                <w:color w:val="000000"/>
              </w:rPr>
            </w:pPr>
          </w:p>
        </w:tc>
        <w:tc>
          <w:tcPr>
            <w:tcW w:w="1843" w:type="dxa"/>
          </w:tcPr>
          <w:p w14:paraId="6B340E98" w14:textId="77777777" w:rsidR="002432A5" w:rsidRDefault="002432A5">
            <w:pPr>
              <w:pBdr>
                <w:top w:val="nil"/>
                <w:left w:val="nil"/>
                <w:bottom w:val="nil"/>
                <w:right w:val="nil"/>
                <w:between w:val="nil"/>
              </w:pBdr>
              <w:rPr>
                <w:color w:val="000000"/>
              </w:rPr>
            </w:pPr>
          </w:p>
        </w:tc>
      </w:tr>
      <w:tr w:rsidR="002432A5" w14:paraId="4AD99521" w14:textId="77777777">
        <w:trPr>
          <w:trHeight w:val="250"/>
        </w:trPr>
        <w:tc>
          <w:tcPr>
            <w:tcW w:w="536" w:type="dxa"/>
          </w:tcPr>
          <w:p w14:paraId="504067FC" w14:textId="77777777" w:rsidR="002432A5" w:rsidRDefault="00000000">
            <w:pPr>
              <w:pBdr>
                <w:top w:val="nil"/>
                <w:left w:val="nil"/>
                <w:bottom w:val="nil"/>
                <w:right w:val="nil"/>
                <w:between w:val="nil"/>
              </w:pBdr>
              <w:ind w:left="110"/>
              <w:rPr>
                <w:color w:val="000000"/>
              </w:rPr>
            </w:pPr>
            <w:r>
              <w:rPr>
                <w:color w:val="000000"/>
              </w:rPr>
              <w:t>2.</w:t>
            </w:r>
          </w:p>
        </w:tc>
        <w:tc>
          <w:tcPr>
            <w:tcW w:w="4025" w:type="dxa"/>
          </w:tcPr>
          <w:p w14:paraId="51E20BE8" w14:textId="77777777" w:rsidR="002432A5" w:rsidRDefault="00000000">
            <w:pPr>
              <w:pBdr>
                <w:top w:val="nil"/>
                <w:left w:val="nil"/>
                <w:bottom w:val="nil"/>
                <w:right w:val="nil"/>
                <w:between w:val="nil"/>
              </w:pBdr>
              <w:ind w:left="107" w:right="147"/>
              <w:rPr>
                <w:color w:val="000000"/>
              </w:rPr>
            </w:pPr>
            <w:r>
              <w:rPr>
                <w:color w:val="000000"/>
              </w:rPr>
              <w:t>Menjelaskan tujuan dan prosedur pemeriksaan lapang pandang menggunakan Donders Confrontation Test</w:t>
            </w:r>
          </w:p>
        </w:tc>
        <w:tc>
          <w:tcPr>
            <w:tcW w:w="425" w:type="dxa"/>
          </w:tcPr>
          <w:p w14:paraId="67EFA98E" w14:textId="77777777" w:rsidR="002432A5" w:rsidRDefault="002432A5">
            <w:pPr>
              <w:pBdr>
                <w:top w:val="nil"/>
                <w:left w:val="nil"/>
                <w:bottom w:val="nil"/>
                <w:right w:val="nil"/>
                <w:between w:val="nil"/>
              </w:pBdr>
              <w:rPr>
                <w:color w:val="000000"/>
              </w:rPr>
            </w:pPr>
          </w:p>
        </w:tc>
        <w:tc>
          <w:tcPr>
            <w:tcW w:w="426" w:type="dxa"/>
          </w:tcPr>
          <w:p w14:paraId="7048AA76" w14:textId="77777777" w:rsidR="002432A5" w:rsidRDefault="002432A5">
            <w:pPr>
              <w:pBdr>
                <w:top w:val="nil"/>
                <w:left w:val="nil"/>
                <w:bottom w:val="nil"/>
                <w:right w:val="nil"/>
                <w:between w:val="nil"/>
              </w:pBdr>
              <w:rPr>
                <w:color w:val="000000"/>
              </w:rPr>
            </w:pPr>
          </w:p>
        </w:tc>
        <w:tc>
          <w:tcPr>
            <w:tcW w:w="425" w:type="dxa"/>
          </w:tcPr>
          <w:p w14:paraId="2EC07711" w14:textId="77777777" w:rsidR="002432A5" w:rsidRDefault="002432A5">
            <w:pPr>
              <w:pBdr>
                <w:top w:val="nil"/>
                <w:left w:val="nil"/>
                <w:bottom w:val="nil"/>
                <w:right w:val="nil"/>
                <w:between w:val="nil"/>
              </w:pBdr>
              <w:rPr>
                <w:color w:val="000000"/>
              </w:rPr>
            </w:pPr>
          </w:p>
        </w:tc>
        <w:tc>
          <w:tcPr>
            <w:tcW w:w="1843" w:type="dxa"/>
          </w:tcPr>
          <w:p w14:paraId="28A486F1" w14:textId="77777777" w:rsidR="002432A5" w:rsidRDefault="002432A5">
            <w:pPr>
              <w:pBdr>
                <w:top w:val="nil"/>
                <w:left w:val="nil"/>
                <w:bottom w:val="nil"/>
                <w:right w:val="nil"/>
                <w:between w:val="nil"/>
              </w:pBdr>
              <w:rPr>
                <w:color w:val="000000"/>
              </w:rPr>
            </w:pPr>
          </w:p>
        </w:tc>
      </w:tr>
      <w:tr w:rsidR="002432A5" w14:paraId="3D8DE63E" w14:textId="77777777">
        <w:trPr>
          <w:trHeight w:val="268"/>
        </w:trPr>
        <w:tc>
          <w:tcPr>
            <w:tcW w:w="536" w:type="dxa"/>
          </w:tcPr>
          <w:p w14:paraId="183AFB11" w14:textId="77777777" w:rsidR="002432A5" w:rsidRDefault="00000000">
            <w:pPr>
              <w:pBdr>
                <w:top w:val="nil"/>
                <w:left w:val="nil"/>
                <w:bottom w:val="nil"/>
                <w:right w:val="nil"/>
                <w:between w:val="nil"/>
              </w:pBdr>
              <w:ind w:left="110"/>
              <w:rPr>
                <w:color w:val="000000"/>
              </w:rPr>
            </w:pPr>
            <w:r>
              <w:rPr>
                <w:color w:val="000000"/>
              </w:rPr>
              <w:t>3.</w:t>
            </w:r>
          </w:p>
        </w:tc>
        <w:tc>
          <w:tcPr>
            <w:tcW w:w="4025" w:type="dxa"/>
          </w:tcPr>
          <w:p w14:paraId="29BE7A1E" w14:textId="77777777" w:rsidR="002432A5" w:rsidRDefault="00000000">
            <w:pPr>
              <w:pBdr>
                <w:top w:val="nil"/>
                <w:left w:val="nil"/>
                <w:bottom w:val="nil"/>
                <w:right w:val="nil"/>
                <w:between w:val="nil"/>
              </w:pBdr>
              <w:ind w:right="147"/>
              <w:rPr>
                <w:color w:val="000000"/>
              </w:rPr>
            </w:pPr>
            <w:r>
              <w:rPr>
                <w:color w:val="000000"/>
              </w:rPr>
              <w:t>Meminta ijin pasien untuk melakukan tindakan</w:t>
            </w:r>
          </w:p>
        </w:tc>
        <w:tc>
          <w:tcPr>
            <w:tcW w:w="425" w:type="dxa"/>
          </w:tcPr>
          <w:p w14:paraId="0B5F9A8E" w14:textId="77777777" w:rsidR="002432A5" w:rsidRDefault="002432A5">
            <w:pPr>
              <w:pBdr>
                <w:top w:val="nil"/>
                <w:left w:val="nil"/>
                <w:bottom w:val="nil"/>
                <w:right w:val="nil"/>
                <w:between w:val="nil"/>
              </w:pBdr>
              <w:rPr>
                <w:color w:val="000000"/>
              </w:rPr>
            </w:pPr>
          </w:p>
        </w:tc>
        <w:tc>
          <w:tcPr>
            <w:tcW w:w="426" w:type="dxa"/>
          </w:tcPr>
          <w:p w14:paraId="6DB90244" w14:textId="77777777" w:rsidR="002432A5" w:rsidRDefault="002432A5">
            <w:pPr>
              <w:pBdr>
                <w:top w:val="nil"/>
                <w:left w:val="nil"/>
                <w:bottom w:val="nil"/>
                <w:right w:val="nil"/>
                <w:between w:val="nil"/>
              </w:pBdr>
              <w:rPr>
                <w:color w:val="000000"/>
              </w:rPr>
            </w:pPr>
          </w:p>
        </w:tc>
        <w:tc>
          <w:tcPr>
            <w:tcW w:w="425" w:type="dxa"/>
          </w:tcPr>
          <w:p w14:paraId="6D98CBE2" w14:textId="77777777" w:rsidR="002432A5" w:rsidRDefault="002432A5">
            <w:pPr>
              <w:pBdr>
                <w:top w:val="nil"/>
                <w:left w:val="nil"/>
                <w:bottom w:val="nil"/>
                <w:right w:val="nil"/>
                <w:between w:val="nil"/>
              </w:pBdr>
              <w:rPr>
                <w:color w:val="000000"/>
              </w:rPr>
            </w:pPr>
          </w:p>
        </w:tc>
        <w:tc>
          <w:tcPr>
            <w:tcW w:w="1843" w:type="dxa"/>
          </w:tcPr>
          <w:p w14:paraId="19D28D92" w14:textId="77777777" w:rsidR="002432A5" w:rsidRDefault="002432A5">
            <w:pPr>
              <w:pBdr>
                <w:top w:val="nil"/>
                <w:left w:val="nil"/>
                <w:bottom w:val="nil"/>
                <w:right w:val="nil"/>
                <w:between w:val="nil"/>
              </w:pBdr>
              <w:rPr>
                <w:color w:val="000000"/>
              </w:rPr>
            </w:pPr>
          </w:p>
        </w:tc>
      </w:tr>
      <w:tr w:rsidR="002432A5" w14:paraId="57CB4E43" w14:textId="77777777">
        <w:trPr>
          <w:trHeight w:val="272"/>
        </w:trPr>
        <w:tc>
          <w:tcPr>
            <w:tcW w:w="536" w:type="dxa"/>
          </w:tcPr>
          <w:p w14:paraId="07C6A7F4" w14:textId="77777777" w:rsidR="002432A5" w:rsidRDefault="00000000">
            <w:pPr>
              <w:pBdr>
                <w:top w:val="nil"/>
                <w:left w:val="nil"/>
                <w:bottom w:val="nil"/>
                <w:right w:val="nil"/>
                <w:between w:val="nil"/>
              </w:pBdr>
              <w:ind w:left="110"/>
              <w:rPr>
                <w:color w:val="000000"/>
              </w:rPr>
            </w:pPr>
            <w:r>
              <w:rPr>
                <w:color w:val="000000"/>
              </w:rPr>
              <w:t>4.</w:t>
            </w:r>
          </w:p>
        </w:tc>
        <w:tc>
          <w:tcPr>
            <w:tcW w:w="4025" w:type="dxa"/>
          </w:tcPr>
          <w:p w14:paraId="6B25DD6E" w14:textId="77777777" w:rsidR="002432A5" w:rsidRDefault="00000000">
            <w:pPr>
              <w:pBdr>
                <w:top w:val="nil"/>
                <w:left w:val="nil"/>
                <w:bottom w:val="nil"/>
                <w:right w:val="nil"/>
                <w:between w:val="nil"/>
              </w:pBdr>
              <w:ind w:right="147"/>
              <w:rPr>
                <w:color w:val="000000"/>
              </w:rPr>
            </w:pPr>
            <w:r>
              <w:rPr>
                <w:color w:val="000000"/>
              </w:rPr>
              <w:t>Mencuci tangan sebelum memulai prosedur</w:t>
            </w:r>
          </w:p>
        </w:tc>
        <w:tc>
          <w:tcPr>
            <w:tcW w:w="425" w:type="dxa"/>
          </w:tcPr>
          <w:p w14:paraId="26ACC218" w14:textId="77777777" w:rsidR="002432A5" w:rsidRDefault="002432A5">
            <w:pPr>
              <w:pBdr>
                <w:top w:val="nil"/>
                <w:left w:val="nil"/>
                <w:bottom w:val="nil"/>
                <w:right w:val="nil"/>
                <w:between w:val="nil"/>
              </w:pBdr>
              <w:rPr>
                <w:color w:val="000000"/>
              </w:rPr>
            </w:pPr>
          </w:p>
        </w:tc>
        <w:tc>
          <w:tcPr>
            <w:tcW w:w="426" w:type="dxa"/>
          </w:tcPr>
          <w:p w14:paraId="4C9ED362" w14:textId="77777777" w:rsidR="002432A5" w:rsidRDefault="002432A5">
            <w:pPr>
              <w:pBdr>
                <w:top w:val="nil"/>
                <w:left w:val="nil"/>
                <w:bottom w:val="nil"/>
                <w:right w:val="nil"/>
                <w:between w:val="nil"/>
              </w:pBdr>
              <w:rPr>
                <w:color w:val="000000"/>
              </w:rPr>
            </w:pPr>
          </w:p>
        </w:tc>
        <w:tc>
          <w:tcPr>
            <w:tcW w:w="425" w:type="dxa"/>
          </w:tcPr>
          <w:p w14:paraId="04202714" w14:textId="77777777" w:rsidR="002432A5" w:rsidRDefault="002432A5">
            <w:pPr>
              <w:pBdr>
                <w:top w:val="nil"/>
                <w:left w:val="nil"/>
                <w:bottom w:val="nil"/>
                <w:right w:val="nil"/>
                <w:between w:val="nil"/>
              </w:pBdr>
              <w:rPr>
                <w:color w:val="000000"/>
              </w:rPr>
            </w:pPr>
          </w:p>
        </w:tc>
        <w:tc>
          <w:tcPr>
            <w:tcW w:w="1843" w:type="dxa"/>
          </w:tcPr>
          <w:p w14:paraId="6087E0E3" w14:textId="77777777" w:rsidR="002432A5" w:rsidRDefault="002432A5">
            <w:pPr>
              <w:pBdr>
                <w:top w:val="nil"/>
                <w:left w:val="nil"/>
                <w:bottom w:val="nil"/>
                <w:right w:val="nil"/>
                <w:between w:val="nil"/>
              </w:pBdr>
              <w:rPr>
                <w:color w:val="000000"/>
              </w:rPr>
            </w:pPr>
          </w:p>
        </w:tc>
      </w:tr>
      <w:tr w:rsidR="002432A5" w14:paraId="5EE13C6C" w14:textId="77777777">
        <w:trPr>
          <w:trHeight w:val="262"/>
        </w:trPr>
        <w:tc>
          <w:tcPr>
            <w:tcW w:w="536" w:type="dxa"/>
            <w:shd w:val="clear" w:color="auto" w:fill="BFBFBF"/>
          </w:tcPr>
          <w:p w14:paraId="2D864C76" w14:textId="77777777" w:rsidR="002432A5" w:rsidRDefault="002432A5">
            <w:pPr>
              <w:pBdr>
                <w:top w:val="nil"/>
                <w:left w:val="nil"/>
                <w:bottom w:val="nil"/>
                <w:right w:val="nil"/>
                <w:between w:val="nil"/>
              </w:pBdr>
              <w:ind w:left="110"/>
              <w:rPr>
                <w:color w:val="000000"/>
              </w:rPr>
            </w:pPr>
          </w:p>
        </w:tc>
        <w:tc>
          <w:tcPr>
            <w:tcW w:w="4025" w:type="dxa"/>
            <w:shd w:val="clear" w:color="auto" w:fill="BFBFBF"/>
          </w:tcPr>
          <w:p w14:paraId="143028D5" w14:textId="77777777" w:rsidR="002432A5" w:rsidRDefault="00000000">
            <w:pPr>
              <w:pBdr>
                <w:top w:val="nil"/>
                <w:left w:val="nil"/>
                <w:bottom w:val="nil"/>
                <w:right w:val="nil"/>
                <w:between w:val="nil"/>
              </w:pBdr>
              <w:ind w:right="147"/>
              <w:rPr>
                <w:color w:val="000000"/>
              </w:rPr>
            </w:pPr>
            <w:r>
              <w:rPr>
                <w:b/>
                <w:bCs/>
                <w:color w:val="000000"/>
              </w:rPr>
              <w:t xml:space="preserve">  Langkah-Langkah Pemeriksaan Lapang Pandang dengan Donders Confrontation Test</w:t>
            </w:r>
          </w:p>
        </w:tc>
        <w:tc>
          <w:tcPr>
            <w:tcW w:w="425" w:type="dxa"/>
            <w:shd w:val="clear" w:color="auto" w:fill="BFBFBF"/>
          </w:tcPr>
          <w:p w14:paraId="169B1E51" w14:textId="77777777" w:rsidR="002432A5" w:rsidRDefault="002432A5">
            <w:pPr>
              <w:pBdr>
                <w:top w:val="nil"/>
                <w:left w:val="nil"/>
                <w:bottom w:val="nil"/>
                <w:right w:val="nil"/>
                <w:between w:val="nil"/>
              </w:pBdr>
              <w:rPr>
                <w:color w:val="000000"/>
              </w:rPr>
            </w:pPr>
          </w:p>
        </w:tc>
        <w:tc>
          <w:tcPr>
            <w:tcW w:w="426" w:type="dxa"/>
            <w:shd w:val="clear" w:color="auto" w:fill="BFBFBF"/>
          </w:tcPr>
          <w:p w14:paraId="57E6BFF9" w14:textId="77777777" w:rsidR="002432A5" w:rsidRDefault="002432A5">
            <w:pPr>
              <w:pBdr>
                <w:top w:val="nil"/>
                <w:left w:val="nil"/>
                <w:bottom w:val="nil"/>
                <w:right w:val="nil"/>
                <w:between w:val="nil"/>
              </w:pBdr>
              <w:rPr>
                <w:color w:val="000000"/>
              </w:rPr>
            </w:pPr>
          </w:p>
        </w:tc>
        <w:tc>
          <w:tcPr>
            <w:tcW w:w="425" w:type="dxa"/>
            <w:shd w:val="clear" w:color="auto" w:fill="BFBFBF"/>
          </w:tcPr>
          <w:p w14:paraId="4A5F964A" w14:textId="77777777" w:rsidR="002432A5" w:rsidRDefault="002432A5">
            <w:pPr>
              <w:pBdr>
                <w:top w:val="nil"/>
                <w:left w:val="nil"/>
                <w:bottom w:val="nil"/>
                <w:right w:val="nil"/>
                <w:between w:val="nil"/>
              </w:pBdr>
              <w:rPr>
                <w:color w:val="000000"/>
              </w:rPr>
            </w:pPr>
          </w:p>
        </w:tc>
        <w:tc>
          <w:tcPr>
            <w:tcW w:w="1843" w:type="dxa"/>
            <w:shd w:val="clear" w:color="auto" w:fill="BFBFBF"/>
          </w:tcPr>
          <w:p w14:paraId="50155EC3" w14:textId="77777777" w:rsidR="002432A5" w:rsidRDefault="002432A5">
            <w:pPr>
              <w:pBdr>
                <w:top w:val="nil"/>
                <w:left w:val="nil"/>
                <w:bottom w:val="nil"/>
                <w:right w:val="nil"/>
                <w:between w:val="nil"/>
              </w:pBdr>
              <w:rPr>
                <w:color w:val="000000"/>
              </w:rPr>
            </w:pPr>
          </w:p>
        </w:tc>
      </w:tr>
      <w:tr w:rsidR="002432A5" w14:paraId="757B7A3B" w14:textId="77777777">
        <w:trPr>
          <w:trHeight w:val="586"/>
        </w:trPr>
        <w:tc>
          <w:tcPr>
            <w:tcW w:w="536" w:type="dxa"/>
          </w:tcPr>
          <w:p w14:paraId="01D7F66C" w14:textId="77777777" w:rsidR="002432A5" w:rsidRDefault="00000000">
            <w:pPr>
              <w:pBdr>
                <w:top w:val="nil"/>
                <w:left w:val="nil"/>
                <w:bottom w:val="nil"/>
                <w:right w:val="nil"/>
                <w:between w:val="nil"/>
              </w:pBdr>
              <w:ind w:left="110"/>
              <w:rPr>
                <w:color w:val="000000"/>
              </w:rPr>
            </w:pPr>
            <w:r>
              <w:rPr>
                <w:color w:val="000000"/>
              </w:rPr>
              <w:t>5.</w:t>
            </w:r>
          </w:p>
        </w:tc>
        <w:tc>
          <w:tcPr>
            <w:tcW w:w="4025" w:type="dxa"/>
          </w:tcPr>
          <w:p w14:paraId="55153206" w14:textId="77777777" w:rsidR="002432A5" w:rsidRDefault="00000000">
            <w:pPr>
              <w:pBdr>
                <w:top w:val="nil"/>
                <w:left w:val="nil"/>
                <w:bottom w:val="nil"/>
                <w:right w:val="nil"/>
                <w:between w:val="nil"/>
              </w:pBdr>
              <w:ind w:left="54" w:right="147"/>
              <w:jc w:val="both"/>
              <w:rPr>
                <w:color w:val="000000"/>
              </w:rPr>
            </w:pPr>
            <w:r>
              <w:rPr>
                <w:color w:val="000000"/>
              </w:rPr>
              <w:t>Pastikan pasien dalam posisi nyaman (duduk berhadapan dengan pemeriksa pada jarak sekitar 1 meter)</w:t>
            </w:r>
          </w:p>
        </w:tc>
        <w:tc>
          <w:tcPr>
            <w:tcW w:w="425" w:type="dxa"/>
          </w:tcPr>
          <w:p w14:paraId="292CF124" w14:textId="77777777" w:rsidR="002432A5" w:rsidRDefault="002432A5">
            <w:pPr>
              <w:pBdr>
                <w:top w:val="nil"/>
                <w:left w:val="nil"/>
                <w:bottom w:val="nil"/>
                <w:right w:val="nil"/>
                <w:between w:val="nil"/>
              </w:pBdr>
              <w:rPr>
                <w:color w:val="000000"/>
              </w:rPr>
            </w:pPr>
          </w:p>
        </w:tc>
        <w:tc>
          <w:tcPr>
            <w:tcW w:w="426" w:type="dxa"/>
          </w:tcPr>
          <w:p w14:paraId="3C2BBE35" w14:textId="77777777" w:rsidR="002432A5" w:rsidRDefault="002432A5">
            <w:pPr>
              <w:pBdr>
                <w:top w:val="nil"/>
                <w:left w:val="nil"/>
                <w:bottom w:val="nil"/>
                <w:right w:val="nil"/>
                <w:between w:val="nil"/>
              </w:pBdr>
              <w:rPr>
                <w:color w:val="000000"/>
              </w:rPr>
            </w:pPr>
          </w:p>
        </w:tc>
        <w:tc>
          <w:tcPr>
            <w:tcW w:w="425" w:type="dxa"/>
          </w:tcPr>
          <w:p w14:paraId="752CBFB5" w14:textId="77777777" w:rsidR="002432A5" w:rsidRDefault="002432A5">
            <w:pPr>
              <w:pBdr>
                <w:top w:val="nil"/>
                <w:left w:val="nil"/>
                <w:bottom w:val="nil"/>
                <w:right w:val="nil"/>
                <w:between w:val="nil"/>
              </w:pBdr>
              <w:rPr>
                <w:color w:val="000000"/>
              </w:rPr>
            </w:pPr>
          </w:p>
        </w:tc>
        <w:tc>
          <w:tcPr>
            <w:tcW w:w="1843" w:type="dxa"/>
          </w:tcPr>
          <w:p w14:paraId="50C37565" w14:textId="77777777" w:rsidR="002432A5" w:rsidRDefault="002432A5">
            <w:pPr>
              <w:pBdr>
                <w:top w:val="nil"/>
                <w:left w:val="nil"/>
                <w:bottom w:val="nil"/>
                <w:right w:val="nil"/>
                <w:between w:val="nil"/>
              </w:pBdr>
              <w:rPr>
                <w:color w:val="000000"/>
              </w:rPr>
            </w:pPr>
          </w:p>
        </w:tc>
      </w:tr>
      <w:tr w:rsidR="002432A5" w14:paraId="4EE93EC2" w14:textId="77777777">
        <w:trPr>
          <w:trHeight w:val="586"/>
        </w:trPr>
        <w:tc>
          <w:tcPr>
            <w:tcW w:w="536" w:type="dxa"/>
          </w:tcPr>
          <w:p w14:paraId="1D0D21C5" w14:textId="77777777" w:rsidR="002432A5" w:rsidRDefault="00000000">
            <w:pPr>
              <w:pBdr>
                <w:top w:val="nil"/>
                <w:left w:val="nil"/>
                <w:bottom w:val="nil"/>
                <w:right w:val="nil"/>
                <w:between w:val="nil"/>
              </w:pBdr>
              <w:ind w:left="110"/>
              <w:rPr>
                <w:color w:val="000000"/>
              </w:rPr>
            </w:pPr>
            <w:r>
              <w:rPr>
                <w:color w:val="000000"/>
              </w:rPr>
              <w:t>6.</w:t>
            </w:r>
          </w:p>
        </w:tc>
        <w:tc>
          <w:tcPr>
            <w:tcW w:w="4025" w:type="dxa"/>
          </w:tcPr>
          <w:p w14:paraId="1BD5519E" w14:textId="77777777" w:rsidR="002432A5" w:rsidRDefault="00000000">
            <w:pPr>
              <w:pBdr>
                <w:top w:val="nil"/>
                <w:left w:val="nil"/>
                <w:bottom w:val="nil"/>
                <w:right w:val="nil"/>
                <w:between w:val="nil"/>
              </w:pBdr>
              <w:ind w:left="54" w:right="147"/>
              <w:jc w:val="both"/>
              <w:rPr>
                <w:color w:val="000000"/>
              </w:rPr>
            </w:pPr>
            <w:r>
              <w:rPr>
                <w:color w:val="000000"/>
              </w:rPr>
              <w:t>Instruksikan pasien untuk menutup salah satu mata (misalnya mata kiri) menggunakan occluder atau tangan</w:t>
            </w:r>
          </w:p>
        </w:tc>
        <w:tc>
          <w:tcPr>
            <w:tcW w:w="425" w:type="dxa"/>
          </w:tcPr>
          <w:p w14:paraId="61A8E613" w14:textId="77777777" w:rsidR="002432A5" w:rsidRDefault="002432A5">
            <w:pPr>
              <w:pBdr>
                <w:top w:val="nil"/>
                <w:left w:val="nil"/>
                <w:bottom w:val="nil"/>
                <w:right w:val="nil"/>
                <w:between w:val="nil"/>
              </w:pBdr>
              <w:rPr>
                <w:color w:val="000000"/>
              </w:rPr>
            </w:pPr>
          </w:p>
        </w:tc>
        <w:tc>
          <w:tcPr>
            <w:tcW w:w="426" w:type="dxa"/>
          </w:tcPr>
          <w:p w14:paraId="278F5247" w14:textId="77777777" w:rsidR="002432A5" w:rsidRDefault="002432A5">
            <w:pPr>
              <w:pBdr>
                <w:top w:val="nil"/>
                <w:left w:val="nil"/>
                <w:bottom w:val="nil"/>
                <w:right w:val="nil"/>
                <w:between w:val="nil"/>
              </w:pBdr>
              <w:rPr>
                <w:color w:val="000000"/>
              </w:rPr>
            </w:pPr>
          </w:p>
        </w:tc>
        <w:tc>
          <w:tcPr>
            <w:tcW w:w="425" w:type="dxa"/>
          </w:tcPr>
          <w:p w14:paraId="40542C6F" w14:textId="77777777" w:rsidR="002432A5" w:rsidRDefault="002432A5">
            <w:pPr>
              <w:pBdr>
                <w:top w:val="nil"/>
                <w:left w:val="nil"/>
                <w:bottom w:val="nil"/>
                <w:right w:val="nil"/>
                <w:between w:val="nil"/>
              </w:pBdr>
              <w:rPr>
                <w:color w:val="000000"/>
              </w:rPr>
            </w:pPr>
          </w:p>
        </w:tc>
        <w:tc>
          <w:tcPr>
            <w:tcW w:w="1843" w:type="dxa"/>
          </w:tcPr>
          <w:p w14:paraId="78397277" w14:textId="77777777" w:rsidR="002432A5" w:rsidRDefault="002432A5">
            <w:pPr>
              <w:pBdr>
                <w:top w:val="nil"/>
                <w:left w:val="nil"/>
                <w:bottom w:val="nil"/>
                <w:right w:val="nil"/>
                <w:between w:val="nil"/>
              </w:pBdr>
              <w:rPr>
                <w:color w:val="000000"/>
              </w:rPr>
            </w:pPr>
          </w:p>
        </w:tc>
      </w:tr>
      <w:tr w:rsidR="002432A5" w14:paraId="1EC20E84" w14:textId="77777777">
        <w:trPr>
          <w:trHeight w:val="586"/>
        </w:trPr>
        <w:tc>
          <w:tcPr>
            <w:tcW w:w="536" w:type="dxa"/>
          </w:tcPr>
          <w:p w14:paraId="6519784F" w14:textId="77777777" w:rsidR="002432A5" w:rsidRDefault="00000000">
            <w:pPr>
              <w:pBdr>
                <w:top w:val="nil"/>
                <w:left w:val="nil"/>
                <w:bottom w:val="nil"/>
                <w:right w:val="nil"/>
                <w:between w:val="nil"/>
              </w:pBdr>
              <w:ind w:left="110"/>
              <w:rPr>
                <w:color w:val="000000"/>
              </w:rPr>
            </w:pPr>
            <w:r>
              <w:rPr>
                <w:color w:val="000000"/>
              </w:rPr>
              <w:t>7.</w:t>
            </w:r>
          </w:p>
        </w:tc>
        <w:tc>
          <w:tcPr>
            <w:tcW w:w="4025" w:type="dxa"/>
          </w:tcPr>
          <w:p w14:paraId="1D2954C1" w14:textId="77777777" w:rsidR="002432A5" w:rsidRDefault="00000000">
            <w:pPr>
              <w:pBdr>
                <w:top w:val="nil"/>
                <w:left w:val="nil"/>
                <w:bottom w:val="nil"/>
                <w:right w:val="nil"/>
                <w:between w:val="nil"/>
              </w:pBdr>
              <w:ind w:left="54" w:right="147"/>
              <w:jc w:val="both"/>
              <w:rPr>
                <w:color w:val="000000"/>
              </w:rPr>
            </w:pPr>
            <w:r>
              <w:rPr>
                <w:color w:val="000000"/>
              </w:rPr>
              <w:t>Pemeriksa juga menutup mata yang berlawanan (misalnya mata kanan) untuk memeriksa lapang pandang secara konfrontasi</w:t>
            </w:r>
          </w:p>
        </w:tc>
        <w:tc>
          <w:tcPr>
            <w:tcW w:w="425" w:type="dxa"/>
          </w:tcPr>
          <w:p w14:paraId="55A532B9" w14:textId="77777777" w:rsidR="002432A5" w:rsidRDefault="002432A5">
            <w:pPr>
              <w:pBdr>
                <w:top w:val="nil"/>
                <w:left w:val="nil"/>
                <w:bottom w:val="nil"/>
                <w:right w:val="nil"/>
                <w:between w:val="nil"/>
              </w:pBdr>
              <w:rPr>
                <w:color w:val="000000"/>
              </w:rPr>
            </w:pPr>
          </w:p>
        </w:tc>
        <w:tc>
          <w:tcPr>
            <w:tcW w:w="426" w:type="dxa"/>
          </w:tcPr>
          <w:p w14:paraId="3D97CF67" w14:textId="77777777" w:rsidR="002432A5" w:rsidRDefault="002432A5">
            <w:pPr>
              <w:pBdr>
                <w:top w:val="nil"/>
                <w:left w:val="nil"/>
                <w:bottom w:val="nil"/>
                <w:right w:val="nil"/>
                <w:between w:val="nil"/>
              </w:pBdr>
              <w:rPr>
                <w:color w:val="000000"/>
              </w:rPr>
            </w:pPr>
          </w:p>
        </w:tc>
        <w:tc>
          <w:tcPr>
            <w:tcW w:w="425" w:type="dxa"/>
          </w:tcPr>
          <w:p w14:paraId="03FC875A" w14:textId="77777777" w:rsidR="002432A5" w:rsidRDefault="002432A5">
            <w:pPr>
              <w:pBdr>
                <w:top w:val="nil"/>
                <w:left w:val="nil"/>
                <w:bottom w:val="nil"/>
                <w:right w:val="nil"/>
                <w:between w:val="nil"/>
              </w:pBdr>
              <w:rPr>
                <w:color w:val="000000"/>
              </w:rPr>
            </w:pPr>
          </w:p>
        </w:tc>
        <w:tc>
          <w:tcPr>
            <w:tcW w:w="1843" w:type="dxa"/>
          </w:tcPr>
          <w:p w14:paraId="09E12E83" w14:textId="77777777" w:rsidR="002432A5" w:rsidRDefault="002432A5">
            <w:pPr>
              <w:pBdr>
                <w:top w:val="nil"/>
                <w:left w:val="nil"/>
                <w:bottom w:val="nil"/>
                <w:right w:val="nil"/>
                <w:between w:val="nil"/>
              </w:pBdr>
              <w:rPr>
                <w:color w:val="000000"/>
              </w:rPr>
            </w:pPr>
          </w:p>
        </w:tc>
      </w:tr>
      <w:tr w:rsidR="002432A5" w14:paraId="7F967E43" w14:textId="77777777">
        <w:trPr>
          <w:trHeight w:val="586"/>
        </w:trPr>
        <w:tc>
          <w:tcPr>
            <w:tcW w:w="536" w:type="dxa"/>
          </w:tcPr>
          <w:p w14:paraId="15B396E7" w14:textId="77777777" w:rsidR="002432A5" w:rsidRDefault="00000000">
            <w:pPr>
              <w:pBdr>
                <w:top w:val="nil"/>
                <w:left w:val="nil"/>
                <w:bottom w:val="nil"/>
                <w:right w:val="nil"/>
                <w:between w:val="nil"/>
              </w:pBdr>
              <w:ind w:left="110"/>
              <w:rPr>
                <w:color w:val="000000"/>
              </w:rPr>
            </w:pPr>
            <w:r>
              <w:rPr>
                <w:color w:val="000000"/>
              </w:rPr>
              <w:t>8.</w:t>
            </w:r>
          </w:p>
        </w:tc>
        <w:tc>
          <w:tcPr>
            <w:tcW w:w="4025" w:type="dxa"/>
          </w:tcPr>
          <w:p w14:paraId="25B0D132" w14:textId="77777777" w:rsidR="002432A5" w:rsidRDefault="00000000">
            <w:pPr>
              <w:pBdr>
                <w:top w:val="nil"/>
                <w:left w:val="nil"/>
                <w:bottom w:val="nil"/>
                <w:right w:val="nil"/>
                <w:between w:val="nil"/>
              </w:pBdr>
              <w:ind w:left="54" w:right="147"/>
              <w:jc w:val="both"/>
              <w:rPr>
                <w:color w:val="000000"/>
              </w:rPr>
            </w:pPr>
            <w:r>
              <w:rPr>
                <w:color w:val="000000"/>
              </w:rPr>
              <w:t>Instruksikan pasien untuk fokus pada mata pemeriksa yang terbuka</w:t>
            </w:r>
          </w:p>
        </w:tc>
        <w:tc>
          <w:tcPr>
            <w:tcW w:w="425" w:type="dxa"/>
          </w:tcPr>
          <w:p w14:paraId="0B562443" w14:textId="77777777" w:rsidR="002432A5" w:rsidRDefault="002432A5">
            <w:pPr>
              <w:pBdr>
                <w:top w:val="nil"/>
                <w:left w:val="nil"/>
                <w:bottom w:val="nil"/>
                <w:right w:val="nil"/>
                <w:between w:val="nil"/>
              </w:pBdr>
              <w:rPr>
                <w:color w:val="000000"/>
              </w:rPr>
            </w:pPr>
          </w:p>
        </w:tc>
        <w:tc>
          <w:tcPr>
            <w:tcW w:w="426" w:type="dxa"/>
          </w:tcPr>
          <w:p w14:paraId="02B9E18E" w14:textId="77777777" w:rsidR="002432A5" w:rsidRDefault="002432A5">
            <w:pPr>
              <w:pBdr>
                <w:top w:val="nil"/>
                <w:left w:val="nil"/>
                <w:bottom w:val="nil"/>
                <w:right w:val="nil"/>
                <w:between w:val="nil"/>
              </w:pBdr>
              <w:rPr>
                <w:color w:val="000000"/>
              </w:rPr>
            </w:pPr>
          </w:p>
        </w:tc>
        <w:tc>
          <w:tcPr>
            <w:tcW w:w="425" w:type="dxa"/>
          </w:tcPr>
          <w:p w14:paraId="300EB571" w14:textId="77777777" w:rsidR="002432A5" w:rsidRDefault="002432A5">
            <w:pPr>
              <w:pBdr>
                <w:top w:val="nil"/>
                <w:left w:val="nil"/>
                <w:bottom w:val="nil"/>
                <w:right w:val="nil"/>
                <w:between w:val="nil"/>
              </w:pBdr>
              <w:rPr>
                <w:color w:val="000000"/>
              </w:rPr>
            </w:pPr>
          </w:p>
        </w:tc>
        <w:tc>
          <w:tcPr>
            <w:tcW w:w="1843" w:type="dxa"/>
          </w:tcPr>
          <w:p w14:paraId="3F537403" w14:textId="77777777" w:rsidR="002432A5" w:rsidRDefault="002432A5">
            <w:pPr>
              <w:pBdr>
                <w:top w:val="nil"/>
                <w:left w:val="nil"/>
                <w:bottom w:val="nil"/>
                <w:right w:val="nil"/>
                <w:between w:val="nil"/>
              </w:pBdr>
              <w:rPr>
                <w:color w:val="000000"/>
              </w:rPr>
            </w:pPr>
          </w:p>
        </w:tc>
      </w:tr>
      <w:tr w:rsidR="002432A5" w14:paraId="04071F52" w14:textId="77777777">
        <w:trPr>
          <w:trHeight w:val="586"/>
        </w:trPr>
        <w:tc>
          <w:tcPr>
            <w:tcW w:w="536" w:type="dxa"/>
          </w:tcPr>
          <w:p w14:paraId="4B76D51D" w14:textId="77777777" w:rsidR="002432A5" w:rsidRDefault="00000000">
            <w:pPr>
              <w:pBdr>
                <w:top w:val="nil"/>
                <w:left w:val="nil"/>
                <w:bottom w:val="nil"/>
                <w:right w:val="nil"/>
                <w:between w:val="nil"/>
              </w:pBdr>
              <w:ind w:left="110"/>
              <w:rPr>
                <w:color w:val="000000"/>
              </w:rPr>
            </w:pPr>
            <w:r>
              <w:rPr>
                <w:color w:val="000000"/>
              </w:rPr>
              <w:t>9.</w:t>
            </w:r>
          </w:p>
        </w:tc>
        <w:tc>
          <w:tcPr>
            <w:tcW w:w="4025" w:type="dxa"/>
          </w:tcPr>
          <w:p w14:paraId="28DA8E48" w14:textId="77777777" w:rsidR="002432A5" w:rsidRDefault="00000000">
            <w:pPr>
              <w:pBdr>
                <w:top w:val="nil"/>
                <w:left w:val="nil"/>
                <w:bottom w:val="nil"/>
                <w:right w:val="nil"/>
                <w:between w:val="nil"/>
              </w:pBdr>
              <w:ind w:left="54" w:right="147"/>
              <w:jc w:val="both"/>
              <w:rPr>
                <w:color w:val="000000"/>
              </w:rPr>
            </w:pPr>
            <w:r>
              <w:rPr>
                <w:color w:val="000000"/>
              </w:rPr>
              <w:t>Gerakkan jari atau objek kecil dari arah luar ke tengah lapang pandang, dan meminta pasien memberi tahu kapan mereka melihat gerakan tersebut</w:t>
            </w:r>
          </w:p>
        </w:tc>
        <w:tc>
          <w:tcPr>
            <w:tcW w:w="425" w:type="dxa"/>
          </w:tcPr>
          <w:p w14:paraId="63912457" w14:textId="77777777" w:rsidR="002432A5" w:rsidRDefault="002432A5">
            <w:pPr>
              <w:pBdr>
                <w:top w:val="nil"/>
                <w:left w:val="nil"/>
                <w:bottom w:val="nil"/>
                <w:right w:val="nil"/>
                <w:between w:val="nil"/>
              </w:pBdr>
              <w:rPr>
                <w:color w:val="000000"/>
              </w:rPr>
            </w:pPr>
          </w:p>
        </w:tc>
        <w:tc>
          <w:tcPr>
            <w:tcW w:w="426" w:type="dxa"/>
          </w:tcPr>
          <w:p w14:paraId="522C02AF" w14:textId="77777777" w:rsidR="002432A5" w:rsidRDefault="002432A5">
            <w:pPr>
              <w:pBdr>
                <w:top w:val="nil"/>
                <w:left w:val="nil"/>
                <w:bottom w:val="nil"/>
                <w:right w:val="nil"/>
                <w:between w:val="nil"/>
              </w:pBdr>
              <w:rPr>
                <w:color w:val="000000"/>
              </w:rPr>
            </w:pPr>
          </w:p>
        </w:tc>
        <w:tc>
          <w:tcPr>
            <w:tcW w:w="425" w:type="dxa"/>
          </w:tcPr>
          <w:p w14:paraId="7D6FCEAF" w14:textId="77777777" w:rsidR="002432A5" w:rsidRDefault="002432A5">
            <w:pPr>
              <w:pBdr>
                <w:top w:val="nil"/>
                <w:left w:val="nil"/>
                <w:bottom w:val="nil"/>
                <w:right w:val="nil"/>
                <w:between w:val="nil"/>
              </w:pBdr>
              <w:rPr>
                <w:color w:val="000000"/>
              </w:rPr>
            </w:pPr>
          </w:p>
        </w:tc>
        <w:tc>
          <w:tcPr>
            <w:tcW w:w="1843" w:type="dxa"/>
          </w:tcPr>
          <w:p w14:paraId="45590AFB" w14:textId="77777777" w:rsidR="002432A5" w:rsidRDefault="002432A5">
            <w:pPr>
              <w:pBdr>
                <w:top w:val="nil"/>
                <w:left w:val="nil"/>
                <w:bottom w:val="nil"/>
                <w:right w:val="nil"/>
                <w:between w:val="nil"/>
              </w:pBdr>
              <w:rPr>
                <w:color w:val="000000"/>
              </w:rPr>
            </w:pPr>
          </w:p>
        </w:tc>
      </w:tr>
      <w:tr w:rsidR="002432A5" w14:paraId="67A93C54" w14:textId="77777777">
        <w:trPr>
          <w:trHeight w:val="586"/>
        </w:trPr>
        <w:tc>
          <w:tcPr>
            <w:tcW w:w="536" w:type="dxa"/>
          </w:tcPr>
          <w:p w14:paraId="204941FE" w14:textId="77777777" w:rsidR="002432A5" w:rsidRDefault="00000000">
            <w:pPr>
              <w:pBdr>
                <w:top w:val="nil"/>
                <w:left w:val="nil"/>
                <w:bottom w:val="nil"/>
                <w:right w:val="nil"/>
                <w:between w:val="nil"/>
              </w:pBdr>
              <w:ind w:left="110"/>
              <w:rPr>
                <w:color w:val="000000"/>
              </w:rPr>
            </w:pPr>
            <w:r>
              <w:rPr>
                <w:color w:val="000000"/>
              </w:rPr>
              <w:t>10.</w:t>
            </w:r>
          </w:p>
        </w:tc>
        <w:tc>
          <w:tcPr>
            <w:tcW w:w="4025" w:type="dxa"/>
          </w:tcPr>
          <w:p w14:paraId="35755F67" w14:textId="77777777" w:rsidR="002432A5" w:rsidRDefault="00000000">
            <w:pPr>
              <w:widowControl/>
              <w:pBdr>
                <w:top w:val="nil"/>
                <w:left w:val="nil"/>
                <w:bottom w:val="nil"/>
                <w:right w:val="nil"/>
                <w:between w:val="nil"/>
              </w:pBdr>
              <w:ind w:right="147"/>
              <w:jc w:val="both"/>
              <w:rPr>
                <w:color w:val="000000"/>
              </w:rPr>
            </w:pPr>
            <w:r>
              <w:rPr>
                <w:color w:val="000000"/>
              </w:rPr>
              <w:t>Ulangi langkah ini di keempat kuadran (atas, bawah, kiri, dan kanan) untuk memastikan cakupan penuh lapang pandang</w:t>
            </w:r>
          </w:p>
        </w:tc>
        <w:tc>
          <w:tcPr>
            <w:tcW w:w="425" w:type="dxa"/>
          </w:tcPr>
          <w:p w14:paraId="72D9B9BF" w14:textId="77777777" w:rsidR="002432A5" w:rsidRDefault="002432A5">
            <w:pPr>
              <w:pBdr>
                <w:top w:val="nil"/>
                <w:left w:val="nil"/>
                <w:bottom w:val="nil"/>
                <w:right w:val="nil"/>
                <w:between w:val="nil"/>
              </w:pBdr>
              <w:rPr>
                <w:color w:val="000000"/>
              </w:rPr>
            </w:pPr>
          </w:p>
        </w:tc>
        <w:tc>
          <w:tcPr>
            <w:tcW w:w="426" w:type="dxa"/>
          </w:tcPr>
          <w:p w14:paraId="25B7D198" w14:textId="77777777" w:rsidR="002432A5" w:rsidRDefault="002432A5">
            <w:pPr>
              <w:pBdr>
                <w:top w:val="nil"/>
                <w:left w:val="nil"/>
                <w:bottom w:val="nil"/>
                <w:right w:val="nil"/>
                <w:between w:val="nil"/>
              </w:pBdr>
              <w:rPr>
                <w:color w:val="000000"/>
              </w:rPr>
            </w:pPr>
          </w:p>
        </w:tc>
        <w:tc>
          <w:tcPr>
            <w:tcW w:w="425" w:type="dxa"/>
          </w:tcPr>
          <w:p w14:paraId="17F07BC7" w14:textId="77777777" w:rsidR="002432A5" w:rsidRDefault="002432A5">
            <w:pPr>
              <w:pBdr>
                <w:top w:val="nil"/>
                <w:left w:val="nil"/>
                <w:bottom w:val="nil"/>
                <w:right w:val="nil"/>
                <w:between w:val="nil"/>
              </w:pBdr>
              <w:rPr>
                <w:color w:val="000000"/>
              </w:rPr>
            </w:pPr>
          </w:p>
        </w:tc>
        <w:tc>
          <w:tcPr>
            <w:tcW w:w="1843" w:type="dxa"/>
          </w:tcPr>
          <w:p w14:paraId="7FC946AC" w14:textId="77777777" w:rsidR="002432A5" w:rsidRDefault="002432A5">
            <w:pPr>
              <w:pBdr>
                <w:top w:val="nil"/>
                <w:left w:val="nil"/>
                <w:bottom w:val="nil"/>
                <w:right w:val="nil"/>
                <w:between w:val="nil"/>
              </w:pBdr>
              <w:rPr>
                <w:color w:val="000000"/>
              </w:rPr>
            </w:pPr>
          </w:p>
        </w:tc>
      </w:tr>
      <w:tr w:rsidR="002432A5" w14:paraId="59F729E1" w14:textId="77777777">
        <w:trPr>
          <w:trHeight w:val="350"/>
        </w:trPr>
        <w:tc>
          <w:tcPr>
            <w:tcW w:w="536" w:type="dxa"/>
          </w:tcPr>
          <w:p w14:paraId="627C487E" w14:textId="77777777" w:rsidR="002432A5" w:rsidRDefault="00000000">
            <w:pPr>
              <w:pBdr>
                <w:top w:val="nil"/>
                <w:left w:val="nil"/>
                <w:bottom w:val="nil"/>
                <w:right w:val="nil"/>
                <w:between w:val="nil"/>
              </w:pBdr>
              <w:ind w:left="110"/>
              <w:rPr>
                <w:color w:val="000000"/>
              </w:rPr>
            </w:pPr>
            <w:r>
              <w:rPr>
                <w:color w:val="000000"/>
              </w:rPr>
              <w:t>11.</w:t>
            </w:r>
          </w:p>
        </w:tc>
        <w:tc>
          <w:tcPr>
            <w:tcW w:w="4025" w:type="dxa"/>
          </w:tcPr>
          <w:p w14:paraId="54F5EBC7" w14:textId="77777777" w:rsidR="002432A5" w:rsidRDefault="00000000">
            <w:pPr>
              <w:pBdr>
                <w:top w:val="nil"/>
                <w:left w:val="nil"/>
                <w:bottom w:val="nil"/>
                <w:right w:val="nil"/>
                <w:between w:val="nil"/>
              </w:pBdr>
              <w:ind w:left="54" w:right="147"/>
              <w:jc w:val="both"/>
              <w:rPr>
                <w:b/>
                <w:bCs/>
                <w:color w:val="000000"/>
              </w:rPr>
            </w:pPr>
            <w:r>
              <w:rPr>
                <w:color w:val="000000"/>
              </w:rPr>
              <w:t>Ulangi prosedur pada mata yang berlawanan untuk memeriksa lapang pandang kedua mata</w:t>
            </w:r>
          </w:p>
        </w:tc>
        <w:tc>
          <w:tcPr>
            <w:tcW w:w="425" w:type="dxa"/>
          </w:tcPr>
          <w:p w14:paraId="7963219B" w14:textId="77777777" w:rsidR="002432A5" w:rsidRDefault="002432A5">
            <w:pPr>
              <w:pBdr>
                <w:top w:val="nil"/>
                <w:left w:val="nil"/>
                <w:bottom w:val="nil"/>
                <w:right w:val="nil"/>
                <w:between w:val="nil"/>
              </w:pBdr>
              <w:rPr>
                <w:color w:val="000000"/>
              </w:rPr>
            </w:pPr>
          </w:p>
        </w:tc>
        <w:tc>
          <w:tcPr>
            <w:tcW w:w="426" w:type="dxa"/>
          </w:tcPr>
          <w:p w14:paraId="6B0D4239" w14:textId="77777777" w:rsidR="002432A5" w:rsidRDefault="002432A5">
            <w:pPr>
              <w:pBdr>
                <w:top w:val="nil"/>
                <w:left w:val="nil"/>
                <w:bottom w:val="nil"/>
                <w:right w:val="nil"/>
                <w:between w:val="nil"/>
              </w:pBdr>
              <w:rPr>
                <w:color w:val="000000"/>
              </w:rPr>
            </w:pPr>
          </w:p>
        </w:tc>
        <w:tc>
          <w:tcPr>
            <w:tcW w:w="425" w:type="dxa"/>
          </w:tcPr>
          <w:p w14:paraId="76B27BEA" w14:textId="77777777" w:rsidR="002432A5" w:rsidRDefault="002432A5">
            <w:pPr>
              <w:pBdr>
                <w:top w:val="nil"/>
                <w:left w:val="nil"/>
                <w:bottom w:val="nil"/>
                <w:right w:val="nil"/>
                <w:between w:val="nil"/>
              </w:pBdr>
              <w:rPr>
                <w:color w:val="000000"/>
              </w:rPr>
            </w:pPr>
          </w:p>
        </w:tc>
        <w:tc>
          <w:tcPr>
            <w:tcW w:w="1843" w:type="dxa"/>
          </w:tcPr>
          <w:p w14:paraId="3848BFE9" w14:textId="77777777" w:rsidR="002432A5" w:rsidRDefault="002432A5">
            <w:pPr>
              <w:pBdr>
                <w:top w:val="nil"/>
                <w:left w:val="nil"/>
                <w:bottom w:val="nil"/>
                <w:right w:val="nil"/>
                <w:between w:val="nil"/>
              </w:pBdr>
              <w:rPr>
                <w:color w:val="000000"/>
              </w:rPr>
            </w:pPr>
          </w:p>
        </w:tc>
      </w:tr>
      <w:tr w:rsidR="002432A5" w14:paraId="02FC23A4" w14:textId="77777777">
        <w:trPr>
          <w:trHeight w:val="350"/>
        </w:trPr>
        <w:tc>
          <w:tcPr>
            <w:tcW w:w="536" w:type="dxa"/>
          </w:tcPr>
          <w:p w14:paraId="7A0E8D94" w14:textId="77777777" w:rsidR="002432A5" w:rsidRDefault="00000000">
            <w:pPr>
              <w:pBdr>
                <w:top w:val="nil"/>
                <w:left w:val="nil"/>
                <w:bottom w:val="nil"/>
                <w:right w:val="nil"/>
                <w:between w:val="nil"/>
              </w:pBdr>
              <w:ind w:left="110"/>
              <w:rPr>
                <w:color w:val="000000"/>
              </w:rPr>
            </w:pPr>
            <w:r>
              <w:rPr>
                <w:color w:val="000000"/>
              </w:rPr>
              <w:t>12.</w:t>
            </w:r>
          </w:p>
        </w:tc>
        <w:tc>
          <w:tcPr>
            <w:tcW w:w="4025" w:type="dxa"/>
          </w:tcPr>
          <w:p w14:paraId="1B5A55BD" w14:textId="77777777" w:rsidR="002432A5" w:rsidRDefault="00000000">
            <w:pPr>
              <w:pBdr>
                <w:top w:val="nil"/>
                <w:left w:val="nil"/>
                <w:bottom w:val="nil"/>
                <w:right w:val="nil"/>
                <w:between w:val="nil"/>
              </w:pBdr>
              <w:ind w:left="54" w:right="147"/>
              <w:jc w:val="both"/>
              <w:rPr>
                <w:color w:val="000000"/>
              </w:rPr>
            </w:pPr>
            <w:r>
              <w:rPr>
                <w:color w:val="000000"/>
              </w:rPr>
              <w:t>Catat hasil pemeriksaan, termasuk adanya area lapang pandang yang terganggu</w:t>
            </w:r>
          </w:p>
        </w:tc>
        <w:tc>
          <w:tcPr>
            <w:tcW w:w="425" w:type="dxa"/>
          </w:tcPr>
          <w:p w14:paraId="7397E795" w14:textId="77777777" w:rsidR="002432A5" w:rsidRDefault="002432A5">
            <w:pPr>
              <w:pBdr>
                <w:top w:val="nil"/>
                <w:left w:val="nil"/>
                <w:bottom w:val="nil"/>
                <w:right w:val="nil"/>
                <w:between w:val="nil"/>
              </w:pBdr>
              <w:rPr>
                <w:color w:val="000000"/>
              </w:rPr>
            </w:pPr>
          </w:p>
        </w:tc>
        <w:tc>
          <w:tcPr>
            <w:tcW w:w="426" w:type="dxa"/>
          </w:tcPr>
          <w:p w14:paraId="259C3A9D" w14:textId="77777777" w:rsidR="002432A5" w:rsidRDefault="002432A5">
            <w:pPr>
              <w:pBdr>
                <w:top w:val="nil"/>
                <w:left w:val="nil"/>
                <w:bottom w:val="nil"/>
                <w:right w:val="nil"/>
                <w:between w:val="nil"/>
              </w:pBdr>
              <w:rPr>
                <w:color w:val="000000"/>
              </w:rPr>
            </w:pPr>
          </w:p>
        </w:tc>
        <w:tc>
          <w:tcPr>
            <w:tcW w:w="425" w:type="dxa"/>
          </w:tcPr>
          <w:p w14:paraId="758159B2" w14:textId="77777777" w:rsidR="002432A5" w:rsidRDefault="002432A5">
            <w:pPr>
              <w:pBdr>
                <w:top w:val="nil"/>
                <w:left w:val="nil"/>
                <w:bottom w:val="nil"/>
                <w:right w:val="nil"/>
                <w:between w:val="nil"/>
              </w:pBdr>
              <w:rPr>
                <w:color w:val="000000"/>
              </w:rPr>
            </w:pPr>
          </w:p>
        </w:tc>
        <w:tc>
          <w:tcPr>
            <w:tcW w:w="1843" w:type="dxa"/>
          </w:tcPr>
          <w:p w14:paraId="7E5AF87F" w14:textId="77777777" w:rsidR="002432A5" w:rsidRDefault="002432A5">
            <w:pPr>
              <w:pBdr>
                <w:top w:val="nil"/>
                <w:left w:val="nil"/>
                <w:bottom w:val="nil"/>
                <w:right w:val="nil"/>
                <w:between w:val="nil"/>
              </w:pBdr>
              <w:rPr>
                <w:color w:val="000000"/>
              </w:rPr>
            </w:pPr>
          </w:p>
        </w:tc>
      </w:tr>
      <w:tr w:rsidR="002432A5" w14:paraId="55C26C98" w14:textId="77777777">
        <w:trPr>
          <w:trHeight w:val="350"/>
        </w:trPr>
        <w:tc>
          <w:tcPr>
            <w:tcW w:w="536" w:type="dxa"/>
          </w:tcPr>
          <w:p w14:paraId="1DEFF5AA" w14:textId="77777777" w:rsidR="002432A5" w:rsidRDefault="00000000">
            <w:pPr>
              <w:pBdr>
                <w:top w:val="nil"/>
                <w:left w:val="nil"/>
                <w:bottom w:val="nil"/>
                <w:right w:val="nil"/>
                <w:between w:val="nil"/>
              </w:pBdr>
              <w:ind w:left="110"/>
              <w:rPr>
                <w:color w:val="000000"/>
              </w:rPr>
            </w:pPr>
            <w:r>
              <w:rPr>
                <w:color w:val="000000"/>
              </w:rPr>
              <w:t>13.</w:t>
            </w:r>
          </w:p>
        </w:tc>
        <w:tc>
          <w:tcPr>
            <w:tcW w:w="4025" w:type="dxa"/>
          </w:tcPr>
          <w:p w14:paraId="19B03F3F" w14:textId="77777777" w:rsidR="002432A5" w:rsidRDefault="00000000">
            <w:pPr>
              <w:pBdr>
                <w:top w:val="nil"/>
                <w:left w:val="nil"/>
                <w:bottom w:val="nil"/>
                <w:right w:val="nil"/>
                <w:between w:val="nil"/>
              </w:pBdr>
              <w:ind w:left="54" w:right="147"/>
              <w:jc w:val="both"/>
              <w:rPr>
                <w:color w:val="000000"/>
              </w:rPr>
            </w:pPr>
            <w:r>
              <w:rPr>
                <w:color w:val="000000"/>
              </w:rPr>
              <w:t xml:space="preserve">Berikan instruksi pasca-prosedur kepada pasien jika ditemukan kelainan, </w:t>
            </w:r>
            <w:r>
              <w:rPr>
                <w:color w:val="000000"/>
              </w:rPr>
              <w:lastRenderedPageBreak/>
              <w:t>termasuk saran untuk pemeriksaan lebih lanjut</w:t>
            </w:r>
          </w:p>
        </w:tc>
        <w:tc>
          <w:tcPr>
            <w:tcW w:w="425" w:type="dxa"/>
          </w:tcPr>
          <w:p w14:paraId="19771F1E" w14:textId="77777777" w:rsidR="002432A5" w:rsidRDefault="002432A5">
            <w:pPr>
              <w:pBdr>
                <w:top w:val="nil"/>
                <w:left w:val="nil"/>
                <w:bottom w:val="nil"/>
                <w:right w:val="nil"/>
                <w:between w:val="nil"/>
              </w:pBdr>
              <w:rPr>
                <w:color w:val="000000"/>
              </w:rPr>
            </w:pPr>
          </w:p>
        </w:tc>
        <w:tc>
          <w:tcPr>
            <w:tcW w:w="426" w:type="dxa"/>
          </w:tcPr>
          <w:p w14:paraId="09F18377" w14:textId="77777777" w:rsidR="002432A5" w:rsidRDefault="002432A5">
            <w:pPr>
              <w:pBdr>
                <w:top w:val="nil"/>
                <w:left w:val="nil"/>
                <w:bottom w:val="nil"/>
                <w:right w:val="nil"/>
                <w:between w:val="nil"/>
              </w:pBdr>
              <w:rPr>
                <w:color w:val="000000"/>
              </w:rPr>
            </w:pPr>
          </w:p>
        </w:tc>
        <w:tc>
          <w:tcPr>
            <w:tcW w:w="425" w:type="dxa"/>
          </w:tcPr>
          <w:p w14:paraId="114D1D3D" w14:textId="77777777" w:rsidR="002432A5" w:rsidRDefault="002432A5">
            <w:pPr>
              <w:pBdr>
                <w:top w:val="nil"/>
                <w:left w:val="nil"/>
                <w:bottom w:val="nil"/>
                <w:right w:val="nil"/>
                <w:between w:val="nil"/>
              </w:pBdr>
              <w:rPr>
                <w:color w:val="000000"/>
              </w:rPr>
            </w:pPr>
          </w:p>
        </w:tc>
        <w:tc>
          <w:tcPr>
            <w:tcW w:w="1843" w:type="dxa"/>
          </w:tcPr>
          <w:p w14:paraId="566758B1" w14:textId="77777777" w:rsidR="002432A5" w:rsidRDefault="002432A5">
            <w:pPr>
              <w:pBdr>
                <w:top w:val="nil"/>
                <w:left w:val="nil"/>
                <w:bottom w:val="nil"/>
                <w:right w:val="nil"/>
                <w:between w:val="nil"/>
              </w:pBdr>
              <w:rPr>
                <w:color w:val="000000"/>
              </w:rPr>
            </w:pPr>
          </w:p>
        </w:tc>
      </w:tr>
      <w:tr w:rsidR="002432A5" w14:paraId="3DCBEC5E" w14:textId="77777777">
        <w:trPr>
          <w:trHeight w:val="350"/>
        </w:trPr>
        <w:tc>
          <w:tcPr>
            <w:tcW w:w="536" w:type="dxa"/>
            <w:shd w:val="clear" w:color="auto" w:fill="BFBFBF"/>
            <w:vAlign w:val="center"/>
          </w:tcPr>
          <w:p w14:paraId="1ECCEB72" w14:textId="77777777" w:rsidR="002432A5" w:rsidRDefault="002432A5">
            <w:pPr>
              <w:pBdr>
                <w:top w:val="nil"/>
                <w:left w:val="nil"/>
                <w:bottom w:val="nil"/>
                <w:right w:val="nil"/>
                <w:between w:val="nil"/>
              </w:pBdr>
              <w:ind w:left="110"/>
              <w:rPr>
                <w:color w:val="000000"/>
              </w:rPr>
            </w:pPr>
          </w:p>
        </w:tc>
        <w:tc>
          <w:tcPr>
            <w:tcW w:w="4025" w:type="dxa"/>
            <w:shd w:val="clear" w:color="auto" w:fill="BFBFBF"/>
            <w:vAlign w:val="center"/>
          </w:tcPr>
          <w:p w14:paraId="3671414B" w14:textId="77777777" w:rsidR="002432A5" w:rsidRDefault="00000000">
            <w:pPr>
              <w:pBdr>
                <w:top w:val="nil"/>
                <w:left w:val="nil"/>
                <w:bottom w:val="nil"/>
                <w:right w:val="nil"/>
                <w:between w:val="nil"/>
              </w:pBdr>
              <w:ind w:left="54" w:right="147"/>
              <w:jc w:val="both"/>
              <w:rPr>
                <w:color w:val="000000"/>
              </w:rPr>
            </w:pPr>
            <w:r>
              <w:rPr>
                <w:b/>
                <w:bCs/>
                <w:color w:val="000000"/>
              </w:rPr>
              <w:t>ITEM PENALARAN KLINIS</w:t>
            </w:r>
          </w:p>
        </w:tc>
        <w:tc>
          <w:tcPr>
            <w:tcW w:w="425" w:type="dxa"/>
            <w:shd w:val="clear" w:color="auto" w:fill="BFBFBF"/>
            <w:vAlign w:val="center"/>
          </w:tcPr>
          <w:p w14:paraId="31E29BA9" w14:textId="77777777" w:rsidR="002432A5" w:rsidRDefault="002432A5">
            <w:pPr>
              <w:pBdr>
                <w:top w:val="nil"/>
                <w:left w:val="nil"/>
                <w:bottom w:val="nil"/>
                <w:right w:val="nil"/>
                <w:between w:val="nil"/>
              </w:pBdr>
              <w:rPr>
                <w:color w:val="000000"/>
              </w:rPr>
            </w:pPr>
          </w:p>
        </w:tc>
        <w:tc>
          <w:tcPr>
            <w:tcW w:w="426" w:type="dxa"/>
            <w:shd w:val="clear" w:color="auto" w:fill="BFBFBF"/>
            <w:vAlign w:val="center"/>
          </w:tcPr>
          <w:p w14:paraId="5D7A6BD3" w14:textId="77777777" w:rsidR="002432A5" w:rsidRDefault="002432A5">
            <w:pPr>
              <w:pBdr>
                <w:top w:val="nil"/>
                <w:left w:val="nil"/>
                <w:bottom w:val="nil"/>
                <w:right w:val="nil"/>
                <w:between w:val="nil"/>
              </w:pBdr>
              <w:rPr>
                <w:color w:val="000000"/>
              </w:rPr>
            </w:pPr>
          </w:p>
        </w:tc>
        <w:tc>
          <w:tcPr>
            <w:tcW w:w="425" w:type="dxa"/>
            <w:shd w:val="clear" w:color="auto" w:fill="BFBFBF"/>
            <w:vAlign w:val="center"/>
          </w:tcPr>
          <w:p w14:paraId="3C8757CB" w14:textId="77777777" w:rsidR="002432A5" w:rsidRDefault="002432A5">
            <w:pPr>
              <w:pBdr>
                <w:top w:val="nil"/>
                <w:left w:val="nil"/>
                <w:bottom w:val="nil"/>
                <w:right w:val="nil"/>
                <w:between w:val="nil"/>
              </w:pBdr>
              <w:rPr>
                <w:color w:val="000000"/>
              </w:rPr>
            </w:pPr>
          </w:p>
        </w:tc>
        <w:tc>
          <w:tcPr>
            <w:tcW w:w="1843" w:type="dxa"/>
            <w:shd w:val="clear" w:color="auto" w:fill="BFBFBF"/>
            <w:vAlign w:val="center"/>
          </w:tcPr>
          <w:p w14:paraId="2F3FCDEE" w14:textId="77777777" w:rsidR="002432A5" w:rsidRDefault="002432A5">
            <w:pPr>
              <w:pBdr>
                <w:top w:val="nil"/>
                <w:left w:val="nil"/>
                <w:bottom w:val="nil"/>
                <w:right w:val="nil"/>
                <w:between w:val="nil"/>
              </w:pBdr>
              <w:rPr>
                <w:color w:val="000000"/>
              </w:rPr>
            </w:pPr>
          </w:p>
        </w:tc>
      </w:tr>
      <w:tr w:rsidR="002432A5" w14:paraId="16800F1B" w14:textId="77777777">
        <w:trPr>
          <w:trHeight w:val="350"/>
        </w:trPr>
        <w:tc>
          <w:tcPr>
            <w:tcW w:w="536" w:type="dxa"/>
            <w:vAlign w:val="center"/>
          </w:tcPr>
          <w:p w14:paraId="5337A1DF" w14:textId="77777777" w:rsidR="002432A5" w:rsidRDefault="00000000">
            <w:pPr>
              <w:pBdr>
                <w:top w:val="nil"/>
                <w:left w:val="nil"/>
                <w:bottom w:val="nil"/>
                <w:right w:val="nil"/>
                <w:between w:val="nil"/>
              </w:pBdr>
              <w:ind w:left="110"/>
              <w:rPr>
                <w:color w:val="000000"/>
              </w:rPr>
            </w:pPr>
            <w:r>
              <w:rPr>
                <w:color w:val="000000"/>
              </w:rPr>
              <w:t>21.</w:t>
            </w:r>
          </w:p>
        </w:tc>
        <w:tc>
          <w:tcPr>
            <w:tcW w:w="4025" w:type="dxa"/>
            <w:vAlign w:val="center"/>
          </w:tcPr>
          <w:p w14:paraId="1849CC0B" w14:textId="77777777" w:rsidR="002432A5" w:rsidRDefault="00000000">
            <w:pPr>
              <w:pBdr>
                <w:top w:val="nil"/>
                <w:left w:val="nil"/>
                <w:bottom w:val="nil"/>
                <w:right w:val="nil"/>
                <w:between w:val="nil"/>
              </w:pBdr>
              <w:ind w:left="54" w:right="147"/>
              <w:jc w:val="both"/>
              <w:rPr>
                <w:color w:val="000000"/>
              </w:rPr>
            </w:pPr>
            <w:r>
              <w:rPr>
                <w:color w:val="000000"/>
              </w:rPr>
              <w:t>Mengucapkan terima kasih dan mengakhiri tindakan</w:t>
            </w:r>
          </w:p>
        </w:tc>
        <w:tc>
          <w:tcPr>
            <w:tcW w:w="425" w:type="dxa"/>
            <w:vAlign w:val="center"/>
          </w:tcPr>
          <w:p w14:paraId="62258847" w14:textId="77777777" w:rsidR="002432A5" w:rsidRDefault="002432A5">
            <w:pPr>
              <w:pBdr>
                <w:top w:val="nil"/>
                <w:left w:val="nil"/>
                <w:bottom w:val="nil"/>
                <w:right w:val="nil"/>
                <w:between w:val="nil"/>
              </w:pBdr>
              <w:rPr>
                <w:color w:val="000000"/>
              </w:rPr>
            </w:pPr>
          </w:p>
        </w:tc>
        <w:tc>
          <w:tcPr>
            <w:tcW w:w="426" w:type="dxa"/>
            <w:vAlign w:val="center"/>
          </w:tcPr>
          <w:p w14:paraId="54E9F42B" w14:textId="77777777" w:rsidR="002432A5" w:rsidRDefault="002432A5">
            <w:pPr>
              <w:pBdr>
                <w:top w:val="nil"/>
                <w:left w:val="nil"/>
                <w:bottom w:val="nil"/>
                <w:right w:val="nil"/>
                <w:between w:val="nil"/>
              </w:pBdr>
              <w:rPr>
                <w:color w:val="000000"/>
              </w:rPr>
            </w:pPr>
          </w:p>
        </w:tc>
        <w:tc>
          <w:tcPr>
            <w:tcW w:w="425" w:type="dxa"/>
            <w:vAlign w:val="center"/>
          </w:tcPr>
          <w:p w14:paraId="2E48F070" w14:textId="77777777" w:rsidR="002432A5" w:rsidRDefault="002432A5">
            <w:pPr>
              <w:pBdr>
                <w:top w:val="nil"/>
                <w:left w:val="nil"/>
                <w:bottom w:val="nil"/>
                <w:right w:val="nil"/>
                <w:between w:val="nil"/>
              </w:pBdr>
              <w:rPr>
                <w:color w:val="000000"/>
              </w:rPr>
            </w:pPr>
          </w:p>
        </w:tc>
        <w:tc>
          <w:tcPr>
            <w:tcW w:w="1843" w:type="dxa"/>
            <w:vAlign w:val="center"/>
          </w:tcPr>
          <w:p w14:paraId="3F3CB1DC" w14:textId="77777777" w:rsidR="002432A5" w:rsidRDefault="002432A5">
            <w:pPr>
              <w:pBdr>
                <w:top w:val="nil"/>
                <w:left w:val="nil"/>
                <w:bottom w:val="nil"/>
                <w:right w:val="nil"/>
                <w:between w:val="nil"/>
              </w:pBdr>
              <w:rPr>
                <w:color w:val="000000"/>
              </w:rPr>
            </w:pPr>
          </w:p>
        </w:tc>
      </w:tr>
      <w:tr w:rsidR="002432A5" w14:paraId="10A4B37A" w14:textId="77777777">
        <w:trPr>
          <w:trHeight w:val="350"/>
        </w:trPr>
        <w:tc>
          <w:tcPr>
            <w:tcW w:w="536" w:type="dxa"/>
            <w:shd w:val="clear" w:color="auto" w:fill="BFBFBF"/>
            <w:vAlign w:val="center"/>
          </w:tcPr>
          <w:p w14:paraId="49D02B8A" w14:textId="77777777" w:rsidR="002432A5" w:rsidRDefault="002432A5">
            <w:pPr>
              <w:pBdr>
                <w:top w:val="nil"/>
                <w:left w:val="nil"/>
                <w:bottom w:val="nil"/>
                <w:right w:val="nil"/>
                <w:between w:val="nil"/>
              </w:pBdr>
              <w:ind w:left="110"/>
              <w:rPr>
                <w:color w:val="000000"/>
              </w:rPr>
            </w:pPr>
          </w:p>
        </w:tc>
        <w:tc>
          <w:tcPr>
            <w:tcW w:w="4025" w:type="dxa"/>
            <w:shd w:val="clear" w:color="auto" w:fill="BFBFBF"/>
            <w:vAlign w:val="center"/>
          </w:tcPr>
          <w:p w14:paraId="522337D4" w14:textId="77777777" w:rsidR="002432A5" w:rsidRDefault="00000000">
            <w:pPr>
              <w:pBdr>
                <w:top w:val="nil"/>
                <w:left w:val="nil"/>
                <w:bottom w:val="nil"/>
                <w:right w:val="nil"/>
                <w:between w:val="nil"/>
              </w:pBdr>
              <w:ind w:left="54" w:right="147"/>
              <w:jc w:val="both"/>
              <w:rPr>
                <w:color w:val="000000"/>
              </w:rPr>
            </w:pPr>
            <w:r>
              <w:rPr>
                <w:b/>
                <w:bCs/>
                <w:color w:val="000000"/>
              </w:rPr>
              <w:t>ITEM PROFESIONALISME</w:t>
            </w:r>
          </w:p>
        </w:tc>
        <w:tc>
          <w:tcPr>
            <w:tcW w:w="425" w:type="dxa"/>
            <w:shd w:val="clear" w:color="auto" w:fill="BFBFBF"/>
            <w:vAlign w:val="center"/>
          </w:tcPr>
          <w:p w14:paraId="2C21B308" w14:textId="77777777" w:rsidR="002432A5" w:rsidRDefault="002432A5">
            <w:pPr>
              <w:pBdr>
                <w:top w:val="nil"/>
                <w:left w:val="nil"/>
                <w:bottom w:val="nil"/>
                <w:right w:val="nil"/>
                <w:between w:val="nil"/>
              </w:pBdr>
              <w:rPr>
                <w:color w:val="000000"/>
              </w:rPr>
            </w:pPr>
          </w:p>
        </w:tc>
        <w:tc>
          <w:tcPr>
            <w:tcW w:w="426" w:type="dxa"/>
            <w:shd w:val="clear" w:color="auto" w:fill="BFBFBF"/>
            <w:vAlign w:val="center"/>
          </w:tcPr>
          <w:p w14:paraId="23DE0CC7" w14:textId="77777777" w:rsidR="002432A5" w:rsidRDefault="002432A5">
            <w:pPr>
              <w:pBdr>
                <w:top w:val="nil"/>
                <w:left w:val="nil"/>
                <w:bottom w:val="nil"/>
                <w:right w:val="nil"/>
                <w:between w:val="nil"/>
              </w:pBdr>
              <w:rPr>
                <w:color w:val="000000"/>
              </w:rPr>
            </w:pPr>
          </w:p>
        </w:tc>
        <w:tc>
          <w:tcPr>
            <w:tcW w:w="425" w:type="dxa"/>
            <w:shd w:val="clear" w:color="auto" w:fill="BFBFBF"/>
            <w:vAlign w:val="center"/>
          </w:tcPr>
          <w:p w14:paraId="189D0417" w14:textId="77777777" w:rsidR="002432A5" w:rsidRDefault="002432A5">
            <w:pPr>
              <w:pBdr>
                <w:top w:val="nil"/>
                <w:left w:val="nil"/>
                <w:bottom w:val="nil"/>
                <w:right w:val="nil"/>
                <w:between w:val="nil"/>
              </w:pBdr>
              <w:rPr>
                <w:color w:val="000000"/>
              </w:rPr>
            </w:pPr>
          </w:p>
        </w:tc>
        <w:tc>
          <w:tcPr>
            <w:tcW w:w="1843" w:type="dxa"/>
            <w:shd w:val="clear" w:color="auto" w:fill="BFBFBF"/>
            <w:vAlign w:val="center"/>
          </w:tcPr>
          <w:p w14:paraId="5AB29901" w14:textId="77777777" w:rsidR="002432A5" w:rsidRDefault="002432A5">
            <w:pPr>
              <w:pBdr>
                <w:top w:val="nil"/>
                <w:left w:val="nil"/>
                <w:bottom w:val="nil"/>
                <w:right w:val="nil"/>
                <w:between w:val="nil"/>
              </w:pBdr>
              <w:rPr>
                <w:color w:val="000000"/>
              </w:rPr>
            </w:pPr>
          </w:p>
        </w:tc>
      </w:tr>
      <w:tr w:rsidR="002432A5" w14:paraId="64385B9B" w14:textId="77777777">
        <w:trPr>
          <w:trHeight w:val="350"/>
        </w:trPr>
        <w:tc>
          <w:tcPr>
            <w:tcW w:w="536" w:type="dxa"/>
            <w:vAlign w:val="center"/>
          </w:tcPr>
          <w:p w14:paraId="19860951" w14:textId="77777777" w:rsidR="002432A5" w:rsidRDefault="00000000">
            <w:pPr>
              <w:pBdr>
                <w:top w:val="nil"/>
                <w:left w:val="nil"/>
                <w:bottom w:val="nil"/>
                <w:right w:val="nil"/>
                <w:between w:val="nil"/>
              </w:pBdr>
              <w:ind w:left="110"/>
              <w:rPr>
                <w:color w:val="000000"/>
              </w:rPr>
            </w:pPr>
            <w:r>
              <w:rPr>
                <w:color w:val="000000"/>
              </w:rPr>
              <w:t>22.</w:t>
            </w:r>
          </w:p>
        </w:tc>
        <w:tc>
          <w:tcPr>
            <w:tcW w:w="4025" w:type="dxa"/>
            <w:vAlign w:val="center"/>
          </w:tcPr>
          <w:p w14:paraId="46203288" w14:textId="77777777" w:rsidR="002432A5" w:rsidRDefault="00000000">
            <w:pPr>
              <w:pBdr>
                <w:top w:val="nil"/>
                <w:left w:val="nil"/>
                <w:bottom w:val="nil"/>
                <w:right w:val="nil"/>
                <w:between w:val="nil"/>
              </w:pBdr>
              <w:ind w:left="54" w:right="147"/>
              <w:jc w:val="both"/>
              <w:rPr>
                <w:color w:val="000000"/>
              </w:rPr>
            </w:pPr>
            <w:r>
              <w:rPr>
                <w:color w:val="000000"/>
              </w:rPr>
              <w:t>Percaya diri</w:t>
            </w:r>
          </w:p>
        </w:tc>
        <w:tc>
          <w:tcPr>
            <w:tcW w:w="425" w:type="dxa"/>
            <w:vAlign w:val="center"/>
          </w:tcPr>
          <w:p w14:paraId="5C3F5788" w14:textId="77777777" w:rsidR="002432A5" w:rsidRDefault="002432A5">
            <w:pPr>
              <w:pBdr>
                <w:top w:val="nil"/>
                <w:left w:val="nil"/>
                <w:bottom w:val="nil"/>
                <w:right w:val="nil"/>
                <w:between w:val="nil"/>
              </w:pBdr>
              <w:rPr>
                <w:color w:val="000000"/>
              </w:rPr>
            </w:pPr>
          </w:p>
        </w:tc>
        <w:tc>
          <w:tcPr>
            <w:tcW w:w="426" w:type="dxa"/>
            <w:vAlign w:val="center"/>
          </w:tcPr>
          <w:p w14:paraId="050DEB3B" w14:textId="77777777" w:rsidR="002432A5" w:rsidRDefault="002432A5">
            <w:pPr>
              <w:pBdr>
                <w:top w:val="nil"/>
                <w:left w:val="nil"/>
                <w:bottom w:val="nil"/>
                <w:right w:val="nil"/>
                <w:between w:val="nil"/>
              </w:pBdr>
              <w:rPr>
                <w:color w:val="000000"/>
              </w:rPr>
            </w:pPr>
          </w:p>
        </w:tc>
        <w:tc>
          <w:tcPr>
            <w:tcW w:w="425" w:type="dxa"/>
            <w:vAlign w:val="center"/>
          </w:tcPr>
          <w:p w14:paraId="0205DC5A" w14:textId="77777777" w:rsidR="002432A5" w:rsidRDefault="002432A5">
            <w:pPr>
              <w:pBdr>
                <w:top w:val="nil"/>
                <w:left w:val="nil"/>
                <w:bottom w:val="nil"/>
                <w:right w:val="nil"/>
                <w:between w:val="nil"/>
              </w:pBdr>
              <w:rPr>
                <w:color w:val="000000"/>
              </w:rPr>
            </w:pPr>
          </w:p>
        </w:tc>
        <w:tc>
          <w:tcPr>
            <w:tcW w:w="1843" w:type="dxa"/>
            <w:vAlign w:val="center"/>
          </w:tcPr>
          <w:p w14:paraId="35E318BA" w14:textId="77777777" w:rsidR="002432A5" w:rsidRDefault="002432A5">
            <w:pPr>
              <w:pBdr>
                <w:top w:val="nil"/>
                <w:left w:val="nil"/>
                <w:bottom w:val="nil"/>
                <w:right w:val="nil"/>
                <w:between w:val="nil"/>
              </w:pBdr>
              <w:rPr>
                <w:color w:val="000000"/>
              </w:rPr>
            </w:pPr>
          </w:p>
        </w:tc>
      </w:tr>
      <w:tr w:rsidR="002432A5" w14:paraId="4A21C0E4" w14:textId="77777777">
        <w:trPr>
          <w:trHeight w:val="350"/>
        </w:trPr>
        <w:tc>
          <w:tcPr>
            <w:tcW w:w="536" w:type="dxa"/>
            <w:vAlign w:val="center"/>
          </w:tcPr>
          <w:p w14:paraId="611F3774" w14:textId="77777777" w:rsidR="002432A5" w:rsidRDefault="00000000">
            <w:pPr>
              <w:pBdr>
                <w:top w:val="nil"/>
                <w:left w:val="nil"/>
                <w:bottom w:val="nil"/>
                <w:right w:val="nil"/>
                <w:between w:val="nil"/>
              </w:pBdr>
              <w:ind w:left="110"/>
              <w:rPr>
                <w:color w:val="000000"/>
              </w:rPr>
            </w:pPr>
            <w:r>
              <w:rPr>
                <w:color w:val="000000"/>
              </w:rPr>
              <w:t>23.</w:t>
            </w:r>
          </w:p>
        </w:tc>
        <w:tc>
          <w:tcPr>
            <w:tcW w:w="4025" w:type="dxa"/>
            <w:vAlign w:val="center"/>
          </w:tcPr>
          <w:p w14:paraId="059F376F" w14:textId="77777777" w:rsidR="002432A5" w:rsidRDefault="00000000">
            <w:pPr>
              <w:pBdr>
                <w:top w:val="nil"/>
                <w:left w:val="nil"/>
                <w:bottom w:val="nil"/>
                <w:right w:val="nil"/>
                <w:between w:val="nil"/>
              </w:pBdr>
              <w:ind w:left="54" w:right="147"/>
              <w:rPr>
                <w:color w:val="000000"/>
              </w:rPr>
            </w:pPr>
            <w:r>
              <w:rPr>
                <w:color w:val="000000"/>
              </w:rPr>
              <w:t>Melakukan dengan kesalahan minimal</w:t>
            </w:r>
          </w:p>
        </w:tc>
        <w:tc>
          <w:tcPr>
            <w:tcW w:w="425" w:type="dxa"/>
            <w:vAlign w:val="center"/>
          </w:tcPr>
          <w:p w14:paraId="481E4C14" w14:textId="77777777" w:rsidR="002432A5" w:rsidRDefault="002432A5">
            <w:pPr>
              <w:pBdr>
                <w:top w:val="nil"/>
                <w:left w:val="nil"/>
                <w:bottom w:val="nil"/>
                <w:right w:val="nil"/>
                <w:between w:val="nil"/>
              </w:pBdr>
              <w:rPr>
                <w:color w:val="000000"/>
              </w:rPr>
            </w:pPr>
          </w:p>
        </w:tc>
        <w:tc>
          <w:tcPr>
            <w:tcW w:w="426" w:type="dxa"/>
            <w:vAlign w:val="center"/>
          </w:tcPr>
          <w:p w14:paraId="4D59824B" w14:textId="77777777" w:rsidR="002432A5" w:rsidRDefault="002432A5">
            <w:pPr>
              <w:pBdr>
                <w:top w:val="nil"/>
                <w:left w:val="nil"/>
                <w:bottom w:val="nil"/>
                <w:right w:val="nil"/>
                <w:between w:val="nil"/>
              </w:pBdr>
              <w:rPr>
                <w:color w:val="000000"/>
              </w:rPr>
            </w:pPr>
          </w:p>
        </w:tc>
        <w:tc>
          <w:tcPr>
            <w:tcW w:w="425" w:type="dxa"/>
            <w:vAlign w:val="center"/>
          </w:tcPr>
          <w:p w14:paraId="7DE847B7" w14:textId="77777777" w:rsidR="002432A5" w:rsidRDefault="002432A5">
            <w:pPr>
              <w:pBdr>
                <w:top w:val="nil"/>
                <w:left w:val="nil"/>
                <w:bottom w:val="nil"/>
                <w:right w:val="nil"/>
                <w:between w:val="nil"/>
              </w:pBdr>
              <w:rPr>
                <w:color w:val="000000"/>
              </w:rPr>
            </w:pPr>
          </w:p>
        </w:tc>
        <w:tc>
          <w:tcPr>
            <w:tcW w:w="1843" w:type="dxa"/>
            <w:vAlign w:val="center"/>
          </w:tcPr>
          <w:p w14:paraId="53143AD4" w14:textId="77777777" w:rsidR="002432A5" w:rsidRDefault="002432A5">
            <w:pPr>
              <w:pBdr>
                <w:top w:val="nil"/>
                <w:left w:val="nil"/>
                <w:bottom w:val="nil"/>
                <w:right w:val="nil"/>
                <w:between w:val="nil"/>
              </w:pBdr>
              <w:rPr>
                <w:color w:val="000000"/>
              </w:rPr>
            </w:pPr>
          </w:p>
        </w:tc>
      </w:tr>
      <w:tr w:rsidR="002432A5" w14:paraId="13E1D1EB" w14:textId="77777777">
        <w:trPr>
          <w:trHeight w:val="350"/>
        </w:trPr>
        <w:tc>
          <w:tcPr>
            <w:tcW w:w="536" w:type="dxa"/>
            <w:shd w:val="clear" w:color="auto" w:fill="BFBFBF"/>
            <w:vAlign w:val="center"/>
          </w:tcPr>
          <w:p w14:paraId="0BF1B78F" w14:textId="77777777" w:rsidR="002432A5" w:rsidRDefault="002432A5">
            <w:pPr>
              <w:pBdr>
                <w:top w:val="nil"/>
                <w:left w:val="nil"/>
                <w:bottom w:val="nil"/>
                <w:right w:val="nil"/>
                <w:between w:val="nil"/>
              </w:pBdr>
              <w:ind w:left="110"/>
              <w:rPr>
                <w:color w:val="000000"/>
              </w:rPr>
            </w:pPr>
          </w:p>
        </w:tc>
        <w:tc>
          <w:tcPr>
            <w:tcW w:w="4025" w:type="dxa"/>
            <w:shd w:val="clear" w:color="auto" w:fill="BFBFBF"/>
            <w:vAlign w:val="center"/>
          </w:tcPr>
          <w:p w14:paraId="531B9C6D" w14:textId="77777777" w:rsidR="002432A5" w:rsidRDefault="00000000">
            <w:pPr>
              <w:pBdr>
                <w:top w:val="nil"/>
                <w:left w:val="nil"/>
                <w:bottom w:val="nil"/>
                <w:right w:val="nil"/>
                <w:between w:val="nil"/>
              </w:pBdr>
              <w:ind w:left="54" w:right="147"/>
              <w:rPr>
                <w:color w:val="000000"/>
              </w:rPr>
            </w:pPr>
            <w:r>
              <w:rPr>
                <w:b/>
                <w:bCs/>
                <w:color w:val="000000"/>
              </w:rPr>
              <w:t>TOTAL</w:t>
            </w:r>
          </w:p>
        </w:tc>
        <w:tc>
          <w:tcPr>
            <w:tcW w:w="425" w:type="dxa"/>
            <w:shd w:val="clear" w:color="auto" w:fill="BFBFBF"/>
            <w:vAlign w:val="center"/>
          </w:tcPr>
          <w:p w14:paraId="654CD344" w14:textId="77777777" w:rsidR="002432A5" w:rsidRDefault="002432A5">
            <w:pPr>
              <w:pBdr>
                <w:top w:val="nil"/>
                <w:left w:val="nil"/>
                <w:bottom w:val="nil"/>
                <w:right w:val="nil"/>
                <w:between w:val="nil"/>
              </w:pBdr>
              <w:rPr>
                <w:color w:val="000000"/>
              </w:rPr>
            </w:pPr>
          </w:p>
        </w:tc>
        <w:tc>
          <w:tcPr>
            <w:tcW w:w="426" w:type="dxa"/>
            <w:shd w:val="clear" w:color="auto" w:fill="BFBFBF"/>
            <w:vAlign w:val="center"/>
          </w:tcPr>
          <w:p w14:paraId="4F51D775" w14:textId="77777777" w:rsidR="002432A5" w:rsidRDefault="002432A5">
            <w:pPr>
              <w:pBdr>
                <w:top w:val="nil"/>
                <w:left w:val="nil"/>
                <w:bottom w:val="nil"/>
                <w:right w:val="nil"/>
                <w:between w:val="nil"/>
              </w:pBdr>
              <w:rPr>
                <w:color w:val="000000"/>
              </w:rPr>
            </w:pPr>
          </w:p>
        </w:tc>
        <w:tc>
          <w:tcPr>
            <w:tcW w:w="425" w:type="dxa"/>
            <w:shd w:val="clear" w:color="auto" w:fill="BFBFBF"/>
            <w:vAlign w:val="center"/>
          </w:tcPr>
          <w:p w14:paraId="11C371BB" w14:textId="77777777" w:rsidR="002432A5" w:rsidRDefault="002432A5">
            <w:pPr>
              <w:pBdr>
                <w:top w:val="nil"/>
                <w:left w:val="nil"/>
                <w:bottom w:val="nil"/>
                <w:right w:val="nil"/>
                <w:between w:val="nil"/>
              </w:pBdr>
              <w:rPr>
                <w:color w:val="000000"/>
              </w:rPr>
            </w:pPr>
          </w:p>
        </w:tc>
        <w:tc>
          <w:tcPr>
            <w:tcW w:w="1843" w:type="dxa"/>
            <w:shd w:val="clear" w:color="auto" w:fill="BFBFBF"/>
            <w:vAlign w:val="center"/>
          </w:tcPr>
          <w:p w14:paraId="11EEDEB0" w14:textId="77777777" w:rsidR="002432A5" w:rsidRDefault="002432A5">
            <w:pPr>
              <w:pBdr>
                <w:top w:val="nil"/>
                <w:left w:val="nil"/>
                <w:bottom w:val="nil"/>
                <w:right w:val="nil"/>
                <w:between w:val="nil"/>
              </w:pBdr>
              <w:rPr>
                <w:color w:val="000000"/>
              </w:rPr>
            </w:pPr>
          </w:p>
        </w:tc>
      </w:tr>
    </w:tbl>
    <w:p w14:paraId="593EDEE4" w14:textId="77777777" w:rsidR="002432A5" w:rsidRDefault="002432A5">
      <w:pPr>
        <w:pBdr>
          <w:top w:val="nil"/>
          <w:left w:val="nil"/>
          <w:bottom w:val="nil"/>
          <w:right w:val="nil"/>
          <w:between w:val="nil"/>
        </w:pBdr>
        <w:spacing w:before="100" w:line="276" w:lineRule="auto"/>
        <w:rPr>
          <w:color w:val="000000"/>
          <w:u w:val="single"/>
        </w:rPr>
      </w:pPr>
    </w:p>
    <w:p w14:paraId="5BF9A559"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13491CFA" w14:textId="77777777" w:rsidR="002432A5" w:rsidRDefault="00000000">
      <w:pPr>
        <w:numPr>
          <w:ilvl w:val="0"/>
          <w:numId w:val="113"/>
        </w:numPr>
        <w:pBdr>
          <w:top w:val="nil"/>
          <w:left w:val="nil"/>
          <w:bottom w:val="nil"/>
          <w:right w:val="nil"/>
          <w:between w:val="nil"/>
        </w:pBdr>
        <w:tabs>
          <w:tab w:val="left" w:pos="1428"/>
          <w:tab w:val="left" w:pos="1429"/>
        </w:tabs>
        <w:spacing w:before="39" w:line="276" w:lineRule="auto"/>
        <w:ind w:hanging="460"/>
      </w:pPr>
      <w:r>
        <w:rPr>
          <w:color w:val="000000"/>
        </w:rPr>
        <w:t>Tidak dilakukan mahasiswa</w:t>
      </w:r>
    </w:p>
    <w:p w14:paraId="76E96DE5" w14:textId="77777777" w:rsidR="002432A5" w:rsidRDefault="00000000">
      <w:pPr>
        <w:numPr>
          <w:ilvl w:val="0"/>
          <w:numId w:val="113"/>
        </w:numPr>
        <w:pBdr>
          <w:top w:val="nil"/>
          <w:left w:val="nil"/>
          <w:bottom w:val="nil"/>
          <w:right w:val="nil"/>
          <w:between w:val="nil"/>
        </w:pBdr>
        <w:tabs>
          <w:tab w:val="left" w:pos="1428"/>
          <w:tab w:val="left" w:pos="1429"/>
        </w:tabs>
        <w:spacing w:before="39" w:line="276" w:lineRule="auto"/>
        <w:ind w:hanging="460"/>
      </w:pPr>
      <w:r>
        <w:rPr>
          <w:color w:val="000000"/>
        </w:rPr>
        <w:t>Dilakukan, tapi belum sempurna</w:t>
      </w:r>
    </w:p>
    <w:p w14:paraId="7429EA8A" w14:textId="77777777" w:rsidR="002432A5" w:rsidRDefault="00000000">
      <w:pPr>
        <w:numPr>
          <w:ilvl w:val="0"/>
          <w:numId w:val="113"/>
        </w:numPr>
        <w:pBdr>
          <w:top w:val="nil"/>
          <w:left w:val="nil"/>
          <w:bottom w:val="nil"/>
          <w:right w:val="nil"/>
          <w:between w:val="nil"/>
        </w:pBdr>
        <w:tabs>
          <w:tab w:val="left" w:pos="1429"/>
        </w:tabs>
        <w:spacing w:before="42" w:line="276" w:lineRule="auto"/>
        <w:ind w:hanging="460"/>
        <w:jc w:val="both"/>
      </w:pPr>
      <w:r>
        <w:rPr>
          <w:color w:val="000000"/>
        </w:rPr>
        <w:t>Dilakukan dengan sempurna, atau bila aspek tersebut tidak dilakukan mahasiswa karena situasi yang tidak memungkinkan (misal tidak diperlukan dalam skenario yang sedang dilaksanakan</w:t>
      </w:r>
    </w:p>
    <w:p w14:paraId="0717B62F" w14:textId="77777777" w:rsidR="002432A5" w:rsidRDefault="002432A5">
      <w:pPr>
        <w:pBdr>
          <w:top w:val="nil"/>
          <w:left w:val="nil"/>
          <w:bottom w:val="nil"/>
          <w:right w:val="nil"/>
          <w:between w:val="nil"/>
        </w:pBdr>
        <w:spacing w:before="2"/>
        <w:ind w:left="1144"/>
        <w:rPr>
          <w:color w:val="000000"/>
        </w:rPr>
      </w:pPr>
    </w:p>
    <w:p w14:paraId="33B4DAE7"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88960" behindDoc="0" locked="0" layoutInCell="1" hidden="0" allowOverlap="1" wp14:anchorId="39A41451" wp14:editId="66AC36D9">
                <wp:simplePos x="0" y="0"/>
                <wp:positionH relativeFrom="column">
                  <wp:posOffset>-3846</wp:posOffset>
                </wp:positionH>
                <wp:positionV relativeFrom="paragraph">
                  <wp:posOffset>185103</wp:posOffset>
                </wp:positionV>
                <wp:extent cx="2590800" cy="352425"/>
                <wp:effectExtent l="0" t="0" r="0" b="0"/>
                <wp:wrapTopAndBottom distT="0" distB="0"/>
                <wp:docPr id="35" name="Rectangle 35"/>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1FB92C5A"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-3846</wp:posOffset>
                </wp:positionH>
                <wp:positionV relativeFrom="paragraph">
                  <wp:posOffset>185103</wp:posOffset>
                </wp:positionV>
                <wp:extent cx="2590800" cy="352425"/>
                <wp:effectExtent b="0" l="0" r="0" t="0"/>
                <wp:wrapTopAndBottom distB="0" distT="0"/>
                <wp:docPr id="35" name="image170.png"/>
                <a:graphic>
                  <a:graphicData uri="http://schemas.openxmlformats.org/drawingml/2006/picture">
                    <pic:pic>
                      <pic:nvPicPr>
                        <pic:cNvPr id="0" name="image170.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3C3EA1BD" w14:textId="77777777" w:rsidR="002432A5" w:rsidRDefault="002432A5">
      <w:pPr>
        <w:pBdr>
          <w:top w:val="nil"/>
          <w:left w:val="nil"/>
          <w:bottom w:val="nil"/>
          <w:right w:val="nil"/>
          <w:between w:val="nil"/>
        </w:pBdr>
        <w:spacing w:before="9"/>
        <w:ind w:left="1144"/>
        <w:rPr>
          <w:b/>
          <w:bCs/>
          <w:color w:val="000000"/>
          <w:sz w:val="37"/>
          <w:szCs w:val="37"/>
        </w:rPr>
      </w:pPr>
    </w:p>
    <w:p w14:paraId="49CFB6FC" w14:textId="77777777" w:rsidR="002432A5" w:rsidRDefault="00000000">
      <w:pPr>
        <w:pBdr>
          <w:top w:val="nil"/>
          <w:left w:val="nil"/>
          <w:bottom w:val="nil"/>
          <w:right w:val="nil"/>
          <w:between w:val="nil"/>
        </w:pBdr>
        <w:ind w:left="1144" w:right="91"/>
        <w:jc w:val="right"/>
        <w:rPr>
          <w:b/>
          <w:bCs/>
          <w:color w:val="000000"/>
        </w:rPr>
        <w:sectPr w:rsidR="002432A5">
          <w:pgSz w:w="11906" w:h="16838"/>
          <w:pgMar w:top="1701" w:right="2268" w:bottom="2268" w:left="1701" w:header="850" w:footer="720" w:gutter="0"/>
          <w:cols w:space="720"/>
        </w:sectPr>
      </w:pPr>
      <w:r>
        <w:rPr>
          <w:b/>
          <w:bCs/>
          <w:color w:val="000000"/>
        </w:rPr>
        <w:t>(………………………………)</w:t>
      </w:r>
    </w:p>
    <w:p w14:paraId="40ABCDE5" w14:textId="77777777" w:rsidR="002432A5" w:rsidRDefault="00000000">
      <w:pPr>
        <w:pStyle w:val="Heading2"/>
        <w:spacing w:before="0" w:line="276" w:lineRule="auto"/>
        <w:ind w:left="0"/>
        <w:jc w:val="center"/>
        <w:rPr>
          <w:b w:val="0"/>
          <w:bCs w:val="0"/>
        </w:rPr>
      </w:pPr>
      <w:bookmarkStart w:id="27" w:name="_heading=h.1ynh8nprpdsz" w:colFirst="0" w:colLast="0"/>
      <w:bookmarkEnd w:id="27"/>
      <w:r>
        <w:lastRenderedPageBreak/>
        <w:t>CHECKLIST PEMERIKSAAN LAPANG PANDANG SENTRAL (AMSLER PANES)</w:t>
      </w:r>
    </w:p>
    <w:p w14:paraId="1A0696B2" w14:textId="77777777" w:rsidR="002432A5" w:rsidRDefault="002432A5">
      <w:pPr>
        <w:spacing w:line="276" w:lineRule="auto"/>
      </w:pPr>
    </w:p>
    <w:tbl>
      <w:tblPr>
        <w:tblStyle w:val="af5"/>
        <w:tblW w:w="7680"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6"/>
        <w:gridCol w:w="4582"/>
        <w:gridCol w:w="567"/>
        <w:gridCol w:w="567"/>
        <w:gridCol w:w="567"/>
        <w:gridCol w:w="861"/>
      </w:tblGrid>
      <w:tr w:rsidR="002432A5" w14:paraId="044D2B12" w14:textId="77777777">
        <w:trPr>
          <w:trHeight w:val="270"/>
        </w:trPr>
        <w:tc>
          <w:tcPr>
            <w:tcW w:w="536" w:type="dxa"/>
            <w:vMerge w:val="restart"/>
          </w:tcPr>
          <w:p w14:paraId="09CFEF9A" w14:textId="77777777" w:rsidR="002432A5" w:rsidRDefault="00000000">
            <w:pPr>
              <w:pBdr>
                <w:top w:val="nil"/>
                <w:left w:val="nil"/>
                <w:bottom w:val="nil"/>
                <w:right w:val="nil"/>
                <w:between w:val="nil"/>
              </w:pBdr>
              <w:rPr>
                <w:b/>
                <w:bCs/>
                <w:color w:val="000000"/>
              </w:rPr>
            </w:pPr>
            <w:r>
              <w:rPr>
                <w:b/>
                <w:bCs/>
                <w:color w:val="000000"/>
              </w:rPr>
              <w:t xml:space="preserve"> No.</w:t>
            </w:r>
          </w:p>
        </w:tc>
        <w:tc>
          <w:tcPr>
            <w:tcW w:w="4582" w:type="dxa"/>
            <w:vMerge w:val="restart"/>
          </w:tcPr>
          <w:p w14:paraId="09279E9F" w14:textId="77777777" w:rsidR="002432A5" w:rsidRDefault="00000000">
            <w:pPr>
              <w:pBdr>
                <w:top w:val="nil"/>
                <w:left w:val="nil"/>
                <w:bottom w:val="nil"/>
                <w:right w:val="nil"/>
                <w:between w:val="nil"/>
              </w:pBdr>
              <w:ind w:left="1672"/>
              <w:rPr>
                <w:b/>
                <w:bCs/>
                <w:color w:val="000000"/>
              </w:rPr>
            </w:pPr>
            <w:r>
              <w:rPr>
                <w:b/>
                <w:bCs/>
                <w:color w:val="000000"/>
              </w:rPr>
              <w:t>Aspek Penilaian</w:t>
            </w:r>
          </w:p>
        </w:tc>
        <w:tc>
          <w:tcPr>
            <w:tcW w:w="1701" w:type="dxa"/>
            <w:gridSpan w:val="3"/>
          </w:tcPr>
          <w:p w14:paraId="4FFCEBAA" w14:textId="77777777" w:rsidR="002432A5" w:rsidRDefault="00000000">
            <w:pPr>
              <w:pBdr>
                <w:top w:val="nil"/>
                <w:left w:val="nil"/>
                <w:bottom w:val="nil"/>
                <w:right w:val="nil"/>
                <w:between w:val="nil"/>
              </w:pBdr>
              <w:ind w:left="434"/>
              <w:rPr>
                <w:b/>
                <w:bCs/>
                <w:color w:val="000000"/>
              </w:rPr>
            </w:pPr>
            <w:r>
              <w:rPr>
                <w:b/>
                <w:bCs/>
                <w:color w:val="000000"/>
              </w:rPr>
              <w:t>Skor</w:t>
            </w:r>
          </w:p>
        </w:tc>
        <w:tc>
          <w:tcPr>
            <w:tcW w:w="861" w:type="dxa"/>
            <w:vAlign w:val="center"/>
          </w:tcPr>
          <w:p w14:paraId="34E9B18D" w14:textId="77777777" w:rsidR="002432A5" w:rsidRDefault="00000000">
            <w:pPr>
              <w:pBdr>
                <w:top w:val="nil"/>
                <w:left w:val="nil"/>
                <w:bottom w:val="nil"/>
                <w:right w:val="nil"/>
                <w:between w:val="nil"/>
              </w:pBdr>
              <w:jc w:val="center"/>
              <w:rPr>
                <w:b/>
                <w:bCs/>
                <w:color w:val="000000"/>
              </w:rPr>
            </w:pPr>
            <w:r>
              <w:rPr>
                <w:b/>
                <w:bCs/>
                <w:color w:val="000000"/>
              </w:rPr>
              <w:t>Umpan Balik</w:t>
            </w:r>
          </w:p>
        </w:tc>
      </w:tr>
      <w:tr w:rsidR="002432A5" w14:paraId="2CD19D7B" w14:textId="77777777">
        <w:trPr>
          <w:trHeight w:val="273"/>
        </w:trPr>
        <w:tc>
          <w:tcPr>
            <w:tcW w:w="536" w:type="dxa"/>
            <w:vMerge/>
          </w:tcPr>
          <w:p w14:paraId="1F79F189" w14:textId="77777777" w:rsidR="002432A5" w:rsidRDefault="002432A5">
            <w:pPr>
              <w:pBdr>
                <w:top w:val="nil"/>
                <w:left w:val="nil"/>
                <w:bottom w:val="nil"/>
                <w:right w:val="nil"/>
                <w:between w:val="nil"/>
              </w:pBdr>
              <w:spacing w:line="276" w:lineRule="auto"/>
              <w:rPr>
                <w:b/>
                <w:bCs/>
                <w:color w:val="000000"/>
              </w:rPr>
            </w:pPr>
          </w:p>
        </w:tc>
        <w:tc>
          <w:tcPr>
            <w:tcW w:w="4582" w:type="dxa"/>
            <w:vMerge/>
          </w:tcPr>
          <w:p w14:paraId="2433DDC0" w14:textId="77777777" w:rsidR="002432A5" w:rsidRDefault="002432A5">
            <w:pPr>
              <w:pBdr>
                <w:top w:val="nil"/>
                <w:left w:val="nil"/>
                <w:bottom w:val="nil"/>
                <w:right w:val="nil"/>
                <w:between w:val="nil"/>
              </w:pBdr>
              <w:spacing w:line="276" w:lineRule="auto"/>
              <w:rPr>
                <w:b/>
                <w:bCs/>
                <w:color w:val="000000"/>
              </w:rPr>
            </w:pPr>
          </w:p>
        </w:tc>
        <w:tc>
          <w:tcPr>
            <w:tcW w:w="567" w:type="dxa"/>
          </w:tcPr>
          <w:p w14:paraId="74CEE570" w14:textId="77777777" w:rsidR="002432A5" w:rsidRDefault="00000000">
            <w:pPr>
              <w:pBdr>
                <w:top w:val="nil"/>
                <w:left w:val="nil"/>
                <w:bottom w:val="nil"/>
                <w:right w:val="nil"/>
                <w:between w:val="nil"/>
              </w:pBdr>
              <w:ind w:left="191"/>
              <w:rPr>
                <w:b/>
                <w:bCs/>
                <w:color w:val="000000"/>
              </w:rPr>
            </w:pPr>
            <w:r>
              <w:rPr>
                <w:b/>
                <w:bCs/>
                <w:color w:val="000000"/>
              </w:rPr>
              <w:t>0</w:t>
            </w:r>
          </w:p>
        </w:tc>
        <w:tc>
          <w:tcPr>
            <w:tcW w:w="567" w:type="dxa"/>
          </w:tcPr>
          <w:p w14:paraId="4044FFF6" w14:textId="77777777" w:rsidR="002432A5" w:rsidRDefault="00000000">
            <w:pPr>
              <w:pBdr>
                <w:top w:val="nil"/>
                <w:left w:val="nil"/>
                <w:bottom w:val="nil"/>
                <w:right w:val="nil"/>
                <w:between w:val="nil"/>
              </w:pBdr>
              <w:ind w:left="194"/>
              <w:rPr>
                <w:b/>
                <w:bCs/>
                <w:color w:val="000000"/>
              </w:rPr>
            </w:pPr>
            <w:r>
              <w:rPr>
                <w:b/>
                <w:bCs/>
                <w:color w:val="000000"/>
              </w:rPr>
              <w:t>1</w:t>
            </w:r>
          </w:p>
        </w:tc>
        <w:tc>
          <w:tcPr>
            <w:tcW w:w="567" w:type="dxa"/>
          </w:tcPr>
          <w:p w14:paraId="321C4707" w14:textId="77777777" w:rsidR="002432A5" w:rsidRDefault="00000000">
            <w:pPr>
              <w:pBdr>
                <w:top w:val="nil"/>
                <w:left w:val="nil"/>
                <w:bottom w:val="nil"/>
                <w:right w:val="nil"/>
                <w:between w:val="nil"/>
              </w:pBdr>
              <w:ind w:left="191"/>
              <w:rPr>
                <w:b/>
                <w:bCs/>
                <w:color w:val="000000"/>
              </w:rPr>
            </w:pPr>
            <w:r>
              <w:rPr>
                <w:b/>
                <w:bCs/>
                <w:color w:val="000000"/>
              </w:rPr>
              <w:t>2</w:t>
            </w:r>
          </w:p>
        </w:tc>
        <w:tc>
          <w:tcPr>
            <w:tcW w:w="861" w:type="dxa"/>
          </w:tcPr>
          <w:p w14:paraId="01DD960A" w14:textId="77777777" w:rsidR="002432A5" w:rsidRDefault="002432A5">
            <w:pPr>
              <w:pBdr>
                <w:top w:val="nil"/>
                <w:left w:val="nil"/>
                <w:bottom w:val="nil"/>
                <w:right w:val="nil"/>
                <w:between w:val="nil"/>
              </w:pBdr>
              <w:rPr>
                <w:color w:val="000000"/>
              </w:rPr>
            </w:pPr>
          </w:p>
        </w:tc>
      </w:tr>
      <w:tr w:rsidR="002432A5" w14:paraId="38C7E733" w14:textId="77777777">
        <w:trPr>
          <w:trHeight w:val="350"/>
        </w:trPr>
        <w:tc>
          <w:tcPr>
            <w:tcW w:w="536" w:type="dxa"/>
            <w:shd w:val="clear" w:color="auto" w:fill="BFBFBF"/>
          </w:tcPr>
          <w:p w14:paraId="009332BC" w14:textId="77777777" w:rsidR="002432A5" w:rsidRDefault="002432A5">
            <w:pPr>
              <w:pBdr>
                <w:top w:val="nil"/>
                <w:left w:val="nil"/>
                <w:bottom w:val="nil"/>
                <w:right w:val="nil"/>
                <w:between w:val="nil"/>
              </w:pBdr>
              <w:rPr>
                <w:color w:val="000000"/>
              </w:rPr>
            </w:pPr>
          </w:p>
        </w:tc>
        <w:tc>
          <w:tcPr>
            <w:tcW w:w="4582" w:type="dxa"/>
            <w:shd w:val="clear" w:color="auto" w:fill="BFBFBF"/>
          </w:tcPr>
          <w:p w14:paraId="2A0DFF82" w14:textId="77777777" w:rsidR="002432A5" w:rsidRDefault="00000000">
            <w:pPr>
              <w:pBdr>
                <w:top w:val="nil"/>
                <w:left w:val="nil"/>
                <w:bottom w:val="nil"/>
                <w:right w:val="nil"/>
                <w:between w:val="nil"/>
              </w:pBdr>
              <w:ind w:left="107"/>
              <w:rPr>
                <w:b/>
                <w:bCs/>
                <w:color w:val="000000"/>
              </w:rPr>
            </w:pPr>
            <w:r>
              <w:rPr>
                <w:b/>
                <w:bCs/>
                <w:color w:val="000000"/>
              </w:rPr>
              <w:t>INTERAKSI DOKTER PASIEN</w:t>
            </w:r>
          </w:p>
        </w:tc>
        <w:tc>
          <w:tcPr>
            <w:tcW w:w="567" w:type="dxa"/>
            <w:shd w:val="clear" w:color="auto" w:fill="BFBFBF"/>
          </w:tcPr>
          <w:p w14:paraId="760FF451" w14:textId="77777777" w:rsidR="002432A5" w:rsidRDefault="002432A5">
            <w:pPr>
              <w:pBdr>
                <w:top w:val="nil"/>
                <w:left w:val="nil"/>
                <w:bottom w:val="nil"/>
                <w:right w:val="nil"/>
                <w:between w:val="nil"/>
              </w:pBdr>
              <w:rPr>
                <w:color w:val="000000"/>
              </w:rPr>
            </w:pPr>
          </w:p>
        </w:tc>
        <w:tc>
          <w:tcPr>
            <w:tcW w:w="567" w:type="dxa"/>
            <w:shd w:val="clear" w:color="auto" w:fill="BFBFBF"/>
          </w:tcPr>
          <w:p w14:paraId="5D1CC7D0" w14:textId="77777777" w:rsidR="002432A5" w:rsidRDefault="002432A5">
            <w:pPr>
              <w:pBdr>
                <w:top w:val="nil"/>
                <w:left w:val="nil"/>
                <w:bottom w:val="nil"/>
                <w:right w:val="nil"/>
                <w:between w:val="nil"/>
              </w:pBdr>
              <w:rPr>
                <w:color w:val="000000"/>
              </w:rPr>
            </w:pPr>
          </w:p>
        </w:tc>
        <w:tc>
          <w:tcPr>
            <w:tcW w:w="567" w:type="dxa"/>
            <w:shd w:val="clear" w:color="auto" w:fill="BFBFBF"/>
          </w:tcPr>
          <w:p w14:paraId="342A6CE0" w14:textId="77777777" w:rsidR="002432A5" w:rsidRDefault="002432A5">
            <w:pPr>
              <w:pBdr>
                <w:top w:val="nil"/>
                <w:left w:val="nil"/>
                <w:bottom w:val="nil"/>
                <w:right w:val="nil"/>
                <w:between w:val="nil"/>
              </w:pBdr>
              <w:rPr>
                <w:color w:val="000000"/>
              </w:rPr>
            </w:pPr>
          </w:p>
        </w:tc>
        <w:tc>
          <w:tcPr>
            <w:tcW w:w="861" w:type="dxa"/>
            <w:shd w:val="clear" w:color="auto" w:fill="BFBFBF"/>
          </w:tcPr>
          <w:p w14:paraId="5A9F9FF2" w14:textId="77777777" w:rsidR="002432A5" w:rsidRDefault="002432A5">
            <w:pPr>
              <w:pBdr>
                <w:top w:val="nil"/>
                <w:left w:val="nil"/>
                <w:bottom w:val="nil"/>
                <w:right w:val="nil"/>
                <w:between w:val="nil"/>
              </w:pBdr>
              <w:rPr>
                <w:color w:val="000000"/>
              </w:rPr>
            </w:pPr>
          </w:p>
        </w:tc>
      </w:tr>
      <w:tr w:rsidR="002432A5" w14:paraId="3A35CB33" w14:textId="77777777">
        <w:trPr>
          <w:trHeight w:val="246"/>
        </w:trPr>
        <w:tc>
          <w:tcPr>
            <w:tcW w:w="536" w:type="dxa"/>
          </w:tcPr>
          <w:p w14:paraId="67FD52A9" w14:textId="77777777" w:rsidR="002432A5" w:rsidRDefault="00000000">
            <w:pPr>
              <w:pBdr>
                <w:top w:val="nil"/>
                <w:left w:val="nil"/>
                <w:bottom w:val="nil"/>
                <w:right w:val="nil"/>
                <w:between w:val="nil"/>
              </w:pBdr>
              <w:ind w:left="110"/>
              <w:rPr>
                <w:color w:val="000000"/>
              </w:rPr>
            </w:pPr>
            <w:r>
              <w:rPr>
                <w:color w:val="000000"/>
              </w:rPr>
              <w:t>1</w:t>
            </w:r>
          </w:p>
        </w:tc>
        <w:tc>
          <w:tcPr>
            <w:tcW w:w="4582" w:type="dxa"/>
          </w:tcPr>
          <w:p w14:paraId="7C591401" w14:textId="77777777" w:rsidR="002432A5" w:rsidRDefault="00000000">
            <w:pPr>
              <w:pBdr>
                <w:top w:val="nil"/>
                <w:left w:val="nil"/>
                <w:bottom w:val="nil"/>
                <w:right w:val="nil"/>
                <w:between w:val="nil"/>
              </w:pBdr>
              <w:ind w:left="107" w:right="147"/>
              <w:rPr>
                <w:color w:val="000000"/>
              </w:rPr>
            </w:pPr>
            <w:r>
              <w:rPr>
                <w:color w:val="000000"/>
              </w:rPr>
              <w:t>Mengucapkan salam dan memperkenalkan diri</w:t>
            </w:r>
          </w:p>
        </w:tc>
        <w:tc>
          <w:tcPr>
            <w:tcW w:w="567" w:type="dxa"/>
          </w:tcPr>
          <w:p w14:paraId="006158D0" w14:textId="77777777" w:rsidR="002432A5" w:rsidRDefault="002432A5">
            <w:pPr>
              <w:pBdr>
                <w:top w:val="nil"/>
                <w:left w:val="nil"/>
                <w:bottom w:val="nil"/>
                <w:right w:val="nil"/>
                <w:between w:val="nil"/>
              </w:pBdr>
              <w:rPr>
                <w:color w:val="000000"/>
              </w:rPr>
            </w:pPr>
          </w:p>
        </w:tc>
        <w:tc>
          <w:tcPr>
            <w:tcW w:w="567" w:type="dxa"/>
          </w:tcPr>
          <w:p w14:paraId="3198CD26" w14:textId="77777777" w:rsidR="002432A5" w:rsidRDefault="002432A5">
            <w:pPr>
              <w:pBdr>
                <w:top w:val="nil"/>
                <w:left w:val="nil"/>
                <w:bottom w:val="nil"/>
                <w:right w:val="nil"/>
                <w:between w:val="nil"/>
              </w:pBdr>
              <w:rPr>
                <w:color w:val="000000"/>
              </w:rPr>
            </w:pPr>
          </w:p>
        </w:tc>
        <w:tc>
          <w:tcPr>
            <w:tcW w:w="567" w:type="dxa"/>
          </w:tcPr>
          <w:p w14:paraId="4E02FD60" w14:textId="77777777" w:rsidR="002432A5" w:rsidRDefault="002432A5">
            <w:pPr>
              <w:pBdr>
                <w:top w:val="nil"/>
                <w:left w:val="nil"/>
                <w:bottom w:val="nil"/>
                <w:right w:val="nil"/>
                <w:between w:val="nil"/>
              </w:pBdr>
              <w:rPr>
                <w:color w:val="000000"/>
              </w:rPr>
            </w:pPr>
          </w:p>
        </w:tc>
        <w:tc>
          <w:tcPr>
            <w:tcW w:w="861" w:type="dxa"/>
          </w:tcPr>
          <w:p w14:paraId="63BF3A8B" w14:textId="77777777" w:rsidR="002432A5" w:rsidRDefault="002432A5">
            <w:pPr>
              <w:pBdr>
                <w:top w:val="nil"/>
                <w:left w:val="nil"/>
                <w:bottom w:val="nil"/>
                <w:right w:val="nil"/>
                <w:between w:val="nil"/>
              </w:pBdr>
              <w:rPr>
                <w:color w:val="000000"/>
              </w:rPr>
            </w:pPr>
          </w:p>
        </w:tc>
      </w:tr>
      <w:tr w:rsidR="002432A5" w14:paraId="2B947050" w14:textId="77777777">
        <w:trPr>
          <w:trHeight w:val="249"/>
        </w:trPr>
        <w:tc>
          <w:tcPr>
            <w:tcW w:w="536" w:type="dxa"/>
          </w:tcPr>
          <w:p w14:paraId="3CC1422A" w14:textId="77777777" w:rsidR="002432A5" w:rsidRDefault="00000000">
            <w:pPr>
              <w:pBdr>
                <w:top w:val="nil"/>
                <w:left w:val="nil"/>
                <w:bottom w:val="nil"/>
                <w:right w:val="nil"/>
                <w:between w:val="nil"/>
              </w:pBdr>
              <w:ind w:left="110"/>
              <w:rPr>
                <w:color w:val="000000"/>
              </w:rPr>
            </w:pPr>
            <w:r>
              <w:rPr>
                <w:color w:val="000000"/>
              </w:rPr>
              <w:t>2</w:t>
            </w:r>
          </w:p>
        </w:tc>
        <w:tc>
          <w:tcPr>
            <w:tcW w:w="4582" w:type="dxa"/>
          </w:tcPr>
          <w:p w14:paraId="5D14088B" w14:textId="77777777" w:rsidR="002432A5" w:rsidRDefault="00000000">
            <w:pPr>
              <w:pBdr>
                <w:top w:val="nil"/>
                <w:left w:val="nil"/>
                <w:bottom w:val="nil"/>
                <w:right w:val="nil"/>
                <w:between w:val="nil"/>
              </w:pBdr>
              <w:ind w:left="107" w:right="147"/>
              <w:rPr>
                <w:color w:val="000000"/>
              </w:rPr>
            </w:pPr>
            <w:r>
              <w:rPr>
                <w:color w:val="000000"/>
              </w:rPr>
              <w:t>Menjelaskan tujuan dan prosedur pemeriksaan lapang pandang menggunakan Amsler Grid</w:t>
            </w:r>
          </w:p>
        </w:tc>
        <w:tc>
          <w:tcPr>
            <w:tcW w:w="567" w:type="dxa"/>
          </w:tcPr>
          <w:p w14:paraId="64989AAE" w14:textId="77777777" w:rsidR="002432A5" w:rsidRDefault="002432A5">
            <w:pPr>
              <w:pBdr>
                <w:top w:val="nil"/>
                <w:left w:val="nil"/>
                <w:bottom w:val="nil"/>
                <w:right w:val="nil"/>
                <w:between w:val="nil"/>
              </w:pBdr>
              <w:rPr>
                <w:color w:val="000000"/>
              </w:rPr>
            </w:pPr>
          </w:p>
        </w:tc>
        <w:tc>
          <w:tcPr>
            <w:tcW w:w="567" w:type="dxa"/>
          </w:tcPr>
          <w:p w14:paraId="4D72EB6A" w14:textId="77777777" w:rsidR="002432A5" w:rsidRDefault="002432A5">
            <w:pPr>
              <w:pBdr>
                <w:top w:val="nil"/>
                <w:left w:val="nil"/>
                <w:bottom w:val="nil"/>
                <w:right w:val="nil"/>
                <w:between w:val="nil"/>
              </w:pBdr>
              <w:rPr>
                <w:color w:val="000000"/>
              </w:rPr>
            </w:pPr>
          </w:p>
        </w:tc>
        <w:tc>
          <w:tcPr>
            <w:tcW w:w="567" w:type="dxa"/>
          </w:tcPr>
          <w:p w14:paraId="4CBE120E" w14:textId="77777777" w:rsidR="002432A5" w:rsidRDefault="002432A5">
            <w:pPr>
              <w:pBdr>
                <w:top w:val="nil"/>
                <w:left w:val="nil"/>
                <w:bottom w:val="nil"/>
                <w:right w:val="nil"/>
                <w:between w:val="nil"/>
              </w:pBdr>
              <w:rPr>
                <w:color w:val="000000"/>
              </w:rPr>
            </w:pPr>
          </w:p>
        </w:tc>
        <w:tc>
          <w:tcPr>
            <w:tcW w:w="861" w:type="dxa"/>
          </w:tcPr>
          <w:p w14:paraId="32C7870B" w14:textId="77777777" w:rsidR="002432A5" w:rsidRDefault="002432A5">
            <w:pPr>
              <w:pBdr>
                <w:top w:val="nil"/>
                <w:left w:val="nil"/>
                <w:bottom w:val="nil"/>
                <w:right w:val="nil"/>
                <w:between w:val="nil"/>
              </w:pBdr>
              <w:rPr>
                <w:color w:val="000000"/>
              </w:rPr>
            </w:pPr>
          </w:p>
        </w:tc>
      </w:tr>
      <w:tr w:rsidR="002432A5" w14:paraId="3337A3C1" w14:textId="77777777">
        <w:trPr>
          <w:trHeight w:val="268"/>
        </w:trPr>
        <w:tc>
          <w:tcPr>
            <w:tcW w:w="536" w:type="dxa"/>
          </w:tcPr>
          <w:p w14:paraId="78A57331" w14:textId="77777777" w:rsidR="002432A5" w:rsidRDefault="00000000">
            <w:pPr>
              <w:pBdr>
                <w:top w:val="nil"/>
                <w:left w:val="nil"/>
                <w:bottom w:val="nil"/>
                <w:right w:val="nil"/>
                <w:between w:val="nil"/>
              </w:pBdr>
              <w:ind w:left="110"/>
              <w:rPr>
                <w:color w:val="000000"/>
              </w:rPr>
            </w:pPr>
            <w:r>
              <w:rPr>
                <w:color w:val="000000"/>
              </w:rPr>
              <w:t>3</w:t>
            </w:r>
          </w:p>
        </w:tc>
        <w:tc>
          <w:tcPr>
            <w:tcW w:w="4582" w:type="dxa"/>
          </w:tcPr>
          <w:p w14:paraId="7E411F99" w14:textId="77777777" w:rsidR="002432A5" w:rsidRDefault="00000000">
            <w:pPr>
              <w:pBdr>
                <w:top w:val="nil"/>
                <w:left w:val="nil"/>
                <w:bottom w:val="nil"/>
                <w:right w:val="nil"/>
                <w:between w:val="nil"/>
              </w:pBdr>
              <w:ind w:right="147"/>
              <w:rPr>
                <w:color w:val="000000"/>
              </w:rPr>
            </w:pPr>
            <w:r>
              <w:rPr>
                <w:color w:val="000000"/>
              </w:rPr>
              <w:t>Meminta ijin pasien untuk melakukan tindakan</w:t>
            </w:r>
          </w:p>
        </w:tc>
        <w:tc>
          <w:tcPr>
            <w:tcW w:w="567" w:type="dxa"/>
          </w:tcPr>
          <w:p w14:paraId="23663A14" w14:textId="77777777" w:rsidR="002432A5" w:rsidRDefault="002432A5">
            <w:pPr>
              <w:pBdr>
                <w:top w:val="nil"/>
                <w:left w:val="nil"/>
                <w:bottom w:val="nil"/>
                <w:right w:val="nil"/>
                <w:between w:val="nil"/>
              </w:pBdr>
              <w:rPr>
                <w:color w:val="000000"/>
              </w:rPr>
            </w:pPr>
          </w:p>
        </w:tc>
        <w:tc>
          <w:tcPr>
            <w:tcW w:w="567" w:type="dxa"/>
          </w:tcPr>
          <w:p w14:paraId="23CED0BB" w14:textId="77777777" w:rsidR="002432A5" w:rsidRDefault="002432A5">
            <w:pPr>
              <w:pBdr>
                <w:top w:val="nil"/>
                <w:left w:val="nil"/>
                <w:bottom w:val="nil"/>
                <w:right w:val="nil"/>
                <w:between w:val="nil"/>
              </w:pBdr>
              <w:rPr>
                <w:color w:val="000000"/>
              </w:rPr>
            </w:pPr>
          </w:p>
        </w:tc>
        <w:tc>
          <w:tcPr>
            <w:tcW w:w="567" w:type="dxa"/>
          </w:tcPr>
          <w:p w14:paraId="502A6A01" w14:textId="77777777" w:rsidR="002432A5" w:rsidRDefault="002432A5">
            <w:pPr>
              <w:pBdr>
                <w:top w:val="nil"/>
                <w:left w:val="nil"/>
                <w:bottom w:val="nil"/>
                <w:right w:val="nil"/>
                <w:between w:val="nil"/>
              </w:pBdr>
              <w:rPr>
                <w:color w:val="000000"/>
              </w:rPr>
            </w:pPr>
          </w:p>
        </w:tc>
        <w:tc>
          <w:tcPr>
            <w:tcW w:w="861" w:type="dxa"/>
          </w:tcPr>
          <w:p w14:paraId="06317A90" w14:textId="77777777" w:rsidR="002432A5" w:rsidRDefault="002432A5">
            <w:pPr>
              <w:pBdr>
                <w:top w:val="nil"/>
                <w:left w:val="nil"/>
                <w:bottom w:val="nil"/>
                <w:right w:val="nil"/>
                <w:between w:val="nil"/>
              </w:pBdr>
              <w:rPr>
                <w:color w:val="000000"/>
              </w:rPr>
            </w:pPr>
          </w:p>
        </w:tc>
      </w:tr>
      <w:tr w:rsidR="002432A5" w14:paraId="015BA67E" w14:textId="77777777">
        <w:trPr>
          <w:trHeight w:val="130"/>
        </w:trPr>
        <w:tc>
          <w:tcPr>
            <w:tcW w:w="536" w:type="dxa"/>
          </w:tcPr>
          <w:p w14:paraId="7891FADA" w14:textId="77777777" w:rsidR="002432A5" w:rsidRDefault="00000000">
            <w:pPr>
              <w:pBdr>
                <w:top w:val="nil"/>
                <w:left w:val="nil"/>
                <w:bottom w:val="nil"/>
                <w:right w:val="nil"/>
                <w:between w:val="nil"/>
              </w:pBdr>
              <w:ind w:left="110"/>
              <w:rPr>
                <w:color w:val="000000"/>
              </w:rPr>
            </w:pPr>
            <w:r>
              <w:rPr>
                <w:color w:val="000000"/>
              </w:rPr>
              <w:t>4</w:t>
            </w:r>
          </w:p>
        </w:tc>
        <w:tc>
          <w:tcPr>
            <w:tcW w:w="4582" w:type="dxa"/>
          </w:tcPr>
          <w:p w14:paraId="135171F0" w14:textId="77777777" w:rsidR="002432A5" w:rsidRDefault="00000000">
            <w:pPr>
              <w:pBdr>
                <w:top w:val="nil"/>
                <w:left w:val="nil"/>
                <w:bottom w:val="nil"/>
                <w:right w:val="nil"/>
                <w:between w:val="nil"/>
              </w:pBdr>
              <w:ind w:right="147"/>
              <w:rPr>
                <w:color w:val="000000"/>
              </w:rPr>
            </w:pPr>
            <w:r>
              <w:rPr>
                <w:color w:val="000000"/>
              </w:rPr>
              <w:t>Mencuci tangan sebelum memulai prosedur</w:t>
            </w:r>
          </w:p>
        </w:tc>
        <w:tc>
          <w:tcPr>
            <w:tcW w:w="567" w:type="dxa"/>
          </w:tcPr>
          <w:p w14:paraId="368CB7AA" w14:textId="77777777" w:rsidR="002432A5" w:rsidRDefault="002432A5">
            <w:pPr>
              <w:pBdr>
                <w:top w:val="nil"/>
                <w:left w:val="nil"/>
                <w:bottom w:val="nil"/>
                <w:right w:val="nil"/>
                <w:between w:val="nil"/>
              </w:pBdr>
              <w:rPr>
                <w:color w:val="000000"/>
              </w:rPr>
            </w:pPr>
          </w:p>
        </w:tc>
        <w:tc>
          <w:tcPr>
            <w:tcW w:w="567" w:type="dxa"/>
          </w:tcPr>
          <w:p w14:paraId="4F6EC66E" w14:textId="77777777" w:rsidR="002432A5" w:rsidRDefault="002432A5">
            <w:pPr>
              <w:pBdr>
                <w:top w:val="nil"/>
                <w:left w:val="nil"/>
                <w:bottom w:val="nil"/>
                <w:right w:val="nil"/>
                <w:between w:val="nil"/>
              </w:pBdr>
              <w:rPr>
                <w:color w:val="000000"/>
              </w:rPr>
            </w:pPr>
          </w:p>
        </w:tc>
        <w:tc>
          <w:tcPr>
            <w:tcW w:w="567" w:type="dxa"/>
          </w:tcPr>
          <w:p w14:paraId="67BF4359" w14:textId="77777777" w:rsidR="002432A5" w:rsidRDefault="002432A5">
            <w:pPr>
              <w:pBdr>
                <w:top w:val="nil"/>
                <w:left w:val="nil"/>
                <w:bottom w:val="nil"/>
                <w:right w:val="nil"/>
                <w:between w:val="nil"/>
              </w:pBdr>
              <w:rPr>
                <w:color w:val="000000"/>
              </w:rPr>
            </w:pPr>
          </w:p>
        </w:tc>
        <w:tc>
          <w:tcPr>
            <w:tcW w:w="861" w:type="dxa"/>
          </w:tcPr>
          <w:p w14:paraId="2F87A1EC" w14:textId="77777777" w:rsidR="002432A5" w:rsidRDefault="002432A5">
            <w:pPr>
              <w:pBdr>
                <w:top w:val="nil"/>
                <w:left w:val="nil"/>
                <w:bottom w:val="nil"/>
                <w:right w:val="nil"/>
                <w:between w:val="nil"/>
              </w:pBdr>
              <w:rPr>
                <w:color w:val="000000"/>
              </w:rPr>
            </w:pPr>
          </w:p>
        </w:tc>
      </w:tr>
      <w:tr w:rsidR="002432A5" w14:paraId="2FF757F6" w14:textId="77777777">
        <w:trPr>
          <w:trHeight w:val="275"/>
        </w:trPr>
        <w:tc>
          <w:tcPr>
            <w:tcW w:w="536" w:type="dxa"/>
            <w:shd w:val="clear" w:color="auto" w:fill="BFBFBF"/>
          </w:tcPr>
          <w:p w14:paraId="340ED563" w14:textId="77777777" w:rsidR="002432A5" w:rsidRDefault="002432A5">
            <w:pPr>
              <w:pBdr>
                <w:top w:val="nil"/>
                <w:left w:val="nil"/>
                <w:bottom w:val="nil"/>
                <w:right w:val="nil"/>
                <w:between w:val="nil"/>
              </w:pBdr>
              <w:ind w:left="110"/>
              <w:rPr>
                <w:color w:val="000000"/>
              </w:rPr>
            </w:pPr>
          </w:p>
        </w:tc>
        <w:tc>
          <w:tcPr>
            <w:tcW w:w="4582" w:type="dxa"/>
            <w:shd w:val="clear" w:color="auto" w:fill="BFBFBF"/>
          </w:tcPr>
          <w:p w14:paraId="381D17D9" w14:textId="77777777" w:rsidR="002432A5" w:rsidRDefault="00000000">
            <w:pPr>
              <w:pBdr>
                <w:top w:val="nil"/>
                <w:left w:val="nil"/>
                <w:bottom w:val="nil"/>
                <w:right w:val="nil"/>
                <w:between w:val="nil"/>
              </w:pBdr>
              <w:ind w:right="147"/>
              <w:rPr>
                <w:color w:val="000000"/>
              </w:rPr>
            </w:pPr>
            <w:r>
              <w:rPr>
                <w:b/>
                <w:bCs/>
                <w:color w:val="000000"/>
              </w:rPr>
              <w:t xml:space="preserve">  Langkah-Langkah Pemeriksaan Lapang Pandang dengan Amsler Grid</w:t>
            </w:r>
          </w:p>
        </w:tc>
        <w:tc>
          <w:tcPr>
            <w:tcW w:w="567" w:type="dxa"/>
            <w:shd w:val="clear" w:color="auto" w:fill="BFBFBF"/>
          </w:tcPr>
          <w:p w14:paraId="4F28BFDA" w14:textId="77777777" w:rsidR="002432A5" w:rsidRDefault="002432A5">
            <w:pPr>
              <w:pBdr>
                <w:top w:val="nil"/>
                <w:left w:val="nil"/>
                <w:bottom w:val="nil"/>
                <w:right w:val="nil"/>
                <w:between w:val="nil"/>
              </w:pBdr>
              <w:rPr>
                <w:color w:val="000000"/>
              </w:rPr>
            </w:pPr>
          </w:p>
        </w:tc>
        <w:tc>
          <w:tcPr>
            <w:tcW w:w="567" w:type="dxa"/>
            <w:shd w:val="clear" w:color="auto" w:fill="BFBFBF"/>
          </w:tcPr>
          <w:p w14:paraId="6954F272" w14:textId="77777777" w:rsidR="002432A5" w:rsidRDefault="002432A5">
            <w:pPr>
              <w:pBdr>
                <w:top w:val="nil"/>
                <w:left w:val="nil"/>
                <w:bottom w:val="nil"/>
                <w:right w:val="nil"/>
                <w:between w:val="nil"/>
              </w:pBdr>
              <w:rPr>
                <w:color w:val="000000"/>
              </w:rPr>
            </w:pPr>
          </w:p>
        </w:tc>
        <w:tc>
          <w:tcPr>
            <w:tcW w:w="567" w:type="dxa"/>
            <w:shd w:val="clear" w:color="auto" w:fill="BFBFBF"/>
          </w:tcPr>
          <w:p w14:paraId="7AE600F6" w14:textId="77777777" w:rsidR="002432A5" w:rsidRDefault="002432A5">
            <w:pPr>
              <w:pBdr>
                <w:top w:val="nil"/>
                <w:left w:val="nil"/>
                <w:bottom w:val="nil"/>
                <w:right w:val="nil"/>
                <w:between w:val="nil"/>
              </w:pBdr>
              <w:rPr>
                <w:color w:val="000000"/>
              </w:rPr>
            </w:pPr>
          </w:p>
        </w:tc>
        <w:tc>
          <w:tcPr>
            <w:tcW w:w="861" w:type="dxa"/>
            <w:shd w:val="clear" w:color="auto" w:fill="BFBFBF"/>
          </w:tcPr>
          <w:p w14:paraId="64BFDFBE" w14:textId="77777777" w:rsidR="002432A5" w:rsidRDefault="002432A5">
            <w:pPr>
              <w:pBdr>
                <w:top w:val="nil"/>
                <w:left w:val="nil"/>
                <w:bottom w:val="nil"/>
                <w:right w:val="nil"/>
                <w:between w:val="nil"/>
              </w:pBdr>
              <w:rPr>
                <w:color w:val="000000"/>
              </w:rPr>
            </w:pPr>
          </w:p>
        </w:tc>
      </w:tr>
      <w:tr w:rsidR="002432A5" w14:paraId="1436BF46" w14:textId="77777777">
        <w:trPr>
          <w:trHeight w:val="586"/>
        </w:trPr>
        <w:tc>
          <w:tcPr>
            <w:tcW w:w="536" w:type="dxa"/>
          </w:tcPr>
          <w:p w14:paraId="3EF64D56" w14:textId="77777777" w:rsidR="002432A5" w:rsidRDefault="00000000">
            <w:pPr>
              <w:pBdr>
                <w:top w:val="nil"/>
                <w:left w:val="nil"/>
                <w:bottom w:val="nil"/>
                <w:right w:val="nil"/>
                <w:between w:val="nil"/>
              </w:pBdr>
              <w:ind w:left="110"/>
              <w:rPr>
                <w:color w:val="000000"/>
              </w:rPr>
            </w:pPr>
            <w:r>
              <w:rPr>
                <w:color w:val="000000"/>
              </w:rPr>
              <w:t>5.</w:t>
            </w:r>
          </w:p>
        </w:tc>
        <w:tc>
          <w:tcPr>
            <w:tcW w:w="4582" w:type="dxa"/>
          </w:tcPr>
          <w:p w14:paraId="0A01B556" w14:textId="77777777" w:rsidR="002432A5" w:rsidRDefault="00000000">
            <w:pPr>
              <w:pBdr>
                <w:top w:val="nil"/>
                <w:left w:val="nil"/>
                <w:bottom w:val="nil"/>
                <w:right w:val="nil"/>
                <w:between w:val="nil"/>
              </w:pBdr>
              <w:ind w:left="54" w:right="147"/>
              <w:rPr>
                <w:color w:val="000000"/>
              </w:rPr>
            </w:pPr>
            <w:r>
              <w:rPr>
                <w:color w:val="000000"/>
              </w:rPr>
              <w:t>Pastikan pasien dalam posisi nyaman (duduk dengan kepala tegak)</w:t>
            </w:r>
          </w:p>
        </w:tc>
        <w:tc>
          <w:tcPr>
            <w:tcW w:w="567" w:type="dxa"/>
          </w:tcPr>
          <w:p w14:paraId="7E965697" w14:textId="77777777" w:rsidR="002432A5" w:rsidRDefault="002432A5">
            <w:pPr>
              <w:pBdr>
                <w:top w:val="nil"/>
                <w:left w:val="nil"/>
                <w:bottom w:val="nil"/>
                <w:right w:val="nil"/>
                <w:between w:val="nil"/>
              </w:pBdr>
              <w:rPr>
                <w:color w:val="000000"/>
              </w:rPr>
            </w:pPr>
          </w:p>
        </w:tc>
        <w:tc>
          <w:tcPr>
            <w:tcW w:w="567" w:type="dxa"/>
          </w:tcPr>
          <w:p w14:paraId="6884E174" w14:textId="77777777" w:rsidR="002432A5" w:rsidRDefault="002432A5">
            <w:pPr>
              <w:pBdr>
                <w:top w:val="nil"/>
                <w:left w:val="nil"/>
                <w:bottom w:val="nil"/>
                <w:right w:val="nil"/>
                <w:between w:val="nil"/>
              </w:pBdr>
              <w:rPr>
                <w:color w:val="000000"/>
              </w:rPr>
            </w:pPr>
          </w:p>
        </w:tc>
        <w:tc>
          <w:tcPr>
            <w:tcW w:w="567" w:type="dxa"/>
          </w:tcPr>
          <w:p w14:paraId="4CCA100F" w14:textId="77777777" w:rsidR="002432A5" w:rsidRDefault="002432A5">
            <w:pPr>
              <w:pBdr>
                <w:top w:val="nil"/>
                <w:left w:val="nil"/>
                <w:bottom w:val="nil"/>
                <w:right w:val="nil"/>
                <w:between w:val="nil"/>
              </w:pBdr>
              <w:rPr>
                <w:color w:val="000000"/>
              </w:rPr>
            </w:pPr>
          </w:p>
        </w:tc>
        <w:tc>
          <w:tcPr>
            <w:tcW w:w="861" w:type="dxa"/>
          </w:tcPr>
          <w:p w14:paraId="7ED6DF05" w14:textId="77777777" w:rsidR="002432A5" w:rsidRDefault="002432A5">
            <w:pPr>
              <w:pBdr>
                <w:top w:val="nil"/>
                <w:left w:val="nil"/>
                <w:bottom w:val="nil"/>
                <w:right w:val="nil"/>
                <w:between w:val="nil"/>
              </w:pBdr>
              <w:rPr>
                <w:color w:val="000000"/>
              </w:rPr>
            </w:pPr>
          </w:p>
        </w:tc>
      </w:tr>
      <w:tr w:rsidR="002432A5" w14:paraId="49AF7BFD" w14:textId="77777777">
        <w:trPr>
          <w:trHeight w:val="586"/>
        </w:trPr>
        <w:tc>
          <w:tcPr>
            <w:tcW w:w="536" w:type="dxa"/>
          </w:tcPr>
          <w:p w14:paraId="1354AF08" w14:textId="77777777" w:rsidR="002432A5" w:rsidRDefault="00000000">
            <w:pPr>
              <w:pBdr>
                <w:top w:val="nil"/>
                <w:left w:val="nil"/>
                <w:bottom w:val="nil"/>
                <w:right w:val="nil"/>
                <w:between w:val="nil"/>
              </w:pBdr>
              <w:ind w:left="110"/>
              <w:rPr>
                <w:color w:val="000000"/>
              </w:rPr>
            </w:pPr>
            <w:r>
              <w:rPr>
                <w:color w:val="000000"/>
              </w:rPr>
              <w:t>6.</w:t>
            </w:r>
          </w:p>
        </w:tc>
        <w:tc>
          <w:tcPr>
            <w:tcW w:w="4582" w:type="dxa"/>
          </w:tcPr>
          <w:p w14:paraId="32CB8E23" w14:textId="77777777" w:rsidR="002432A5" w:rsidRDefault="00000000">
            <w:pPr>
              <w:spacing w:line="276" w:lineRule="auto"/>
            </w:pPr>
            <w:r>
              <w:t xml:space="preserve">Berikan </w:t>
            </w:r>
            <w:r>
              <w:rPr>
                <w:b/>
                <w:bCs/>
              </w:rPr>
              <w:t>Amsler Grid</w:t>
            </w:r>
            <w:r>
              <w:t xml:space="preserve"> kepada pasien, memintanya untuk memegang pada jarak sekitar 30 cm dari mata. </w:t>
            </w:r>
          </w:p>
          <w:p w14:paraId="4618B273" w14:textId="77777777" w:rsidR="002432A5" w:rsidRDefault="00000000">
            <w:pPr>
              <w:pBdr>
                <w:top w:val="nil"/>
                <w:left w:val="nil"/>
                <w:bottom w:val="nil"/>
                <w:right w:val="nil"/>
                <w:between w:val="nil"/>
              </w:pBdr>
              <w:ind w:left="54" w:right="147"/>
              <w:rPr>
                <w:color w:val="000000"/>
              </w:rPr>
            </w:pPr>
            <w:r>
              <w:rPr>
                <w:color w:val="000000"/>
              </w:rPr>
              <w:t>Pastikan mata pasien dalam koreksi terbaik (menggunakan kacamata / kacamata baca)</w:t>
            </w:r>
          </w:p>
        </w:tc>
        <w:tc>
          <w:tcPr>
            <w:tcW w:w="567" w:type="dxa"/>
          </w:tcPr>
          <w:p w14:paraId="3C82C889" w14:textId="77777777" w:rsidR="002432A5" w:rsidRDefault="002432A5">
            <w:pPr>
              <w:pBdr>
                <w:top w:val="nil"/>
                <w:left w:val="nil"/>
                <w:bottom w:val="nil"/>
                <w:right w:val="nil"/>
                <w:between w:val="nil"/>
              </w:pBdr>
              <w:rPr>
                <w:color w:val="000000"/>
              </w:rPr>
            </w:pPr>
          </w:p>
        </w:tc>
        <w:tc>
          <w:tcPr>
            <w:tcW w:w="567" w:type="dxa"/>
          </w:tcPr>
          <w:p w14:paraId="0053F2AF" w14:textId="77777777" w:rsidR="002432A5" w:rsidRDefault="002432A5">
            <w:pPr>
              <w:pBdr>
                <w:top w:val="nil"/>
                <w:left w:val="nil"/>
                <w:bottom w:val="nil"/>
                <w:right w:val="nil"/>
                <w:between w:val="nil"/>
              </w:pBdr>
              <w:rPr>
                <w:color w:val="000000"/>
              </w:rPr>
            </w:pPr>
          </w:p>
        </w:tc>
        <w:tc>
          <w:tcPr>
            <w:tcW w:w="567" w:type="dxa"/>
          </w:tcPr>
          <w:p w14:paraId="2F91DEEB" w14:textId="77777777" w:rsidR="002432A5" w:rsidRDefault="002432A5">
            <w:pPr>
              <w:pBdr>
                <w:top w:val="nil"/>
                <w:left w:val="nil"/>
                <w:bottom w:val="nil"/>
                <w:right w:val="nil"/>
                <w:between w:val="nil"/>
              </w:pBdr>
              <w:rPr>
                <w:color w:val="000000"/>
              </w:rPr>
            </w:pPr>
          </w:p>
        </w:tc>
        <w:tc>
          <w:tcPr>
            <w:tcW w:w="861" w:type="dxa"/>
          </w:tcPr>
          <w:p w14:paraId="0A21B1D2" w14:textId="77777777" w:rsidR="002432A5" w:rsidRDefault="002432A5">
            <w:pPr>
              <w:pBdr>
                <w:top w:val="nil"/>
                <w:left w:val="nil"/>
                <w:bottom w:val="nil"/>
                <w:right w:val="nil"/>
                <w:between w:val="nil"/>
              </w:pBdr>
              <w:rPr>
                <w:color w:val="000000"/>
              </w:rPr>
            </w:pPr>
          </w:p>
        </w:tc>
      </w:tr>
      <w:tr w:rsidR="002432A5" w14:paraId="6D3B9D2D" w14:textId="77777777">
        <w:trPr>
          <w:trHeight w:val="129"/>
        </w:trPr>
        <w:tc>
          <w:tcPr>
            <w:tcW w:w="536" w:type="dxa"/>
          </w:tcPr>
          <w:p w14:paraId="6C346350" w14:textId="77777777" w:rsidR="002432A5" w:rsidRDefault="00000000">
            <w:pPr>
              <w:pBdr>
                <w:top w:val="nil"/>
                <w:left w:val="nil"/>
                <w:bottom w:val="nil"/>
                <w:right w:val="nil"/>
                <w:between w:val="nil"/>
              </w:pBdr>
              <w:ind w:left="110"/>
              <w:rPr>
                <w:color w:val="000000"/>
              </w:rPr>
            </w:pPr>
            <w:r>
              <w:rPr>
                <w:color w:val="000000"/>
              </w:rPr>
              <w:t>7.</w:t>
            </w:r>
          </w:p>
        </w:tc>
        <w:tc>
          <w:tcPr>
            <w:tcW w:w="4582" w:type="dxa"/>
          </w:tcPr>
          <w:p w14:paraId="30D2DC10" w14:textId="77777777" w:rsidR="002432A5" w:rsidRDefault="00000000">
            <w:pPr>
              <w:pBdr>
                <w:top w:val="nil"/>
                <w:left w:val="nil"/>
                <w:bottom w:val="nil"/>
                <w:right w:val="nil"/>
                <w:between w:val="nil"/>
              </w:pBdr>
              <w:ind w:left="54" w:right="147"/>
              <w:rPr>
                <w:color w:val="000000"/>
              </w:rPr>
            </w:pPr>
            <w:r>
              <w:rPr>
                <w:color w:val="000000"/>
              </w:rPr>
              <w:t>Minta pasien menutup salah satu mata (misalnya, mata kiri dengan occluder atau tangan)</w:t>
            </w:r>
          </w:p>
        </w:tc>
        <w:tc>
          <w:tcPr>
            <w:tcW w:w="567" w:type="dxa"/>
          </w:tcPr>
          <w:p w14:paraId="24513026" w14:textId="77777777" w:rsidR="002432A5" w:rsidRDefault="002432A5">
            <w:pPr>
              <w:pBdr>
                <w:top w:val="nil"/>
                <w:left w:val="nil"/>
                <w:bottom w:val="nil"/>
                <w:right w:val="nil"/>
                <w:between w:val="nil"/>
              </w:pBdr>
              <w:rPr>
                <w:color w:val="000000"/>
              </w:rPr>
            </w:pPr>
          </w:p>
        </w:tc>
        <w:tc>
          <w:tcPr>
            <w:tcW w:w="567" w:type="dxa"/>
          </w:tcPr>
          <w:p w14:paraId="59B0EF94" w14:textId="77777777" w:rsidR="002432A5" w:rsidRDefault="002432A5">
            <w:pPr>
              <w:pBdr>
                <w:top w:val="nil"/>
                <w:left w:val="nil"/>
                <w:bottom w:val="nil"/>
                <w:right w:val="nil"/>
                <w:between w:val="nil"/>
              </w:pBdr>
              <w:rPr>
                <w:color w:val="000000"/>
              </w:rPr>
            </w:pPr>
          </w:p>
        </w:tc>
        <w:tc>
          <w:tcPr>
            <w:tcW w:w="567" w:type="dxa"/>
          </w:tcPr>
          <w:p w14:paraId="73E3EF6F" w14:textId="77777777" w:rsidR="002432A5" w:rsidRDefault="002432A5">
            <w:pPr>
              <w:pBdr>
                <w:top w:val="nil"/>
                <w:left w:val="nil"/>
                <w:bottom w:val="nil"/>
                <w:right w:val="nil"/>
                <w:between w:val="nil"/>
              </w:pBdr>
              <w:rPr>
                <w:color w:val="000000"/>
              </w:rPr>
            </w:pPr>
          </w:p>
        </w:tc>
        <w:tc>
          <w:tcPr>
            <w:tcW w:w="861" w:type="dxa"/>
          </w:tcPr>
          <w:p w14:paraId="0A655A08" w14:textId="77777777" w:rsidR="002432A5" w:rsidRDefault="002432A5">
            <w:pPr>
              <w:pBdr>
                <w:top w:val="nil"/>
                <w:left w:val="nil"/>
                <w:bottom w:val="nil"/>
                <w:right w:val="nil"/>
                <w:between w:val="nil"/>
              </w:pBdr>
              <w:rPr>
                <w:color w:val="000000"/>
              </w:rPr>
            </w:pPr>
          </w:p>
        </w:tc>
      </w:tr>
      <w:tr w:rsidR="002432A5" w14:paraId="6B91AC56" w14:textId="77777777">
        <w:trPr>
          <w:trHeight w:val="586"/>
        </w:trPr>
        <w:tc>
          <w:tcPr>
            <w:tcW w:w="536" w:type="dxa"/>
          </w:tcPr>
          <w:p w14:paraId="2309B100" w14:textId="77777777" w:rsidR="002432A5" w:rsidRDefault="00000000">
            <w:pPr>
              <w:pBdr>
                <w:top w:val="nil"/>
                <w:left w:val="nil"/>
                <w:bottom w:val="nil"/>
                <w:right w:val="nil"/>
                <w:between w:val="nil"/>
              </w:pBdr>
              <w:ind w:left="110"/>
              <w:rPr>
                <w:color w:val="000000"/>
              </w:rPr>
            </w:pPr>
            <w:r>
              <w:rPr>
                <w:color w:val="000000"/>
              </w:rPr>
              <w:t>8.</w:t>
            </w:r>
          </w:p>
        </w:tc>
        <w:tc>
          <w:tcPr>
            <w:tcW w:w="4582" w:type="dxa"/>
          </w:tcPr>
          <w:p w14:paraId="45D804F9" w14:textId="77777777" w:rsidR="002432A5" w:rsidRDefault="00000000">
            <w:pPr>
              <w:pBdr>
                <w:top w:val="nil"/>
                <w:left w:val="nil"/>
                <w:bottom w:val="nil"/>
                <w:right w:val="nil"/>
                <w:between w:val="nil"/>
              </w:pBdr>
              <w:ind w:left="54" w:right="147"/>
              <w:rPr>
                <w:color w:val="000000"/>
              </w:rPr>
            </w:pPr>
            <w:r>
              <w:rPr>
                <w:color w:val="000000"/>
              </w:rPr>
              <w:t>Minta pasien untuk fokus pada titik pusat di Amsler Grid dengan mata terbuka (mata kanan)</w:t>
            </w:r>
          </w:p>
        </w:tc>
        <w:tc>
          <w:tcPr>
            <w:tcW w:w="567" w:type="dxa"/>
          </w:tcPr>
          <w:p w14:paraId="0B43923C" w14:textId="77777777" w:rsidR="002432A5" w:rsidRDefault="002432A5">
            <w:pPr>
              <w:pBdr>
                <w:top w:val="nil"/>
                <w:left w:val="nil"/>
                <w:bottom w:val="nil"/>
                <w:right w:val="nil"/>
                <w:between w:val="nil"/>
              </w:pBdr>
              <w:rPr>
                <w:color w:val="000000"/>
              </w:rPr>
            </w:pPr>
          </w:p>
        </w:tc>
        <w:tc>
          <w:tcPr>
            <w:tcW w:w="567" w:type="dxa"/>
          </w:tcPr>
          <w:p w14:paraId="3A4DD01A" w14:textId="77777777" w:rsidR="002432A5" w:rsidRDefault="002432A5">
            <w:pPr>
              <w:pBdr>
                <w:top w:val="nil"/>
                <w:left w:val="nil"/>
                <w:bottom w:val="nil"/>
                <w:right w:val="nil"/>
                <w:between w:val="nil"/>
              </w:pBdr>
              <w:rPr>
                <w:color w:val="000000"/>
              </w:rPr>
            </w:pPr>
          </w:p>
        </w:tc>
        <w:tc>
          <w:tcPr>
            <w:tcW w:w="567" w:type="dxa"/>
          </w:tcPr>
          <w:p w14:paraId="56355A26" w14:textId="77777777" w:rsidR="002432A5" w:rsidRDefault="002432A5">
            <w:pPr>
              <w:pBdr>
                <w:top w:val="nil"/>
                <w:left w:val="nil"/>
                <w:bottom w:val="nil"/>
                <w:right w:val="nil"/>
                <w:between w:val="nil"/>
              </w:pBdr>
              <w:rPr>
                <w:color w:val="000000"/>
              </w:rPr>
            </w:pPr>
          </w:p>
        </w:tc>
        <w:tc>
          <w:tcPr>
            <w:tcW w:w="861" w:type="dxa"/>
          </w:tcPr>
          <w:p w14:paraId="57D04270" w14:textId="77777777" w:rsidR="002432A5" w:rsidRDefault="002432A5">
            <w:pPr>
              <w:pBdr>
                <w:top w:val="nil"/>
                <w:left w:val="nil"/>
                <w:bottom w:val="nil"/>
                <w:right w:val="nil"/>
                <w:between w:val="nil"/>
              </w:pBdr>
              <w:rPr>
                <w:color w:val="000000"/>
              </w:rPr>
            </w:pPr>
          </w:p>
        </w:tc>
      </w:tr>
      <w:tr w:rsidR="002432A5" w14:paraId="2501772A" w14:textId="77777777">
        <w:trPr>
          <w:trHeight w:val="586"/>
        </w:trPr>
        <w:tc>
          <w:tcPr>
            <w:tcW w:w="536" w:type="dxa"/>
          </w:tcPr>
          <w:p w14:paraId="4E8D3D6D" w14:textId="77777777" w:rsidR="002432A5" w:rsidRDefault="00000000">
            <w:pPr>
              <w:pBdr>
                <w:top w:val="nil"/>
                <w:left w:val="nil"/>
                <w:bottom w:val="nil"/>
                <w:right w:val="nil"/>
                <w:between w:val="nil"/>
              </w:pBdr>
              <w:ind w:left="110"/>
              <w:rPr>
                <w:color w:val="000000"/>
              </w:rPr>
            </w:pPr>
            <w:r>
              <w:rPr>
                <w:color w:val="000000"/>
              </w:rPr>
              <w:t>9.</w:t>
            </w:r>
          </w:p>
        </w:tc>
        <w:tc>
          <w:tcPr>
            <w:tcW w:w="4582" w:type="dxa"/>
          </w:tcPr>
          <w:p w14:paraId="1B7A64E1" w14:textId="77777777" w:rsidR="002432A5" w:rsidRDefault="00000000">
            <w:pPr>
              <w:pBdr>
                <w:top w:val="nil"/>
                <w:left w:val="nil"/>
                <w:bottom w:val="nil"/>
                <w:right w:val="nil"/>
                <w:between w:val="nil"/>
              </w:pBdr>
              <w:ind w:left="54" w:right="147"/>
              <w:rPr>
                <w:color w:val="000000"/>
              </w:rPr>
            </w:pPr>
            <w:r>
              <w:rPr>
                <w:color w:val="000000"/>
              </w:rPr>
              <w:t xml:space="preserve">Instruksikan pasien untuk mengamati apakah garis-garis pada grid tampak </w:t>
            </w:r>
            <w:r>
              <w:rPr>
                <w:b/>
                <w:bCs/>
                <w:color w:val="000000"/>
              </w:rPr>
              <w:t>lurus, berombak, atau hilang</w:t>
            </w:r>
          </w:p>
        </w:tc>
        <w:tc>
          <w:tcPr>
            <w:tcW w:w="567" w:type="dxa"/>
          </w:tcPr>
          <w:p w14:paraId="417CBCE4" w14:textId="77777777" w:rsidR="002432A5" w:rsidRDefault="002432A5">
            <w:pPr>
              <w:pBdr>
                <w:top w:val="nil"/>
                <w:left w:val="nil"/>
                <w:bottom w:val="nil"/>
                <w:right w:val="nil"/>
                <w:between w:val="nil"/>
              </w:pBdr>
              <w:rPr>
                <w:color w:val="000000"/>
              </w:rPr>
            </w:pPr>
          </w:p>
        </w:tc>
        <w:tc>
          <w:tcPr>
            <w:tcW w:w="567" w:type="dxa"/>
          </w:tcPr>
          <w:p w14:paraId="696756A9" w14:textId="77777777" w:rsidR="002432A5" w:rsidRDefault="002432A5">
            <w:pPr>
              <w:pBdr>
                <w:top w:val="nil"/>
                <w:left w:val="nil"/>
                <w:bottom w:val="nil"/>
                <w:right w:val="nil"/>
                <w:between w:val="nil"/>
              </w:pBdr>
              <w:rPr>
                <w:color w:val="000000"/>
              </w:rPr>
            </w:pPr>
          </w:p>
        </w:tc>
        <w:tc>
          <w:tcPr>
            <w:tcW w:w="567" w:type="dxa"/>
          </w:tcPr>
          <w:p w14:paraId="3C747773" w14:textId="77777777" w:rsidR="002432A5" w:rsidRDefault="002432A5">
            <w:pPr>
              <w:pBdr>
                <w:top w:val="nil"/>
                <w:left w:val="nil"/>
                <w:bottom w:val="nil"/>
                <w:right w:val="nil"/>
                <w:between w:val="nil"/>
              </w:pBdr>
              <w:rPr>
                <w:color w:val="000000"/>
              </w:rPr>
            </w:pPr>
          </w:p>
        </w:tc>
        <w:tc>
          <w:tcPr>
            <w:tcW w:w="861" w:type="dxa"/>
          </w:tcPr>
          <w:p w14:paraId="5B173963" w14:textId="77777777" w:rsidR="002432A5" w:rsidRDefault="002432A5">
            <w:pPr>
              <w:pBdr>
                <w:top w:val="nil"/>
                <w:left w:val="nil"/>
                <w:bottom w:val="nil"/>
                <w:right w:val="nil"/>
                <w:between w:val="nil"/>
              </w:pBdr>
              <w:rPr>
                <w:color w:val="000000"/>
              </w:rPr>
            </w:pPr>
          </w:p>
        </w:tc>
      </w:tr>
      <w:tr w:rsidR="002432A5" w14:paraId="0C298278" w14:textId="77777777">
        <w:trPr>
          <w:trHeight w:val="586"/>
        </w:trPr>
        <w:tc>
          <w:tcPr>
            <w:tcW w:w="536" w:type="dxa"/>
          </w:tcPr>
          <w:p w14:paraId="444544D3" w14:textId="77777777" w:rsidR="002432A5" w:rsidRDefault="00000000">
            <w:pPr>
              <w:pBdr>
                <w:top w:val="nil"/>
                <w:left w:val="nil"/>
                <w:bottom w:val="nil"/>
                <w:right w:val="nil"/>
                <w:between w:val="nil"/>
              </w:pBdr>
              <w:ind w:left="110"/>
              <w:rPr>
                <w:color w:val="000000"/>
              </w:rPr>
            </w:pPr>
            <w:r>
              <w:rPr>
                <w:color w:val="000000"/>
              </w:rPr>
              <w:t>10.</w:t>
            </w:r>
          </w:p>
        </w:tc>
        <w:tc>
          <w:tcPr>
            <w:tcW w:w="4582" w:type="dxa"/>
          </w:tcPr>
          <w:p w14:paraId="306E1FD4" w14:textId="77777777" w:rsidR="002432A5" w:rsidRDefault="00000000">
            <w:pPr>
              <w:pBdr>
                <w:top w:val="nil"/>
                <w:left w:val="nil"/>
                <w:bottom w:val="nil"/>
                <w:right w:val="nil"/>
                <w:between w:val="nil"/>
              </w:pBdr>
              <w:ind w:left="54" w:right="147"/>
              <w:rPr>
                <w:color w:val="000000"/>
              </w:rPr>
            </w:pPr>
            <w:r>
              <w:rPr>
                <w:color w:val="000000"/>
              </w:rPr>
              <w:t xml:space="preserve">Ulangi pemeriksaan dengan </w:t>
            </w:r>
            <w:r>
              <w:rPr>
                <w:b/>
                <w:bCs/>
                <w:color w:val="000000"/>
              </w:rPr>
              <w:t>mata yang berlawanan</w:t>
            </w:r>
            <w:r>
              <w:rPr>
                <w:color w:val="000000"/>
              </w:rPr>
              <w:t xml:space="preserve"> (menutup mata kanan dan mengamati dengan mata kiri)</w:t>
            </w:r>
          </w:p>
        </w:tc>
        <w:tc>
          <w:tcPr>
            <w:tcW w:w="567" w:type="dxa"/>
          </w:tcPr>
          <w:p w14:paraId="0BC7E54E" w14:textId="77777777" w:rsidR="002432A5" w:rsidRDefault="002432A5">
            <w:pPr>
              <w:pBdr>
                <w:top w:val="nil"/>
                <w:left w:val="nil"/>
                <w:bottom w:val="nil"/>
                <w:right w:val="nil"/>
                <w:between w:val="nil"/>
              </w:pBdr>
              <w:rPr>
                <w:color w:val="000000"/>
              </w:rPr>
            </w:pPr>
          </w:p>
        </w:tc>
        <w:tc>
          <w:tcPr>
            <w:tcW w:w="567" w:type="dxa"/>
          </w:tcPr>
          <w:p w14:paraId="0EB49A49" w14:textId="77777777" w:rsidR="002432A5" w:rsidRDefault="002432A5">
            <w:pPr>
              <w:pBdr>
                <w:top w:val="nil"/>
                <w:left w:val="nil"/>
                <w:bottom w:val="nil"/>
                <w:right w:val="nil"/>
                <w:between w:val="nil"/>
              </w:pBdr>
              <w:rPr>
                <w:color w:val="000000"/>
              </w:rPr>
            </w:pPr>
          </w:p>
        </w:tc>
        <w:tc>
          <w:tcPr>
            <w:tcW w:w="567" w:type="dxa"/>
          </w:tcPr>
          <w:p w14:paraId="418F97CB" w14:textId="77777777" w:rsidR="002432A5" w:rsidRDefault="002432A5">
            <w:pPr>
              <w:pBdr>
                <w:top w:val="nil"/>
                <w:left w:val="nil"/>
                <w:bottom w:val="nil"/>
                <w:right w:val="nil"/>
                <w:between w:val="nil"/>
              </w:pBdr>
              <w:rPr>
                <w:color w:val="000000"/>
              </w:rPr>
            </w:pPr>
          </w:p>
        </w:tc>
        <w:tc>
          <w:tcPr>
            <w:tcW w:w="861" w:type="dxa"/>
          </w:tcPr>
          <w:p w14:paraId="3CBF2635" w14:textId="77777777" w:rsidR="002432A5" w:rsidRDefault="002432A5">
            <w:pPr>
              <w:pBdr>
                <w:top w:val="nil"/>
                <w:left w:val="nil"/>
                <w:bottom w:val="nil"/>
                <w:right w:val="nil"/>
                <w:between w:val="nil"/>
              </w:pBdr>
              <w:rPr>
                <w:color w:val="000000"/>
              </w:rPr>
            </w:pPr>
          </w:p>
        </w:tc>
      </w:tr>
      <w:tr w:rsidR="002432A5" w14:paraId="75608F7C" w14:textId="77777777">
        <w:trPr>
          <w:trHeight w:val="586"/>
        </w:trPr>
        <w:tc>
          <w:tcPr>
            <w:tcW w:w="536" w:type="dxa"/>
          </w:tcPr>
          <w:p w14:paraId="2F7EE673" w14:textId="77777777" w:rsidR="002432A5" w:rsidRDefault="00000000">
            <w:pPr>
              <w:pBdr>
                <w:top w:val="nil"/>
                <w:left w:val="nil"/>
                <w:bottom w:val="nil"/>
                <w:right w:val="nil"/>
                <w:between w:val="nil"/>
              </w:pBdr>
              <w:ind w:left="110"/>
              <w:rPr>
                <w:color w:val="000000"/>
              </w:rPr>
            </w:pPr>
            <w:r>
              <w:rPr>
                <w:color w:val="000000"/>
              </w:rPr>
              <w:t>11.</w:t>
            </w:r>
          </w:p>
        </w:tc>
        <w:tc>
          <w:tcPr>
            <w:tcW w:w="4582" w:type="dxa"/>
          </w:tcPr>
          <w:p w14:paraId="325B8DBD" w14:textId="77777777" w:rsidR="002432A5" w:rsidRDefault="00000000">
            <w:pPr>
              <w:pBdr>
                <w:top w:val="nil"/>
                <w:left w:val="nil"/>
                <w:bottom w:val="nil"/>
                <w:right w:val="nil"/>
                <w:between w:val="nil"/>
              </w:pBdr>
              <w:ind w:left="54" w:right="147"/>
              <w:rPr>
                <w:color w:val="000000"/>
              </w:rPr>
            </w:pPr>
            <w:r>
              <w:rPr>
                <w:color w:val="000000"/>
              </w:rPr>
              <w:t>Ajukan pertanyaan kepada pasien untuk mengonfirmasi jika ada distorsi atau bagian yang tidak terlihat</w:t>
            </w:r>
          </w:p>
        </w:tc>
        <w:tc>
          <w:tcPr>
            <w:tcW w:w="567" w:type="dxa"/>
          </w:tcPr>
          <w:p w14:paraId="7D595BD4" w14:textId="77777777" w:rsidR="002432A5" w:rsidRDefault="002432A5">
            <w:pPr>
              <w:pBdr>
                <w:top w:val="nil"/>
                <w:left w:val="nil"/>
                <w:bottom w:val="nil"/>
                <w:right w:val="nil"/>
                <w:between w:val="nil"/>
              </w:pBdr>
              <w:rPr>
                <w:color w:val="000000"/>
              </w:rPr>
            </w:pPr>
          </w:p>
        </w:tc>
        <w:tc>
          <w:tcPr>
            <w:tcW w:w="567" w:type="dxa"/>
          </w:tcPr>
          <w:p w14:paraId="6824E1DA" w14:textId="77777777" w:rsidR="002432A5" w:rsidRDefault="002432A5">
            <w:pPr>
              <w:pBdr>
                <w:top w:val="nil"/>
                <w:left w:val="nil"/>
                <w:bottom w:val="nil"/>
                <w:right w:val="nil"/>
                <w:between w:val="nil"/>
              </w:pBdr>
              <w:rPr>
                <w:color w:val="000000"/>
              </w:rPr>
            </w:pPr>
          </w:p>
        </w:tc>
        <w:tc>
          <w:tcPr>
            <w:tcW w:w="567" w:type="dxa"/>
          </w:tcPr>
          <w:p w14:paraId="69F9628D" w14:textId="77777777" w:rsidR="002432A5" w:rsidRDefault="002432A5">
            <w:pPr>
              <w:pBdr>
                <w:top w:val="nil"/>
                <w:left w:val="nil"/>
                <w:bottom w:val="nil"/>
                <w:right w:val="nil"/>
                <w:between w:val="nil"/>
              </w:pBdr>
              <w:rPr>
                <w:color w:val="000000"/>
              </w:rPr>
            </w:pPr>
          </w:p>
        </w:tc>
        <w:tc>
          <w:tcPr>
            <w:tcW w:w="861" w:type="dxa"/>
          </w:tcPr>
          <w:p w14:paraId="1F46ACD1" w14:textId="77777777" w:rsidR="002432A5" w:rsidRDefault="002432A5">
            <w:pPr>
              <w:pBdr>
                <w:top w:val="nil"/>
                <w:left w:val="nil"/>
                <w:bottom w:val="nil"/>
                <w:right w:val="nil"/>
                <w:between w:val="nil"/>
              </w:pBdr>
              <w:rPr>
                <w:color w:val="000000"/>
              </w:rPr>
            </w:pPr>
          </w:p>
        </w:tc>
      </w:tr>
      <w:tr w:rsidR="002432A5" w14:paraId="13DF811B" w14:textId="77777777">
        <w:trPr>
          <w:trHeight w:val="586"/>
        </w:trPr>
        <w:tc>
          <w:tcPr>
            <w:tcW w:w="536" w:type="dxa"/>
          </w:tcPr>
          <w:p w14:paraId="146D85C8" w14:textId="77777777" w:rsidR="002432A5" w:rsidRDefault="00000000">
            <w:pPr>
              <w:pBdr>
                <w:top w:val="nil"/>
                <w:left w:val="nil"/>
                <w:bottom w:val="nil"/>
                <w:right w:val="nil"/>
                <w:between w:val="nil"/>
              </w:pBdr>
              <w:ind w:left="110"/>
              <w:rPr>
                <w:color w:val="000000"/>
              </w:rPr>
            </w:pPr>
            <w:r>
              <w:rPr>
                <w:color w:val="000000"/>
              </w:rPr>
              <w:t>12.</w:t>
            </w:r>
          </w:p>
        </w:tc>
        <w:tc>
          <w:tcPr>
            <w:tcW w:w="4582" w:type="dxa"/>
          </w:tcPr>
          <w:p w14:paraId="48B1F557" w14:textId="77777777" w:rsidR="002432A5" w:rsidRDefault="00000000">
            <w:pPr>
              <w:pBdr>
                <w:top w:val="nil"/>
                <w:left w:val="nil"/>
                <w:bottom w:val="nil"/>
                <w:right w:val="nil"/>
                <w:between w:val="nil"/>
              </w:pBdr>
              <w:ind w:left="54" w:right="147"/>
              <w:rPr>
                <w:color w:val="000000"/>
              </w:rPr>
            </w:pPr>
            <w:r>
              <w:rPr>
                <w:color w:val="000000"/>
              </w:rPr>
              <w:t xml:space="preserve">Catat hasil pemeriksaan dengan jelas, termasuk area yang menunjukkan </w:t>
            </w:r>
            <w:r>
              <w:rPr>
                <w:b/>
                <w:bCs/>
                <w:color w:val="000000"/>
              </w:rPr>
              <w:t>distorsi</w:t>
            </w:r>
            <w:r>
              <w:rPr>
                <w:color w:val="000000"/>
              </w:rPr>
              <w:t xml:space="preserve"> atau </w:t>
            </w:r>
            <w:r>
              <w:rPr>
                <w:b/>
                <w:bCs/>
                <w:color w:val="000000"/>
              </w:rPr>
              <w:t>hilangnya penglihatan</w:t>
            </w:r>
          </w:p>
        </w:tc>
        <w:tc>
          <w:tcPr>
            <w:tcW w:w="567" w:type="dxa"/>
          </w:tcPr>
          <w:p w14:paraId="6E1DE079" w14:textId="77777777" w:rsidR="002432A5" w:rsidRDefault="002432A5">
            <w:pPr>
              <w:pBdr>
                <w:top w:val="nil"/>
                <w:left w:val="nil"/>
                <w:bottom w:val="nil"/>
                <w:right w:val="nil"/>
                <w:between w:val="nil"/>
              </w:pBdr>
              <w:rPr>
                <w:color w:val="000000"/>
              </w:rPr>
            </w:pPr>
          </w:p>
        </w:tc>
        <w:tc>
          <w:tcPr>
            <w:tcW w:w="567" w:type="dxa"/>
          </w:tcPr>
          <w:p w14:paraId="0B3961F2" w14:textId="77777777" w:rsidR="002432A5" w:rsidRDefault="002432A5">
            <w:pPr>
              <w:pBdr>
                <w:top w:val="nil"/>
                <w:left w:val="nil"/>
                <w:bottom w:val="nil"/>
                <w:right w:val="nil"/>
                <w:between w:val="nil"/>
              </w:pBdr>
              <w:rPr>
                <w:color w:val="000000"/>
              </w:rPr>
            </w:pPr>
          </w:p>
        </w:tc>
        <w:tc>
          <w:tcPr>
            <w:tcW w:w="567" w:type="dxa"/>
          </w:tcPr>
          <w:p w14:paraId="336F2841" w14:textId="77777777" w:rsidR="002432A5" w:rsidRDefault="002432A5">
            <w:pPr>
              <w:pBdr>
                <w:top w:val="nil"/>
                <w:left w:val="nil"/>
                <w:bottom w:val="nil"/>
                <w:right w:val="nil"/>
                <w:between w:val="nil"/>
              </w:pBdr>
              <w:rPr>
                <w:color w:val="000000"/>
              </w:rPr>
            </w:pPr>
          </w:p>
        </w:tc>
        <w:tc>
          <w:tcPr>
            <w:tcW w:w="861" w:type="dxa"/>
          </w:tcPr>
          <w:p w14:paraId="4A6806F3" w14:textId="77777777" w:rsidR="002432A5" w:rsidRDefault="002432A5">
            <w:pPr>
              <w:pBdr>
                <w:top w:val="nil"/>
                <w:left w:val="nil"/>
                <w:bottom w:val="nil"/>
                <w:right w:val="nil"/>
                <w:between w:val="nil"/>
              </w:pBdr>
              <w:rPr>
                <w:color w:val="000000"/>
              </w:rPr>
            </w:pPr>
          </w:p>
        </w:tc>
      </w:tr>
      <w:tr w:rsidR="002432A5" w14:paraId="69F70B6B" w14:textId="77777777">
        <w:trPr>
          <w:trHeight w:val="586"/>
        </w:trPr>
        <w:tc>
          <w:tcPr>
            <w:tcW w:w="536" w:type="dxa"/>
          </w:tcPr>
          <w:p w14:paraId="0068A0B6" w14:textId="77777777" w:rsidR="002432A5" w:rsidRDefault="00000000">
            <w:pPr>
              <w:pBdr>
                <w:top w:val="nil"/>
                <w:left w:val="nil"/>
                <w:bottom w:val="nil"/>
                <w:right w:val="nil"/>
                <w:between w:val="nil"/>
              </w:pBdr>
              <w:ind w:left="110"/>
              <w:rPr>
                <w:color w:val="000000"/>
              </w:rPr>
            </w:pPr>
            <w:r>
              <w:rPr>
                <w:color w:val="000000"/>
              </w:rPr>
              <w:lastRenderedPageBreak/>
              <w:t>13.</w:t>
            </w:r>
          </w:p>
        </w:tc>
        <w:tc>
          <w:tcPr>
            <w:tcW w:w="4582" w:type="dxa"/>
          </w:tcPr>
          <w:p w14:paraId="48EA0690" w14:textId="77777777" w:rsidR="002432A5" w:rsidRDefault="00000000">
            <w:pPr>
              <w:pBdr>
                <w:top w:val="nil"/>
                <w:left w:val="nil"/>
                <w:bottom w:val="nil"/>
                <w:right w:val="nil"/>
                <w:between w:val="nil"/>
              </w:pBdr>
              <w:ind w:left="54" w:right="147"/>
              <w:rPr>
                <w:color w:val="000000"/>
              </w:rPr>
            </w:pPr>
            <w:r>
              <w:rPr>
                <w:color w:val="000000"/>
              </w:rPr>
              <w:t>Berikan instruksi pasca-prosedur kepada pasien, termasuk saran untuk pemeriksaan lebih lanjut jika ditemukan kelainan</w:t>
            </w:r>
          </w:p>
        </w:tc>
        <w:tc>
          <w:tcPr>
            <w:tcW w:w="567" w:type="dxa"/>
          </w:tcPr>
          <w:p w14:paraId="550A8EBD" w14:textId="77777777" w:rsidR="002432A5" w:rsidRDefault="002432A5">
            <w:pPr>
              <w:pBdr>
                <w:top w:val="nil"/>
                <w:left w:val="nil"/>
                <w:bottom w:val="nil"/>
                <w:right w:val="nil"/>
                <w:between w:val="nil"/>
              </w:pBdr>
              <w:rPr>
                <w:color w:val="000000"/>
              </w:rPr>
            </w:pPr>
          </w:p>
        </w:tc>
        <w:tc>
          <w:tcPr>
            <w:tcW w:w="567" w:type="dxa"/>
          </w:tcPr>
          <w:p w14:paraId="1112DB61" w14:textId="77777777" w:rsidR="002432A5" w:rsidRDefault="002432A5">
            <w:pPr>
              <w:pBdr>
                <w:top w:val="nil"/>
                <w:left w:val="nil"/>
                <w:bottom w:val="nil"/>
                <w:right w:val="nil"/>
                <w:between w:val="nil"/>
              </w:pBdr>
              <w:rPr>
                <w:color w:val="000000"/>
              </w:rPr>
            </w:pPr>
          </w:p>
        </w:tc>
        <w:tc>
          <w:tcPr>
            <w:tcW w:w="567" w:type="dxa"/>
          </w:tcPr>
          <w:p w14:paraId="1B76CF3D" w14:textId="77777777" w:rsidR="002432A5" w:rsidRDefault="002432A5">
            <w:pPr>
              <w:pBdr>
                <w:top w:val="nil"/>
                <w:left w:val="nil"/>
                <w:bottom w:val="nil"/>
                <w:right w:val="nil"/>
                <w:between w:val="nil"/>
              </w:pBdr>
              <w:rPr>
                <w:color w:val="000000"/>
              </w:rPr>
            </w:pPr>
          </w:p>
        </w:tc>
        <w:tc>
          <w:tcPr>
            <w:tcW w:w="861" w:type="dxa"/>
          </w:tcPr>
          <w:p w14:paraId="37F91713" w14:textId="77777777" w:rsidR="002432A5" w:rsidRDefault="002432A5">
            <w:pPr>
              <w:pBdr>
                <w:top w:val="nil"/>
                <w:left w:val="nil"/>
                <w:bottom w:val="nil"/>
                <w:right w:val="nil"/>
                <w:between w:val="nil"/>
              </w:pBdr>
              <w:rPr>
                <w:color w:val="000000"/>
              </w:rPr>
            </w:pPr>
          </w:p>
        </w:tc>
      </w:tr>
      <w:tr w:rsidR="002432A5" w14:paraId="7E8BFF5F" w14:textId="77777777">
        <w:trPr>
          <w:trHeight w:val="332"/>
        </w:trPr>
        <w:tc>
          <w:tcPr>
            <w:tcW w:w="536" w:type="dxa"/>
            <w:shd w:val="clear" w:color="auto" w:fill="BFBFBF"/>
            <w:vAlign w:val="center"/>
          </w:tcPr>
          <w:p w14:paraId="457DE7B4" w14:textId="77777777" w:rsidR="002432A5" w:rsidRDefault="002432A5">
            <w:pPr>
              <w:pBdr>
                <w:top w:val="nil"/>
                <w:left w:val="nil"/>
                <w:bottom w:val="nil"/>
                <w:right w:val="nil"/>
                <w:between w:val="nil"/>
              </w:pBdr>
              <w:ind w:left="110"/>
              <w:rPr>
                <w:color w:val="000000"/>
              </w:rPr>
            </w:pPr>
          </w:p>
        </w:tc>
        <w:tc>
          <w:tcPr>
            <w:tcW w:w="4582" w:type="dxa"/>
            <w:shd w:val="clear" w:color="auto" w:fill="BFBFBF"/>
            <w:vAlign w:val="center"/>
          </w:tcPr>
          <w:p w14:paraId="0A2ECA72" w14:textId="77777777" w:rsidR="002432A5" w:rsidRDefault="00000000">
            <w:pPr>
              <w:pBdr>
                <w:top w:val="nil"/>
                <w:left w:val="nil"/>
                <w:bottom w:val="nil"/>
                <w:right w:val="nil"/>
                <w:between w:val="nil"/>
              </w:pBdr>
              <w:ind w:left="54" w:right="147"/>
              <w:rPr>
                <w:color w:val="000000"/>
              </w:rPr>
            </w:pPr>
            <w:r>
              <w:rPr>
                <w:b/>
                <w:bCs/>
                <w:color w:val="000000"/>
              </w:rPr>
              <w:t>ITEM PENALARAN KLINIS</w:t>
            </w:r>
          </w:p>
        </w:tc>
        <w:tc>
          <w:tcPr>
            <w:tcW w:w="567" w:type="dxa"/>
            <w:shd w:val="clear" w:color="auto" w:fill="BFBFBF"/>
            <w:vAlign w:val="center"/>
          </w:tcPr>
          <w:p w14:paraId="40193A07" w14:textId="77777777" w:rsidR="002432A5" w:rsidRDefault="002432A5">
            <w:pPr>
              <w:pBdr>
                <w:top w:val="nil"/>
                <w:left w:val="nil"/>
                <w:bottom w:val="nil"/>
                <w:right w:val="nil"/>
                <w:between w:val="nil"/>
              </w:pBdr>
              <w:rPr>
                <w:color w:val="000000"/>
              </w:rPr>
            </w:pPr>
          </w:p>
        </w:tc>
        <w:tc>
          <w:tcPr>
            <w:tcW w:w="567" w:type="dxa"/>
            <w:shd w:val="clear" w:color="auto" w:fill="BFBFBF"/>
            <w:vAlign w:val="center"/>
          </w:tcPr>
          <w:p w14:paraId="22D3E461" w14:textId="77777777" w:rsidR="002432A5" w:rsidRDefault="002432A5">
            <w:pPr>
              <w:pBdr>
                <w:top w:val="nil"/>
                <w:left w:val="nil"/>
                <w:bottom w:val="nil"/>
                <w:right w:val="nil"/>
                <w:between w:val="nil"/>
              </w:pBdr>
              <w:rPr>
                <w:color w:val="000000"/>
              </w:rPr>
            </w:pPr>
          </w:p>
        </w:tc>
        <w:tc>
          <w:tcPr>
            <w:tcW w:w="567" w:type="dxa"/>
            <w:shd w:val="clear" w:color="auto" w:fill="BFBFBF"/>
            <w:vAlign w:val="center"/>
          </w:tcPr>
          <w:p w14:paraId="35ED1BCE" w14:textId="77777777" w:rsidR="002432A5" w:rsidRDefault="002432A5">
            <w:pPr>
              <w:pBdr>
                <w:top w:val="nil"/>
                <w:left w:val="nil"/>
                <w:bottom w:val="nil"/>
                <w:right w:val="nil"/>
                <w:between w:val="nil"/>
              </w:pBdr>
              <w:rPr>
                <w:color w:val="000000"/>
              </w:rPr>
            </w:pPr>
          </w:p>
        </w:tc>
        <w:tc>
          <w:tcPr>
            <w:tcW w:w="861" w:type="dxa"/>
            <w:shd w:val="clear" w:color="auto" w:fill="BFBFBF"/>
            <w:vAlign w:val="center"/>
          </w:tcPr>
          <w:p w14:paraId="64507B03" w14:textId="77777777" w:rsidR="002432A5" w:rsidRDefault="002432A5">
            <w:pPr>
              <w:pBdr>
                <w:top w:val="nil"/>
                <w:left w:val="nil"/>
                <w:bottom w:val="nil"/>
                <w:right w:val="nil"/>
                <w:between w:val="nil"/>
              </w:pBdr>
              <w:rPr>
                <w:color w:val="000000"/>
              </w:rPr>
            </w:pPr>
          </w:p>
        </w:tc>
      </w:tr>
      <w:tr w:rsidR="002432A5" w14:paraId="0693FCE0" w14:textId="77777777">
        <w:trPr>
          <w:trHeight w:val="341"/>
        </w:trPr>
        <w:tc>
          <w:tcPr>
            <w:tcW w:w="536" w:type="dxa"/>
            <w:vAlign w:val="center"/>
          </w:tcPr>
          <w:p w14:paraId="5BD0E52F" w14:textId="77777777" w:rsidR="002432A5" w:rsidRDefault="00000000">
            <w:pPr>
              <w:pBdr>
                <w:top w:val="nil"/>
                <w:left w:val="nil"/>
                <w:bottom w:val="nil"/>
                <w:right w:val="nil"/>
                <w:between w:val="nil"/>
              </w:pBdr>
              <w:ind w:left="110"/>
              <w:rPr>
                <w:color w:val="000000"/>
              </w:rPr>
            </w:pPr>
            <w:r>
              <w:rPr>
                <w:color w:val="000000"/>
              </w:rPr>
              <w:t>21.</w:t>
            </w:r>
          </w:p>
        </w:tc>
        <w:tc>
          <w:tcPr>
            <w:tcW w:w="4582" w:type="dxa"/>
            <w:vAlign w:val="center"/>
          </w:tcPr>
          <w:p w14:paraId="77F517B5" w14:textId="77777777" w:rsidR="002432A5" w:rsidRDefault="00000000">
            <w:pPr>
              <w:pBdr>
                <w:top w:val="nil"/>
                <w:left w:val="nil"/>
                <w:bottom w:val="nil"/>
                <w:right w:val="nil"/>
                <w:between w:val="nil"/>
              </w:pBdr>
              <w:ind w:left="54" w:right="147"/>
              <w:rPr>
                <w:b/>
                <w:bCs/>
                <w:color w:val="000000"/>
              </w:rPr>
            </w:pPr>
            <w:r>
              <w:rPr>
                <w:color w:val="000000"/>
              </w:rPr>
              <w:t>Mengucapkan terima kasih dan mengakhiri tindakan</w:t>
            </w:r>
          </w:p>
        </w:tc>
        <w:tc>
          <w:tcPr>
            <w:tcW w:w="567" w:type="dxa"/>
            <w:vAlign w:val="center"/>
          </w:tcPr>
          <w:p w14:paraId="109B8094" w14:textId="77777777" w:rsidR="002432A5" w:rsidRDefault="002432A5">
            <w:pPr>
              <w:pBdr>
                <w:top w:val="nil"/>
                <w:left w:val="nil"/>
                <w:bottom w:val="nil"/>
                <w:right w:val="nil"/>
                <w:between w:val="nil"/>
              </w:pBdr>
              <w:rPr>
                <w:color w:val="000000"/>
              </w:rPr>
            </w:pPr>
          </w:p>
        </w:tc>
        <w:tc>
          <w:tcPr>
            <w:tcW w:w="567" w:type="dxa"/>
            <w:vAlign w:val="center"/>
          </w:tcPr>
          <w:p w14:paraId="38A07120" w14:textId="77777777" w:rsidR="002432A5" w:rsidRDefault="002432A5">
            <w:pPr>
              <w:pBdr>
                <w:top w:val="nil"/>
                <w:left w:val="nil"/>
                <w:bottom w:val="nil"/>
                <w:right w:val="nil"/>
                <w:between w:val="nil"/>
              </w:pBdr>
              <w:rPr>
                <w:color w:val="000000"/>
              </w:rPr>
            </w:pPr>
          </w:p>
        </w:tc>
        <w:tc>
          <w:tcPr>
            <w:tcW w:w="567" w:type="dxa"/>
            <w:vAlign w:val="center"/>
          </w:tcPr>
          <w:p w14:paraId="7E20BDC6" w14:textId="77777777" w:rsidR="002432A5" w:rsidRDefault="002432A5">
            <w:pPr>
              <w:pBdr>
                <w:top w:val="nil"/>
                <w:left w:val="nil"/>
                <w:bottom w:val="nil"/>
                <w:right w:val="nil"/>
                <w:between w:val="nil"/>
              </w:pBdr>
              <w:rPr>
                <w:color w:val="000000"/>
              </w:rPr>
            </w:pPr>
          </w:p>
        </w:tc>
        <w:tc>
          <w:tcPr>
            <w:tcW w:w="861" w:type="dxa"/>
            <w:vAlign w:val="center"/>
          </w:tcPr>
          <w:p w14:paraId="491D5D60" w14:textId="77777777" w:rsidR="002432A5" w:rsidRDefault="002432A5">
            <w:pPr>
              <w:pBdr>
                <w:top w:val="nil"/>
                <w:left w:val="nil"/>
                <w:bottom w:val="nil"/>
                <w:right w:val="nil"/>
                <w:between w:val="nil"/>
              </w:pBdr>
              <w:rPr>
                <w:color w:val="000000"/>
              </w:rPr>
            </w:pPr>
          </w:p>
        </w:tc>
      </w:tr>
      <w:tr w:rsidR="002432A5" w14:paraId="29BF40DD" w14:textId="77777777">
        <w:trPr>
          <w:trHeight w:val="341"/>
        </w:trPr>
        <w:tc>
          <w:tcPr>
            <w:tcW w:w="536" w:type="dxa"/>
            <w:shd w:val="clear" w:color="auto" w:fill="BFBFBF"/>
            <w:vAlign w:val="center"/>
          </w:tcPr>
          <w:p w14:paraId="7658DE69" w14:textId="77777777" w:rsidR="002432A5" w:rsidRDefault="002432A5">
            <w:pPr>
              <w:pBdr>
                <w:top w:val="nil"/>
                <w:left w:val="nil"/>
                <w:bottom w:val="nil"/>
                <w:right w:val="nil"/>
                <w:between w:val="nil"/>
              </w:pBdr>
              <w:ind w:left="110"/>
              <w:rPr>
                <w:color w:val="000000"/>
              </w:rPr>
            </w:pPr>
          </w:p>
        </w:tc>
        <w:tc>
          <w:tcPr>
            <w:tcW w:w="4582" w:type="dxa"/>
            <w:shd w:val="clear" w:color="auto" w:fill="BFBFBF"/>
            <w:vAlign w:val="center"/>
          </w:tcPr>
          <w:p w14:paraId="4A595575" w14:textId="77777777" w:rsidR="002432A5" w:rsidRDefault="00000000">
            <w:pPr>
              <w:pBdr>
                <w:top w:val="nil"/>
                <w:left w:val="nil"/>
                <w:bottom w:val="nil"/>
                <w:right w:val="nil"/>
                <w:between w:val="nil"/>
              </w:pBdr>
              <w:ind w:left="54" w:right="147"/>
              <w:rPr>
                <w:color w:val="000000"/>
              </w:rPr>
            </w:pPr>
            <w:r>
              <w:rPr>
                <w:b/>
                <w:bCs/>
                <w:color w:val="000000"/>
              </w:rPr>
              <w:t>ITEM PROFESIONALISME</w:t>
            </w:r>
          </w:p>
        </w:tc>
        <w:tc>
          <w:tcPr>
            <w:tcW w:w="567" w:type="dxa"/>
            <w:shd w:val="clear" w:color="auto" w:fill="BFBFBF"/>
            <w:vAlign w:val="center"/>
          </w:tcPr>
          <w:p w14:paraId="60305852" w14:textId="77777777" w:rsidR="002432A5" w:rsidRDefault="002432A5">
            <w:pPr>
              <w:pBdr>
                <w:top w:val="nil"/>
                <w:left w:val="nil"/>
                <w:bottom w:val="nil"/>
                <w:right w:val="nil"/>
                <w:between w:val="nil"/>
              </w:pBdr>
              <w:rPr>
                <w:color w:val="000000"/>
              </w:rPr>
            </w:pPr>
          </w:p>
        </w:tc>
        <w:tc>
          <w:tcPr>
            <w:tcW w:w="567" w:type="dxa"/>
            <w:shd w:val="clear" w:color="auto" w:fill="BFBFBF"/>
            <w:vAlign w:val="center"/>
          </w:tcPr>
          <w:p w14:paraId="39B9346E" w14:textId="77777777" w:rsidR="002432A5" w:rsidRDefault="002432A5">
            <w:pPr>
              <w:pBdr>
                <w:top w:val="nil"/>
                <w:left w:val="nil"/>
                <w:bottom w:val="nil"/>
                <w:right w:val="nil"/>
                <w:between w:val="nil"/>
              </w:pBdr>
              <w:rPr>
                <w:color w:val="000000"/>
              </w:rPr>
            </w:pPr>
          </w:p>
        </w:tc>
        <w:tc>
          <w:tcPr>
            <w:tcW w:w="567" w:type="dxa"/>
            <w:shd w:val="clear" w:color="auto" w:fill="BFBFBF"/>
            <w:vAlign w:val="center"/>
          </w:tcPr>
          <w:p w14:paraId="111D365B" w14:textId="77777777" w:rsidR="002432A5" w:rsidRDefault="002432A5">
            <w:pPr>
              <w:pBdr>
                <w:top w:val="nil"/>
                <w:left w:val="nil"/>
                <w:bottom w:val="nil"/>
                <w:right w:val="nil"/>
                <w:between w:val="nil"/>
              </w:pBdr>
              <w:rPr>
                <w:color w:val="000000"/>
              </w:rPr>
            </w:pPr>
          </w:p>
        </w:tc>
        <w:tc>
          <w:tcPr>
            <w:tcW w:w="861" w:type="dxa"/>
            <w:shd w:val="clear" w:color="auto" w:fill="BFBFBF"/>
            <w:vAlign w:val="center"/>
          </w:tcPr>
          <w:p w14:paraId="28BB0518" w14:textId="77777777" w:rsidR="002432A5" w:rsidRDefault="002432A5">
            <w:pPr>
              <w:pBdr>
                <w:top w:val="nil"/>
                <w:left w:val="nil"/>
                <w:bottom w:val="nil"/>
                <w:right w:val="nil"/>
                <w:between w:val="nil"/>
              </w:pBdr>
              <w:rPr>
                <w:color w:val="000000"/>
              </w:rPr>
            </w:pPr>
          </w:p>
        </w:tc>
      </w:tr>
      <w:tr w:rsidR="002432A5" w14:paraId="2B368457" w14:textId="77777777">
        <w:trPr>
          <w:trHeight w:val="341"/>
        </w:trPr>
        <w:tc>
          <w:tcPr>
            <w:tcW w:w="536" w:type="dxa"/>
            <w:vAlign w:val="center"/>
          </w:tcPr>
          <w:p w14:paraId="29281B47" w14:textId="77777777" w:rsidR="002432A5" w:rsidRDefault="00000000">
            <w:pPr>
              <w:pBdr>
                <w:top w:val="nil"/>
                <w:left w:val="nil"/>
                <w:bottom w:val="nil"/>
                <w:right w:val="nil"/>
                <w:between w:val="nil"/>
              </w:pBdr>
              <w:ind w:left="110"/>
              <w:rPr>
                <w:color w:val="000000"/>
              </w:rPr>
            </w:pPr>
            <w:r>
              <w:rPr>
                <w:color w:val="000000"/>
              </w:rPr>
              <w:t>22.</w:t>
            </w:r>
          </w:p>
        </w:tc>
        <w:tc>
          <w:tcPr>
            <w:tcW w:w="4582" w:type="dxa"/>
            <w:vAlign w:val="center"/>
          </w:tcPr>
          <w:p w14:paraId="02AB4717" w14:textId="77777777" w:rsidR="002432A5" w:rsidRDefault="00000000">
            <w:pPr>
              <w:pBdr>
                <w:top w:val="nil"/>
                <w:left w:val="nil"/>
                <w:bottom w:val="nil"/>
                <w:right w:val="nil"/>
                <w:between w:val="nil"/>
              </w:pBdr>
              <w:ind w:left="54" w:right="147"/>
              <w:rPr>
                <w:color w:val="000000"/>
              </w:rPr>
            </w:pPr>
            <w:r>
              <w:rPr>
                <w:color w:val="000000"/>
              </w:rPr>
              <w:t>Percaya diri</w:t>
            </w:r>
          </w:p>
        </w:tc>
        <w:tc>
          <w:tcPr>
            <w:tcW w:w="567" w:type="dxa"/>
            <w:vAlign w:val="center"/>
          </w:tcPr>
          <w:p w14:paraId="7FD2FE17" w14:textId="77777777" w:rsidR="002432A5" w:rsidRDefault="002432A5">
            <w:pPr>
              <w:pBdr>
                <w:top w:val="nil"/>
                <w:left w:val="nil"/>
                <w:bottom w:val="nil"/>
                <w:right w:val="nil"/>
                <w:between w:val="nil"/>
              </w:pBdr>
              <w:rPr>
                <w:color w:val="000000"/>
              </w:rPr>
            </w:pPr>
          </w:p>
        </w:tc>
        <w:tc>
          <w:tcPr>
            <w:tcW w:w="567" w:type="dxa"/>
            <w:vAlign w:val="center"/>
          </w:tcPr>
          <w:p w14:paraId="5C6AB629" w14:textId="77777777" w:rsidR="002432A5" w:rsidRDefault="002432A5">
            <w:pPr>
              <w:pBdr>
                <w:top w:val="nil"/>
                <w:left w:val="nil"/>
                <w:bottom w:val="nil"/>
                <w:right w:val="nil"/>
                <w:between w:val="nil"/>
              </w:pBdr>
              <w:rPr>
                <w:color w:val="000000"/>
              </w:rPr>
            </w:pPr>
          </w:p>
        </w:tc>
        <w:tc>
          <w:tcPr>
            <w:tcW w:w="567" w:type="dxa"/>
            <w:vAlign w:val="center"/>
          </w:tcPr>
          <w:p w14:paraId="04DB32C4" w14:textId="77777777" w:rsidR="002432A5" w:rsidRDefault="002432A5">
            <w:pPr>
              <w:pBdr>
                <w:top w:val="nil"/>
                <w:left w:val="nil"/>
                <w:bottom w:val="nil"/>
                <w:right w:val="nil"/>
                <w:between w:val="nil"/>
              </w:pBdr>
              <w:rPr>
                <w:color w:val="000000"/>
              </w:rPr>
            </w:pPr>
          </w:p>
        </w:tc>
        <w:tc>
          <w:tcPr>
            <w:tcW w:w="861" w:type="dxa"/>
            <w:vAlign w:val="center"/>
          </w:tcPr>
          <w:p w14:paraId="683743F2" w14:textId="77777777" w:rsidR="002432A5" w:rsidRDefault="002432A5">
            <w:pPr>
              <w:pBdr>
                <w:top w:val="nil"/>
                <w:left w:val="nil"/>
                <w:bottom w:val="nil"/>
                <w:right w:val="nil"/>
                <w:between w:val="nil"/>
              </w:pBdr>
              <w:rPr>
                <w:color w:val="000000"/>
              </w:rPr>
            </w:pPr>
          </w:p>
        </w:tc>
      </w:tr>
      <w:tr w:rsidR="002432A5" w14:paraId="79ABD03D" w14:textId="77777777">
        <w:trPr>
          <w:trHeight w:val="350"/>
        </w:trPr>
        <w:tc>
          <w:tcPr>
            <w:tcW w:w="536" w:type="dxa"/>
            <w:vAlign w:val="center"/>
          </w:tcPr>
          <w:p w14:paraId="657FC6E2" w14:textId="77777777" w:rsidR="002432A5" w:rsidRDefault="00000000">
            <w:pPr>
              <w:pBdr>
                <w:top w:val="nil"/>
                <w:left w:val="nil"/>
                <w:bottom w:val="nil"/>
                <w:right w:val="nil"/>
                <w:between w:val="nil"/>
              </w:pBdr>
              <w:ind w:left="110"/>
              <w:rPr>
                <w:color w:val="000000"/>
              </w:rPr>
            </w:pPr>
            <w:r>
              <w:rPr>
                <w:color w:val="000000"/>
              </w:rPr>
              <w:t>23.</w:t>
            </w:r>
          </w:p>
        </w:tc>
        <w:tc>
          <w:tcPr>
            <w:tcW w:w="4582" w:type="dxa"/>
            <w:vAlign w:val="center"/>
          </w:tcPr>
          <w:p w14:paraId="71FDBEAA" w14:textId="77777777" w:rsidR="002432A5" w:rsidRDefault="00000000">
            <w:pPr>
              <w:pBdr>
                <w:top w:val="nil"/>
                <w:left w:val="nil"/>
                <w:bottom w:val="nil"/>
                <w:right w:val="nil"/>
                <w:between w:val="nil"/>
              </w:pBdr>
              <w:ind w:left="54" w:right="147"/>
              <w:rPr>
                <w:color w:val="000000"/>
              </w:rPr>
            </w:pPr>
            <w:r>
              <w:rPr>
                <w:color w:val="000000"/>
              </w:rPr>
              <w:t>Melakukan dengan kesalahan minimal</w:t>
            </w:r>
          </w:p>
        </w:tc>
        <w:tc>
          <w:tcPr>
            <w:tcW w:w="567" w:type="dxa"/>
            <w:vAlign w:val="center"/>
          </w:tcPr>
          <w:p w14:paraId="2E88758C" w14:textId="77777777" w:rsidR="002432A5" w:rsidRDefault="002432A5">
            <w:pPr>
              <w:pBdr>
                <w:top w:val="nil"/>
                <w:left w:val="nil"/>
                <w:bottom w:val="nil"/>
                <w:right w:val="nil"/>
                <w:between w:val="nil"/>
              </w:pBdr>
              <w:rPr>
                <w:color w:val="000000"/>
              </w:rPr>
            </w:pPr>
          </w:p>
        </w:tc>
        <w:tc>
          <w:tcPr>
            <w:tcW w:w="567" w:type="dxa"/>
            <w:vAlign w:val="center"/>
          </w:tcPr>
          <w:p w14:paraId="44124404" w14:textId="77777777" w:rsidR="002432A5" w:rsidRDefault="002432A5">
            <w:pPr>
              <w:pBdr>
                <w:top w:val="nil"/>
                <w:left w:val="nil"/>
                <w:bottom w:val="nil"/>
                <w:right w:val="nil"/>
                <w:between w:val="nil"/>
              </w:pBdr>
              <w:rPr>
                <w:color w:val="000000"/>
              </w:rPr>
            </w:pPr>
          </w:p>
        </w:tc>
        <w:tc>
          <w:tcPr>
            <w:tcW w:w="567" w:type="dxa"/>
            <w:vAlign w:val="center"/>
          </w:tcPr>
          <w:p w14:paraId="0BC82439" w14:textId="77777777" w:rsidR="002432A5" w:rsidRDefault="002432A5">
            <w:pPr>
              <w:pBdr>
                <w:top w:val="nil"/>
                <w:left w:val="nil"/>
                <w:bottom w:val="nil"/>
                <w:right w:val="nil"/>
                <w:between w:val="nil"/>
              </w:pBdr>
              <w:rPr>
                <w:color w:val="000000"/>
              </w:rPr>
            </w:pPr>
          </w:p>
        </w:tc>
        <w:tc>
          <w:tcPr>
            <w:tcW w:w="861" w:type="dxa"/>
            <w:vAlign w:val="center"/>
          </w:tcPr>
          <w:p w14:paraId="18225F39" w14:textId="77777777" w:rsidR="002432A5" w:rsidRDefault="002432A5">
            <w:pPr>
              <w:pBdr>
                <w:top w:val="nil"/>
                <w:left w:val="nil"/>
                <w:bottom w:val="nil"/>
                <w:right w:val="nil"/>
                <w:between w:val="nil"/>
              </w:pBdr>
              <w:rPr>
                <w:color w:val="000000"/>
              </w:rPr>
            </w:pPr>
          </w:p>
        </w:tc>
      </w:tr>
      <w:tr w:rsidR="002432A5" w14:paraId="2BD98FB7" w14:textId="77777777">
        <w:trPr>
          <w:trHeight w:val="350"/>
        </w:trPr>
        <w:tc>
          <w:tcPr>
            <w:tcW w:w="536" w:type="dxa"/>
            <w:shd w:val="clear" w:color="auto" w:fill="BFBFBF"/>
            <w:vAlign w:val="center"/>
          </w:tcPr>
          <w:p w14:paraId="4F60BFC0" w14:textId="77777777" w:rsidR="002432A5" w:rsidRDefault="002432A5">
            <w:pPr>
              <w:pBdr>
                <w:top w:val="nil"/>
                <w:left w:val="nil"/>
                <w:bottom w:val="nil"/>
                <w:right w:val="nil"/>
                <w:between w:val="nil"/>
              </w:pBdr>
              <w:ind w:left="110"/>
              <w:rPr>
                <w:color w:val="000000"/>
              </w:rPr>
            </w:pPr>
          </w:p>
        </w:tc>
        <w:tc>
          <w:tcPr>
            <w:tcW w:w="4582" w:type="dxa"/>
            <w:shd w:val="clear" w:color="auto" w:fill="BFBFBF"/>
            <w:vAlign w:val="center"/>
          </w:tcPr>
          <w:p w14:paraId="4DA911E0" w14:textId="77777777" w:rsidR="002432A5" w:rsidRDefault="00000000">
            <w:pPr>
              <w:pBdr>
                <w:top w:val="nil"/>
                <w:left w:val="nil"/>
                <w:bottom w:val="nil"/>
                <w:right w:val="nil"/>
                <w:between w:val="nil"/>
              </w:pBdr>
              <w:ind w:right="147"/>
              <w:rPr>
                <w:b/>
                <w:bCs/>
                <w:color w:val="000000"/>
              </w:rPr>
            </w:pPr>
            <w:r>
              <w:rPr>
                <w:b/>
                <w:bCs/>
                <w:color w:val="000000"/>
              </w:rPr>
              <w:t>TOTAL</w:t>
            </w:r>
          </w:p>
        </w:tc>
        <w:tc>
          <w:tcPr>
            <w:tcW w:w="567" w:type="dxa"/>
            <w:shd w:val="clear" w:color="auto" w:fill="BFBFBF"/>
            <w:vAlign w:val="center"/>
          </w:tcPr>
          <w:p w14:paraId="6A1F9225" w14:textId="77777777" w:rsidR="002432A5" w:rsidRDefault="002432A5">
            <w:pPr>
              <w:pBdr>
                <w:top w:val="nil"/>
                <w:left w:val="nil"/>
                <w:bottom w:val="nil"/>
                <w:right w:val="nil"/>
                <w:between w:val="nil"/>
              </w:pBdr>
              <w:rPr>
                <w:color w:val="000000"/>
              </w:rPr>
            </w:pPr>
          </w:p>
        </w:tc>
        <w:tc>
          <w:tcPr>
            <w:tcW w:w="567" w:type="dxa"/>
            <w:shd w:val="clear" w:color="auto" w:fill="BFBFBF"/>
            <w:vAlign w:val="center"/>
          </w:tcPr>
          <w:p w14:paraId="58367220" w14:textId="77777777" w:rsidR="002432A5" w:rsidRDefault="002432A5">
            <w:pPr>
              <w:pBdr>
                <w:top w:val="nil"/>
                <w:left w:val="nil"/>
                <w:bottom w:val="nil"/>
                <w:right w:val="nil"/>
                <w:between w:val="nil"/>
              </w:pBdr>
              <w:rPr>
                <w:color w:val="000000"/>
              </w:rPr>
            </w:pPr>
          </w:p>
        </w:tc>
        <w:tc>
          <w:tcPr>
            <w:tcW w:w="567" w:type="dxa"/>
            <w:shd w:val="clear" w:color="auto" w:fill="BFBFBF"/>
            <w:vAlign w:val="center"/>
          </w:tcPr>
          <w:p w14:paraId="3BC529EA" w14:textId="77777777" w:rsidR="002432A5" w:rsidRDefault="002432A5">
            <w:pPr>
              <w:pBdr>
                <w:top w:val="nil"/>
                <w:left w:val="nil"/>
                <w:bottom w:val="nil"/>
                <w:right w:val="nil"/>
                <w:between w:val="nil"/>
              </w:pBdr>
              <w:rPr>
                <w:color w:val="000000"/>
              </w:rPr>
            </w:pPr>
          </w:p>
        </w:tc>
        <w:tc>
          <w:tcPr>
            <w:tcW w:w="861" w:type="dxa"/>
            <w:shd w:val="clear" w:color="auto" w:fill="BFBFBF"/>
            <w:vAlign w:val="center"/>
          </w:tcPr>
          <w:p w14:paraId="15E5CC41" w14:textId="77777777" w:rsidR="002432A5" w:rsidRDefault="002432A5">
            <w:pPr>
              <w:pBdr>
                <w:top w:val="nil"/>
                <w:left w:val="nil"/>
                <w:bottom w:val="nil"/>
                <w:right w:val="nil"/>
                <w:between w:val="nil"/>
              </w:pBdr>
              <w:rPr>
                <w:color w:val="000000"/>
              </w:rPr>
            </w:pPr>
          </w:p>
        </w:tc>
      </w:tr>
    </w:tbl>
    <w:p w14:paraId="546B1880" w14:textId="77777777" w:rsidR="002432A5" w:rsidRDefault="002432A5">
      <w:pPr>
        <w:pBdr>
          <w:top w:val="nil"/>
          <w:left w:val="nil"/>
          <w:bottom w:val="nil"/>
          <w:right w:val="nil"/>
          <w:between w:val="nil"/>
        </w:pBdr>
        <w:spacing w:line="276" w:lineRule="auto"/>
        <w:rPr>
          <w:b/>
          <w:bCs/>
          <w:color w:val="000000"/>
        </w:rPr>
      </w:pPr>
    </w:p>
    <w:p w14:paraId="2B97C91B"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790AEC25" w14:textId="77777777" w:rsidR="002432A5" w:rsidRDefault="00000000">
      <w:pPr>
        <w:numPr>
          <w:ilvl w:val="0"/>
          <w:numId w:val="124"/>
        </w:numPr>
        <w:pBdr>
          <w:top w:val="nil"/>
          <w:left w:val="nil"/>
          <w:bottom w:val="nil"/>
          <w:right w:val="nil"/>
          <w:between w:val="nil"/>
        </w:pBdr>
        <w:tabs>
          <w:tab w:val="left" w:pos="1428"/>
          <w:tab w:val="left" w:pos="1429"/>
        </w:tabs>
        <w:spacing w:before="39" w:line="276" w:lineRule="auto"/>
        <w:ind w:hanging="460"/>
      </w:pPr>
      <w:r>
        <w:rPr>
          <w:color w:val="000000"/>
        </w:rPr>
        <w:t>Tidak dilakukan mahasiswa</w:t>
      </w:r>
    </w:p>
    <w:p w14:paraId="33123164" w14:textId="77777777" w:rsidR="002432A5" w:rsidRDefault="00000000">
      <w:pPr>
        <w:numPr>
          <w:ilvl w:val="0"/>
          <w:numId w:val="124"/>
        </w:numPr>
        <w:pBdr>
          <w:top w:val="nil"/>
          <w:left w:val="nil"/>
          <w:bottom w:val="nil"/>
          <w:right w:val="nil"/>
          <w:between w:val="nil"/>
        </w:pBdr>
        <w:tabs>
          <w:tab w:val="left" w:pos="1428"/>
          <w:tab w:val="left" w:pos="1429"/>
        </w:tabs>
        <w:spacing w:before="39" w:line="276" w:lineRule="auto"/>
        <w:ind w:hanging="460"/>
      </w:pPr>
      <w:r>
        <w:rPr>
          <w:color w:val="000000"/>
        </w:rPr>
        <w:t>Dilakukan, tapi belum sempurna</w:t>
      </w:r>
    </w:p>
    <w:p w14:paraId="5BFD9D2C" w14:textId="77777777" w:rsidR="002432A5" w:rsidRDefault="00000000">
      <w:pPr>
        <w:numPr>
          <w:ilvl w:val="0"/>
          <w:numId w:val="124"/>
        </w:numPr>
        <w:pBdr>
          <w:top w:val="nil"/>
          <w:left w:val="nil"/>
          <w:bottom w:val="nil"/>
          <w:right w:val="nil"/>
          <w:between w:val="nil"/>
        </w:pBdr>
        <w:tabs>
          <w:tab w:val="left" w:pos="1429"/>
        </w:tabs>
        <w:spacing w:before="42" w:line="276" w:lineRule="auto"/>
        <w:ind w:hanging="460"/>
        <w:jc w:val="both"/>
      </w:pPr>
      <w:r>
        <w:rPr>
          <w:color w:val="000000"/>
        </w:rPr>
        <w:t>Dilakukan dengan sempurna, atau bila aspek tersebut tidak dilakukan mahasiswa karena situasi yang tidak memungkinkan (misal tidak diperlukan dalam skenario yang sedang dilaksanakan</w:t>
      </w:r>
    </w:p>
    <w:p w14:paraId="2B8384A4" w14:textId="77777777" w:rsidR="002432A5" w:rsidRDefault="002432A5">
      <w:pPr>
        <w:pBdr>
          <w:top w:val="nil"/>
          <w:left w:val="nil"/>
          <w:bottom w:val="nil"/>
          <w:right w:val="nil"/>
          <w:between w:val="nil"/>
        </w:pBdr>
        <w:spacing w:before="2"/>
        <w:ind w:left="1144"/>
        <w:rPr>
          <w:color w:val="000000"/>
        </w:rPr>
      </w:pPr>
    </w:p>
    <w:p w14:paraId="6F845161"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89984" behindDoc="0" locked="0" layoutInCell="1" hidden="0" allowOverlap="1" wp14:anchorId="77C11159" wp14:editId="44C38076">
                <wp:simplePos x="0" y="0"/>
                <wp:positionH relativeFrom="column">
                  <wp:posOffset>-2576</wp:posOffset>
                </wp:positionH>
                <wp:positionV relativeFrom="paragraph">
                  <wp:posOffset>404384</wp:posOffset>
                </wp:positionV>
                <wp:extent cx="2590800" cy="352425"/>
                <wp:effectExtent l="0" t="0" r="0" b="0"/>
                <wp:wrapTopAndBottom distT="0" distB="0"/>
                <wp:docPr id="20" name="Rectangle 20"/>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4B1488F2"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-2576</wp:posOffset>
                </wp:positionH>
                <wp:positionV relativeFrom="paragraph">
                  <wp:posOffset>404384</wp:posOffset>
                </wp:positionV>
                <wp:extent cx="2590800" cy="352425"/>
                <wp:effectExtent b="0" l="0" r="0" t="0"/>
                <wp:wrapTopAndBottom distB="0" distT="0"/>
                <wp:docPr id="20" name="image74.png"/>
                <a:graphic>
                  <a:graphicData uri="http://schemas.openxmlformats.org/drawingml/2006/picture">
                    <pic:pic>
                      <pic:nvPicPr>
                        <pic:cNvPr id="0" name="image74.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4232F338" w14:textId="77777777" w:rsidR="002432A5" w:rsidRDefault="002432A5">
      <w:pPr>
        <w:pBdr>
          <w:top w:val="nil"/>
          <w:left w:val="nil"/>
          <w:bottom w:val="nil"/>
          <w:right w:val="nil"/>
          <w:between w:val="nil"/>
        </w:pBdr>
        <w:spacing w:before="9"/>
        <w:ind w:left="1144"/>
        <w:rPr>
          <w:b/>
          <w:bCs/>
          <w:color w:val="000000"/>
          <w:sz w:val="37"/>
          <w:szCs w:val="37"/>
        </w:rPr>
      </w:pPr>
    </w:p>
    <w:p w14:paraId="37A98449" w14:textId="77777777" w:rsidR="002432A5" w:rsidRDefault="00000000">
      <w:pPr>
        <w:pBdr>
          <w:top w:val="nil"/>
          <w:left w:val="nil"/>
          <w:bottom w:val="nil"/>
          <w:right w:val="nil"/>
          <w:between w:val="nil"/>
        </w:pBdr>
        <w:ind w:left="1144" w:right="91"/>
        <w:jc w:val="right"/>
        <w:rPr>
          <w:b/>
          <w:bCs/>
          <w:color w:val="000000"/>
        </w:rPr>
      </w:pPr>
      <w:r>
        <w:rPr>
          <w:b/>
          <w:bCs/>
          <w:color w:val="000000"/>
        </w:rPr>
        <w:t>(………………………………)</w:t>
      </w:r>
    </w:p>
    <w:p w14:paraId="7D44AF4B" w14:textId="77777777" w:rsidR="002432A5" w:rsidRDefault="00000000">
      <w:pPr>
        <w:rPr>
          <w:b/>
          <w:bCs/>
        </w:rPr>
      </w:pPr>
      <w:r>
        <w:br w:type="page"/>
      </w:r>
    </w:p>
    <w:p w14:paraId="4F05DB16" w14:textId="77777777" w:rsidR="002432A5" w:rsidRDefault="00000000">
      <w:pPr>
        <w:pStyle w:val="Heading1"/>
      </w:pPr>
      <w:bookmarkStart w:id="28" w:name="_heading=h.szt25bqgmx9t" w:colFirst="0" w:colLast="0"/>
      <w:bookmarkEnd w:id="28"/>
      <w:r>
        <w:lastRenderedPageBreak/>
        <w:t>PEMERIKSAAN SEGMEN POSTERIOR DAN PEMERIKSAAN TEKANAN INTRA OKULAR (TIO)</w:t>
      </w:r>
    </w:p>
    <w:p w14:paraId="2EB2CB29" w14:textId="77777777" w:rsidR="002432A5" w:rsidRDefault="002432A5">
      <w:pPr>
        <w:spacing w:line="276" w:lineRule="auto"/>
        <w:rPr>
          <w:b/>
          <w:bCs/>
        </w:rPr>
      </w:pPr>
    </w:p>
    <w:p w14:paraId="1C28BA84" w14:textId="77777777" w:rsidR="002432A5" w:rsidRDefault="00000000">
      <w:pPr>
        <w:widowControl/>
        <w:numPr>
          <w:ilvl w:val="0"/>
          <w:numId w:val="135"/>
        </w:numPr>
        <w:pBdr>
          <w:top w:val="nil"/>
          <w:left w:val="nil"/>
          <w:bottom w:val="nil"/>
          <w:right w:val="nil"/>
          <w:between w:val="nil"/>
        </w:pBdr>
        <w:spacing w:line="276" w:lineRule="auto"/>
        <w:ind w:left="426"/>
        <w:rPr>
          <w:b/>
          <w:bCs/>
          <w:color w:val="000000"/>
        </w:rPr>
      </w:pPr>
      <w:r>
        <w:rPr>
          <w:b/>
          <w:bCs/>
          <w:color w:val="000000"/>
        </w:rPr>
        <w:t>TUJUAN PEMEBLAJARAN</w:t>
      </w:r>
    </w:p>
    <w:p w14:paraId="61880C87" w14:textId="77777777" w:rsidR="002432A5" w:rsidRDefault="00000000">
      <w:pPr>
        <w:widowControl/>
        <w:numPr>
          <w:ilvl w:val="0"/>
          <w:numId w:val="146"/>
        </w:numPr>
        <w:pBdr>
          <w:top w:val="nil"/>
          <w:left w:val="nil"/>
          <w:bottom w:val="nil"/>
          <w:right w:val="nil"/>
          <w:between w:val="nil"/>
        </w:pBdr>
        <w:spacing w:line="276" w:lineRule="auto"/>
        <w:ind w:left="851"/>
        <w:rPr>
          <w:b/>
          <w:bCs/>
          <w:color w:val="000000"/>
        </w:rPr>
      </w:pPr>
      <w:r>
        <w:rPr>
          <w:b/>
          <w:bCs/>
          <w:color w:val="000000"/>
        </w:rPr>
        <w:t>TUJUAN INSTRUKSIONAL UMUM</w:t>
      </w:r>
    </w:p>
    <w:p w14:paraId="3B55882F" w14:textId="77777777" w:rsidR="002432A5" w:rsidRDefault="00000000">
      <w:pPr>
        <w:widowControl/>
        <w:pBdr>
          <w:top w:val="nil"/>
          <w:left w:val="nil"/>
          <w:bottom w:val="nil"/>
          <w:right w:val="nil"/>
          <w:between w:val="nil"/>
        </w:pBdr>
        <w:spacing w:line="276" w:lineRule="auto"/>
        <w:ind w:left="851"/>
        <w:rPr>
          <w:b/>
          <w:bCs/>
          <w:color w:val="000000"/>
        </w:rPr>
      </w:pPr>
      <w:r>
        <w:rPr>
          <w:color w:val="000000"/>
        </w:rPr>
        <w:t>Mahasiswa mampu melakukan pemeriksaan mata sederhana sesuai standar kompetensi.</w:t>
      </w:r>
    </w:p>
    <w:p w14:paraId="5B56578D" w14:textId="77777777" w:rsidR="002432A5" w:rsidRDefault="002432A5">
      <w:pPr>
        <w:widowControl/>
        <w:pBdr>
          <w:top w:val="nil"/>
          <w:left w:val="nil"/>
          <w:bottom w:val="nil"/>
          <w:right w:val="nil"/>
          <w:between w:val="nil"/>
        </w:pBdr>
        <w:spacing w:line="276" w:lineRule="auto"/>
        <w:ind w:left="851"/>
        <w:rPr>
          <w:b/>
          <w:bCs/>
          <w:color w:val="000000"/>
        </w:rPr>
      </w:pPr>
    </w:p>
    <w:p w14:paraId="1A69AC51" w14:textId="77777777" w:rsidR="002432A5" w:rsidRDefault="002432A5">
      <w:pPr>
        <w:pBdr>
          <w:top w:val="nil"/>
          <w:left w:val="nil"/>
          <w:bottom w:val="nil"/>
          <w:right w:val="nil"/>
          <w:between w:val="nil"/>
        </w:pBdr>
        <w:spacing w:line="276" w:lineRule="auto"/>
        <w:ind w:left="1080" w:hanging="360"/>
        <w:rPr>
          <w:color w:val="000000"/>
        </w:rPr>
      </w:pPr>
    </w:p>
    <w:p w14:paraId="63046F13" w14:textId="77777777" w:rsidR="002432A5" w:rsidRDefault="00000000">
      <w:pPr>
        <w:widowControl/>
        <w:numPr>
          <w:ilvl w:val="0"/>
          <w:numId w:val="146"/>
        </w:numPr>
        <w:pBdr>
          <w:top w:val="nil"/>
          <w:left w:val="nil"/>
          <w:bottom w:val="nil"/>
          <w:right w:val="nil"/>
          <w:between w:val="nil"/>
        </w:pBdr>
        <w:spacing w:line="276" w:lineRule="auto"/>
        <w:ind w:left="851"/>
        <w:rPr>
          <w:b/>
          <w:bCs/>
          <w:color w:val="000000"/>
        </w:rPr>
      </w:pPr>
      <w:r>
        <w:rPr>
          <w:b/>
          <w:bCs/>
          <w:color w:val="000000"/>
        </w:rPr>
        <w:t>TUJUAN INSTRUKSIONAL KHUSUS</w:t>
      </w:r>
    </w:p>
    <w:p w14:paraId="3C2608F7" w14:textId="77777777" w:rsidR="002432A5" w:rsidRDefault="00000000">
      <w:pPr>
        <w:widowControl/>
        <w:numPr>
          <w:ilvl w:val="0"/>
          <w:numId w:val="86"/>
        </w:numPr>
        <w:pBdr>
          <w:top w:val="nil"/>
          <w:left w:val="nil"/>
          <w:bottom w:val="nil"/>
          <w:right w:val="nil"/>
          <w:between w:val="nil"/>
        </w:pBdr>
        <w:spacing w:line="276" w:lineRule="auto"/>
        <w:ind w:left="1276"/>
        <w:jc w:val="both"/>
        <w:rPr>
          <w:b/>
          <w:bCs/>
          <w:color w:val="000000"/>
        </w:rPr>
      </w:pPr>
      <w:r>
        <w:rPr>
          <w:color w:val="000000"/>
        </w:rPr>
        <w:t>Mahasiswa mampu memberikan penjelasan tentang pemeriksaan yang akan dilakukan danmendapatkan persetujuan dari pasien</w:t>
      </w:r>
    </w:p>
    <w:p w14:paraId="1A32B623" w14:textId="77777777" w:rsidR="002432A5" w:rsidRDefault="00000000">
      <w:pPr>
        <w:widowControl/>
        <w:numPr>
          <w:ilvl w:val="0"/>
          <w:numId w:val="86"/>
        </w:numPr>
        <w:pBdr>
          <w:top w:val="nil"/>
          <w:left w:val="nil"/>
          <w:bottom w:val="nil"/>
          <w:right w:val="nil"/>
          <w:between w:val="nil"/>
        </w:pBdr>
        <w:spacing w:line="276" w:lineRule="auto"/>
        <w:ind w:left="1276"/>
        <w:jc w:val="both"/>
        <w:rPr>
          <w:b/>
          <w:bCs/>
          <w:color w:val="000000"/>
        </w:rPr>
      </w:pPr>
      <w:r>
        <w:rPr>
          <w:color w:val="000000"/>
        </w:rPr>
        <w:t>Mahasiswa mampu melakukan pemeriksaan, melihat dan mendeskripsikan segmen posteriormata (refleks fundus, papil N.optik, pembuluh darah, retina dan makula)</w:t>
      </w:r>
    </w:p>
    <w:p w14:paraId="26821E5B" w14:textId="77777777" w:rsidR="002432A5" w:rsidRDefault="00000000">
      <w:pPr>
        <w:widowControl/>
        <w:numPr>
          <w:ilvl w:val="0"/>
          <w:numId w:val="86"/>
        </w:numPr>
        <w:pBdr>
          <w:top w:val="nil"/>
          <w:left w:val="nil"/>
          <w:bottom w:val="nil"/>
          <w:right w:val="nil"/>
          <w:between w:val="nil"/>
        </w:pBdr>
        <w:spacing w:line="276" w:lineRule="auto"/>
        <w:ind w:left="1276"/>
        <w:jc w:val="both"/>
        <w:rPr>
          <w:b/>
          <w:bCs/>
          <w:color w:val="000000"/>
        </w:rPr>
      </w:pPr>
      <w:r>
        <w:rPr>
          <w:color w:val="000000"/>
        </w:rPr>
        <w:t>Mahasiswa mampu melakukan pemeriksaan dan mengukur tekanan intraokular, estimasi dengan palpasi</w:t>
      </w:r>
    </w:p>
    <w:p w14:paraId="68D34107" w14:textId="77777777" w:rsidR="002432A5" w:rsidRDefault="00000000">
      <w:pPr>
        <w:widowControl/>
        <w:numPr>
          <w:ilvl w:val="0"/>
          <w:numId w:val="86"/>
        </w:numPr>
        <w:pBdr>
          <w:top w:val="nil"/>
          <w:left w:val="nil"/>
          <w:bottom w:val="nil"/>
          <w:right w:val="nil"/>
          <w:between w:val="nil"/>
        </w:pBdr>
        <w:spacing w:line="276" w:lineRule="auto"/>
        <w:ind w:left="1276"/>
        <w:jc w:val="both"/>
        <w:rPr>
          <w:b/>
          <w:bCs/>
          <w:color w:val="000000"/>
        </w:rPr>
      </w:pPr>
      <w:r>
        <w:rPr>
          <w:color w:val="000000"/>
        </w:rPr>
        <w:t>Mahasiswa mampu melakukan pemeriksaan dan mengukur tekanan intraokular dengan indentasitonometer (Schiötz)</w:t>
      </w:r>
    </w:p>
    <w:p w14:paraId="0B729DAF" w14:textId="77777777" w:rsidR="002432A5" w:rsidRDefault="002432A5">
      <w:pPr>
        <w:pBdr>
          <w:top w:val="nil"/>
          <w:left w:val="nil"/>
          <w:bottom w:val="nil"/>
          <w:right w:val="nil"/>
          <w:between w:val="nil"/>
        </w:pBdr>
        <w:spacing w:line="276" w:lineRule="auto"/>
        <w:ind w:left="1080" w:hanging="360"/>
        <w:rPr>
          <w:color w:val="000000"/>
        </w:rPr>
      </w:pPr>
    </w:p>
    <w:p w14:paraId="47180AE1" w14:textId="77777777" w:rsidR="002432A5" w:rsidRDefault="00000000">
      <w:pPr>
        <w:widowControl/>
        <w:numPr>
          <w:ilvl w:val="0"/>
          <w:numId w:val="135"/>
        </w:numPr>
        <w:pBdr>
          <w:top w:val="nil"/>
          <w:left w:val="nil"/>
          <w:bottom w:val="nil"/>
          <w:right w:val="nil"/>
          <w:between w:val="nil"/>
        </w:pBdr>
        <w:spacing w:line="276" w:lineRule="auto"/>
        <w:ind w:left="426"/>
        <w:rPr>
          <w:b/>
          <w:bCs/>
          <w:color w:val="000000"/>
        </w:rPr>
      </w:pPr>
      <w:r>
        <w:rPr>
          <w:b/>
          <w:bCs/>
          <w:color w:val="000000"/>
        </w:rPr>
        <w:t>ALAT DAN BAHAN</w:t>
      </w:r>
    </w:p>
    <w:p w14:paraId="00663E72" w14:textId="77777777" w:rsidR="002432A5" w:rsidRDefault="00000000">
      <w:pPr>
        <w:widowControl/>
        <w:numPr>
          <w:ilvl w:val="0"/>
          <w:numId w:val="87"/>
        </w:numPr>
        <w:pBdr>
          <w:top w:val="nil"/>
          <w:left w:val="nil"/>
          <w:bottom w:val="nil"/>
          <w:right w:val="nil"/>
          <w:between w:val="nil"/>
        </w:pBdr>
        <w:spacing w:line="276" w:lineRule="auto"/>
        <w:ind w:left="851"/>
        <w:rPr>
          <w:color w:val="000000"/>
        </w:rPr>
      </w:pPr>
      <w:r>
        <w:rPr>
          <w:color w:val="000000"/>
        </w:rPr>
        <w:t>Oftalmoskop direk</w:t>
      </w:r>
    </w:p>
    <w:p w14:paraId="6D7653AF" w14:textId="77777777" w:rsidR="002432A5" w:rsidRDefault="00000000">
      <w:pPr>
        <w:widowControl/>
        <w:numPr>
          <w:ilvl w:val="0"/>
          <w:numId w:val="87"/>
        </w:numPr>
        <w:pBdr>
          <w:top w:val="nil"/>
          <w:left w:val="nil"/>
          <w:bottom w:val="nil"/>
          <w:right w:val="nil"/>
          <w:between w:val="nil"/>
        </w:pBdr>
        <w:spacing w:line="276" w:lineRule="auto"/>
        <w:ind w:left="851"/>
        <w:rPr>
          <w:color w:val="000000"/>
        </w:rPr>
      </w:pPr>
      <w:r>
        <w:rPr>
          <w:color w:val="000000"/>
        </w:rPr>
        <w:t>Tonometer Schiotz</w:t>
      </w:r>
    </w:p>
    <w:p w14:paraId="6F754A39" w14:textId="77777777" w:rsidR="002432A5" w:rsidRDefault="00000000">
      <w:pPr>
        <w:widowControl/>
        <w:numPr>
          <w:ilvl w:val="0"/>
          <w:numId w:val="87"/>
        </w:numPr>
        <w:pBdr>
          <w:top w:val="nil"/>
          <w:left w:val="nil"/>
          <w:bottom w:val="nil"/>
          <w:right w:val="nil"/>
          <w:between w:val="nil"/>
        </w:pBdr>
        <w:spacing w:line="276" w:lineRule="auto"/>
        <w:ind w:left="851"/>
        <w:rPr>
          <w:color w:val="000000"/>
        </w:rPr>
      </w:pPr>
      <w:r>
        <w:rPr>
          <w:color w:val="000000"/>
        </w:rPr>
        <w:t>Tabel konversi tonometer Schiotz</w:t>
      </w:r>
    </w:p>
    <w:p w14:paraId="01AD5948" w14:textId="77777777" w:rsidR="002432A5" w:rsidRDefault="00000000">
      <w:pPr>
        <w:widowControl/>
        <w:numPr>
          <w:ilvl w:val="0"/>
          <w:numId w:val="87"/>
        </w:numPr>
        <w:pBdr>
          <w:top w:val="nil"/>
          <w:left w:val="nil"/>
          <w:bottom w:val="nil"/>
          <w:right w:val="nil"/>
          <w:between w:val="nil"/>
        </w:pBdr>
        <w:spacing w:line="276" w:lineRule="auto"/>
        <w:ind w:left="851"/>
        <w:rPr>
          <w:color w:val="000000"/>
        </w:rPr>
      </w:pPr>
      <w:r>
        <w:rPr>
          <w:color w:val="000000"/>
        </w:rPr>
        <w:t>Tetes mata midriatikum: misal Tropikamida 0.5-1%</w:t>
      </w:r>
    </w:p>
    <w:p w14:paraId="7246DA46" w14:textId="77777777" w:rsidR="002432A5" w:rsidRDefault="00000000">
      <w:pPr>
        <w:widowControl/>
        <w:numPr>
          <w:ilvl w:val="0"/>
          <w:numId w:val="87"/>
        </w:numPr>
        <w:pBdr>
          <w:top w:val="nil"/>
          <w:left w:val="nil"/>
          <w:bottom w:val="nil"/>
          <w:right w:val="nil"/>
          <w:between w:val="nil"/>
        </w:pBdr>
        <w:spacing w:line="276" w:lineRule="auto"/>
        <w:ind w:left="851"/>
        <w:rPr>
          <w:color w:val="000000"/>
        </w:rPr>
      </w:pPr>
      <w:r>
        <w:rPr>
          <w:color w:val="000000"/>
        </w:rPr>
        <w:t>Tetes mata anestetik: Pantocain 2%</w:t>
      </w:r>
    </w:p>
    <w:p w14:paraId="23309556" w14:textId="77777777" w:rsidR="002432A5" w:rsidRDefault="00000000">
      <w:pPr>
        <w:widowControl/>
        <w:numPr>
          <w:ilvl w:val="0"/>
          <w:numId w:val="87"/>
        </w:numPr>
        <w:pBdr>
          <w:top w:val="nil"/>
          <w:left w:val="nil"/>
          <w:bottom w:val="nil"/>
          <w:right w:val="nil"/>
          <w:between w:val="nil"/>
        </w:pBdr>
        <w:spacing w:line="276" w:lineRule="auto"/>
        <w:ind w:left="851"/>
        <w:rPr>
          <w:color w:val="000000"/>
        </w:rPr>
      </w:pPr>
      <w:r>
        <w:rPr>
          <w:color w:val="000000"/>
        </w:rPr>
        <w:t>Tetes mata antibiotik: misal Chloramphenicol 0.25-0.5%</w:t>
      </w:r>
    </w:p>
    <w:p w14:paraId="19DDCFFF" w14:textId="77777777" w:rsidR="002432A5" w:rsidRDefault="00000000">
      <w:pPr>
        <w:widowControl/>
        <w:numPr>
          <w:ilvl w:val="0"/>
          <w:numId w:val="87"/>
        </w:numPr>
        <w:pBdr>
          <w:top w:val="nil"/>
          <w:left w:val="nil"/>
          <w:bottom w:val="nil"/>
          <w:right w:val="nil"/>
          <w:between w:val="nil"/>
        </w:pBdr>
        <w:spacing w:line="276" w:lineRule="auto"/>
        <w:ind w:left="851"/>
        <w:rPr>
          <w:color w:val="000000"/>
        </w:rPr>
      </w:pPr>
      <w:r>
        <w:rPr>
          <w:color w:val="000000"/>
        </w:rPr>
        <w:t>Alkohol 70% dan kapas (swab alcohol)</w:t>
      </w:r>
    </w:p>
    <w:p w14:paraId="6D81359D" w14:textId="77777777" w:rsidR="002432A5" w:rsidRDefault="002432A5">
      <w:pPr>
        <w:pBdr>
          <w:top w:val="nil"/>
          <w:left w:val="nil"/>
          <w:bottom w:val="nil"/>
          <w:right w:val="nil"/>
          <w:between w:val="nil"/>
        </w:pBdr>
        <w:spacing w:line="276" w:lineRule="auto"/>
        <w:ind w:left="1080" w:hanging="360"/>
        <w:rPr>
          <w:color w:val="000000"/>
        </w:rPr>
      </w:pPr>
    </w:p>
    <w:p w14:paraId="10F2A8EC" w14:textId="77777777" w:rsidR="002432A5" w:rsidRDefault="00000000">
      <w:pPr>
        <w:widowControl/>
        <w:numPr>
          <w:ilvl w:val="0"/>
          <w:numId w:val="135"/>
        </w:numPr>
        <w:pBdr>
          <w:top w:val="nil"/>
          <w:left w:val="nil"/>
          <w:bottom w:val="nil"/>
          <w:right w:val="nil"/>
          <w:between w:val="nil"/>
        </w:pBdr>
        <w:spacing w:line="276" w:lineRule="auto"/>
        <w:ind w:left="426"/>
        <w:rPr>
          <w:b/>
          <w:bCs/>
          <w:color w:val="000000"/>
        </w:rPr>
      </w:pPr>
      <w:r>
        <w:rPr>
          <w:b/>
          <w:bCs/>
          <w:color w:val="000000"/>
        </w:rPr>
        <w:t>TEORI</w:t>
      </w:r>
    </w:p>
    <w:p w14:paraId="484713F7" w14:textId="77777777" w:rsidR="002432A5" w:rsidRDefault="00000000">
      <w:pPr>
        <w:widowControl/>
        <w:numPr>
          <w:ilvl w:val="0"/>
          <w:numId w:val="88"/>
        </w:numPr>
        <w:pBdr>
          <w:top w:val="nil"/>
          <w:left w:val="nil"/>
          <w:bottom w:val="nil"/>
          <w:right w:val="nil"/>
          <w:between w:val="nil"/>
        </w:pBdr>
        <w:spacing w:line="276" w:lineRule="auto"/>
        <w:ind w:left="851"/>
        <w:rPr>
          <w:b/>
          <w:bCs/>
          <w:color w:val="000000"/>
        </w:rPr>
      </w:pPr>
      <w:r>
        <w:rPr>
          <w:b/>
          <w:bCs/>
          <w:color w:val="000000"/>
        </w:rPr>
        <w:t>PEMERIKSAAN SEGMEN POSTERIOR MATA</w:t>
      </w:r>
    </w:p>
    <w:p w14:paraId="69D5C757" w14:textId="77777777" w:rsidR="002432A5" w:rsidRDefault="00000000">
      <w:pPr>
        <w:widowControl/>
        <w:pBdr>
          <w:top w:val="nil"/>
          <w:left w:val="nil"/>
          <w:bottom w:val="nil"/>
          <w:right w:val="nil"/>
          <w:between w:val="nil"/>
        </w:pBdr>
        <w:spacing w:line="276" w:lineRule="auto"/>
        <w:ind w:left="851"/>
        <w:jc w:val="both"/>
        <w:rPr>
          <w:color w:val="000000"/>
        </w:rPr>
      </w:pPr>
      <w:r>
        <w:rPr>
          <w:color w:val="000000"/>
        </w:rPr>
        <w:t>Segmen posterior mata adalah semua bagian mata yang berada di belakang lensa, yaitu vitreus, retina, arteri dan vena retina dan papil N. optikus. Vitreous dinilai kejernihannya. Bila vitreous keruh, maka kemungkinan disebabkan adanya pus (pada vitritis, endoftalmitis) atau perdarahan (pada perdarahan vitreous).</w:t>
      </w:r>
    </w:p>
    <w:p w14:paraId="494D41ED" w14:textId="77777777" w:rsidR="002432A5" w:rsidRDefault="00000000">
      <w:pPr>
        <w:widowControl/>
        <w:pBdr>
          <w:top w:val="nil"/>
          <w:left w:val="nil"/>
          <w:bottom w:val="nil"/>
          <w:right w:val="nil"/>
          <w:between w:val="nil"/>
        </w:pBdr>
        <w:spacing w:line="276" w:lineRule="auto"/>
        <w:ind w:left="851"/>
        <w:jc w:val="both"/>
        <w:rPr>
          <w:b/>
          <w:bCs/>
          <w:color w:val="000000"/>
        </w:rPr>
      </w:pPr>
      <w:r>
        <w:rPr>
          <w:color w:val="000000"/>
        </w:rPr>
        <w:t xml:space="preserve">Pemeriksaan oftalmoskopi direk memerlukan waktu yang cukup sampai pemeriksa menjadi terampil. Segmen posterior akan optimal untuk dilihat dalam keadaan pupil mata pasien dalam keadaan lebar, setelah </w:t>
      </w:r>
      <w:r>
        <w:rPr>
          <w:color w:val="000000"/>
        </w:rPr>
        <w:lastRenderedPageBreak/>
        <w:t>pemberian midriatikum short acting (misalnya tropicamide/Mydriatil 1%). Hindari pemberian midriatikum pada pasien dengan BMD dangkal atau ada kontra indikasi lain.</w:t>
      </w:r>
    </w:p>
    <w:p w14:paraId="33E6FB76" w14:textId="77777777" w:rsidR="002432A5" w:rsidRDefault="002432A5">
      <w:pPr>
        <w:widowControl/>
        <w:pBdr>
          <w:top w:val="nil"/>
          <w:left w:val="nil"/>
          <w:bottom w:val="nil"/>
          <w:right w:val="nil"/>
          <w:between w:val="nil"/>
        </w:pBdr>
        <w:spacing w:line="276" w:lineRule="auto"/>
        <w:ind w:left="851"/>
        <w:rPr>
          <w:color w:val="000000"/>
        </w:rPr>
      </w:pPr>
    </w:p>
    <w:p w14:paraId="3F49B9F4" w14:textId="77777777" w:rsidR="002432A5" w:rsidRDefault="00000000">
      <w:pPr>
        <w:widowControl/>
        <w:numPr>
          <w:ilvl w:val="0"/>
          <w:numId w:val="88"/>
        </w:numPr>
        <w:pBdr>
          <w:top w:val="nil"/>
          <w:left w:val="nil"/>
          <w:bottom w:val="nil"/>
          <w:right w:val="nil"/>
          <w:between w:val="nil"/>
        </w:pBdr>
        <w:spacing w:line="276" w:lineRule="auto"/>
        <w:ind w:left="851"/>
        <w:rPr>
          <w:b/>
          <w:bCs/>
          <w:color w:val="000000"/>
        </w:rPr>
      </w:pPr>
      <w:r>
        <w:rPr>
          <w:b/>
          <w:bCs/>
          <w:color w:val="000000"/>
        </w:rPr>
        <w:t>PEMERIKSAAN TEKANAN INTRAOKULAR (TIO)</w:t>
      </w:r>
    </w:p>
    <w:p w14:paraId="0A6FA88D" w14:textId="77777777" w:rsidR="002432A5" w:rsidRDefault="00000000">
      <w:pPr>
        <w:widowControl/>
        <w:pBdr>
          <w:top w:val="nil"/>
          <w:left w:val="nil"/>
          <w:bottom w:val="nil"/>
          <w:right w:val="nil"/>
          <w:between w:val="nil"/>
        </w:pBdr>
        <w:spacing w:line="276" w:lineRule="auto"/>
        <w:ind w:left="851"/>
        <w:rPr>
          <w:b/>
          <w:bCs/>
          <w:color w:val="000000"/>
        </w:rPr>
      </w:pPr>
      <w:r>
        <w:rPr>
          <w:noProof/>
          <w:color w:val="000000"/>
          <w:sz w:val="20"/>
          <w:szCs w:val="20"/>
        </w:rPr>
        <w:lastRenderedPageBreak/>
        <w:drawing>
          <wp:inline distT="0" distB="0" distL="0" distR="0" wp14:anchorId="1B2415E5" wp14:editId="5268C2AA">
            <wp:extent cx="4145613" cy="6499175"/>
            <wp:effectExtent l="0" t="0" r="0" b="0"/>
            <wp:docPr id="103" name="image92.jpg"/>
            <wp:cNvGraphicFramePr/>
            <a:graphic xmlns:a="http://schemas.openxmlformats.org/drawingml/2006/main">
              <a:graphicData uri="http://schemas.openxmlformats.org/drawingml/2006/picture">
                <pic:pic xmlns:pic="http://schemas.openxmlformats.org/drawingml/2006/picture">
                  <pic:nvPicPr>
                    <pic:cNvPr id="0" name="image92.jpg"/>
                    <pic:cNvPicPr preferRelativeResize="0"/>
                  </pic:nvPicPr>
                  <pic:blipFill>
                    <a:blip r:embed="rId70"/>
                    <a:srcRect/>
                    <a:stretch>
                      <a:fillRect/>
                    </a:stretch>
                  </pic:blipFill>
                  <pic:spPr>
                    <a:xfrm>
                      <a:off x="0" y="0"/>
                      <a:ext cx="4145613" cy="6499175"/>
                    </a:xfrm>
                    <a:prstGeom prst="rect">
                      <a:avLst/>
                    </a:prstGeom>
                    <a:ln/>
                  </pic:spPr>
                </pic:pic>
              </a:graphicData>
            </a:graphic>
          </wp:inline>
        </w:drawing>
      </w:r>
    </w:p>
    <w:p w14:paraId="78A1D3B4" w14:textId="77777777" w:rsidR="002432A5" w:rsidRDefault="00000000">
      <w:pPr>
        <w:widowControl/>
        <w:numPr>
          <w:ilvl w:val="0"/>
          <w:numId w:val="135"/>
        </w:numPr>
        <w:pBdr>
          <w:top w:val="nil"/>
          <w:left w:val="nil"/>
          <w:bottom w:val="nil"/>
          <w:right w:val="nil"/>
          <w:between w:val="nil"/>
        </w:pBdr>
        <w:spacing w:line="276" w:lineRule="auto"/>
        <w:ind w:left="426"/>
        <w:jc w:val="both"/>
        <w:rPr>
          <w:b/>
          <w:bCs/>
          <w:color w:val="000000"/>
        </w:rPr>
      </w:pPr>
      <w:r>
        <w:rPr>
          <w:b/>
          <w:bCs/>
          <w:color w:val="000000"/>
        </w:rPr>
        <w:t>PROSEDUR</w:t>
      </w:r>
    </w:p>
    <w:p w14:paraId="7343A037" w14:textId="77777777" w:rsidR="002432A5" w:rsidRDefault="00000000">
      <w:pPr>
        <w:widowControl/>
        <w:numPr>
          <w:ilvl w:val="0"/>
          <w:numId w:val="89"/>
        </w:numPr>
        <w:pBdr>
          <w:top w:val="nil"/>
          <w:left w:val="nil"/>
          <w:bottom w:val="nil"/>
          <w:right w:val="nil"/>
          <w:between w:val="nil"/>
        </w:pBdr>
        <w:spacing w:line="276" w:lineRule="auto"/>
        <w:ind w:left="851"/>
        <w:jc w:val="both"/>
        <w:rPr>
          <w:b/>
          <w:bCs/>
          <w:color w:val="000000"/>
        </w:rPr>
      </w:pPr>
      <w:r>
        <w:rPr>
          <w:b/>
          <w:bCs/>
          <w:color w:val="000000"/>
        </w:rPr>
        <w:t>PROSEDUR PEMERIKSAAN SEGMEN POSTERIOR MATA</w:t>
      </w:r>
    </w:p>
    <w:p w14:paraId="046659B1" w14:textId="77777777" w:rsidR="002432A5" w:rsidRDefault="00000000">
      <w:pPr>
        <w:pBdr>
          <w:top w:val="nil"/>
          <w:left w:val="nil"/>
          <w:bottom w:val="nil"/>
          <w:right w:val="nil"/>
          <w:between w:val="nil"/>
        </w:pBdr>
        <w:spacing w:before="1"/>
        <w:ind w:left="850"/>
        <w:jc w:val="both"/>
        <w:rPr>
          <w:color w:val="000000"/>
        </w:rPr>
      </w:pPr>
      <w:r>
        <w:rPr>
          <w:color w:val="000000"/>
        </w:rPr>
        <w:t>Cara pemeriksaan:</w:t>
      </w:r>
    </w:p>
    <w:p w14:paraId="658B8A94" w14:textId="77777777" w:rsidR="002432A5" w:rsidRDefault="00000000">
      <w:pPr>
        <w:numPr>
          <w:ilvl w:val="0"/>
          <w:numId w:val="437"/>
        </w:numPr>
        <w:pBdr>
          <w:top w:val="nil"/>
          <w:left w:val="nil"/>
          <w:bottom w:val="nil"/>
          <w:right w:val="nil"/>
          <w:between w:val="nil"/>
        </w:pBdr>
        <w:tabs>
          <w:tab w:val="left" w:pos="1417"/>
        </w:tabs>
        <w:spacing w:before="46"/>
        <w:ind w:left="1417" w:hanging="359"/>
        <w:jc w:val="both"/>
      </w:pPr>
      <w:r>
        <w:rPr>
          <w:color w:val="000000"/>
        </w:rPr>
        <w:t>Mata pasien dan pemeriksa berada posisi sejajar, baik duduk maupun berdiri.</w:t>
      </w:r>
    </w:p>
    <w:p w14:paraId="35504135" w14:textId="77777777" w:rsidR="002432A5" w:rsidRDefault="00000000">
      <w:pPr>
        <w:numPr>
          <w:ilvl w:val="0"/>
          <w:numId w:val="437"/>
        </w:numPr>
        <w:pBdr>
          <w:top w:val="nil"/>
          <w:left w:val="nil"/>
          <w:bottom w:val="nil"/>
          <w:right w:val="nil"/>
          <w:between w:val="nil"/>
        </w:pBdr>
        <w:tabs>
          <w:tab w:val="left" w:pos="1417"/>
        </w:tabs>
        <w:spacing w:before="38"/>
        <w:ind w:left="1417" w:hanging="359"/>
        <w:jc w:val="both"/>
      </w:pPr>
      <w:r>
        <w:rPr>
          <w:color w:val="000000"/>
        </w:rPr>
        <w:t>Pemeriksa berada pada sisi 15</w:t>
      </w:r>
      <w:r>
        <w:rPr>
          <w:color w:val="000000"/>
          <w:vertAlign w:val="superscript"/>
        </w:rPr>
        <w:t>O</w:t>
      </w:r>
      <w:r>
        <w:rPr>
          <w:color w:val="000000"/>
        </w:rPr>
        <w:t xml:space="preserve"> temporal dan 30 cm dari pasien.</w:t>
      </w:r>
    </w:p>
    <w:p w14:paraId="62E2683E" w14:textId="77777777" w:rsidR="002432A5" w:rsidRDefault="00000000">
      <w:pPr>
        <w:numPr>
          <w:ilvl w:val="0"/>
          <w:numId w:val="437"/>
        </w:numPr>
        <w:pBdr>
          <w:top w:val="nil"/>
          <w:left w:val="nil"/>
          <w:bottom w:val="nil"/>
          <w:right w:val="nil"/>
          <w:between w:val="nil"/>
        </w:pBdr>
        <w:tabs>
          <w:tab w:val="left" w:pos="1418"/>
        </w:tabs>
        <w:spacing w:before="43" w:line="276" w:lineRule="auto"/>
        <w:jc w:val="both"/>
      </w:pPr>
      <w:r>
        <w:rPr>
          <w:color w:val="000000"/>
        </w:rPr>
        <w:lastRenderedPageBreak/>
        <w:t>Setelah pupil dilebarkan dan ruangan digelapkan, minta pasien untuk melihat jauh ke depan. Mulai pemeriksaan dari mata kanan. Mata kanan pemeriksa memeriksa mata kanan pasien dan alat oftalmoskop dipegang oleh tangan kanan pemeriksa. Bila memeriksa mata kiri pasien, alat dipegang oleh tangan kiri pemeriksa dan pemeriksa menggunakan mata kirinya.</w:t>
      </w:r>
      <w:r>
        <w:rPr>
          <w:noProof/>
        </w:rPr>
        <w:drawing>
          <wp:anchor distT="0" distB="0" distL="0" distR="0" simplePos="0" relativeHeight="251691008" behindDoc="0" locked="0" layoutInCell="1" hidden="0" allowOverlap="1" wp14:anchorId="1800D0BF" wp14:editId="7254F2D2">
            <wp:simplePos x="0" y="0"/>
            <wp:positionH relativeFrom="column">
              <wp:posOffset>947113</wp:posOffset>
            </wp:positionH>
            <wp:positionV relativeFrom="paragraph">
              <wp:posOffset>1301065</wp:posOffset>
            </wp:positionV>
            <wp:extent cx="3577386" cy="2395728"/>
            <wp:effectExtent l="0" t="0" r="0" b="0"/>
            <wp:wrapTopAndBottom distT="0" distB="0"/>
            <wp:docPr id="65"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71"/>
                    <a:srcRect/>
                    <a:stretch>
                      <a:fillRect/>
                    </a:stretch>
                  </pic:blipFill>
                  <pic:spPr>
                    <a:xfrm>
                      <a:off x="0" y="0"/>
                      <a:ext cx="3577386" cy="2395728"/>
                    </a:xfrm>
                    <a:prstGeom prst="rect">
                      <a:avLst/>
                    </a:prstGeom>
                    <a:ln/>
                  </pic:spPr>
                </pic:pic>
              </a:graphicData>
            </a:graphic>
          </wp:anchor>
        </w:drawing>
      </w:r>
    </w:p>
    <w:p w14:paraId="22C5F222" w14:textId="77777777" w:rsidR="002432A5" w:rsidRDefault="002432A5">
      <w:pPr>
        <w:pBdr>
          <w:top w:val="nil"/>
          <w:left w:val="nil"/>
          <w:bottom w:val="nil"/>
          <w:right w:val="nil"/>
          <w:between w:val="nil"/>
        </w:pBdr>
        <w:spacing w:before="109"/>
        <w:rPr>
          <w:color w:val="000000"/>
          <w:sz w:val="20"/>
          <w:szCs w:val="20"/>
        </w:rPr>
      </w:pPr>
    </w:p>
    <w:p w14:paraId="1EE6D380" w14:textId="77777777" w:rsidR="002432A5" w:rsidRDefault="00000000">
      <w:pPr>
        <w:numPr>
          <w:ilvl w:val="0"/>
          <w:numId w:val="437"/>
        </w:numPr>
        <w:pBdr>
          <w:top w:val="nil"/>
          <w:left w:val="nil"/>
          <w:bottom w:val="nil"/>
          <w:right w:val="nil"/>
          <w:between w:val="nil"/>
        </w:pBdr>
        <w:spacing w:before="81" w:after="2" w:line="273" w:lineRule="auto"/>
      </w:pPr>
      <w:r>
        <w:rPr>
          <w:color w:val="000000"/>
        </w:rPr>
        <w:t>Arahkan sinar oftalmoskop pada pupil pasien dan temukan refleks fundus pasien (red reflex). Refleks fundus akan terlihat kuning kemerahan.</w:t>
      </w:r>
      <w:r>
        <w:rPr>
          <w:color w:val="000000"/>
          <w:sz w:val="20"/>
          <w:szCs w:val="20"/>
        </w:rPr>
        <w:t xml:space="preserve"> </w:t>
      </w:r>
      <w:r>
        <w:rPr>
          <w:noProof/>
          <w:color w:val="000000"/>
          <w:sz w:val="20"/>
          <w:szCs w:val="20"/>
        </w:rPr>
        <w:drawing>
          <wp:inline distT="0" distB="0" distL="0" distR="0" wp14:anchorId="3FF44E69" wp14:editId="1A70F02F">
            <wp:extent cx="3577049" cy="1511331"/>
            <wp:effectExtent l="0" t="0" r="0" b="0"/>
            <wp:docPr id="104" name="image63.jpg"/>
            <wp:cNvGraphicFramePr/>
            <a:graphic xmlns:a="http://schemas.openxmlformats.org/drawingml/2006/main">
              <a:graphicData uri="http://schemas.openxmlformats.org/drawingml/2006/picture">
                <pic:pic xmlns:pic="http://schemas.openxmlformats.org/drawingml/2006/picture">
                  <pic:nvPicPr>
                    <pic:cNvPr id="0" name="image63.jpg"/>
                    <pic:cNvPicPr preferRelativeResize="0"/>
                  </pic:nvPicPr>
                  <pic:blipFill>
                    <a:blip r:embed="rId72"/>
                    <a:srcRect/>
                    <a:stretch>
                      <a:fillRect/>
                    </a:stretch>
                  </pic:blipFill>
                  <pic:spPr>
                    <a:xfrm>
                      <a:off x="0" y="0"/>
                      <a:ext cx="3577049" cy="1511331"/>
                    </a:xfrm>
                    <a:prstGeom prst="rect">
                      <a:avLst/>
                    </a:prstGeom>
                    <a:ln/>
                  </pic:spPr>
                </pic:pic>
              </a:graphicData>
            </a:graphic>
          </wp:inline>
        </w:drawing>
      </w:r>
    </w:p>
    <w:p w14:paraId="184CA47A" w14:textId="77777777" w:rsidR="002432A5" w:rsidRDefault="002432A5">
      <w:pPr>
        <w:pBdr>
          <w:top w:val="nil"/>
          <w:left w:val="nil"/>
          <w:bottom w:val="nil"/>
          <w:right w:val="nil"/>
          <w:between w:val="nil"/>
        </w:pBdr>
        <w:ind w:left="2370"/>
        <w:rPr>
          <w:color w:val="000000"/>
          <w:sz w:val="20"/>
          <w:szCs w:val="20"/>
        </w:rPr>
      </w:pPr>
    </w:p>
    <w:p w14:paraId="4F4EA107" w14:textId="77777777" w:rsidR="002432A5" w:rsidRDefault="002432A5">
      <w:pPr>
        <w:pBdr>
          <w:top w:val="nil"/>
          <w:left w:val="nil"/>
          <w:bottom w:val="nil"/>
          <w:right w:val="nil"/>
          <w:between w:val="nil"/>
        </w:pBdr>
        <w:ind w:left="2370"/>
        <w:rPr>
          <w:color w:val="000000"/>
          <w:sz w:val="20"/>
          <w:szCs w:val="20"/>
        </w:rPr>
      </w:pPr>
    </w:p>
    <w:p w14:paraId="1684790A" w14:textId="77777777" w:rsidR="002432A5" w:rsidRDefault="002432A5">
      <w:pPr>
        <w:pBdr>
          <w:top w:val="nil"/>
          <w:left w:val="nil"/>
          <w:bottom w:val="nil"/>
          <w:right w:val="nil"/>
          <w:between w:val="nil"/>
        </w:pBdr>
        <w:ind w:left="2370"/>
        <w:rPr>
          <w:color w:val="000000"/>
          <w:sz w:val="20"/>
          <w:szCs w:val="20"/>
        </w:rPr>
      </w:pPr>
    </w:p>
    <w:p w14:paraId="732432E5" w14:textId="77777777" w:rsidR="002432A5" w:rsidRDefault="00000000">
      <w:pPr>
        <w:numPr>
          <w:ilvl w:val="0"/>
          <w:numId w:val="437"/>
        </w:numPr>
        <w:pBdr>
          <w:top w:val="nil"/>
          <w:left w:val="nil"/>
          <w:bottom w:val="nil"/>
          <w:right w:val="nil"/>
          <w:between w:val="nil"/>
        </w:pBdr>
        <w:tabs>
          <w:tab w:val="left" w:pos="1885"/>
        </w:tabs>
        <w:spacing w:before="80" w:line="271" w:lineRule="auto"/>
        <w:ind w:right="1131"/>
        <w:jc w:val="both"/>
      </w:pPr>
      <w:r>
        <w:rPr>
          <w:color w:val="000000"/>
        </w:rPr>
        <w:t xml:space="preserve">Bila refleks fundus ditemukan, maka pemeriksa mendekat ke arah pasien, sambil mengatur </w:t>
      </w:r>
      <w:r>
        <w:rPr>
          <w:color w:val="000000"/>
          <w:sz w:val="23"/>
          <w:szCs w:val="23"/>
        </w:rPr>
        <w:t xml:space="preserve">lens selection wheel </w:t>
      </w:r>
      <w:r>
        <w:rPr>
          <w:color w:val="000000"/>
        </w:rPr>
        <w:t>pada alat, sampai terlihat papil N. optikus (di sisi nasal mata pasien)</w:t>
      </w:r>
    </w:p>
    <w:p w14:paraId="4EC17938" w14:textId="77777777" w:rsidR="002432A5" w:rsidRDefault="002432A5">
      <w:pPr>
        <w:pBdr>
          <w:top w:val="nil"/>
          <w:left w:val="nil"/>
          <w:bottom w:val="nil"/>
          <w:right w:val="nil"/>
          <w:between w:val="nil"/>
        </w:pBdr>
        <w:spacing w:before="65"/>
        <w:rPr>
          <w:color w:val="000000"/>
        </w:rPr>
      </w:pPr>
    </w:p>
    <w:p w14:paraId="6F544743" w14:textId="77777777" w:rsidR="002432A5" w:rsidRDefault="00000000">
      <w:pPr>
        <w:numPr>
          <w:ilvl w:val="0"/>
          <w:numId w:val="437"/>
        </w:numPr>
        <w:pBdr>
          <w:top w:val="nil"/>
          <w:left w:val="nil"/>
          <w:bottom w:val="nil"/>
          <w:right w:val="nil"/>
          <w:between w:val="nil"/>
        </w:pBdr>
        <w:tabs>
          <w:tab w:val="left" w:pos="1829"/>
        </w:tabs>
        <w:spacing w:line="271" w:lineRule="auto"/>
        <w:ind w:right="1134"/>
        <w:jc w:val="both"/>
      </w:pPr>
      <w:r>
        <w:rPr>
          <w:color w:val="000000"/>
        </w:rPr>
        <w:t>Letakkan tangan pemeriksa pada kelopak mata, bahu atau dahi pasien sebagai sandaran.</w:t>
      </w:r>
      <w:r>
        <w:rPr>
          <w:noProof/>
        </w:rPr>
        <w:drawing>
          <wp:anchor distT="0" distB="0" distL="0" distR="0" simplePos="0" relativeHeight="251692032" behindDoc="0" locked="0" layoutInCell="1" hidden="0" allowOverlap="1" wp14:anchorId="79BAECF9" wp14:editId="13220B9D">
            <wp:simplePos x="0" y="0"/>
            <wp:positionH relativeFrom="column">
              <wp:posOffset>1401445</wp:posOffset>
            </wp:positionH>
            <wp:positionV relativeFrom="paragraph">
              <wp:posOffset>525145</wp:posOffset>
            </wp:positionV>
            <wp:extent cx="3479165" cy="2873375"/>
            <wp:effectExtent l="0" t="0" r="0" b="0"/>
            <wp:wrapTopAndBottom distT="0" distB="0"/>
            <wp:docPr id="107" name="image66.jpg"/>
            <wp:cNvGraphicFramePr/>
            <a:graphic xmlns:a="http://schemas.openxmlformats.org/drawingml/2006/main">
              <a:graphicData uri="http://schemas.openxmlformats.org/drawingml/2006/picture">
                <pic:pic xmlns:pic="http://schemas.openxmlformats.org/drawingml/2006/picture">
                  <pic:nvPicPr>
                    <pic:cNvPr id="0" name="image66.jpg"/>
                    <pic:cNvPicPr preferRelativeResize="0"/>
                  </pic:nvPicPr>
                  <pic:blipFill>
                    <a:blip r:embed="rId73"/>
                    <a:srcRect/>
                    <a:stretch>
                      <a:fillRect/>
                    </a:stretch>
                  </pic:blipFill>
                  <pic:spPr>
                    <a:xfrm>
                      <a:off x="0" y="0"/>
                      <a:ext cx="3479165" cy="2873375"/>
                    </a:xfrm>
                    <a:prstGeom prst="rect">
                      <a:avLst/>
                    </a:prstGeom>
                    <a:ln/>
                  </pic:spPr>
                </pic:pic>
              </a:graphicData>
            </a:graphic>
          </wp:anchor>
        </w:drawing>
      </w:r>
    </w:p>
    <w:p w14:paraId="0F3EC117" w14:textId="77777777" w:rsidR="002432A5" w:rsidRDefault="002432A5">
      <w:pPr>
        <w:pBdr>
          <w:top w:val="nil"/>
          <w:left w:val="nil"/>
          <w:bottom w:val="nil"/>
          <w:right w:val="nil"/>
          <w:between w:val="nil"/>
        </w:pBdr>
        <w:spacing w:before="80"/>
        <w:rPr>
          <w:color w:val="000000"/>
          <w:sz w:val="20"/>
          <w:szCs w:val="20"/>
        </w:rPr>
      </w:pPr>
    </w:p>
    <w:p w14:paraId="75824A9F" w14:textId="77777777" w:rsidR="002432A5" w:rsidRDefault="00000000">
      <w:pPr>
        <w:numPr>
          <w:ilvl w:val="0"/>
          <w:numId w:val="437"/>
        </w:numPr>
        <w:pBdr>
          <w:top w:val="nil"/>
          <w:left w:val="nil"/>
          <w:bottom w:val="nil"/>
          <w:right w:val="nil"/>
          <w:between w:val="nil"/>
        </w:pBdr>
        <w:tabs>
          <w:tab w:val="left" w:pos="1821"/>
        </w:tabs>
        <w:spacing w:before="70" w:line="273" w:lineRule="auto"/>
        <w:ind w:right="154"/>
        <w:jc w:val="both"/>
      </w:pPr>
      <w:r>
        <w:rPr>
          <w:color w:val="000000"/>
        </w:rPr>
        <w:t>Agar tidak ada yang terlewat, maka urutan pemeriksaan sistematka dan cara memeriksa sebagai berikut:</w:t>
      </w:r>
    </w:p>
    <w:p w14:paraId="2275A99A" w14:textId="77777777" w:rsidR="002432A5" w:rsidRDefault="002432A5">
      <w:pPr>
        <w:pBdr>
          <w:top w:val="nil"/>
          <w:left w:val="nil"/>
          <w:bottom w:val="nil"/>
          <w:right w:val="nil"/>
          <w:between w:val="nil"/>
        </w:pBdr>
        <w:rPr>
          <w:color w:val="000000"/>
          <w:sz w:val="20"/>
          <w:szCs w:val="20"/>
        </w:rPr>
      </w:pPr>
    </w:p>
    <w:p w14:paraId="16F84BE5" w14:textId="77777777" w:rsidR="002432A5" w:rsidRDefault="00000000">
      <w:pPr>
        <w:pBdr>
          <w:top w:val="nil"/>
          <w:left w:val="nil"/>
          <w:bottom w:val="nil"/>
          <w:right w:val="nil"/>
          <w:between w:val="nil"/>
        </w:pBdr>
        <w:ind w:left="1440"/>
        <w:rPr>
          <w:color w:val="000000"/>
          <w:sz w:val="20"/>
          <w:szCs w:val="20"/>
        </w:rPr>
      </w:pPr>
      <w:r>
        <w:rPr>
          <w:noProof/>
          <w:color w:val="000000"/>
          <w:sz w:val="20"/>
          <w:szCs w:val="20"/>
        </w:rPr>
        <w:drawing>
          <wp:inline distT="0" distB="0" distL="0" distR="0" wp14:anchorId="1C2442F4" wp14:editId="362957F8">
            <wp:extent cx="3870164" cy="1638202"/>
            <wp:effectExtent l="0" t="0" r="0" b="0"/>
            <wp:docPr id="105"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74"/>
                    <a:srcRect/>
                    <a:stretch>
                      <a:fillRect/>
                    </a:stretch>
                  </pic:blipFill>
                  <pic:spPr>
                    <a:xfrm>
                      <a:off x="0" y="0"/>
                      <a:ext cx="3870164" cy="1638202"/>
                    </a:xfrm>
                    <a:prstGeom prst="rect">
                      <a:avLst/>
                    </a:prstGeom>
                    <a:ln/>
                  </pic:spPr>
                </pic:pic>
              </a:graphicData>
            </a:graphic>
          </wp:inline>
        </w:drawing>
      </w:r>
    </w:p>
    <w:p w14:paraId="4E844697" w14:textId="77777777" w:rsidR="002432A5" w:rsidRDefault="002432A5">
      <w:pPr>
        <w:pBdr>
          <w:top w:val="nil"/>
          <w:left w:val="nil"/>
          <w:bottom w:val="nil"/>
          <w:right w:val="nil"/>
          <w:between w:val="nil"/>
        </w:pBdr>
        <w:spacing w:before="10"/>
        <w:rPr>
          <w:color w:val="000000"/>
        </w:rPr>
      </w:pPr>
    </w:p>
    <w:p w14:paraId="4394E3C0" w14:textId="77777777" w:rsidR="002432A5" w:rsidRDefault="00000000">
      <w:pPr>
        <w:numPr>
          <w:ilvl w:val="1"/>
          <w:numId w:val="437"/>
        </w:numPr>
        <w:pBdr>
          <w:top w:val="nil"/>
          <w:left w:val="nil"/>
          <w:bottom w:val="nil"/>
          <w:right w:val="nil"/>
          <w:between w:val="nil"/>
        </w:pBdr>
        <w:tabs>
          <w:tab w:val="left" w:pos="2549"/>
          <w:tab w:val="left" w:pos="2551"/>
        </w:tabs>
        <w:spacing w:line="276" w:lineRule="auto"/>
        <w:ind w:right="13"/>
        <w:jc w:val="both"/>
      </w:pPr>
      <w:r>
        <w:rPr>
          <w:color w:val="000000"/>
        </w:rPr>
        <w:t xml:space="preserve">Papil: Papil berada di sisi nasal tiap mata. Perhatikan bentuk (bulat/tidak), batas tepinya (normal tegas/tidak pada edema papil), warna (normal oranye gelap/pucat pada papil atrofi), cup/disc ratio (CDR). Cup adalah bagian yang lebih pucat pada sentral Disc. Cup/Disc ratio (CDR) dinyatakan dalam desimal. Papil seolah-olah terbagi dalam 10unit imajiner vertikal atau horisontal. Cup/Disc ratio normal: 0.2-0.3 (cup ada 2-3 bagian dari keseluruhan (10) </w:t>
      </w:r>
      <w:r>
        <w:rPr>
          <w:color w:val="000000"/>
        </w:rPr>
        <w:lastRenderedPageBreak/>
        <w:t>bagian disc)</w:t>
      </w:r>
    </w:p>
    <w:p w14:paraId="41F20EDF" w14:textId="77777777" w:rsidR="002432A5" w:rsidRDefault="00000000">
      <w:pPr>
        <w:pBdr>
          <w:top w:val="nil"/>
          <w:left w:val="nil"/>
          <w:bottom w:val="nil"/>
          <w:right w:val="nil"/>
          <w:between w:val="nil"/>
        </w:pBdr>
        <w:spacing w:before="43"/>
        <w:rPr>
          <w:color w:val="000000"/>
          <w:sz w:val="20"/>
          <w:szCs w:val="20"/>
        </w:rPr>
      </w:pPr>
      <w:r>
        <w:rPr>
          <w:noProof/>
        </w:rPr>
        <w:drawing>
          <wp:anchor distT="0" distB="0" distL="0" distR="0" simplePos="0" relativeHeight="251693056" behindDoc="0" locked="0" layoutInCell="1" hidden="0" allowOverlap="1" wp14:anchorId="6B2089F3" wp14:editId="5A592CB5">
            <wp:simplePos x="0" y="0"/>
            <wp:positionH relativeFrom="column">
              <wp:posOffset>1787525</wp:posOffset>
            </wp:positionH>
            <wp:positionV relativeFrom="paragraph">
              <wp:posOffset>195974</wp:posOffset>
            </wp:positionV>
            <wp:extent cx="2265887" cy="1708785"/>
            <wp:effectExtent l="0" t="0" r="0" b="0"/>
            <wp:wrapTopAndBottom distT="0" distB="0"/>
            <wp:docPr id="138" name="image109.jpg"/>
            <wp:cNvGraphicFramePr/>
            <a:graphic xmlns:a="http://schemas.openxmlformats.org/drawingml/2006/main">
              <a:graphicData uri="http://schemas.openxmlformats.org/drawingml/2006/picture">
                <pic:pic xmlns:pic="http://schemas.openxmlformats.org/drawingml/2006/picture">
                  <pic:nvPicPr>
                    <pic:cNvPr id="0" name="image109.jpg"/>
                    <pic:cNvPicPr preferRelativeResize="0"/>
                  </pic:nvPicPr>
                  <pic:blipFill>
                    <a:blip r:embed="rId75"/>
                    <a:srcRect/>
                    <a:stretch>
                      <a:fillRect/>
                    </a:stretch>
                  </pic:blipFill>
                  <pic:spPr>
                    <a:xfrm>
                      <a:off x="0" y="0"/>
                      <a:ext cx="2265887" cy="1708785"/>
                    </a:xfrm>
                    <a:prstGeom prst="rect">
                      <a:avLst/>
                    </a:prstGeom>
                    <a:ln/>
                  </pic:spPr>
                </pic:pic>
              </a:graphicData>
            </a:graphic>
          </wp:anchor>
        </w:drawing>
      </w:r>
    </w:p>
    <w:p w14:paraId="7E315DD8" w14:textId="77777777" w:rsidR="002432A5" w:rsidRDefault="002432A5">
      <w:pPr>
        <w:pBdr>
          <w:top w:val="nil"/>
          <w:left w:val="nil"/>
          <w:bottom w:val="nil"/>
          <w:right w:val="nil"/>
          <w:between w:val="nil"/>
        </w:pBdr>
        <w:spacing w:before="189"/>
        <w:rPr>
          <w:color w:val="000000"/>
        </w:rPr>
      </w:pPr>
    </w:p>
    <w:p w14:paraId="46EA29B2" w14:textId="77777777" w:rsidR="002432A5" w:rsidRDefault="00000000">
      <w:pPr>
        <w:numPr>
          <w:ilvl w:val="1"/>
          <w:numId w:val="437"/>
        </w:numPr>
        <w:pBdr>
          <w:top w:val="nil"/>
          <w:left w:val="nil"/>
          <w:bottom w:val="nil"/>
          <w:right w:val="nil"/>
          <w:between w:val="nil"/>
        </w:pBdr>
        <w:tabs>
          <w:tab w:val="left" w:pos="2549"/>
          <w:tab w:val="left" w:pos="2551"/>
        </w:tabs>
        <w:spacing w:line="276" w:lineRule="auto"/>
        <w:ind w:right="13"/>
        <w:jc w:val="both"/>
      </w:pPr>
      <w:r>
        <w:rPr>
          <w:color w:val="000000"/>
        </w:rPr>
        <w:t>Arteri/vena retina. Arahkan oftalmoskop perlahan ke arah temporal atas, bawah, kanan dan kiri mengikuti lengkung pembuluh darah dari papil. Lihat diameter pembuluh darah retina. Diameter arteri normalnya lebih kecil daripada vena retina dengan perbandingan 2/3 (Arteri/Vena = 2/3). Perhatikan apakah ada tekukan pada persilangan arteri dan vena (seperti pada retinopati hipertensi.</w:t>
      </w:r>
    </w:p>
    <w:p w14:paraId="204E5FD1" w14:textId="77777777" w:rsidR="002432A5" w:rsidRDefault="00000000">
      <w:pPr>
        <w:numPr>
          <w:ilvl w:val="1"/>
          <w:numId w:val="437"/>
        </w:numPr>
        <w:pBdr>
          <w:top w:val="nil"/>
          <w:left w:val="nil"/>
          <w:bottom w:val="nil"/>
          <w:right w:val="nil"/>
          <w:between w:val="nil"/>
        </w:pBdr>
        <w:tabs>
          <w:tab w:val="left" w:pos="2549"/>
        </w:tabs>
        <w:spacing w:before="80" w:line="264" w:lineRule="auto"/>
        <w:ind w:hanging="278"/>
        <w:jc w:val="both"/>
      </w:pPr>
      <w:r>
        <w:rPr>
          <w:color w:val="000000"/>
        </w:rPr>
        <w:t>Retina. Arahkan oftalmoskop ke segala arah. Perhatikan adanya perdarahan, eksudat, sikatrik</w:t>
      </w:r>
    </w:p>
    <w:p w14:paraId="79BE99B5" w14:textId="77777777" w:rsidR="002432A5" w:rsidRDefault="00000000">
      <w:pPr>
        <w:pBdr>
          <w:top w:val="nil"/>
          <w:left w:val="nil"/>
          <w:bottom w:val="nil"/>
          <w:right w:val="nil"/>
          <w:between w:val="nil"/>
        </w:pBdr>
        <w:spacing w:before="37"/>
        <w:rPr>
          <w:color w:val="000000"/>
          <w:sz w:val="20"/>
          <w:szCs w:val="20"/>
        </w:rPr>
      </w:pPr>
      <w:r>
        <w:rPr>
          <w:noProof/>
        </w:rPr>
        <w:drawing>
          <wp:anchor distT="0" distB="0" distL="0" distR="0" simplePos="0" relativeHeight="251694080" behindDoc="0" locked="0" layoutInCell="1" hidden="0" allowOverlap="1" wp14:anchorId="2A14F84B" wp14:editId="0186153D">
            <wp:simplePos x="0" y="0"/>
            <wp:positionH relativeFrom="column">
              <wp:posOffset>1201419</wp:posOffset>
            </wp:positionH>
            <wp:positionV relativeFrom="paragraph">
              <wp:posOffset>192057</wp:posOffset>
            </wp:positionV>
            <wp:extent cx="3089571" cy="2383535"/>
            <wp:effectExtent l="0" t="0" r="0" b="0"/>
            <wp:wrapTopAndBottom distT="0" distB="0"/>
            <wp:docPr id="88"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a:blip r:embed="rId76"/>
                    <a:srcRect/>
                    <a:stretch>
                      <a:fillRect/>
                    </a:stretch>
                  </pic:blipFill>
                  <pic:spPr>
                    <a:xfrm>
                      <a:off x="0" y="0"/>
                      <a:ext cx="3089571" cy="2383535"/>
                    </a:xfrm>
                    <a:prstGeom prst="rect">
                      <a:avLst/>
                    </a:prstGeom>
                    <a:ln/>
                  </pic:spPr>
                </pic:pic>
              </a:graphicData>
            </a:graphic>
          </wp:anchor>
        </w:drawing>
      </w:r>
    </w:p>
    <w:p w14:paraId="201BAB38" w14:textId="77777777" w:rsidR="002432A5" w:rsidRDefault="002432A5">
      <w:pPr>
        <w:pBdr>
          <w:top w:val="nil"/>
          <w:left w:val="nil"/>
          <w:bottom w:val="nil"/>
          <w:right w:val="nil"/>
          <w:between w:val="nil"/>
        </w:pBdr>
        <w:rPr>
          <w:color w:val="000000"/>
          <w:sz w:val="20"/>
          <w:szCs w:val="20"/>
        </w:rPr>
      </w:pPr>
    </w:p>
    <w:p w14:paraId="60843D90" w14:textId="77777777" w:rsidR="002432A5" w:rsidRDefault="00000000">
      <w:pPr>
        <w:pBdr>
          <w:top w:val="nil"/>
          <w:left w:val="nil"/>
          <w:bottom w:val="nil"/>
          <w:right w:val="nil"/>
          <w:between w:val="nil"/>
        </w:pBdr>
        <w:spacing w:before="111"/>
        <w:rPr>
          <w:color w:val="000000"/>
          <w:sz w:val="20"/>
          <w:szCs w:val="20"/>
        </w:rPr>
      </w:pPr>
      <w:r>
        <w:rPr>
          <w:noProof/>
        </w:rPr>
        <w:lastRenderedPageBreak/>
        <w:drawing>
          <wp:anchor distT="0" distB="0" distL="0" distR="0" simplePos="0" relativeHeight="251695104" behindDoc="0" locked="0" layoutInCell="1" hidden="0" allowOverlap="1" wp14:anchorId="0FE97D49" wp14:editId="0B780EE0">
            <wp:simplePos x="0" y="0"/>
            <wp:positionH relativeFrom="column">
              <wp:posOffset>1235075</wp:posOffset>
            </wp:positionH>
            <wp:positionV relativeFrom="paragraph">
              <wp:posOffset>239390</wp:posOffset>
            </wp:positionV>
            <wp:extent cx="3030116" cy="2171700"/>
            <wp:effectExtent l="0" t="0" r="0" b="0"/>
            <wp:wrapTopAndBottom distT="0" distB="0"/>
            <wp:docPr id="62"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77"/>
                    <a:srcRect/>
                    <a:stretch>
                      <a:fillRect/>
                    </a:stretch>
                  </pic:blipFill>
                  <pic:spPr>
                    <a:xfrm>
                      <a:off x="0" y="0"/>
                      <a:ext cx="3030116" cy="2171700"/>
                    </a:xfrm>
                    <a:prstGeom prst="rect">
                      <a:avLst/>
                    </a:prstGeom>
                    <a:ln/>
                  </pic:spPr>
                </pic:pic>
              </a:graphicData>
            </a:graphic>
          </wp:anchor>
        </w:drawing>
      </w:r>
    </w:p>
    <w:p w14:paraId="4C3A9C52" w14:textId="77777777" w:rsidR="002432A5" w:rsidRDefault="002432A5">
      <w:pPr>
        <w:pBdr>
          <w:top w:val="nil"/>
          <w:left w:val="nil"/>
          <w:bottom w:val="nil"/>
          <w:right w:val="nil"/>
          <w:between w:val="nil"/>
        </w:pBdr>
        <w:spacing w:before="192"/>
        <w:rPr>
          <w:color w:val="000000"/>
        </w:rPr>
      </w:pPr>
    </w:p>
    <w:p w14:paraId="7F8BDBEA" w14:textId="77777777" w:rsidR="002432A5" w:rsidRDefault="00000000">
      <w:pPr>
        <w:numPr>
          <w:ilvl w:val="1"/>
          <w:numId w:val="437"/>
        </w:numPr>
        <w:pBdr>
          <w:top w:val="nil"/>
          <w:left w:val="nil"/>
          <w:bottom w:val="nil"/>
          <w:right w:val="nil"/>
          <w:between w:val="nil"/>
        </w:pBdr>
        <w:tabs>
          <w:tab w:val="left" w:pos="2289"/>
          <w:tab w:val="left" w:pos="2291"/>
        </w:tabs>
        <w:spacing w:line="276" w:lineRule="auto"/>
        <w:ind w:left="2291" w:right="154" w:hanging="308"/>
        <w:jc w:val="both"/>
        <w:sectPr w:rsidR="002432A5">
          <w:pgSz w:w="11906" w:h="16838"/>
          <w:pgMar w:top="1701" w:right="2268" w:bottom="2268" w:left="1701" w:header="850" w:footer="2908" w:gutter="0"/>
          <w:cols w:space="720"/>
        </w:sectPr>
      </w:pPr>
      <w:bookmarkStart w:id="29" w:name="_heading=h.kbycmkepp2q5" w:colFirst="0" w:colLast="0"/>
      <w:bookmarkEnd w:id="29"/>
      <w:r>
        <w:rPr>
          <w:color w:val="000000"/>
        </w:rPr>
        <w:t>Refleks makula. Arahkan oftalmoskop ke temporal, untuk melihat makula and fovea atau minta pasien melihat ke arah sinar oftalmoskop. Perhatikan apakah ada pantulan cahaya dari makula. Bila ada, maka refleks macula (+). Bagian ini diperiksa terakhir karena menyebabkan silau pada mata pasien</w:t>
      </w:r>
    </w:p>
    <w:p w14:paraId="33808FF4" w14:textId="77777777" w:rsidR="002432A5" w:rsidRDefault="00000000">
      <w:pPr>
        <w:widowControl/>
        <w:numPr>
          <w:ilvl w:val="0"/>
          <w:numId w:val="89"/>
        </w:numPr>
        <w:pBdr>
          <w:top w:val="nil"/>
          <w:left w:val="nil"/>
          <w:bottom w:val="nil"/>
          <w:right w:val="nil"/>
          <w:between w:val="nil"/>
        </w:pBdr>
        <w:spacing w:line="276" w:lineRule="auto"/>
        <w:ind w:left="851"/>
        <w:jc w:val="both"/>
        <w:rPr>
          <w:b/>
          <w:bCs/>
          <w:color w:val="000000"/>
        </w:rPr>
      </w:pPr>
      <w:r>
        <w:rPr>
          <w:b/>
          <w:bCs/>
          <w:color w:val="000000"/>
        </w:rPr>
        <w:lastRenderedPageBreak/>
        <w:t>PROSEDUR PEMERIKSAAN TEKANAN INTRAOKULAR</w:t>
      </w:r>
    </w:p>
    <w:p w14:paraId="661F4580" w14:textId="77777777" w:rsidR="002432A5" w:rsidRDefault="00000000">
      <w:pPr>
        <w:widowControl/>
        <w:numPr>
          <w:ilvl w:val="0"/>
          <w:numId w:val="91"/>
        </w:numPr>
        <w:pBdr>
          <w:top w:val="nil"/>
          <w:left w:val="nil"/>
          <w:bottom w:val="nil"/>
          <w:right w:val="nil"/>
          <w:between w:val="nil"/>
        </w:pBdr>
        <w:spacing w:line="276" w:lineRule="auto"/>
        <w:ind w:left="1276"/>
        <w:jc w:val="both"/>
        <w:rPr>
          <w:color w:val="000000"/>
        </w:rPr>
      </w:pPr>
      <w:r>
        <w:rPr>
          <w:color w:val="000000"/>
        </w:rPr>
        <w:t>Persiapan alat:</w:t>
      </w:r>
    </w:p>
    <w:p w14:paraId="58BA32BD" w14:textId="77777777" w:rsidR="002432A5" w:rsidRDefault="00000000">
      <w:pPr>
        <w:widowControl/>
        <w:numPr>
          <w:ilvl w:val="0"/>
          <w:numId w:val="92"/>
        </w:numPr>
        <w:pBdr>
          <w:top w:val="nil"/>
          <w:left w:val="nil"/>
          <w:bottom w:val="nil"/>
          <w:right w:val="nil"/>
          <w:between w:val="nil"/>
        </w:pBdr>
        <w:spacing w:line="276" w:lineRule="auto"/>
        <w:ind w:left="1701"/>
        <w:jc w:val="both"/>
        <w:rPr>
          <w:color w:val="000000"/>
        </w:rPr>
      </w:pPr>
      <w:r>
        <w:rPr>
          <w:color w:val="000000"/>
        </w:rPr>
        <w:t>Tonometer Schiotz ditera dengan meletakkan tonometer tegak lurus pada lempengan pengetest,dan jarum harus menunjuk angka O.</w:t>
      </w:r>
    </w:p>
    <w:p w14:paraId="7A39646F" w14:textId="77777777" w:rsidR="002432A5" w:rsidRDefault="00000000">
      <w:pPr>
        <w:widowControl/>
        <w:numPr>
          <w:ilvl w:val="0"/>
          <w:numId w:val="92"/>
        </w:numPr>
        <w:pBdr>
          <w:top w:val="nil"/>
          <w:left w:val="nil"/>
          <w:bottom w:val="nil"/>
          <w:right w:val="nil"/>
          <w:between w:val="nil"/>
        </w:pBdr>
        <w:spacing w:line="276" w:lineRule="auto"/>
        <w:ind w:left="1701"/>
        <w:jc w:val="both"/>
        <w:rPr>
          <w:color w:val="000000"/>
        </w:rPr>
      </w:pPr>
      <w:r>
        <w:rPr>
          <w:color w:val="000000"/>
        </w:rPr>
        <w:t>Bersihkan dan permukaan kaki tonometer diusap dengankapas alkohol.</w:t>
      </w:r>
    </w:p>
    <w:p w14:paraId="06CEE61F" w14:textId="77777777" w:rsidR="002432A5" w:rsidRDefault="002432A5">
      <w:pPr>
        <w:pBdr>
          <w:top w:val="nil"/>
          <w:left w:val="nil"/>
          <w:bottom w:val="nil"/>
          <w:right w:val="nil"/>
          <w:between w:val="nil"/>
        </w:pBdr>
        <w:spacing w:before="111"/>
        <w:rPr>
          <w:color w:val="000000"/>
        </w:rPr>
      </w:pPr>
    </w:p>
    <w:p w14:paraId="4A5EE709" w14:textId="77777777" w:rsidR="002432A5" w:rsidRDefault="00000000">
      <w:pPr>
        <w:pBdr>
          <w:top w:val="nil"/>
          <w:left w:val="nil"/>
          <w:bottom w:val="nil"/>
          <w:right w:val="nil"/>
          <w:between w:val="nil"/>
        </w:pBdr>
        <w:ind w:left="1278"/>
        <w:rPr>
          <w:color w:val="000000"/>
        </w:rPr>
      </w:pPr>
      <w:r>
        <w:rPr>
          <w:color w:val="000000"/>
        </w:rPr>
        <w:t xml:space="preserve">Video: </w:t>
      </w:r>
      <w:hyperlink r:id="rId78">
        <w:r>
          <w:rPr>
            <w:color w:val="0000FF"/>
            <w:u w:val="single"/>
          </w:rPr>
          <w:t>https://www.youtube.com/watch?v=CaaFIckf-P0</w:t>
        </w:r>
      </w:hyperlink>
      <w:r>
        <w:rPr>
          <w:noProof/>
        </w:rPr>
        <mc:AlternateContent>
          <mc:Choice Requires="wps">
            <w:drawing>
              <wp:anchor distT="0" distB="0" distL="0" distR="0" simplePos="0" relativeHeight="251696128" behindDoc="0" locked="0" layoutInCell="1" hidden="0" allowOverlap="1" wp14:anchorId="17DF4C94" wp14:editId="6C899780">
                <wp:simplePos x="0" y="0"/>
                <wp:positionH relativeFrom="column">
                  <wp:posOffset>3722116</wp:posOffset>
                </wp:positionH>
                <wp:positionV relativeFrom="paragraph">
                  <wp:posOffset>146292</wp:posOffset>
                </wp:positionV>
                <wp:extent cx="43180" cy="12700"/>
                <wp:effectExtent l="0" t="0" r="0" b="0"/>
                <wp:wrapNone/>
                <wp:docPr id="22" name="Freeform: Shape 22"/>
                <wp:cNvGraphicFramePr/>
                <a:graphic xmlns:a="http://schemas.openxmlformats.org/drawingml/2006/main">
                  <a:graphicData uri="http://schemas.microsoft.com/office/word/2010/wordprocessingShape">
                    <wps:wsp>
                      <wps:cNvSpPr/>
                      <wps:spPr>
                        <a:xfrm>
                          <a:off x="5324410" y="3776190"/>
                          <a:ext cx="43180" cy="7620"/>
                        </a:xfrm>
                        <a:custGeom>
                          <a:avLst/>
                          <a:gdLst/>
                          <a:ahLst/>
                          <a:cxnLst/>
                          <a:rect l="l" t="t" r="r" b="b"/>
                          <a:pathLst>
                            <a:path w="43180" h="7620" extrusionOk="0">
                              <a:moveTo>
                                <a:pt x="43179" y="0"/>
                              </a:moveTo>
                              <a:lnTo>
                                <a:pt x="0" y="0"/>
                              </a:lnTo>
                              <a:lnTo>
                                <a:pt x="0" y="7620"/>
                              </a:lnTo>
                              <a:lnTo>
                                <a:pt x="43179" y="7620"/>
                              </a:lnTo>
                              <a:lnTo>
                                <a:pt x="43179"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3722116</wp:posOffset>
                </wp:positionH>
                <wp:positionV relativeFrom="paragraph">
                  <wp:posOffset>146292</wp:posOffset>
                </wp:positionV>
                <wp:extent cx="43180" cy="12700"/>
                <wp:effectExtent b="0" l="0" r="0" t="0"/>
                <wp:wrapNone/>
                <wp:docPr id="22" name="image79.png"/>
                <a:graphic>
                  <a:graphicData uri="http://schemas.openxmlformats.org/drawingml/2006/picture">
                    <pic:pic>
                      <pic:nvPicPr>
                        <pic:cNvPr id="0" name="image79.png"/>
                        <pic:cNvPicPr preferRelativeResize="0"/>
                      </pic:nvPicPr>
                      <pic:blipFill>
                        <a:blip r:embed="rId9"/>
                        <a:srcRect/>
                        <a:stretch>
                          <a:fillRect/>
                        </a:stretch>
                      </pic:blipFill>
                      <pic:spPr>
                        <a:xfrm>
                          <a:off x="0" y="0"/>
                          <a:ext cx="43180" cy="12700"/>
                        </a:xfrm>
                        <a:prstGeom prst="rect"/>
                        <a:ln/>
                      </pic:spPr>
                    </pic:pic>
                  </a:graphicData>
                </a:graphic>
              </wp:anchor>
            </w:drawing>
          </mc:Fallback>
        </mc:AlternateContent>
      </w:r>
      <w:r>
        <w:rPr>
          <w:noProof/>
        </w:rPr>
        <w:drawing>
          <wp:anchor distT="0" distB="0" distL="0" distR="0" simplePos="0" relativeHeight="251697152" behindDoc="0" locked="0" layoutInCell="1" hidden="0" allowOverlap="1" wp14:anchorId="758607DD" wp14:editId="31E8A358">
            <wp:simplePos x="0" y="0"/>
            <wp:positionH relativeFrom="column">
              <wp:posOffset>1512814</wp:posOffset>
            </wp:positionH>
            <wp:positionV relativeFrom="paragraph">
              <wp:posOffset>279400</wp:posOffset>
            </wp:positionV>
            <wp:extent cx="3308893" cy="2532316"/>
            <wp:effectExtent l="0" t="0" r="0" b="0"/>
            <wp:wrapTopAndBottom distT="0" distB="0"/>
            <wp:docPr id="70" name="image64.jpg"/>
            <wp:cNvGraphicFramePr/>
            <a:graphic xmlns:a="http://schemas.openxmlformats.org/drawingml/2006/main">
              <a:graphicData uri="http://schemas.openxmlformats.org/drawingml/2006/picture">
                <pic:pic xmlns:pic="http://schemas.openxmlformats.org/drawingml/2006/picture">
                  <pic:nvPicPr>
                    <pic:cNvPr id="0" name="image64.jpg"/>
                    <pic:cNvPicPr preferRelativeResize="0"/>
                  </pic:nvPicPr>
                  <pic:blipFill>
                    <a:blip r:embed="rId79"/>
                    <a:srcRect/>
                    <a:stretch>
                      <a:fillRect/>
                    </a:stretch>
                  </pic:blipFill>
                  <pic:spPr>
                    <a:xfrm>
                      <a:off x="0" y="0"/>
                      <a:ext cx="3308893" cy="2532316"/>
                    </a:xfrm>
                    <a:prstGeom prst="rect">
                      <a:avLst/>
                    </a:prstGeom>
                    <a:ln/>
                  </pic:spPr>
                </pic:pic>
              </a:graphicData>
            </a:graphic>
          </wp:anchor>
        </w:drawing>
      </w:r>
    </w:p>
    <w:p w14:paraId="35D231D1" w14:textId="77777777" w:rsidR="002432A5" w:rsidRDefault="002432A5">
      <w:pPr>
        <w:pBdr>
          <w:top w:val="nil"/>
          <w:left w:val="nil"/>
          <w:bottom w:val="nil"/>
          <w:right w:val="nil"/>
          <w:between w:val="nil"/>
        </w:pBdr>
        <w:ind w:left="2295"/>
        <w:rPr>
          <w:color w:val="000000"/>
          <w:sz w:val="20"/>
          <w:szCs w:val="20"/>
        </w:rPr>
      </w:pPr>
    </w:p>
    <w:p w14:paraId="5BCDE7D4" w14:textId="77777777" w:rsidR="002432A5" w:rsidRDefault="00000000">
      <w:pPr>
        <w:pBdr>
          <w:top w:val="nil"/>
          <w:left w:val="nil"/>
          <w:bottom w:val="nil"/>
          <w:right w:val="nil"/>
          <w:between w:val="nil"/>
        </w:pBdr>
        <w:ind w:left="2295"/>
        <w:rPr>
          <w:color w:val="000000"/>
          <w:sz w:val="20"/>
          <w:szCs w:val="20"/>
        </w:rPr>
      </w:pPr>
      <w:r>
        <w:rPr>
          <w:noProof/>
          <w:color w:val="000000"/>
          <w:sz w:val="20"/>
          <w:szCs w:val="20"/>
        </w:rPr>
        <w:drawing>
          <wp:inline distT="0" distB="0" distL="0" distR="0" wp14:anchorId="44CF3CC3" wp14:editId="5D5ADDDA">
            <wp:extent cx="3365908" cy="2401824"/>
            <wp:effectExtent l="0" t="0" r="0" b="0"/>
            <wp:docPr id="132" name="image103.jpg"/>
            <wp:cNvGraphicFramePr/>
            <a:graphic xmlns:a="http://schemas.openxmlformats.org/drawingml/2006/main">
              <a:graphicData uri="http://schemas.openxmlformats.org/drawingml/2006/picture">
                <pic:pic xmlns:pic="http://schemas.openxmlformats.org/drawingml/2006/picture">
                  <pic:nvPicPr>
                    <pic:cNvPr id="0" name="image103.jpg"/>
                    <pic:cNvPicPr preferRelativeResize="0"/>
                  </pic:nvPicPr>
                  <pic:blipFill>
                    <a:blip r:embed="rId80"/>
                    <a:srcRect/>
                    <a:stretch>
                      <a:fillRect/>
                    </a:stretch>
                  </pic:blipFill>
                  <pic:spPr>
                    <a:xfrm>
                      <a:off x="0" y="0"/>
                      <a:ext cx="3365908" cy="2401824"/>
                    </a:xfrm>
                    <a:prstGeom prst="rect">
                      <a:avLst/>
                    </a:prstGeom>
                    <a:ln/>
                  </pic:spPr>
                </pic:pic>
              </a:graphicData>
            </a:graphic>
          </wp:inline>
        </w:drawing>
      </w:r>
    </w:p>
    <w:p w14:paraId="0543A61B" w14:textId="77777777" w:rsidR="002432A5" w:rsidRDefault="00000000">
      <w:pPr>
        <w:pBdr>
          <w:top w:val="nil"/>
          <w:left w:val="nil"/>
          <w:bottom w:val="nil"/>
          <w:right w:val="nil"/>
          <w:between w:val="nil"/>
        </w:pBdr>
        <w:spacing w:before="262"/>
        <w:ind w:right="45"/>
        <w:jc w:val="center"/>
        <w:rPr>
          <w:color w:val="000000"/>
        </w:rPr>
      </w:pPr>
      <w:hyperlink r:id="rId81">
        <w:r>
          <w:rPr>
            <w:color w:val="0000FF"/>
            <w:u w:val="single"/>
          </w:rPr>
          <w:t>https://www.ncbi.nlm.nih.gov/pmc/articles/PMC7041827/</w:t>
        </w:r>
      </w:hyperlink>
    </w:p>
    <w:p w14:paraId="0F48177A" w14:textId="77777777" w:rsidR="002432A5" w:rsidRDefault="002432A5">
      <w:pPr>
        <w:pBdr>
          <w:top w:val="nil"/>
          <w:left w:val="nil"/>
          <w:bottom w:val="nil"/>
          <w:right w:val="nil"/>
          <w:between w:val="nil"/>
        </w:pBdr>
        <w:spacing w:before="161"/>
        <w:rPr>
          <w:color w:val="000000"/>
        </w:rPr>
      </w:pPr>
    </w:p>
    <w:p w14:paraId="5BB9699A" w14:textId="77777777" w:rsidR="002432A5" w:rsidRDefault="002432A5">
      <w:pPr>
        <w:pBdr>
          <w:top w:val="nil"/>
          <w:left w:val="nil"/>
          <w:bottom w:val="nil"/>
          <w:right w:val="nil"/>
          <w:between w:val="nil"/>
        </w:pBdr>
        <w:spacing w:before="161"/>
        <w:rPr>
          <w:color w:val="000000"/>
        </w:rPr>
      </w:pPr>
    </w:p>
    <w:p w14:paraId="73152151" w14:textId="77777777" w:rsidR="002432A5" w:rsidRDefault="002432A5">
      <w:pPr>
        <w:pBdr>
          <w:top w:val="nil"/>
          <w:left w:val="nil"/>
          <w:bottom w:val="nil"/>
          <w:right w:val="nil"/>
          <w:between w:val="nil"/>
        </w:pBdr>
        <w:spacing w:before="161"/>
        <w:rPr>
          <w:color w:val="000000"/>
        </w:rPr>
      </w:pPr>
    </w:p>
    <w:p w14:paraId="0CAC219B" w14:textId="77777777" w:rsidR="002432A5" w:rsidRDefault="00000000">
      <w:pPr>
        <w:numPr>
          <w:ilvl w:val="0"/>
          <w:numId w:val="91"/>
        </w:numPr>
        <w:pBdr>
          <w:top w:val="nil"/>
          <w:left w:val="nil"/>
          <w:bottom w:val="nil"/>
          <w:right w:val="nil"/>
          <w:between w:val="nil"/>
        </w:pBdr>
        <w:ind w:left="1276"/>
      </w:pPr>
      <w:r>
        <w:rPr>
          <w:color w:val="000000"/>
        </w:rPr>
        <w:lastRenderedPageBreak/>
        <w:t>Persiapan pasien:</w:t>
      </w:r>
    </w:p>
    <w:p w14:paraId="4291F07B" w14:textId="77777777" w:rsidR="002432A5" w:rsidRDefault="00000000">
      <w:pPr>
        <w:numPr>
          <w:ilvl w:val="1"/>
          <w:numId w:val="433"/>
        </w:numPr>
        <w:pBdr>
          <w:top w:val="nil"/>
          <w:left w:val="nil"/>
          <w:bottom w:val="nil"/>
          <w:right w:val="nil"/>
          <w:between w:val="nil"/>
        </w:pBdr>
        <w:tabs>
          <w:tab w:val="left" w:pos="5387"/>
        </w:tabs>
        <w:spacing w:before="200" w:line="218" w:lineRule="auto"/>
        <w:ind w:left="1701" w:right="13"/>
        <w:jc w:val="both"/>
      </w:pPr>
      <w:r>
        <w:rPr>
          <w:color w:val="000000"/>
        </w:rPr>
        <w:t>Pasien diberi penjelasan tentang apa yang akan dilakukan, cara pemeriksaan danbagaimana penderita harus bersikap.</w:t>
      </w:r>
    </w:p>
    <w:p w14:paraId="73C368DC" w14:textId="77777777" w:rsidR="002432A5" w:rsidRDefault="00000000">
      <w:pPr>
        <w:numPr>
          <w:ilvl w:val="1"/>
          <w:numId w:val="433"/>
        </w:numPr>
        <w:pBdr>
          <w:top w:val="nil"/>
          <w:left w:val="nil"/>
          <w:bottom w:val="nil"/>
          <w:right w:val="nil"/>
          <w:between w:val="nil"/>
        </w:pBdr>
        <w:tabs>
          <w:tab w:val="left" w:pos="5796"/>
        </w:tabs>
        <w:spacing w:before="53" w:line="228" w:lineRule="auto"/>
        <w:ind w:left="1701" w:right="13"/>
        <w:jc w:val="both"/>
      </w:pPr>
      <w:r>
        <w:rPr>
          <w:color w:val="000000"/>
        </w:rPr>
        <w:t>Pasien diminta tidur terlentang, posisi kepala horizontal. Mata penderita ditetesi Panthocaine 0,5% atau 2%, 1 – 2 tetes, tunggu 1-2 menit.</w:t>
      </w:r>
    </w:p>
    <w:p w14:paraId="2A9AB962" w14:textId="77777777" w:rsidR="002432A5" w:rsidRDefault="00000000">
      <w:pPr>
        <w:numPr>
          <w:ilvl w:val="1"/>
          <w:numId w:val="433"/>
        </w:numPr>
        <w:pBdr>
          <w:top w:val="nil"/>
          <w:left w:val="nil"/>
          <w:bottom w:val="nil"/>
          <w:right w:val="nil"/>
          <w:between w:val="nil"/>
        </w:pBdr>
        <w:tabs>
          <w:tab w:val="left" w:pos="5796"/>
        </w:tabs>
        <w:spacing w:before="106" w:line="244" w:lineRule="auto"/>
        <w:ind w:left="1701" w:right="13"/>
        <w:jc w:val="both"/>
      </w:pPr>
      <w:r>
        <w:rPr>
          <w:color w:val="000000"/>
        </w:rPr>
        <w:t>Pasien diminta memandang ke satu titik tepat diatasnya, dengan cara memfiksasi kepada ibu jarinya yang diacungkan di atasnya, sehingga sumbu optik mata benar- benar vertikal.</w:t>
      </w:r>
    </w:p>
    <w:p w14:paraId="0CC6A904" w14:textId="77777777" w:rsidR="002432A5" w:rsidRDefault="00000000">
      <w:pPr>
        <w:numPr>
          <w:ilvl w:val="1"/>
          <w:numId w:val="433"/>
        </w:numPr>
        <w:pBdr>
          <w:top w:val="nil"/>
          <w:left w:val="nil"/>
          <w:bottom w:val="nil"/>
          <w:right w:val="nil"/>
          <w:between w:val="nil"/>
        </w:pBdr>
        <w:tabs>
          <w:tab w:val="left" w:pos="5796"/>
        </w:tabs>
        <w:spacing w:before="32" w:line="254" w:lineRule="auto"/>
        <w:ind w:left="1701" w:right="13"/>
        <w:jc w:val="both"/>
      </w:pPr>
      <w:r>
        <w:rPr>
          <w:color w:val="000000"/>
        </w:rPr>
        <w:t>Kelopak atas dan bawah dibuka lebar dengan menggunakan jari telunjuk dan ibu jari tangan kiri, tidak boleh menekan bola mata, kemudian tonometer diletakkan dengan hati-hati pada permukaan kornea, tepat di tengah, tanpa menggeser, posisi benar- benar vertikal.</w:t>
      </w:r>
    </w:p>
    <w:p w14:paraId="3C4EABB6" w14:textId="77777777" w:rsidR="002432A5" w:rsidRDefault="00000000">
      <w:pPr>
        <w:numPr>
          <w:ilvl w:val="1"/>
          <w:numId w:val="433"/>
        </w:numPr>
        <w:pBdr>
          <w:top w:val="nil"/>
          <w:left w:val="nil"/>
          <w:bottom w:val="nil"/>
          <w:right w:val="nil"/>
          <w:between w:val="nil"/>
        </w:pBdr>
        <w:tabs>
          <w:tab w:val="left" w:pos="5796"/>
        </w:tabs>
        <w:spacing w:before="29" w:line="281" w:lineRule="auto"/>
        <w:ind w:left="1701" w:right="13" w:hanging="284"/>
        <w:jc w:val="both"/>
      </w:pPr>
      <w:r>
        <w:rPr>
          <w:color w:val="000000"/>
        </w:rPr>
        <w:t>Letakkan tonometer tepat di atas kornea tanpa menekan bola mata.</w:t>
      </w:r>
    </w:p>
    <w:p w14:paraId="311E33DE" w14:textId="77777777" w:rsidR="002432A5" w:rsidRDefault="00000000">
      <w:pPr>
        <w:numPr>
          <w:ilvl w:val="1"/>
          <w:numId w:val="433"/>
        </w:numPr>
        <w:pBdr>
          <w:top w:val="nil"/>
          <w:left w:val="nil"/>
          <w:bottom w:val="nil"/>
          <w:right w:val="nil"/>
          <w:between w:val="nil"/>
        </w:pBdr>
        <w:tabs>
          <w:tab w:val="left" w:pos="5796"/>
        </w:tabs>
        <w:spacing w:line="270" w:lineRule="auto"/>
        <w:ind w:left="1701" w:right="13" w:hanging="284"/>
        <w:jc w:val="both"/>
      </w:pPr>
      <w:r>
        <w:rPr>
          <w:color w:val="000000"/>
        </w:rPr>
        <w:t>Baca angka yang tertera pada skala tonometer.</w:t>
      </w:r>
    </w:p>
    <w:p w14:paraId="6EB8A1D0" w14:textId="77777777" w:rsidR="002432A5" w:rsidRDefault="00000000">
      <w:pPr>
        <w:numPr>
          <w:ilvl w:val="2"/>
          <w:numId w:val="433"/>
        </w:numPr>
        <w:pBdr>
          <w:top w:val="nil"/>
          <w:left w:val="nil"/>
          <w:bottom w:val="nil"/>
          <w:right w:val="nil"/>
          <w:between w:val="nil"/>
        </w:pBdr>
        <w:tabs>
          <w:tab w:val="left" w:pos="1843"/>
          <w:tab w:val="left" w:pos="5796"/>
        </w:tabs>
        <w:ind w:right="13"/>
        <w:jc w:val="both"/>
      </w:pPr>
      <w:sdt>
        <w:sdtPr>
          <w:tag w:val="goog_rdk_29"/>
          <w:id w:val="1142754416"/>
        </w:sdtPr>
        <w:sdtContent>
          <w:r>
            <w:rPr>
              <w:rFonts w:ascii="Arial Unicode MS" w:eastAsia="Arial Unicode MS" w:hAnsi="Arial Unicode MS" w:cs="Arial Unicode MS"/>
              <w:color w:val="000000"/>
            </w:rPr>
            <w:t>Bila angka skala menunjukkan ≤3, maka tambahkan beban 7.5 gram dan letakan Kembali tonometer di kornea pasien.</w:t>
          </w:r>
        </w:sdtContent>
      </w:sdt>
    </w:p>
    <w:p w14:paraId="3C24A46B" w14:textId="77777777" w:rsidR="002432A5" w:rsidRDefault="00000000">
      <w:pPr>
        <w:numPr>
          <w:ilvl w:val="2"/>
          <w:numId w:val="433"/>
        </w:numPr>
        <w:pBdr>
          <w:top w:val="nil"/>
          <w:left w:val="nil"/>
          <w:bottom w:val="nil"/>
          <w:right w:val="nil"/>
          <w:between w:val="nil"/>
        </w:pBdr>
        <w:tabs>
          <w:tab w:val="left" w:pos="1842"/>
          <w:tab w:val="left" w:pos="5796"/>
        </w:tabs>
        <w:spacing w:before="6"/>
        <w:ind w:left="1842" w:hanging="283"/>
        <w:jc w:val="both"/>
      </w:pPr>
      <w:sdt>
        <w:sdtPr>
          <w:tag w:val="goog_rdk_30"/>
          <w:id w:val="-413804904"/>
        </w:sdtPr>
        <w:sdtContent>
          <w:r>
            <w:rPr>
              <w:rFonts w:ascii="Arial Unicode MS" w:eastAsia="Arial Unicode MS" w:hAnsi="Arial Unicode MS" w:cs="Arial Unicode MS"/>
              <w:color w:val="000000"/>
            </w:rPr>
            <w:t>Bila tetap ≤3, maka ganti beban dengan 10 gram, baca kembali skala.</w:t>
          </w:r>
        </w:sdtContent>
      </w:sdt>
    </w:p>
    <w:p w14:paraId="64C48073" w14:textId="77777777" w:rsidR="002432A5" w:rsidRDefault="00000000">
      <w:pPr>
        <w:numPr>
          <w:ilvl w:val="1"/>
          <w:numId w:val="433"/>
        </w:numPr>
        <w:pBdr>
          <w:top w:val="nil"/>
          <w:left w:val="nil"/>
          <w:bottom w:val="nil"/>
          <w:right w:val="nil"/>
          <w:between w:val="nil"/>
        </w:pBdr>
        <w:tabs>
          <w:tab w:val="left" w:pos="5796"/>
        </w:tabs>
        <w:spacing w:before="41" w:line="204" w:lineRule="auto"/>
        <w:ind w:left="1701" w:right="13"/>
        <w:jc w:val="both"/>
      </w:pPr>
      <w:r>
        <w:rPr>
          <w:color w:val="000000"/>
        </w:rPr>
        <w:t>Tonometer diangkat dan dibersihkan dengan alkohol. Ulangi pemeriksaan pada mata kontralateral</w:t>
      </w:r>
    </w:p>
    <w:p w14:paraId="6180A4FA" w14:textId="77777777" w:rsidR="002432A5" w:rsidRDefault="00000000">
      <w:pPr>
        <w:numPr>
          <w:ilvl w:val="1"/>
          <w:numId w:val="433"/>
        </w:numPr>
        <w:pBdr>
          <w:top w:val="nil"/>
          <w:left w:val="nil"/>
          <w:bottom w:val="nil"/>
          <w:right w:val="nil"/>
          <w:between w:val="nil"/>
        </w:pBdr>
        <w:tabs>
          <w:tab w:val="left" w:pos="5796"/>
        </w:tabs>
        <w:spacing w:before="41" w:line="204" w:lineRule="auto"/>
        <w:ind w:left="1701" w:right="13"/>
        <w:jc w:val="both"/>
      </w:pPr>
      <w:r>
        <w:rPr>
          <w:color w:val="000000"/>
        </w:rPr>
        <w:t>Beri tetes mata antibiotik pada mata yang telah diperiksa</w:t>
      </w:r>
    </w:p>
    <w:p w14:paraId="1F45E590" w14:textId="77777777" w:rsidR="002432A5" w:rsidRDefault="00000000">
      <w:pPr>
        <w:numPr>
          <w:ilvl w:val="1"/>
          <w:numId w:val="433"/>
        </w:numPr>
        <w:pBdr>
          <w:top w:val="nil"/>
          <w:left w:val="nil"/>
          <w:bottom w:val="nil"/>
          <w:right w:val="nil"/>
          <w:between w:val="nil"/>
        </w:pBdr>
        <w:tabs>
          <w:tab w:val="left" w:pos="5796"/>
        </w:tabs>
        <w:spacing w:before="21" w:line="204" w:lineRule="auto"/>
        <w:ind w:left="1701" w:right="13"/>
        <w:jc w:val="both"/>
      </w:pPr>
      <w:r>
        <w:rPr>
          <w:color w:val="000000"/>
        </w:rPr>
        <w:t>Catat hasil pemeriksaan dengan merujuk pada tabel konversi tonometer Schiotz.</w:t>
      </w:r>
    </w:p>
    <w:p w14:paraId="57847783" w14:textId="77777777" w:rsidR="002432A5" w:rsidRDefault="00000000">
      <w:pPr>
        <w:pBdr>
          <w:top w:val="nil"/>
          <w:left w:val="nil"/>
          <w:bottom w:val="nil"/>
          <w:right w:val="nil"/>
          <w:between w:val="nil"/>
        </w:pBdr>
        <w:spacing w:before="84"/>
        <w:ind w:left="1274"/>
        <w:rPr>
          <w:color w:val="000000"/>
        </w:rPr>
      </w:pPr>
      <w:r>
        <w:rPr>
          <w:color w:val="000000"/>
        </w:rPr>
        <w:t>Laporan:</w:t>
      </w:r>
    </w:p>
    <w:p w14:paraId="0FE9D142" w14:textId="77777777" w:rsidR="002432A5" w:rsidRDefault="00000000">
      <w:pPr>
        <w:numPr>
          <w:ilvl w:val="0"/>
          <w:numId w:val="432"/>
        </w:numPr>
        <w:pBdr>
          <w:top w:val="nil"/>
          <w:left w:val="nil"/>
          <w:bottom w:val="nil"/>
          <w:right w:val="nil"/>
          <w:between w:val="nil"/>
        </w:pBdr>
        <w:tabs>
          <w:tab w:val="left" w:pos="1558"/>
        </w:tabs>
        <w:spacing w:before="11"/>
        <w:ind w:left="1558" w:hanging="284"/>
      </w:pPr>
      <w:r>
        <w:rPr>
          <w:color w:val="000000"/>
        </w:rPr>
        <w:t>TIO OD: …/5.5 atau …/7.5 atau …/10 = ….mmHg</w:t>
      </w:r>
    </w:p>
    <w:p w14:paraId="180D7D56" w14:textId="77777777" w:rsidR="002432A5" w:rsidRDefault="00000000">
      <w:pPr>
        <w:numPr>
          <w:ilvl w:val="0"/>
          <w:numId w:val="432"/>
        </w:numPr>
        <w:pBdr>
          <w:top w:val="nil"/>
          <w:left w:val="nil"/>
          <w:bottom w:val="nil"/>
          <w:right w:val="nil"/>
          <w:between w:val="nil"/>
        </w:pBdr>
        <w:tabs>
          <w:tab w:val="left" w:pos="1558"/>
        </w:tabs>
        <w:spacing w:before="6"/>
        <w:ind w:left="1558" w:hanging="284"/>
      </w:pPr>
      <w:r>
        <w:rPr>
          <w:color w:val="000000"/>
        </w:rPr>
        <w:t>TIO OS: …/5.5 atau …/7.5 atau …/10 = ….mmHg</w:t>
      </w:r>
    </w:p>
    <w:p w14:paraId="588E1419" w14:textId="77777777" w:rsidR="002432A5" w:rsidRDefault="00000000">
      <w:pPr>
        <w:pBdr>
          <w:top w:val="nil"/>
          <w:left w:val="nil"/>
          <w:bottom w:val="nil"/>
          <w:right w:val="nil"/>
          <w:between w:val="nil"/>
        </w:pBdr>
        <w:spacing w:before="19"/>
        <w:ind w:left="1559" w:hanging="285"/>
        <w:rPr>
          <w:color w:val="000000"/>
        </w:rPr>
      </w:pPr>
      <w:r>
        <w:rPr>
          <w:color w:val="000000"/>
        </w:rPr>
        <w:t>Pembilang adalah angka yang tertera di skala, penyebut adalah beban yang digunakan. Pada tabel, lihat titik perpotongan antara baris skala reading dengan kolom beban yang dipakai.</w:t>
      </w:r>
    </w:p>
    <w:p w14:paraId="5DA5E456" w14:textId="77777777" w:rsidR="002432A5" w:rsidRDefault="002432A5">
      <w:pPr>
        <w:widowControl/>
        <w:pBdr>
          <w:top w:val="nil"/>
          <w:left w:val="nil"/>
          <w:bottom w:val="nil"/>
          <w:right w:val="nil"/>
          <w:between w:val="nil"/>
        </w:pBdr>
        <w:spacing w:line="276" w:lineRule="auto"/>
        <w:ind w:left="851"/>
        <w:jc w:val="both"/>
        <w:rPr>
          <w:b/>
          <w:bCs/>
          <w:color w:val="000000"/>
        </w:rPr>
      </w:pPr>
    </w:p>
    <w:p w14:paraId="4035AE9A" w14:textId="77777777" w:rsidR="002432A5" w:rsidRDefault="002432A5">
      <w:pPr>
        <w:spacing w:line="276" w:lineRule="auto"/>
        <w:rPr>
          <w:b/>
          <w:bCs/>
        </w:rPr>
      </w:pPr>
    </w:p>
    <w:p w14:paraId="66783158" w14:textId="77777777" w:rsidR="002432A5" w:rsidRDefault="002432A5">
      <w:pPr>
        <w:spacing w:line="276" w:lineRule="auto"/>
        <w:rPr>
          <w:b/>
          <w:bCs/>
        </w:rPr>
      </w:pPr>
    </w:p>
    <w:p w14:paraId="2C09F049" w14:textId="77777777" w:rsidR="002432A5" w:rsidRDefault="002432A5">
      <w:pPr>
        <w:spacing w:line="276" w:lineRule="auto"/>
        <w:rPr>
          <w:b/>
          <w:bCs/>
        </w:rPr>
      </w:pPr>
    </w:p>
    <w:p w14:paraId="1453E8E7" w14:textId="77777777" w:rsidR="002432A5" w:rsidRDefault="002432A5">
      <w:pPr>
        <w:spacing w:line="276" w:lineRule="auto"/>
        <w:rPr>
          <w:b/>
          <w:bCs/>
        </w:rPr>
      </w:pPr>
    </w:p>
    <w:p w14:paraId="721AAB39" w14:textId="77777777" w:rsidR="002432A5" w:rsidRDefault="00000000">
      <w:pPr>
        <w:rPr>
          <w:b/>
          <w:bCs/>
        </w:rPr>
      </w:pPr>
      <w:r>
        <w:br w:type="page"/>
      </w:r>
    </w:p>
    <w:p w14:paraId="0427AA96" w14:textId="77777777" w:rsidR="002432A5" w:rsidRDefault="00000000">
      <w:pPr>
        <w:pStyle w:val="Heading2"/>
        <w:spacing w:before="0" w:line="276" w:lineRule="auto"/>
        <w:ind w:left="426"/>
        <w:jc w:val="center"/>
      </w:pPr>
      <w:bookmarkStart w:id="30" w:name="_heading=h.pd54tlsf3oh6" w:colFirst="0" w:colLast="0"/>
      <w:bookmarkEnd w:id="30"/>
      <w:r>
        <w:lastRenderedPageBreak/>
        <w:t>CHECKLIST PEMERIKSAAN SEGMEN POSTERIOR DENGAN OFTALMOSKOPIDIREK</w:t>
      </w:r>
    </w:p>
    <w:p w14:paraId="00C80028" w14:textId="77777777" w:rsidR="002432A5" w:rsidRDefault="002432A5">
      <w:pPr>
        <w:spacing w:line="276" w:lineRule="auto"/>
      </w:pPr>
    </w:p>
    <w:tbl>
      <w:tblPr>
        <w:tblStyle w:val="af6"/>
        <w:tblW w:w="85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
        <w:gridCol w:w="5249"/>
        <w:gridCol w:w="423"/>
        <w:gridCol w:w="423"/>
        <w:gridCol w:w="427"/>
        <w:gridCol w:w="1415"/>
      </w:tblGrid>
      <w:tr w:rsidR="002432A5" w14:paraId="32C19F8B" w14:textId="77777777">
        <w:trPr>
          <w:trHeight w:val="265"/>
        </w:trPr>
        <w:tc>
          <w:tcPr>
            <w:tcW w:w="564" w:type="dxa"/>
            <w:vMerge w:val="restart"/>
            <w:shd w:val="clear" w:color="auto" w:fill="BDBDBD"/>
          </w:tcPr>
          <w:p w14:paraId="13BAB2D6" w14:textId="77777777" w:rsidR="002432A5" w:rsidRDefault="00000000">
            <w:pPr>
              <w:pBdr>
                <w:top w:val="nil"/>
                <w:left w:val="nil"/>
                <w:bottom w:val="nil"/>
                <w:right w:val="nil"/>
                <w:between w:val="nil"/>
              </w:pBdr>
              <w:spacing w:before="138"/>
              <w:ind w:left="126"/>
              <w:rPr>
                <w:b/>
                <w:bCs/>
                <w:color w:val="000000"/>
              </w:rPr>
            </w:pPr>
            <w:r>
              <w:rPr>
                <w:b/>
                <w:bCs/>
                <w:color w:val="000000"/>
              </w:rPr>
              <w:t>No</w:t>
            </w:r>
          </w:p>
        </w:tc>
        <w:tc>
          <w:tcPr>
            <w:tcW w:w="5249" w:type="dxa"/>
            <w:vMerge w:val="restart"/>
            <w:shd w:val="clear" w:color="auto" w:fill="BDBDBD"/>
          </w:tcPr>
          <w:p w14:paraId="7C6B66F9" w14:textId="77777777" w:rsidR="002432A5" w:rsidRDefault="00000000">
            <w:pPr>
              <w:pBdr>
                <w:top w:val="nil"/>
                <w:left w:val="nil"/>
                <w:bottom w:val="nil"/>
                <w:right w:val="nil"/>
                <w:between w:val="nil"/>
              </w:pBdr>
              <w:spacing w:before="138"/>
              <w:ind w:left="1235"/>
              <w:rPr>
                <w:b/>
                <w:bCs/>
                <w:color w:val="000000"/>
              </w:rPr>
            </w:pPr>
            <w:r>
              <w:rPr>
                <w:b/>
                <w:bCs/>
                <w:color w:val="000000"/>
              </w:rPr>
              <w:t>Prosedur/ Aspek Latihan</w:t>
            </w:r>
          </w:p>
        </w:tc>
        <w:tc>
          <w:tcPr>
            <w:tcW w:w="1273" w:type="dxa"/>
            <w:gridSpan w:val="3"/>
            <w:shd w:val="clear" w:color="auto" w:fill="BDBDBD"/>
          </w:tcPr>
          <w:p w14:paraId="3F5A62BE" w14:textId="77777777" w:rsidR="002432A5" w:rsidRDefault="00000000">
            <w:pPr>
              <w:pBdr>
                <w:top w:val="nil"/>
                <w:left w:val="nil"/>
                <w:bottom w:val="nil"/>
                <w:right w:val="nil"/>
                <w:between w:val="nil"/>
              </w:pBdr>
              <w:ind w:left="388"/>
              <w:rPr>
                <w:b/>
                <w:bCs/>
                <w:color w:val="000000"/>
              </w:rPr>
            </w:pPr>
            <w:r>
              <w:rPr>
                <w:b/>
                <w:bCs/>
                <w:color w:val="000000"/>
              </w:rPr>
              <w:t>Nilai</w:t>
            </w:r>
          </w:p>
        </w:tc>
        <w:tc>
          <w:tcPr>
            <w:tcW w:w="1415" w:type="dxa"/>
            <w:vMerge w:val="restart"/>
            <w:shd w:val="clear" w:color="auto" w:fill="BDBDBD"/>
          </w:tcPr>
          <w:p w14:paraId="098AF40F" w14:textId="77777777" w:rsidR="002432A5" w:rsidRDefault="00000000">
            <w:pPr>
              <w:pBdr>
                <w:top w:val="nil"/>
                <w:left w:val="nil"/>
                <w:bottom w:val="nil"/>
                <w:right w:val="nil"/>
                <w:between w:val="nil"/>
              </w:pBdr>
              <w:spacing w:before="138"/>
              <w:ind w:left="187"/>
              <w:rPr>
                <w:b/>
                <w:bCs/>
                <w:color w:val="000000"/>
              </w:rPr>
            </w:pPr>
            <w:r>
              <w:rPr>
                <w:b/>
                <w:bCs/>
                <w:color w:val="000000"/>
              </w:rPr>
              <w:t>Feedback</w:t>
            </w:r>
          </w:p>
        </w:tc>
      </w:tr>
      <w:tr w:rsidR="002432A5" w14:paraId="64F23FDF" w14:textId="77777777">
        <w:trPr>
          <w:trHeight w:val="265"/>
        </w:trPr>
        <w:tc>
          <w:tcPr>
            <w:tcW w:w="564" w:type="dxa"/>
            <w:vMerge/>
            <w:shd w:val="clear" w:color="auto" w:fill="BDBDBD"/>
          </w:tcPr>
          <w:p w14:paraId="491264E6" w14:textId="77777777" w:rsidR="002432A5" w:rsidRDefault="002432A5">
            <w:pPr>
              <w:pBdr>
                <w:top w:val="nil"/>
                <w:left w:val="nil"/>
                <w:bottom w:val="nil"/>
                <w:right w:val="nil"/>
                <w:between w:val="nil"/>
              </w:pBdr>
              <w:spacing w:line="276" w:lineRule="auto"/>
              <w:rPr>
                <w:b/>
                <w:bCs/>
                <w:color w:val="000000"/>
              </w:rPr>
            </w:pPr>
          </w:p>
        </w:tc>
        <w:tc>
          <w:tcPr>
            <w:tcW w:w="5249" w:type="dxa"/>
            <w:vMerge/>
            <w:shd w:val="clear" w:color="auto" w:fill="BDBDBD"/>
          </w:tcPr>
          <w:p w14:paraId="61B59761" w14:textId="77777777" w:rsidR="002432A5" w:rsidRDefault="002432A5">
            <w:pPr>
              <w:pBdr>
                <w:top w:val="nil"/>
                <w:left w:val="nil"/>
                <w:bottom w:val="nil"/>
                <w:right w:val="nil"/>
                <w:between w:val="nil"/>
              </w:pBdr>
              <w:spacing w:line="276" w:lineRule="auto"/>
              <w:rPr>
                <w:b/>
                <w:bCs/>
                <w:color w:val="000000"/>
              </w:rPr>
            </w:pPr>
          </w:p>
        </w:tc>
        <w:tc>
          <w:tcPr>
            <w:tcW w:w="423" w:type="dxa"/>
            <w:shd w:val="clear" w:color="auto" w:fill="BDBDBD"/>
          </w:tcPr>
          <w:p w14:paraId="0E7D5D8D" w14:textId="77777777" w:rsidR="002432A5" w:rsidRDefault="00000000">
            <w:pPr>
              <w:pBdr>
                <w:top w:val="nil"/>
                <w:left w:val="nil"/>
                <w:bottom w:val="nil"/>
                <w:right w:val="nil"/>
                <w:between w:val="nil"/>
              </w:pBdr>
              <w:ind w:left="196"/>
              <w:rPr>
                <w:b/>
                <w:bCs/>
                <w:color w:val="000000"/>
              </w:rPr>
            </w:pPr>
            <w:r>
              <w:rPr>
                <w:b/>
                <w:bCs/>
                <w:color w:val="000000"/>
              </w:rPr>
              <w:t>0</w:t>
            </w:r>
          </w:p>
        </w:tc>
        <w:tc>
          <w:tcPr>
            <w:tcW w:w="423" w:type="dxa"/>
            <w:shd w:val="clear" w:color="auto" w:fill="BDBDBD"/>
          </w:tcPr>
          <w:p w14:paraId="7A7AA09E" w14:textId="77777777" w:rsidR="002432A5" w:rsidRDefault="00000000">
            <w:pPr>
              <w:pBdr>
                <w:top w:val="nil"/>
                <w:left w:val="nil"/>
                <w:bottom w:val="nil"/>
                <w:right w:val="nil"/>
                <w:between w:val="nil"/>
              </w:pBdr>
              <w:ind w:left="141"/>
              <w:rPr>
                <w:b/>
                <w:bCs/>
                <w:color w:val="000000"/>
              </w:rPr>
            </w:pPr>
            <w:r>
              <w:rPr>
                <w:b/>
                <w:bCs/>
                <w:color w:val="000000"/>
              </w:rPr>
              <w:t>1</w:t>
            </w:r>
          </w:p>
        </w:tc>
        <w:tc>
          <w:tcPr>
            <w:tcW w:w="427" w:type="dxa"/>
            <w:shd w:val="clear" w:color="auto" w:fill="BDBDBD"/>
          </w:tcPr>
          <w:p w14:paraId="4D70C8A8" w14:textId="77777777" w:rsidR="002432A5" w:rsidRDefault="00000000">
            <w:pPr>
              <w:pBdr>
                <w:top w:val="nil"/>
                <w:left w:val="nil"/>
                <w:bottom w:val="nil"/>
                <w:right w:val="nil"/>
                <w:between w:val="nil"/>
              </w:pBdr>
              <w:ind w:left="1"/>
              <w:jc w:val="center"/>
              <w:rPr>
                <w:b/>
                <w:bCs/>
                <w:color w:val="000000"/>
              </w:rPr>
            </w:pPr>
            <w:r>
              <w:rPr>
                <w:b/>
                <w:bCs/>
                <w:color w:val="000000"/>
              </w:rPr>
              <w:t>2</w:t>
            </w:r>
          </w:p>
        </w:tc>
        <w:tc>
          <w:tcPr>
            <w:tcW w:w="1415" w:type="dxa"/>
            <w:vMerge/>
            <w:shd w:val="clear" w:color="auto" w:fill="BDBDBD"/>
          </w:tcPr>
          <w:p w14:paraId="7ACEA739" w14:textId="77777777" w:rsidR="002432A5" w:rsidRDefault="002432A5">
            <w:pPr>
              <w:pBdr>
                <w:top w:val="nil"/>
                <w:left w:val="nil"/>
                <w:bottom w:val="nil"/>
                <w:right w:val="nil"/>
                <w:between w:val="nil"/>
              </w:pBdr>
              <w:spacing w:line="276" w:lineRule="auto"/>
              <w:rPr>
                <w:b/>
                <w:bCs/>
                <w:color w:val="000000"/>
              </w:rPr>
            </w:pPr>
          </w:p>
        </w:tc>
      </w:tr>
      <w:tr w:rsidR="002432A5" w14:paraId="2862A77F" w14:textId="77777777">
        <w:trPr>
          <w:trHeight w:val="266"/>
        </w:trPr>
        <w:tc>
          <w:tcPr>
            <w:tcW w:w="564" w:type="dxa"/>
            <w:shd w:val="clear" w:color="auto" w:fill="BDBDBD"/>
          </w:tcPr>
          <w:p w14:paraId="3C894C1E" w14:textId="77777777" w:rsidR="002432A5" w:rsidRDefault="002432A5">
            <w:pPr>
              <w:pBdr>
                <w:top w:val="nil"/>
                <w:left w:val="nil"/>
                <w:bottom w:val="nil"/>
                <w:right w:val="nil"/>
                <w:between w:val="nil"/>
              </w:pBdr>
              <w:rPr>
                <w:color w:val="000000"/>
                <w:sz w:val="18"/>
                <w:szCs w:val="18"/>
              </w:rPr>
            </w:pPr>
          </w:p>
        </w:tc>
        <w:tc>
          <w:tcPr>
            <w:tcW w:w="5249" w:type="dxa"/>
            <w:shd w:val="clear" w:color="auto" w:fill="BDBDBD"/>
          </w:tcPr>
          <w:p w14:paraId="7A39E945" w14:textId="77777777" w:rsidR="002432A5" w:rsidRDefault="00000000">
            <w:pPr>
              <w:pBdr>
                <w:top w:val="nil"/>
                <w:left w:val="nil"/>
                <w:bottom w:val="nil"/>
                <w:right w:val="nil"/>
                <w:between w:val="nil"/>
              </w:pBdr>
              <w:ind w:left="115"/>
              <w:rPr>
                <w:b/>
                <w:bCs/>
                <w:color w:val="000000"/>
              </w:rPr>
            </w:pPr>
            <w:r>
              <w:rPr>
                <w:b/>
                <w:bCs/>
                <w:color w:val="000000"/>
              </w:rPr>
              <w:t>PERSIAPAN</w:t>
            </w:r>
          </w:p>
        </w:tc>
        <w:tc>
          <w:tcPr>
            <w:tcW w:w="423" w:type="dxa"/>
            <w:shd w:val="clear" w:color="auto" w:fill="BDBDBD"/>
          </w:tcPr>
          <w:p w14:paraId="1AB6FC1F" w14:textId="77777777" w:rsidR="002432A5" w:rsidRDefault="002432A5">
            <w:pPr>
              <w:pBdr>
                <w:top w:val="nil"/>
                <w:left w:val="nil"/>
                <w:bottom w:val="nil"/>
                <w:right w:val="nil"/>
                <w:between w:val="nil"/>
              </w:pBdr>
              <w:rPr>
                <w:color w:val="000000"/>
                <w:sz w:val="18"/>
                <w:szCs w:val="18"/>
              </w:rPr>
            </w:pPr>
          </w:p>
        </w:tc>
        <w:tc>
          <w:tcPr>
            <w:tcW w:w="423" w:type="dxa"/>
            <w:shd w:val="clear" w:color="auto" w:fill="BDBDBD"/>
          </w:tcPr>
          <w:p w14:paraId="78F2F512" w14:textId="77777777" w:rsidR="002432A5" w:rsidRDefault="002432A5">
            <w:pPr>
              <w:pBdr>
                <w:top w:val="nil"/>
                <w:left w:val="nil"/>
                <w:bottom w:val="nil"/>
                <w:right w:val="nil"/>
                <w:between w:val="nil"/>
              </w:pBdr>
              <w:rPr>
                <w:color w:val="000000"/>
                <w:sz w:val="18"/>
                <w:szCs w:val="18"/>
              </w:rPr>
            </w:pPr>
          </w:p>
        </w:tc>
        <w:tc>
          <w:tcPr>
            <w:tcW w:w="427" w:type="dxa"/>
            <w:shd w:val="clear" w:color="auto" w:fill="BDBDBD"/>
          </w:tcPr>
          <w:p w14:paraId="1BB09C24" w14:textId="77777777" w:rsidR="002432A5" w:rsidRDefault="002432A5">
            <w:pPr>
              <w:pBdr>
                <w:top w:val="nil"/>
                <w:left w:val="nil"/>
                <w:bottom w:val="nil"/>
                <w:right w:val="nil"/>
                <w:between w:val="nil"/>
              </w:pBdr>
              <w:rPr>
                <w:color w:val="000000"/>
                <w:sz w:val="18"/>
                <w:szCs w:val="18"/>
              </w:rPr>
            </w:pPr>
          </w:p>
        </w:tc>
        <w:tc>
          <w:tcPr>
            <w:tcW w:w="1415" w:type="dxa"/>
            <w:shd w:val="clear" w:color="auto" w:fill="BDBDBD"/>
          </w:tcPr>
          <w:p w14:paraId="6162DA6E" w14:textId="77777777" w:rsidR="002432A5" w:rsidRDefault="002432A5">
            <w:pPr>
              <w:pBdr>
                <w:top w:val="nil"/>
                <w:left w:val="nil"/>
                <w:bottom w:val="nil"/>
                <w:right w:val="nil"/>
                <w:between w:val="nil"/>
              </w:pBdr>
              <w:rPr>
                <w:color w:val="000000"/>
                <w:sz w:val="18"/>
                <w:szCs w:val="18"/>
              </w:rPr>
            </w:pPr>
          </w:p>
        </w:tc>
      </w:tr>
      <w:tr w:rsidR="002432A5" w14:paraId="54544EB2" w14:textId="77777777">
        <w:trPr>
          <w:trHeight w:val="262"/>
        </w:trPr>
        <w:tc>
          <w:tcPr>
            <w:tcW w:w="564" w:type="dxa"/>
            <w:vAlign w:val="center"/>
          </w:tcPr>
          <w:p w14:paraId="6BC07E70" w14:textId="77777777" w:rsidR="002432A5" w:rsidRDefault="00000000">
            <w:pPr>
              <w:pBdr>
                <w:top w:val="nil"/>
                <w:left w:val="nil"/>
                <w:bottom w:val="nil"/>
                <w:right w:val="nil"/>
                <w:between w:val="nil"/>
              </w:pBdr>
              <w:ind w:right="142"/>
              <w:jc w:val="center"/>
              <w:rPr>
                <w:color w:val="000000"/>
              </w:rPr>
            </w:pPr>
            <w:r>
              <w:rPr>
                <w:color w:val="000000"/>
              </w:rPr>
              <w:t>1</w:t>
            </w:r>
          </w:p>
        </w:tc>
        <w:tc>
          <w:tcPr>
            <w:tcW w:w="5249" w:type="dxa"/>
          </w:tcPr>
          <w:p w14:paraId="52BF7D95" w14:textId="77777777" w:rsidR="002432A5" w:rsidRDefault="00000000">
            <w:pPr>
              <w:pBdr>
                <w:top w:val="nil"/>
                <w:left w:val="nil"/>
                <w:bottom w:val="nil"/>
                <w:right w:val="nil"/>
                <w:between w:val="nil"/>
              </w:pBdr>
              <w:ind w:left="115"/>
              <w:rPr>
                <w:color w:val="000000"/>
              </w:rPr>
            </w:pPr>
            <w:r>
              <w:rPr>
                <w:color w:val="000000"/>
              </w:rPr>
              <w:t>Mengucapkan salam pada awal wawancara dan memperkenalkan diri</w:t>
            </w:r>
          </w:p>
        </w:tc>
        <w:tc>
          <w:tcPr>
            <w:tcW w:w="423" w:type="dxa"/>
          </w:tcPr>
          <w:p w14:paraId="17419061" w14:textId="77777777" w:rsidR="002432A5" w:rsidRDefault="002432A5">
            <w:pPr>
              <w:pBdr>
                <w:top w:val="nil"/>
                <w:left w:val="nil"/>
                <w:bottom w:val="nil"/>
                <w:right w:val="nil"/>
                <w:between w:val="nil"/>
              </w:pBdr>
              <w:rPr>
                <w:color w:val="000000"/>
                <w:sz w:val="18"/>
                <w:szCs w:val="18"/>
              </w:rPr>
            </w:pPr>
          </w:p>
        </w:tc>
        <w:tc>
          <w:tcPr>
            <w:tcW w:w="423" w:type="dxa"/>
          </w:tcPr>
          <w:p w14:paraId="494C8525" w14:textId="77777777" w:rsidR="002432A5" w:rsidRDefault="002432A5">
            <w:pPr>
              <w:pBdr>
                <w:top w:val="nil"/>
                <w:left w:val="nil"/>
                <w:bottom w:val="nil"/>
                <w:right w:val="nil"/>
                <w:between w:val="nil"/>
              </w:pBdr>
              <w:rPr>
                <w:color w:val="000000"/>
                <w:sz w:val="18"/>
                <w:szCs w:val="18"/>
              </w:rPr>
            </w:pPr>
          </w:p>
        </w:tc>
        <w:tc>
          <w:tcPr>
            <w:tcW w:w="427" w:type="dxa"/>
          </w:tcPr>
          <w:p w14:paraId="179CC738" w14:textId="77777777" w:rsidR="002432A5" w:rsidRDefault="002432A5">
            <w:pPr>
              <w:pBdr>
                <w:top w:val="nil"/>
                <w:left w:val="nil"/>
                <w:bottom w:val="nil"/>
                <w:right w:val="nil"/>
                <w:between w:val="nil"/>
              </w:pBdr>
              <w:rPr>
                <w:color w:val="000000"/>
                <w:sz w:val="18"/>
                <w:szCs w:val="18"/>
              </w:rPr>
            </w:pPr>
          </w:p>
        </w:tc>
        <w:tc>
          <w:tcPr>
            <w:tcW w:w="1415" w:type="dxa"/>
          </w:tcPr>
          <w:p w14:paraId="74935C99" w14:textId="77777777" w:rsidR="002432A5" w:rsidRDefault="002432A5">
            <w:pPr>
              <w:pBdr>
                <w:top w:val="nil"/>
                <w:left w:val="nil"/>
                <w:bottom w:val="nil"/>
                <w:right w:val="nil"/>
                <w:between w:val="nil"/>
              </w:pBdr>
              <w:rPr>
                <w:color w:val="000000"/>
                <w:sz w:val="18"/>
                <w:szCs w:val="18"/>
              </w:rPr>
            </w:pPr>
          </w:p>
        </w:tc>
      </w:tr>
      <w:tr w:rsidR="002432A5" w14:paraId="5D6D95A8" w14:textId="77777777">
        <w:trPr>
          <w:trHeight w:val="343"/>
        </w:trPr>
        <w:tc>
          <w:tcPr>
            <w:tcW w:w="564" w:type="dxa"/>
            <w:vAlign w:val="center"/>
          </w:tcPr>
          <w:p w14:paraId="415BD8E8" w14:textId="77777777" w:rsidR="002432A5" w:rsidRDefault="00000000">
            <w:pPr>
              <w:pBdr>
                <w:top w:val="nil"/>
                <w:left w:val="nil"/>
                <w:bottom w:val="nil"/>
                <w:right w:val="nil"/>
                <w:between w:val="nil"/>
              </w:pBdr>
              <w:ind w:right="142"/>
              <w:jc w:val="center"/>
              <w:rPr>
                <w:color w:val="000000"/>
              </w:rPr>
            </w:pPr>
            <w:r>
              <w:rPr>
                <w:color w:val="000000"/>
              </w:rPr>
              <w:t>2</w:t>
            </w:r>
          </w:p>
        </w:tc>
        <w:tc>
          <w:tcPr>
            <w:tcW w:w="5249" w:type="dxa"/>
          </w:tcPr>
          <w:p w14:paraId="7B9D18BD" w14:textId="77777777" w:rsidR="002432A5" w:rsidRDefault="00000000">
            <w:pPr>
              <w:pBdr>
                <w:top w:val="nil"/>
                <w:left w:val="nil"/>
                <w:bottom w:val="nil"/>
                <w:right w:val="nil"/>
                <w:between w:val="nil"/>
              </w:pBdr>
              <w:spacing w:line="237" w:lineRule="auto"/>
              <w:ind w:left="159"/>
              <w:rPr>
                <w:color w:val="000000"/>
              </w:rPr>
            </w:pPr>
            <w:r>
              <w:rPr>
                <w:color w:val="000000"/>
              </w:rPr>
              <w:t>Informed: menjelaskan tujuan, prosedur (apa yang akan dilakukan) dan komplikasi.</w:t>
            </w:r>
          </w:p>
          <w:p w14:paraId="54CB1068" w14:textId="77777777" w:rsidR="002432A5" w:rsidRDefault="00000000">
            <w:pPr>
              <w:pBdr>
                <w:top w:val="nil"/>
                <w:left w:val="nil"/>
                <w:bottom w:val="nil"/>
                <w:right w:val="nil"/>
                <w:between w:val="nil"/>
              </w:pBdr>
              <w:spacing w:before="1"/>
              <w:ind w:left="159"/>
              <w:rPr>
                <w:color w:val="000000"/>
              </w:rPr>
            </w:pPr>
            <w:r>
              <w:rPr>
                <w:color w:val="000000"/>
              </w:rPr>
              <w:t>Indikasi tindakan, yaitu pada kecurigaan adanya kelainan pada retina dan N. optikus; informasi efek dan kontra indikasi pemberian midratikum pada mata.</w:t>
            </w:r>
          </w:p>
          <w:p w14:paraId="0D414877" w14:textId="77777777" w:rsidR="002432A5" w:rsidRDefault="002432A5">
            <w:pPr>
              <w:pBdr>
                <w:top w:val="nil"/>
                <w:left w:val="nil"/>
                <w:bottom w:val="nil"/>
                <w:right w:val="nil"/>
                <w:between w:val="nil"/>
              </w:pBdr>
              <w:spacing w:before="5"/>
              <w:rPr>
                <w:b/>
                <w:bCs/>
                <w:color w:val="000000"/>
              </w:rPr>
            </w:pPr>
          </w:p>
          <w:p w14:paraId="1C85B92D" w14:textId="77777777" w:rsidR="002432A5" w:rsidRDefault="00000000">
            <w:pPr>
              <w:pBdr>
                <w:top w:val="nil"/>
                <w:left w:val="nil"/>
                <w:bottom w:val="nil"/>
                <w:right w:val="nil"/>
                <w:between w:val="nil"/>
              </w:pBdr>
              <w:ind w:left="159"/>
              <w:rPr>
                <w:color w:val="000000"/>
              </w:rPr>
            </w:pPr>
            <w:r>
              <w:rPr>
                <w:color w:val="000000"/>
              </w:rPr>
              <w:t>Catatan:</w:t>
            </w:r>
          </w:p>
          <w:p w14:paraId="511DB2D0" w14:textId="77777777" w:rsidR="002432A5" w:rsidRDefault="00000000">
            <w:pPr>
              <w:numPr>
                <w:ilvl w:val="0"/>
                <w:numId w:val="436"/>
              </w:numPr>
              <w:pBdr>
                <w:top w:val="nil"/>
                <w:left w:val="nil"/>
                <w:bottom w:val="nil"/>
                <w:right w:val="nil"/>
                <w:between w:val="nil"/>
              </w:pBdr>
              <w:tabs>
                <w:tab w:val="left" w:pos="519"/>
              </w:tabs>
              <w:spacing w:before="5"/>
              <w:ind w:right="495"/>
              <w:jc w:val="both"/>
            </w:pPr>
            <w:r>
              <w:rPr>
                <w:color w:val="000000"/>
              </w:rPr>
              <w:t>Pupil tak perlu dilebarkan bila bilik mata depan (BMD) pasien dangkal; atau perlu mengobservasi reaksi pupil</w:t>
            </w:r>
          </w:p>
          <w:p w14:paraId="7B61A9A1" w14:textId="77777777" w:rsidR="002432A5" w:rsidRDefault="00000000">
            <w:pPr>
              <w:numPr>
                <w:ilvl w:val="0"/>
                <w:numId w:val="436"/>
              </w:numPr>
              <w:pBdr>
                <w:top w:val="nil"/>
                <w:left w:val="nil"/>
                <w:bottom w:val="nil"/>
                <w:right w:val="nil"/>
                <w:between w:val="nil"/>
              </w:pBdr>
              <w:tabs>
                <w:tab w:val="left" w:pos="519"/>
              </w:tabs>
              <w:spacing w:before="5"/>
              <w:ind w:right="495"/>
              <w:jc w:val="both"/>
            </w:pPr>
            <w:r>
              <w:rPr>
                <w:color w:val="000000"/>
              </w:rPr>
              <w:t>Dilatasi pupil akan membuat buram &amp; silau selama beberapa jam dan mempengaruhi saat membaca &amp; menyetir kendaraan</w:t>
            </w:r>
          </w:p>
        </w:tc>
        <w:tc>
          <w:tcPr>
            <w:tcW w:w="423" w:type="dxa"/>
          </w:tcPr>
          <w:p w14:paraId="6CB57E0C" w14:textId="77777777" w:rsidR="002432A5" w:rsidRDefault="002432A5">
            <w:pPr>
              <w:pBdr>
                <w:top w:val="nil"/>
                <w:left w:val="nil"/>
                <w:bottom w:val="nil"/>
                <w:right w:val="nil"/>
                <w:between w:val="nil"/>
              </w:pBdr>
              <w:rPr>
                <w:color w:val="000000"/>
              </w:rPr>
            </w:pPr>
          </w:p>
        </w:tc>
        <w:tc>
          <w:tcPr>
            <w:tcW w:w="423" w:type="dxa"/>
          </w:tcPr>
          <w:p w14:paraId="09B1763E" w14:textId="77777777" w:rsidR="002432A5" w:rsidRDefault="002432A5">
            <w:pPr>
              <w:pBdr>
                <w:top w:val="nil"/>
                <w:left w:val="nil"/>
                <w:bottom w:val="nil"/>
                <w:right w:val="nil"/>
                <w:between w:val="nil"/>
              </w:pBdr>
              <w:rPr>
                <w:color w:val="000000"/>
              </w:rPr>
            </w:pPr>
          </w:p>
        </w:tc>
        <w:tc>
          <w:tcPr>
            <w:tcW w:w="427" w:type="dxa"/>
          </w:tcPr>
          <w:p w14:paraId="7811E0F1" w14:textId="77777777" w:rsidR="002432A5" w:rsidRDefault="002432A5">
            <w:pPr>
              <w:pBdr>
                <w:top w:val="nil"/>
                <w:left w:val="nil"/>
                <w:bottom w:val="nil"/>
                <w:right w:val="nil"/>
                <w:between w:val="nil"/>
              </w:pBdr>
              <w:rPr>
                <w:color w:val="000000"/>
              </w:rPr>
            </w:pPr>
          </w:p>
        </w:tc>
        <w:tc>
          <w:tcPr>
            <w:tcW w:w="1415" w:type="dxa"/>
          </w:tcPr>
          <w:p w14:paraId="60EF7522" w14:textId="77777777" w:rsidR="002432A5" w:rsidRDefault="002432A5">
            <w:pPr>
              <w:pBdr>
                <w:top w:val="nil"/>
                <w:left w:val="nil"/>
                <w:bottom w:val="nil"/>
                <w:right w:val="nil"/>
                <w:between w:val="nil"/>
              </w:pBdr>
              <w:rPr>
                <w:color w:val="000000"/>
              </w:rPr>
            </w:pPr>
          </w:p>
        </w:tc>
      </w:tr>
      <w:tr w:rsidR="002432A5" w14:paraId="1C2737CC" w14:textId="77777777">
        <w:trPr>
          <w:trHeight w:val="633"/>
        </w:trPr>
        <w:tc>
          <w:tcPr>
            <w:tcW w:w="564" w:type="dxa"/>
            <w:vAlign w:val="center"/>
          </w:tcPr>
          <w:p w14:paraId="501334FB" w14:textId="77777777" w:rsidR="002432A5" w:rsidRDefault="00000000">
            <w:pPr>
              <w:pBdr>
                <w:top w:val="nil"/>
                <w:left w:val="nil"/>
                <w:bottom w:val="nil"/>
                <w:right w:val="nil"/>
                <w:between w:val="nil"/>
              </w:pBdr>
              <w:ind w:right="142"/>
              <w:jc w:val="center"/>
              <w:rPr>
                <w:color w:val="000000"/>
              </w:rPr>
            </w:pPr>
            <w:r>
              <w:rPr>
                <w:color w:val="000000"/>
              </w:rPr>
              <w:t>3</w:t>
            </w:r>
          </w:p>
        </w:tc>
        <w:tc>
          <w:tcPr>
            <w:tcW w:w="5249" w:type="dxa"/>
          </w:tcPr>
          <w:p w14:paraId="0BE4710E" w14:textId="77777777" w:rsidR="002432A5" w:rsidRDefault="00000000">
            <w:pPr>
              <w:pBdr>
                <w:top w:val="nil"/>
                <w:left w:val="nil"/>
                <w:bottom w:val="nil"/>
                <w:right w:val="nil"/>
                <w:between w:val="nil"/>
              </w:pBdr>
              <w:tabs>
                <w:tab w:val="left" w:pos="432"/>
                <w:tab w:val="left" w:pos="1506"/>
                <w:tab w:val="left" w:pos="2333"/>
                <w:tab w:val="left" w:pos="2725"/>
                <w:tab w:val="left" w:pos="3256"/>
                <w:tab w:val="left" w:pos="4051"/>
              </w:tabs>
              <w:ind w:left="148" w:right="143"/>
              <w:rPr>
                <w:color w:val="000000"/>
              </w:rPr>
            </w:pPr>
            <w:r>
              <w:rPr>
                <w:color w:val="000000"/>
              </w:rPr>
              <w:t>Consent: meminta waktu dan ijin untuk melakukan pemeriksaan</w:t>
            </w:r>
          </w:p>
        </w:tc>
        <w:tc>
          <w:tcPr>
            <w:tcW w:w="423" w:type="dxa"/>
          </w:tcPr>
          <w:p w14:paraId="55D1E0D4" w14:textId="77777777" w:rsidR="002432A5" w:rsidRDefault="002432A5">
            <w:pPr>
              <w:pBdr>
                <w:top w:val="nil"/>
                <w:left w:val="nil"/>
                <w:bottom w:val="nil"/>
                <w:right w:val="nil"/>
                <w:between w:val="nil"/>
              </w:pBdr>
              <w:rPr>
                <w:color w:val="000000"/>
              </w:rPr>
            </w:pPr>
          </w:p>
        </w:tc>
        <w:tc>
          <w:tcPr>
            <w:tcW w:w="423" w:type="dxa"/>
          </w:tcPr>
          <w:p w14:paraId="6FAB0E70" w14:textId="77777777" w:rsidR="002432A5" w:rsidRDefault="002432A5">
            <w:pPr>
              <w:pBdr>
                <w:top w:val="nil"/>
                <w:left w:val="nil"/>
                <w:bottom w:val="nil"/>
                <w:right w:val="nil"/>
                <w:between w:val="nil"/>
              </w:pBdr>
              <w:rPr>
                <w:color w:val="000000"/>
              </w:rPr>
            </w:pPr>
          </w:p>
        </w:tc>
        <w:tc>
          <w:tcPr>
            <w:tcW w:w="427" w:type="dxa"/>
          </w:tcPr>
          <w:p w14:paraId="1055CE55" w14:textId="77777777" w:rsidR="002432A5" w:rsidRDefault="002432A5">
            <w:pPr>
              <w:pBdr>
                <w:top w:val="nil"/>
                <w:left w:val="nil"/>
                <w:bottom w:val="nil"/>
                <w:right w:val="nil"/>
                <w:between w:val="nil"/>
              </w:pBdr>
              <w:rPr>
                <w:color w:val="000000"/>
              </w:rPr>
            </w:pPr>
          </w:p>
        </w:tc>
        <w:tc>
          <w:tcPr>
            <w:tcW w:w="1415" w:type="dxa"/>
          </w:tcPr>
          <w:p w14:paraId="46D95F3B" w14:textId="77777777" w:rsidR="002432A5" w:rsidRDefault="002432A5">
            <w:pPr>
              <w:pBdr>
                <w:top w:val="nil"/>
                <w:left w:val="nil"/>
                <w:bottom w:val="nil"/>
                <w:right w:val="nil"/>
                <w:between w:val="nil"/>
              </w:pBdr>
              <w:rPr>
                <w:color w:val="000000"/>
              </w:rPr>
            </w:pPr>
          </w:p>
        </w:tc>
      </w:tr>
      <w:tr w:rsidR="002432A5" w14:paraId="54BC8AA0" w14:textId="77777777">
        <w:trPr>
          <w:trHeight w:val="264"/>
        </w:trPr>
        <w:tc>
          <w:tcPr>
            <w:tcW w:w="564" w:type="dxa"/>
            <w:vAlign w:val="center"/>
          </w:tcPr>
          <w:p w14:paraId="27944D06" w14:textId="77777777" w:rsidR="002432A5" w:rsidRDefault="00000000">
            <w:pPr>
              <w:pBdr>
                <w:top w:val="nil"/>
                <w:left w:val="nil"/>
                <w:bottom w:val="nil"/>
                <w:right w:val="nil"/>
                <w:between w:val="nil"/>
              </w:pBdr>
              <w:jc w:val="center"/>
              <w:rPr>
                <w:color w:val="000000"/>
                <w:sz w:val="18"/>
                <w:szCs w:val="18"/>
              </w:rPr>
            </w:pPr>
            <w:r>
              <w:rPr>
                <w:color w:val="000000"/>
              </w:rPr>
              <w:t>4</w:t>
            </w:r>
          </w:p>
        </w:tc>
        <w:tc>
          <w:tcPr>
            <w:tcW w:w="5249" w:type="dxa"/>
          </w:tcPr>
          <w:p w14:paraId="7F5BB6B1" w14:textId="77777777" w:rsidR="002432A5" w:rsidRDefault="00000000">
            <w:pPr>
              <w:pBdr>
                <w:top w:val="nil"/>
                <w:left w:val="nil"/>
                <w:bottom w:val="nil"/>
                <w:right w:val="nil"/>
                <w:between w:val="nil"/>
              </w:pBdr>
              <w:spacing w:line="276" w:lineRule="auto"/>
              <w:ind w:left="148" w:right="147"/>
              <w:rPr>
                <w:color w:val="000000"/>
              </w:rPr>
            </w:pPr>
            <w:r>
              <w:rPr>
                <w:color w:val="000000"/>
              </w:rPr>
              <w:t>Cuci tangan sebelum melakukan pemeriksaan</w:t>
            </w:r>
          </w:p>
        </w:tc>
        <w:tc>
          <w:tcPr>
            <w:tcW w:w="423" w:type="dxa"/>
          </w:tcPr>
          <w:p w14:paraId="7C7CAA7E" w14:textId="77777777" w:rsidR="002432A5" w:rsidRDefault="002432A5">
            <w:pPr>
              <w:pBdr>
                <w:top w:val="nil"/>
                <w:left w:val="nil"/>
                <w:bottom w:val="nil"/>
                <w:right w:val="nil"/>
                <w:between w:val="nil"/>
              </w:pBdr>
              <w:rPr>
                <w:color w:val="000000"/>
                <w:sz w:val="18"/>
                <w:szCs w:val="18"/>
              </w:rPr>
            </w:pPr>
          </w:p>
        </w:tc>
        <w:tc>
          <w:tcPr>
            <w:tcW w:w="423" w:type="dxa"/>
          </w:tcPr>
          <w:p w14:paraId="55A5B043" w14:textId="77777777" w:rsidR="002432A5" w:rsidRDefault="002432A5">
            <w:pPr>
              <w:pBdr>
                <w:top w:val="nil"/>
                <w:left w:val="nil"/>
                <w:bottom w:val="nil"/>
                <w:right w:val="nil"/>
                <w:between w:val="nil"/>
              </w:pBdr>
              <w:rPr>
                <w:color w:val="000000"/>
                <w:sz w:val="18"/>
                <w:szCs w:val="18"/>
              </w:rPr>
            </w:pPr>
          </w:p>
        </w:tc>
        <w:tc>
          <w:tcPr>
            <w:tcW w:w="427" w:type="dxa"/>
          </w:tcPr>
          <w:p w14:paraId="5067EA5B" w14:textId="77777777" w:rsidR="002432A5" w:rsidRDefault="002432A5">
            <w:pPr>
              <w:pBdr>
                <w:top w:val="nil"/>
                <w:left w:val="nil"/>
                <w:bottom w:val="nil"/>
                <w:right w:val="nil"/>
                <w:between w:val="nil"/>
              </w:pBdr>
              <w:rPr>
                <w:color w:val="000000"/>
                <w:sz w:val="18"/>
                <w:szCs w:val="18"/>
              </w:rPr>
            </w:pPr>
          </w:p>
        </w:tc>
        <w:tc>
          <w:tcPr>
            <w:tcW w:w="1415" w:type="dxa"/>
          </w:tcPr>
          <w:p w14:paraId="3D96941A" w14:textId="77777777" w:rsidR="002432A5" w:rsidRDefault="002432A5">
            <w:pPr>
              <w:pBdr>
                <w:top w:val="nil"/>
                <w:left w:val="nil"/>
                <w:bottom w:val="nil"/>
                <w:right w:val="nil"/>
                <w:between w:val="nil"/>
              </w:pBdr>
              <w:rPr>
                <w:color w:val="000000"/>
                <w:sz w:val="18"/>
                <w:szCs w:val="18"/>
              </w:rPr>
            </w:pPr>
          </w:p>
        </w:tc>
      </w:tr>
      <w:tr w:rsidR="002432A5" w14:paraId="0B6AABDD" w14:textId="77777777">
        <w:trPr>
          <w:trHeight w:val="264"/>
        </w:trPr>
        <w:tc>
          <w:tcPr>
            <w:tcW w:w="564" w:type="dxa"/>
            <w:shd w:val="clear" w:color="auto" w:fill="BFBFBF"/>
            <w:vAlign w:val="center"/>
          </w:tcPr>
          <w:p w14:paraId="601F0C84" w14:textId="77777777" w:rsidR="002432A5" w:rsidRDefault="002432A5">
            <w:pPr>
              <w:pBdr>
                <w:top w:val="nil"/>
                <w:left w:val="nil"/>
                <w:bottom w:val="nil"/>
                <w:right w:val="nil"/>
                <w:between w:val="nil"/>
              </w:pBdr>
              <w:jc w:val="center"/>
              <w:rPr>
                <w:color w:val="000000"/>
              </w:rPr>
            </w:pPr>
          </w:p>
        </w:tc>
        <w:tc>
          <w:tcPr>
            <w:tcW w:w="5249" w:type="dxa"/>
            <w:shd w:val="clear" w:color="auto" w:fill="BFBFBF"/>
          </w:tcPr>
          <w:p w14:paraId="22300F7A" w14:textId="77777777" w:rsidR="002432A5" w:rsidRDefault="00000000">
            <w:pPr>
              <w:pBdr>
                <w:top w:val="nil"/>
                <w:left w:val="nil"/>
                <w:bottom w:val="nil"/>
                <w:right w:val="nil"/>
                <w:between w:val="nil"/>
              </w:pBdr>
              <w:spacing w:line="276" w:lineRule="auto"/>
              <w:ind w:left="148" w:right="147"/>
              <w:rPr>
                <w:color w:val="000000"/>
              </w:rPr>
            </w:pPr>
            <w:r>
              <w:rPr>
                <w:b/>
                <w:bCs/>
                <w:color w:val="000000"/>
              </w:rPr>
              <w:t>Langkah Pemeriksaan Segmen Posterior (Oftalmoskopi Direk)</w:t>
            </w:r>
          </w:p>
        </w:tc>
        <w:tc>
          <w:tcPr>
            <w:tcW w:w="423" w:type="dxa"/>
            <w:shd w:val="clear" w:color="auto" w:fill="BFBFBF"/>
          </w:tcPr>
          <w:p w14:paraId="28CE87E6" w14:textId="77777777" w:rsidR="002432A5" w:rsidRDefault="002432A5">
            <w:pPr>
              <w:pBdr>
                <w:top w:val="nil"/>
                <w:left w:val="nil"/>
                <w:bottom w:val="nil"/>
                <w:right w:val="nil"/>
                <w:between w:val="nil"/>
              </w:pBdr>
              <w:rPr>
                <w:color w:val="000000"/>
                <w:sz w:val="18"/>
                <w:szCs w:val="18"/>
              </w:rPr>
            </w:pPr>
          </w:p>
        </w:tc>
        <w:tc>
          <w:tcPr>
            <w:tcW w:w="423" w:type="dxa"/>
            <w:shd w:val="clear" w:color="auto" w:fill="BFBFBF"/>
          </w:tcPr>
          <w:p w14:paraId="16404E76" w14:textId="77777777" w:rsidR="002432A5" w:rsidRDefault="002432A5">
            <w:pPr>
              <w:pBdr>
                <w:top w:val="nil"/>
                <w:left w:val="nil"/>
                <w:bottom w:val="nil"/>
                <w:right w:val="nil"/>
                <w:between w:val="nil"/>
              </w:pBdr>
              <w:rPr>
                <w:color w:val="000000"/>
                <w:sz w:val="18"/>
                <w:szCs w:val="18"/>
              </w:rPr>
            </w:pPr>
          </w:p>
        </w:tc>
        <w:tc>
          <w:tcPr>
            <w:tcW w:w="427" w:type="dxa"/>
            <w:shd w:val="clear" w:color="auto" w:fill="BFBFBF"/>
          </w:tcPr>
          <w:p w14:paraId="3C0EB86B" w14:textId="77777777" w:rsidR="002432A5" w:rsidRDefault="002432A5">
            <w:pPr>
              <w:pBdr>
                <w:top w:val="nil"/>
                <w:left w:val="nil"/>
                <w:bottom w:val="nil"/>
                <w:right w:val="nil"/>
                <w:between w:val="nil"/>
              </w:pBdr>
              <w:rPr>
                <w:color w:val="000000"/>
                <w:sz w:val="18"/>
                <w:szCs w:val="18"/>
              </w:rPr>
            </w:pPr>
          </w:p>
        </w:tc>
        <w:tc>
          <w:tcPr>
            <w:tcW w:w="1415" w:type="dxa"/>
            <w:shd w:val="clear" w:color="auto" w:fill="BFBFBF"/>
          </w:tcPr>
          <w:p w14:paraId="1BC5B984" w14:textId="77777777" w:rsidR="002432A5" w:rsidRDefault="002432A5">
            <w:pPr>
              <w:pBdr>
                <w:top w:val="nil"/>
                <w:left w:val="nil"/>
                <w:bottom w:val="nil"/>
                <w:right w:val="nil"/>
                <w:between w:val="nil"/>
              </w:pBdr>
              <w:rPr>
                <w:color w:val="000000"/>
                <w:sz w:val="18"/>
                <w:szCs w:val="18"/>
              </w:rPr>
            </w:pPr>
          </w:p>
        </w:tc>
      </w:tr>
      <w:tr w:rsidR="002432A5" w14:paraId="7B1BC802" w14:textId="77777777">
        <w:trPr>
          <w:trHeight w:val="264"/>
        </w:trPr>
        <w:tc>
          <w:tcPr>
            <w:tcW w:w="564" w:type="dxa"/>
          </w:tcPr>
          <w:p w14:paraId="164FE586" w14:textId="77777777" w:rsidR="002432A5" w:rsidRDefault="00000000">
            <w:pPr>
              <w:pBdr>
                <w:top w:val="nil"/>
                <w:left w:val="nil"/>
                <w:bottom w:val="nil"/>
                <w:right w:val="nil"/>
                <w:between w:val="nil"/>
              </w:pBdr>
              <w:jc w:val="center"/>
              <w:rPr>
                <w:color w:val="000000"/>
              </w:rPr>
            </w:pPr>
            <w:r>
              <w:rPr>
                <w:color w:val="000000"/>
              </w:rPr>
              <w:t>5</w:t>
            </w:r>
          </w:p>
        </w:tc>
        <w:tc>
          <w:tcPr>
            <w:tcW w:w="5249" w:type="dxa"/>
          </w:tcPr>
          <w:p w14:paraId="12250DEA" w14:textId="77777777" w:rsidR="002432A5" w:rsidRDefault="00000000">
            <w:pPr>
              <w:pBdr>
                <w:top w:val="nil"/>
                <w:left w:val="nil"/>
                <w:bottom w:val="nil"/>
                <w:right w:val="nil"/>
                <w:between w:val="nil"/>
              </w:pBdr>
              <w:spacing w:line="264" w:lineRule="auto"/>
              <w:ind w:left="159"/>
              <w:rPr>
                <w:color w:val="000000"/>
              </w:rPr>
            </w:pPr>
            <w:r>
              <w:rPr>
                <w:color w:val="000000"/>
              </w:rPr>
              <w:t>Beri tetes mata midiatikum pada kedua mata</w:t>
            </w:r>
          </w:p>
          <w:p w14:paraId="32938162" w14:textId="77777777" w:rsidR="002432A5" w:rsidRDefault="00000000">
            <w:pPr>
              <w:pBdr>
                <w:top w:val="nil"/>
                <w:left w:val="nil"/>
                <w:bottom w:val="nil"/>
                <w:right w:val="nil"/>
                <w:between w:val="nil"/>
              </w:pBdr>
              <w:spacing w:line="276" w:lineRule="auto"/>
              <w:ind w:left="148" w:right="147"/>
              <w:rPr>
                <w:color w:val="000000"/>
              </w:rPr>
            </w:pPr>
            <w:r>
              <w:rPr>
                <w:color w:val="000000"/>
              </w:rPr>
              <w:t>pasien. Tunggu hingga pupil melebar (±15 menit).</w:t>
            </w:r>
          </w:p>
        </w:tc>
        <w:tc>
          <w:tcPr>
            <w:tcW w:w="423" w:type="dxa"/>
          </w:tcPr>
          <w:p w14:paraId="5FD748FE" w14:textId="77777777" w:rsidR="002432A5" w:rsidRDefault="002432A5">
            <w:pPr>
              <w:pBdr>
                <w:top w:val="nil"/>
                <w:left w:val="nil"/>
                <w:bottom w:val="nil"/>
                <w:right w:val="nil"/>
                <w:between w:val="nil"/>
              </w:pBdr>
              <w:rPr>
                <w:color w:val="000000"/>
                <w:sz w:val="18"/>
                <w:szCs w:val="18"/>
              </w:rPr>
            </w:pPr>
          </w:p>
        </w:tc>
        <w:tc>
          <w:tcPr>
            <w:tcW w:w="423" w:type="dxa"/>
          </w:tcPr>
          <w:p w14:paraId="6118218C" w14:textId="77777777" w:rsidR="002432A5" w:rsidRDefault="002432A5">
            <w:pPr>
              <w:pBdr>
                <w:top w:val="nil"/>
                <w:left w:val="nil"/>
                <w:bottom w:val="nil"/>
                <w:right w:val="nil"/>
                <w:between w:val="nil"/>
              </w:pBdr>
              <w:rPr>
                <w:color w:val="000000"/>
                <w:sz w:val="18"/>
                <w:szCs w:val="18"/>
              </w:rPr>
            </w:pPr>
          </w:p>
        </w:tc>
        <w:tc>
          <w:tcPr>
            <w:tcW w:w="427" w:type="dxa"/>
          </w:tcPr>
          <w:p w14:paraId="75CBD990" w14:textId="77777777" w:rsidR="002432A5" w:rsidRDefault="002432A5">
            <w:pPr>
              <w:pBdr>
                <w:top w:val="nil"/>
                <w:left w:val="nil"/>
                <w:bottom w:val="nil"/>
                <w:right w:val="nil"/>
                <w:between w:val="nil"/>
              </w:pBdr>
              <w:rPr>
                <w:color w:val="000000"/>
                <w:sz w:val="18"/>
                <w:szCs w:val="18"/>
              </w:rPr>
            </w:pPr>
          </w:p>
        </w:tc>
        <w:tc>
          <w:tcPr>
            <w:tcW w:w="1415" w:type="dxa"/>
          </w:tcPr>
          <w:p w14:paraId="2866641F" w14:textId="77777777" w:rsidR="002432A5" w:rsidRDefault="002432A5">
            <w:pPr>
              <w:pBdr>
                <w:top w:val="nil"/>
                <w:left w:val="nil"/>
                <w:bottom w:val="nil"/>
                <w:right w:val="nil"/>
                <w:between w:val="nil"/>
              </w:pBdr>
              <w:rPr>
                <w:color w:val="000000"/>
                <w:sz w:val="18"/>
                <w:szCs w:val="18"/>
              </w:rPr>
            </w:pPr>
          </w:p>
        </w:tc>
      </w:tr>
      <w:tr w:rsidR="002432A5" w14:paraId="72BAE919" w14:textId="77777777">
        <w:trPr>
          <w:trHeight w:val="264"/>
        </w:trPr>
        <w:tc>
          <w:tcPr>
            <w:tcW w:w="564" w:type="dxa"/>
          </w:tcPr>
          <w:p w14:paraId="73D4F141" w14:textId="77777777" w:rsidR="002432A5" w:rsidRDefault="00000000">
            <w:pPr>
              <w:pBdr>
                <w:top w:val="nil"/>
                <w:left w:val="nil"/>
                <w:bottom w:val="nil"/>
                <w:right w:val="nil"/>
                <w:between w:val="nil"/>
              </w:pBdr>
              <w:jc w:val="center"/>
              <w:rPr>
                <w:color w:val="000000"/>
              </w:rPr>
            </w:pPr>
            <w:r>
              <w:rPr>
                <w:color w:val="000000"/>
              </w:rPr>
              <w:t>6</w:t>
            </w:r>
          </w:p>
        </w:tc>
        <w:tc>
          <w:tcPr>
            <w:tcW w:w="5249" w:type="dxa"/>
          </w:tcPr>
          <w:p w14:paraId="4B38469F" w14:textId="77777777" w:rsidR="002432A5" w:rsidRDefault="00000000">
            <w:pPr>
              <w:numPr>
                <w:ilvl w:val="0"/>
                <w:numId w:val="157"/>
              </w:numPr>
              <w:pBdr>
                <w:top w:val="nil"/>
                <w:left w:val="nil"/>
                <w:bottom w:val="nil"/>
                <w:right w:val="nil"/>
                <w:between w:val="nil"/>
              </w:pBdr>
              <w:spacing w:line="276" w:lineRule="auto"/>
              <w:ind w:left="432" w:right="147" w:hanging="284"/>
            </w:pPr>
            <w:r>
              <w:rPr>
                <w:color w:val="000000"/>
              </w:rPr>
              <w:t>Meminta pasien untuk duduk atau berdiri ditempat yang telah disediakan</w:t>
            </w:r>
          </w:p>
        </w:tc>
        <w:tc>
          <w:tcPr>
            <w:tcW w:w="423" w:type="dxa"/>
          </w:tcPr>
          <w:p w14:paraId="48FA0CEA" w14:textId="77777777" w:rsidR="002432A5" w:rsidRDefault="002432A5">
            <w:pPr>
              <w:pBdr>
                <w:top w:val="nil"/>
                <w:left w:val="nil"/>
                <w:bottom w:val="nil"/>
                <w:right w:val="nil"/>
                <w:between w:val="nil"/>
              </w:pBdr>
              <w:rPr>
                <w:color w:val="000000"/>
                <w:sz w:val="18"/>
                <w:szCs w:val="18"/>
              </w:rPr>
            </w:pPr>
          </w:p>
        </w:tc>
        <w:tc>
          <w:tcPr>
            <w:tcW w:w="423" w:type="dxa"/>
          </w:tcPr>
          <w:p w14:paraId="3BCE4DF7" w14:textId="77777777" w:rsidR="002432A5" w:rsidRDefault="002432A5">
            <w:pPr>
              <w:pBdr>
                <w:top w:val="nil"/>
                <w:left w:val="nil"/>
                <w:bottom w:val="nil"/>
                <w:right w:val="nil"/>
                <w:between w:val="nil"/>
              </w:pBdr>
              <w:rPr>
                <w:color w:val="000000"/>
                <w:sz w:val="18"/>
                <w:szCs w:val="18"/>
              </w:rPr>
            </w:pPr>
          </w:p>
        </w:tc>
        <w:tc>
          <w:tcPr>
            <w:tcW w:w="427" w:type="dxa"/>
          </w:tcPr>
          <w:p w14:paraId="7491D837" w14:textId="77777777" w:rsidR="002432A5" w:rsidRDefault="002432A5">
            <w:pPr>
              <w:pBdr>
                <w:top w:val="nil"/>
                <w:left w:val="nil"/>
                <w:bottom w:val="nil"/>
                <w:right w:val="nil"/>
                <w:between w:val="nil"/>
              </w:pBdr>
              <w:rPr>
                <w:color w:val="000000"/>
                <w:sz w:val="18"/>
                <w:szCs w:val="18"/>
              </w:rPr>
            </w:pPr>
          </w:p>
        </w:tc>
        <w:tc>
          <w:tcPr>
            <w:tcW w:w="1415" w:type="dxa"/>
          </w:tcPr>
          <w:p w14:paraId="1A20ADDE" w14:textId="77777777" w:rsidR="002432A5" w:rsidRDefault="002432A5">
            <w:pPr>
              <w:pBdr>
                <w:top w:val="nil"/>
                <w:left w:val="nil"/>
                <w:bottom w:val="nil"/>
                <w:right w:val="nil"/>
                <w:between w:val="nil"/>
              </w:pBdr>
              <w:rPr>
                <w:color w:val="000000"/>
                <w:sz w:val="18"/>
                <w:szCs w:val="18"/>
              </w:rPr>
            </w:pPr>
          </w:p>
        </w:tc>
      </w:tr>
      <w:tr w:rsidR="002432A5" w14:paraId="3464092A" w14:textId="77777777">
        <w:trPr>
          <w:trHeight w:val="264"/>
        </w:trPr>
        <w:tc>
          <w:tcPr>
            <w:tcW w:w="564" w:type="dxa"/>
          </w:tcPr>
          <w:p w14:paraId="078D60EB" w14:textId="77777777" w:rsidR="002432A5" w:rsidRDefault="00000000">
            <w:pPr>
              <w:pBdr>
                <w:top w:val="nil"/>
                <w:left w:val="nil"/>
                <w:bottom w:val="nil"/>
                <w:right w:val="nil"/>
                <w:between w:val="nil"/>
              </w:pBdr>
              <w:jc w:val="center"/>
              <w:rPr>
                <w:color w:val="000000"/>
              </w:rPr>
            </w:pPr>
            <w:r>
              <w:rPr>
                <w:color w:val="000000"/>
              </w:rPr>
              <w:t>7</w:t>
            </w:r>
          </w:p>
        </w:tc>
        <w:tc>
          <w:tcPr>
            <w:tcW w:w="5249" w:type="dxa"/>
          </w:tcPr>
          <w:p w14:paraId="55CBBC29" w14:textId="77777777" w:rsidR="002432A5" w:rsidRDefault="00000000">
            <w:pPr>
              <w:pBdr>
                <w:top w:val="nil"/>
                <w:left w:val="nil"/>
                <w:bottom w:val="nil"/>
                <w:right w:val="nil"/>
                <w:between w:val="nil"/>
              </w:pBdr>
              <w:ind w:left="159"/>
              <w:rPr>
                <w:color w:val="000000"/>
              </w:rPr>
            </w:pPr>
            <w:r>
              <w:rPr>
                <w:color w:val="000000"/>
              </w:rPr>
              <w:t>Meminta pasien melihat terfiksasi ke satu titik jauh di arah depan dan tidak menggerakkan bola</w:t>
            </w:r>
          </w:p>
          <w:p w14:paraId="03FE51DB" w14:textId="77777777" w:rsidR="002432A5" w:rsidRDefault="00000000">
            <w:pPr>
              <w:numPr>
                <w:ilvl w:val="0"/>
                <w:numId w:val="168"/>
              </w:numPr>
              <w:pBdr>
                <w:top w:val="nil"/>
                <w:left w:val="nil"/>
                <w:bottom w:val="nil"/>
                <w:right w:val="nil"/>
                <w:between w:val="nil"/>
              </w:pBdr>
              <w:spacing w:line="276" w:lineRule="auto"/>
              <w:ind w:left="432" w:right="147" w:hanging="283"/>
            </w:pPr>
            <w:r>
              <w:rPr>
                <w:color w:val="000000"/>
              </w:rPr>
              <w:t>mata selama pemeriksaan</w:t>
            </w:r>
          </w:p>
        </w:tc>
        <w:tc>
          <w:tcPr>
            <w:tcW w:w="423" w:type="dxa"/>
          </w:tcPr>
          <w:p w14:paraId="4E96F3AF" w14:textId="77777777" w:rsidR="002432A5" w:rsidRDefault="002432A5">
            <w:pPr>
              <w:pBdr>
                <w:top w:val="nil"/>
                <w:left w:val="nil"/>
                <w:bottom w:val="nil"/>
                <w:right w:val="nil"/>
                <w:between w:val="nil"/>
              </w:pBdr>
              <w:rPr>
                <w:color w:val="000000"/>
                <w:sz w:val="18"/>
                <w:szCs w:val="18"/>
              </w:rPr>
            </w:pPr>
          </w:p>
        </w:tc>
        <w:tc>
          <w:tcPr>
            <w:tcW w:w="423" w:type="dxa"/>
          </w:tcPr>
          <w:p w14:paraId="100F5219" w14:textId="77777777" w:rsidR="002432A5" w:rsidRDefault="002432A5">
            <w:pPr>
              <w:pBdr>
                <w:top w:val="nil"/>
                <w:left w:val="nil"/>
                <w:bottom w:val="nil"/>
                <w:right w:val="nil"/>
                <w:between w:val="nil"/>
              </w:pBdr>
              <w:rPr>
                <w:color w:val="000000"/>
                <w:sz w:val="18"/>
                <w:szCs w:val="18"/>
              </w:rPr>
            </w:pPr>
          </w:p>
        </w:tc>
        <w:tc>
          <w:tcPr>
            <w:tcW w:w="427" w:type="dxa"/>
          </w:tcPr>
          <w:p w14:paraId="36CD5489" w14:textId="77777777" w:rsidR="002432A5" w:rsidRDefault="002432A5">
            <w:pPr>
              <w:pBdr>
                <w:top w:val="nil"/>
                <w:left w:val="nil"/>
                <w:bottom w:val="nil"/>
                <w:right w:val="nil"/>
                <w:between w:val="nil"/>
              </w:pBdr>
              <w:rPr>
                <w:color w:val="000000"/>
                <w:sz w:val="18"/>
                <w:szCs w:val="18"/>
              </w:rPr>
            </w:pPr>
          </w:p>
        </w:tc>
        <w:tc>
          <w:tcPr>
            <w:tcW w:w="1415" w:type="dxa"/>
          </w:tcPr>
          <w:p w14:paraId="7E30E23C" w14:textId="77777777" w:rsidR="002432A5" w:rsidRDefault="002432A5">
            <w:pPr>
              <w:pBdr>
                <w:top w:val="nil"/>
                <w:left w:val="nil"/>
                <w:bottom w:val="nil"/>
                <w:right w:val="nil"/>
                <w:between w:val="nil"/>
              </w:pBdr>
              <w:rPr>
                <w:color w:val="000000"/>
                <w:sz w:val="18"/>
                <w:szCs w:val="18"/>
              </w:rPr>
            </w:pPr>
          </w:p>
        </w:tc>
      </w:tr>
      <w:tr w:rsidR="002432A5" w14:paraId="79CF76FC" w14:textId="77777777">
        <w:trPr>
          <w:trHeight w:val="264"/>
        </w:trPr>
        <w:tc>
          <w:tcPr>
            <w:tcW w:w="564" w:type="dxa"/>
          </w:tcPr>
          <w:p w14:paraId="7CC0635A" w14:textId="77777777" w:rsidR="002432A5" w:rsidRDefault="00000000">
            <w:pPr>
              <w:pBdr>
                <w:top w:val="nil"/>
                <w:left w:val="nil"/>
                <w:bottom w:val="nil"/>
                <w:right w:val="nil"/>
                <w:between w:val="nil"/>
              </w:pBdr>
              <w:jc w:val="center"/>
              <w:rPr>
                <w:color w:val="000000"/>
              </w:rPr>
            </w:pPr>
            <w:r>
              <w:rPr>
                <w:color w:val="000000"/>
              </w:rPr>
              <w:t>8</w:t>
            </w:r>
          </w:p>
        </w:tc>
        <w:tc>
          <w:tcPr>
            <w:tcW w:w="5249" w:type="dxa"/>
          </w:tcPr>
          <w:p w14:paraId="7BB05E64" w14:textId="77777777" w:rsidR="002432A5" w:rsidRDefault="00000000">
            <w:pPr>
              <w:numPr>
                <w:ilvl w:val="0"/>
                <w:numId w:val="179"/>
              </w:numPr>
              <w:pBdr>
                <w:top w:val="nil"/>
                <w:left w:val="nil"/>
                <w:bottom w:val="nil"/>
                <w:right w:val="nil"/>
                <w:between w:val="nil"/>
              </w:pBdr>
              <w:spacing w:line="276" w:lineRule="auto"/>
              <w:ind w:left="432" w:right="147" w:hanging="215"/>
            </w:pPr>
            <w:r>
              <w:rPr>
                <w:color w:val="000000"/>
              </w:rPr>
              <w:t>Setting apertura dan gigi power oftalmoskop</w:t>
            </w:r>
          </w:p>
        </w:tc>
        <w:tc>
          <w:tcPr>
            <w:tcW w:w="423" w:type="dxa"/>
          </w:tcPr>
          <w:p w14:paraId="38221558" w14:textId="77777777" w:rsidR="002432A5" w:rsidRDefault="002432A5">
            <w:pPr>
              <w:pBdr>
                <w:top w:val="nil"/>
                <w:left w:val="nil"/>
                <w:bottom w:val="nil"/>
                <w:right w:val="nil"/>
                <w:between w:val="nil"/>
              </w:pBdr>
              <w:rPr>
                <w:color w:val="000000"/>
                <w:sz w:val="18"/>
                <w:szCs w:val="18"/>
              </w:rPr>
            </w:pPr>
          </w:p>
        </w:tc>
        <w:tc>
          <w:tcPr>
            <w:tcW w:w="423" w:type="dxa"/>
          </w:tcPr>
          <w:p w14:paraId="0E99A3EB" w14:textId="77777777" w:rsidR="002432A5" w:rsidRDefault="002432A5">
            <w:pPr>
              <w:pBdr>
                <w:top w:val="nil"/>
                <w:left w:val="nil"/>
                <w:bottom w:val="nil"/>
                <w:right w:val="nil"/>
                <w:between w:val="nil"/>
              </w:pBdr>
              <w:rPr>
                <w:color w:val="000000"/>
                <w:sz w:val="18"/>
                <w:szCs w:val="18"/>
              </w:rPr>
            </w:pPr>
          </w:p>
        </w:tc>
        <w:tc>
          <w:tcPr>
            <w:tcW w:w="427" w:type="dxa"/>
          </w:tcPr>
          <w:p w14:paraId="373224C5" w14:textId="77777777" w:rsidR="002432A5" w:rsidRDefault="002432A5">
            <w:pPr>
              <w:pBdr>
                <w:top w:val="nil"/>
                <w:left w:val="nil"/>
                <w:bottom w:val="nil"/>
                <w:right w:val="nil"/>
                <w:between w:val="nil"/>
              </w:pBdr>
              <w:rPr>
                <w:color w:val="000000"/>
                <w:sz w:val="18"/>
                <w:szCs w:val="18"/>
              </w:rPr>
            </w:pPr>
          </w:p>
        </w:tc>
        <w:tc>
          <w:tcPr>
            <w:tcW w:w="1415" w:type="dxa"/>
          </w:tcPr>
          <w:p w14:paraId="19B96E76" w14:textId="77777777" w:rsidR="002432A5" w:rsidRDefault="002432A5">
            <w:pPr>
              <w:pBdr>
                <w:top w:val="nil"/>
                <w:left w:val="nil"/>
                <w:bottom w:val="nil"/>
                <w:right w:val="nil"/>
                <w:between w:val="nil"/>
              </w:pBdr>
              <w:rPr>
                <w:color w:val="000000"/>
                <w:sz w:val="18"/>
                <w:szCs w:val="18"/>
              </w:rPr>
            </w:pPr>
          </w:p>
        </w:tc>
      </w:tr>
      <w:tr w:rsidR="002432A5" w14:paraId="4216571B" w14:textId="77777777">
        <w:trPr>
          <w:trHeight w:val="264"/>
        </w:trPr>
        <w:tc>
          <w:tcPr>
            <w:tcW w:w="564" w:type="dxa"/>
          </w:tcPr>
          <w:p w14:paraId="2714A4C0" w14:textId="77777777" w:rsidR="002432A5" w:rsidRDefault="00000000">
            <w:pPr>
              <w:pBdr>
                <w:top w:val="nil"/>
                <w:left w:val="nil"/>
                <w:bottom w:val="nil"/>
                <w:right w:val="nil"/>
                <w:between w:val="nil"/>
              </w:pBdr>
              <w:jc w:val="center"/>
              <w:rPr>
                <w:color w:val="000000"/>
              </w:rPr>
            </w:pPr>
            <w:r>
              <w:rPr>
                <w:color w:val="000000"/>
              </w:rPr>
              <w:t>9</w:t>
            </w:r>
          </w:p>
        </w:tc>
        <w:tc>
          <w:tcPr>
            <w:tcW w:w="5249" w:type="dxa"/>
          </w:tcPr>
          <w:p w14:paraId="5E010F52" w14:textId="77777777" w:rsidR="002432A5" w:rsidRDefault="00000000">
            <w:pPr>
              <w:pBdr>
                <w:top w:val="nil"/>
                <w:left w:val="nil"/>
                <w:bottom w:val="nil"/>
                <w:right w:val="nil"/>
                <w:between w:val="nil"/>
              </w:pBdr>
              <w:spacing w:before="2"/>
              <w:ind w:left="159" w:right="440"/>
              <w:jc w:val="both"/>
              <w:rPr>
                <w:color w:val="000000"/>
              </w:rPr>
            </w:pPr>
            <w:r>
              <w:rPr>
                <w:color w:val="000000"/>
              </w:rPr>
              <w:t>Memeriksa mata kanan pasien dengan mata kanan pemeriksa, dan oftalmoskop dipegang dengan tangan kanan.</w:t>
            </w:r>
          </w:p>
          <w:p w14:paraId="69B5B81E" w14:textId="77777777" w:rsidR="002432A5" w:rsidRDefault="00000000">
            <w:pPr>
              <w:pBdr>
                <w:top w:val="nil"/>
                <w:left w:val="nil"/>
                <w:bottom w:val="nil"/>
                <w:right w:val="nil"/>
                <w:between w:val="nil"/>
              </w:pBdr>
              <w:spacing w:line="276" w:lineRule="auto"/>
              <w:ind w:left="107" w:right="147"/>
              <w:rPr>
                <w:color w:val="000000"/>
              </w:rPr>
            </w:pPr>
            <w:r>
              <w:rPr>
                <w:color w:val="000000"/>
              </w:rPr>
              <w:t>Posisi pemeriksa 15</w:t>
            </w:r>
            <w:r>
              <w:rPr>
                <w:color w:val="000000"/>
                <w:vertAlign w:val="superscript"/>
              </w:rPr>
              <w:t>O</w:t>
            </w:r>
            <w:r>
              <w:rPr>
                <w:color w:val="000000"/>
              </w:rPr>
              <w:t xml:space="preserve"> temporal dari sumbu penglihatan dan berjarak 30cm</w:t>
            </w:r>
          </w:p>
        </w:tc>
        <w:tc>
          <w:tcPr>
            <w:tcW w:w="423" w:type="dxa"/>
          </w:tcPr>
          <w:p w14:paraId="7B655659" w14:textId="77777777" w:rsidR="002432A5" w:rsidRDefault="002432A5">
            <w:pPr>
              <w:pBdr>
                <w:top w:val="nil"/>
                <w:left w:val="nil"/>
                <w:bottom w:val="nil"/>
                <w:right w:val="nil"/>
                <w:between w:val="nil"/>
              </w:pBdr>
              <w:rPr>
                <w:color w:val="000000"/>
                <w:sz w:val="18"/>
                <w:szCs w:val="18"/>
              </w:rPr>
            </w:pPr>
          </w:p>
        </w:tc>
        <w:tc>
          <w:tcPr>
            <w:tcW w:w="423" w:type="dxa"/>
          </w:tcPr>
          <w:p w14:paraId="79AE9368" w14:textId="77777777" w:rsidR="002432A5" w:rsidRDefault="002432A5">
            <w:pPr>
              <w:pBdr>
                <w:top w:val="nil"/>
                <w:left w:val="nil"/>
                <w:bottom w:val="nil"/>
                <w:right w:val="nil"/>
                <w:between w:val="nil"/>
              </w:pBdr>
              <w:rPr>
                <w:color w:val="000000"/>
                <w:sz w:val="18"/>
                <w:szCs w:val="18"/>
              </w:rPr>
            </w:pPr>
          </w:p>
        </w:tc>
        <w:tc>
          <w:tcPr>
            <w:tcW w:w="427" w:type="dxa"/>
          </w:tcPr>
          <w:p w14:paraId="3959FF62" w14:textId="77777777" w:rsidR="002432A5" w:rsidRDefault="002432A5">
            <w:pPr>
              <w:pBdr>
                <w:top w:val="nil"/>
                <w:left w:val="nil"/>
                <w:bottom w:val="nil"/>
                <w:right w:val="nil"/>
                <w:between w:val="nil"/>
              </w:pBdr>
              <w:rPr>
                <w:color w:val="000000"/>
                <w:sz w:val="18"/>
                <w:szCs w:val="18"/>
              </w:rPr>
            </w:pPr>
          </w:p>
        </w:tc>
        <w:tc>
          <w:tcPr>
            <w:tcW w:w="1415" w:type="dxa"/>
          </w:tcPr>
          <w:p w14:paraId="4CA71D28" w14:textId="77777777" w:rsidR="002432A5" w:rsidRDefault="002432A5">
            <w:pPr>
              <w:pBdr>
                <w:top w:val="nil"/>
                <w:left w:val="nil"/>
                <w:bottom w:val="nil"/>
                <w:right w:val="nil"/>
                <w:between w:val="nil"/>
              </w:pBdr>
              <w:rPr>
                <w:color w:val="000000"/>
                <w:sz w:val="18"/>
                <w:szCs w:val="18"/>
              </w:rPr>
            </w:pPr>
          </w:p>
        </w:tc>
      </w:tr>
      <w:tr w:rsidR="002432A5" w14:paraId="6990DAEE" w14:textId="77777777">
        <w:trPr>
          <w:trHeight w:val="264"/>
        </w:trPr>
        <w:tc>
          <w:tcPr>
            <w:tcW w:w="564" w:type="dxa"/>
          </w:tcPr>
          <w:p w14:paraId="6E187CE6" w14:textId="77777777" w:rsidR="002432A5" w:rsidRDefault="00000000">
            <w:pPr>
              <w:pBdr>
                <w:top w:val="nil"/>
                <w:left w:val="nil"/>
                <w:bottom w:val="nil"/>
                <w:right w:val="nil"/>
                <w:between w:val="nil"/>
              </w:pBdr>
              <w:jc w:val="center"/>
              <w:rPr>
                <w:color w:val="000000"/>
              </w:rPr>
            </w:pPr>
            <w:r>
              <w:rPr>
                <w:color w:val="000000"/>
              </w:rPr>
              <w:t>10</w:t>
            </w:r>
          </w:p>
        </w:tc>
        <w:tc>
          <w:tcPr>
            <w:tcW w:w="5249" w:type="dxa"/>
          </w:tcPr>
          <w:p w14:paraId="3C7C7872" w14:textId="77777777" w:rsidR="002432A5" w:rsidRDefault="00000000">
            <w:pPr>
              <w:pBdr>
                <w:top w:val="nil"/>
                <w:left w:val="nil"/>
                <w:bottom w:val="nil"/>
                <w:right w:val="nil"/>
                <w:between w:val="nil"/>
              </w:pBdr>
              <w:spacing w:line="276" w:lineRule="auto"/>
              <w:ind w:left="148" w:right="147"/>
              <w:rPr>
                <w:color w:val="000000"/>
              </w:rPr>
            </w:pPr>
            <w:r>
              <w:rPr>
                <w:color w:val="000000"/>
              </w:rPr>
              <w:t>Letakkan tangan kiri pemeriksa ke bahu atau dahi pasien sebagai fiksasi</w:t>
            </w:r>
          </w:p>
          <w:p w14:paraId="0E256EAE" w14:textId="77777777" w:rsidR="002432A5" w:rsidRDefault="002432A5">
            <w:pPr>
              <w:pBdr>
                <w:top w:val="nil"/>
                <w:left w:val="nil"/>
                <w:bottom w:val="nil"/>
                <w:right w:val="nil"/>
                <w:between w:val="nil"/>
              </w:pBdr>
              <w:spacing w:line="276" w:lineRule="auto"/>
              <w:ind w:left="148" w:right="147"/>
              <w:rPr>
                <w:color w:val="000000"/>
              </w:rPr>
            </w:pPr>
          </w:p>
          <w:p w14:paraId="4D13C4B4" w14:textId="77777777" w:rsidR="002432A5" w:rsidRDefault="002432A5">
            <w:pPr>
              <w:pBdr>
                <w:top w:val="nil"/>
                <w:left w:val="nil"/>
                <w:bottom w:val="nil"/>
                <w:right w:val="nil"/>
                <w:between w:val="nil"/>
              </w:pBdr>
              <w:spacing w:line="276" w:lineRule="auto"/>
              <w:ind w:right="147"/>
              <w:rPr>
                <w:color w:val="000000"/>
              </w:rPr>
            </w:pPr>
          </w:p>
        </w:tc>
        <w:tc>
          <w:tcPr>
            <w:tcW w:w="423" w:type="dxa"/>
          </w:tcPr>
          <w:p w14:paraId="0A6E0FC6" w14:textId="77777777" w:rsidR="002432A5" w:rsidRDefault="002432A5">
            <w:pPr>
              <w:pBdr>
                <w:top w:val="nil"/>
                <w:left w:val="nil"/>
                <w:bottom w:val="nil"/>
                <w:right w:val="nil"/>
                <w:between w:val="nil"/>
              </w:pBdr>
              <w:rPr>
                <w:color w:val="000000"/>
                <w:sz w:val="18"/>
                <w:szCs w:val="18"/>
              </w:rPr>
            </w:pPr>
          </w:p>
        </w:tc>
        <w:tc>
          <w:tcPr>
            <w:tcW w:w="423" w:type="dxa"/>
          </w:tcPr>
          <w:p w14:paraId="3B5FE55D" w14:textId="77777777" w:rsidR="002432A5" w:rsidRDefault="002432A5">
            <w:pPr>
              <w:pBdr>
                <w:top w:val="nil"/>
                <w:left w:val="nil"/>
                <w:bottom w:val="nil"/>
                <w:right w:val="nil"/>
                <w:between w:val="nil"/>
              </w:pBdr>
              <w:rPr>
                <w:color w:val="000000"/>
                <w:sz w:val="18"/>
                <w:szCs w:val="18"/>
              </w:rPr>
            </w:pPr>
          </w:p>
        </w:tc>
        <w:tc>
          <w:tcPr>
            <w:tcW w:w="427" w:type="dxa"/>
          </w:tcPr>
          <w:p w14:paraId="68EEF0BB" w14:textId="77777777" w:rsidR="002432A5" w:rsidRDefault="002432A5">
            <w:pPr>
              <w:pBdr>
                <w:top w:val="nil"/>
                <w:left w:val="nil"/>
                <w:bottom w:val="nil"/>
                <w:right w:val="nil"/>
                <w:between w:val="nil"/>
              </w:pBdr>
              <w:rPr>
                <w:color w:val="000000"/>
                <w:sz w:val="18"/>
                <w:szCs w:val="18"/>
              </w:rPr>
            </w:pPr>
          </w:p>
        </w:tc>
        <w:tc>
          <w:tcPr>
            <w:tcW w:w="1415" w:type="dxa"/>
          </w:tcPr>
          <w:p w14:paraId="31962EDE" w14:textId="77777777" w:rsidR="002432A5" w:rsidRDefault="002432A5">
            <w:pPr>
              <w:pBdr>
                <w:top w:val="nil"/>
                <w:left w:val="nil"/>
                <w:bottom w:val="nil"/>
                <w:right w:val="nil"/>
                <w:between w:val="nil"/>
              </w:pBdr>
              <w:rPr>
                <w:color w:val="000000"/>
                <w:sz w:val="18"/>
                <w:szCs w:val="18"/>
              </w:rPr>
            </w:pPr>
          </w:p>
        </w:tc>
      </w:tr>
      <w:tr w:rsidR="002432A5" w14:paraId="4B9F975F" w14:textId="77777777">
        <w:trPr>
          <w:trHeight w:val="264"/>
        </w:trPr>
        <w:tc>
          <w:tcPr>
            <w:tcW w:w="564" w:type="dxa"/>
          </w:tcPr>
          <w:p w14:paraId="752BC5F5" w14:textId="77777777" w:rsidR="002432A5" w:rsidRDefault="00000000">
            <w:pPr>
              <w:pBdr>
                <w:top w:val="nil"/>
                <w:left w:val="nil"/>
                <w:bottom w:val="nil"/>
                <w:right w:val="nil"/>
                <w:between w:val="nil"/>
              </w:pBdr>
              <w:jc w:val="center"/>
              <w:rPr>
                <w:color w:val="000000"/>
              </w:rPr>
            </w:pPr>
            <w:r>
              <w:rPr>
                <w:color w:val="000000"/>
              </w:rPr>
              <w:lastRenderedPageBreak/>
              <w:t>11</w:t>
            </w:r>
          </w:p>
        </w:tc>
        <w:tc>
          <w:tcPr>
            <w:tcW w:w="5249" w:type="dxa"/>
          </w:tcPr>
          <w:p w14:paraId="2B563E9E" w14:textId="77777777" w:rsidR="002432A5" w:rsidRDefault="00000000">
            <w:pPr>
              <w:pBdr>
                <w:top w:val="nil"/>
                <w:left w:val="nil"/>
                <w:bottom w:val="nil"/>
                <w:right w:val="nil"/>
                <w:between w:val="nil"/>
              </w:pBdr>
              <w:spacing w:before="4" w:line="237" w:lineRule="auto"/>
              <w:ind w:left="148" w:right="481"/>
              <w:rPr>
                <w:color w:val="000000"/>
              </w:rPr>
            </w:pPr>
            <w:r>
              <w:rPr>
                <w:color w:val="000000"/>
              </w:rPr>
              <w:t>Arahkan sinar oftalmoskop ke pupil pasien. Temukan refleks fundus (red reflex) Pemeriksa bergerak mendekati pasien, tetap arahkan oftalmoskop ke nasal, sampai menemukan papil N.Optikus.</w:t>
            </w:r>
          </w:p>
          <w:p w14:paraId="26ACFB8E" w14:textId="77777777" w:rsidR="002432A5" w:rsidRDefault="00000000">
            <w:pPr>
              <w:pBdr>
                <w:top w:val="nil"/>
                <w:left w:val="nil"/>
                <w:bottom w:val="nil"/>
                <w:right w:val="nil"/>
                <w:between w:val="nil"/>
              </w:pBdr>
              <w:spacing w:line="242" w:lineRule="auto"/>
              <w:ind w:left="159" w:right="159"/>
              <w:rPr>
                <w:color w:val="000000"/>
              </w:rPr>
            </w:pPr>
            <w:r>
              <w:rPr>
                <w:color w:val="000000"/>
              </w:rPr>
              <w:t>Putar diopter lensa sampai papil N.Optikus terlihat fokus.</w:t>
            </w:r>
          </w:p>
          <w:p w14:paraId="553B4D5A" w14:textId="77777777" w:rsidR="002432A5" w:rsidRDefault="00000000">
            <w:pPr>
              <w:numPr>
                <w:ilvl w:val="0"/>
                <w:numId w:val="435"/>
              </w:numPr>
              <w:pBdr>
                <w:top w:val="nil"/>
                <w:left w:val="nil"/>
                <w:bottom w:val="nil"/>
                <w:right w:val="nil"/>
                <w:between w:val="nil"/>
              </w:pBdr>
              <w:tabs>
                <w:tab w:val="left" w:pos="727"/>
              </w:tabs>
              <w:spacing w:before="4" w:line="225" w:lineRule="auto"/>
              <w:ind w:right="951"/>
            </w:pPr>
            <w:r>
              <w:rPr>
                <w:color w:val="000000"/>
              </w:rPr>
              <w:t>Mata hipermetrop diputar ke arah plus/green number lenses</w:t>
            </w:r>
          </w:p>
          <w:p w14:paraId="5F135C92" w14:textId="77777777" w:rsidR="002432A5" w:rsidRDefault="00000000">
            <w:pPr>
              <w:numPr>
                <w:ilvl w:val="0"/>
                <w:numId w:val="435"/>
              </w:numPr>
              <w:pBdr>
                <w:top w:val="nil"/>
                <w:left w:val="nil"/>
                <w:bottom w:val="nil"/>
                <w:right w:val="nil"/>
                <w:between w:val="nil"/>
              </w:pBdr>
              <w:tabs>
                <w:tab w:val="left" w:pos="727"/>
              </w:tabs>
              <w:spacing w:before="3" w:line="228" w:lineRule="auto"/>
              <w:ind w:right="621"/>
            </w:pPr>
            <w:r>
              <w:rPr>
                <w:color w:val="000000"/>
              </w:rPr>
              <w:t>Mata miop diputar ke arah minus/red number lenses</w:t>
            </w:r>
          </w:p>
          <w:p w14:paraId="04D335F1" w14:textId="77777777" w:rsidR="002432A5" w:rsidRDefault="00000000">
            <w:pPr>
              <w:pBdr>
                <w:top w:val="nil"/>
                <w:left w:val="nil"/>
                <w:bottom w:val="nil"/>
                <w:right w:val="nil"/>
                <w:between w:val="nil"/>
              </w:pBdr>
              <w:spacing w:line="276" w:lineRule="auto"/>
              <w:ind w:left="107" w:right="147"/>
              <w:rPr>
                <w:color w:val="000000"/>
              </w:rPr>
            </w:pPr>
            <w:r>
              <w:rPr>
                <w:color w:val="000000"/>
              </w:rPr>
              <w:t>Bila terlihat refleks fundus berwarna jingga kemerahan, perlahan-lahan dekati pupil, hingga jelas terlihat papil N.II, retina, pembuluh darah retina dan makula.</w:t>
            </w:r>
          </w:p>
        </w:tc>
        <w:tc>
          <w:tcPr>
            <w:tcW w:w="423" w:type="dxa"/>
          </w:tcPr>
          <w:p w14:paraId="35C91D6B" w14:textId="77777777" w:rsidR="002432A5" w:rsidRDefault="002432A5">
            <w:pPr>
              <w:pBdr>
                <w:top w:val="nil"/>
                <w:left w:val="nil"/>
                <w:bottom w:val="nil"/>
                <w:right w:val="nil"/>
                <w:between w:val="nil"/>
              </w:pBdr>
              <w:rPr>
                <w:color w:val="000000"/>
                <w:sz w:val="18"/>
                <w:szCs w:val="18"/>
              </w:rPr>
            </w:pPr>
          </w:p>
        </w:tc>
        <w:tc>
          <w:tcPr>
            <w:tcW w:w="423" w:type="dxa"/>
          </w:tcPr>
          <w:p w14:paraId="7F7A548E" w14:textId="77777777" w:rsidR="002432A5" w:rsidRDefault="002432A5">
            <w:pPr>
              <w:pBdr>
                <w:top w:val="nil"/>
                <w:left w:val="nil"/>
                <w:bottom w:val="nil"/>
                <w:right w:val="nil"/>
                <w:between w:val="nil"/>
              </w:pBdr>
              <w:rPr>
                <w:color w:val="000000"/>
                <w:sz w:val="18"/>
                <w:szCs w:val="18"/>
              </w:rPr>
            </w:pPr>
          </w:p>
        </w:tc>
        <w:tc>
          <w:tcPr>
            <w:tcW w:w="427" w:type="dxa"/>
          </w:tcPr>
          <w:p w14:paraId="130ABEC1" w14:textId="77777777" w:rsidR="002432A5" w:rsidRDefault="002432A5">
            <w:pPr>
              <w:pBdr>
                <w:top w:val="nil"/>
                <w:left w:val="nil"/>
                <w:bottom w:val="nil"/>
                <w:right w:val="nil"/>
                <w:between w:val="nil"/>
              </w:pBdr>
              <w:rPr>
                <w:color w:val="000000"/>
                <w:sz w:val="18"/>
                <w:szCs w:val="18"/>
              </w:rPr>
            </w:pPr>
          </w:p>
        </w:tc>
        <w:tc>
          <w:tcPr>
            <w:tcW w:w="1415" w:type="dxa"/>
          </w:tcPr>
          <w:p w14:paraId="1E44ACA2" w14:textId="77777777" w:rsidR="002432A5" w:rsidRDefault="002432A5">
            <w:pPr>
              <w:pBdr>
                <w:top w:val="nil"/>
                <w:left w:val="nil"/>
                <w:bottom w:val="nil"/>
                <w:right w:val="nil"/>
                <w:between w:val="nil"/>
              </w:pBdr>
              <w:rPr>
                <w:color w:val="000000"/>
                <w:sz w:val="18"/>
                <w:szCs w:val="18"/>
              </w:rPr>
            </w:pPr>
          </w:p>
        </w:tc>
      </w:tr>
      <w:tr w:rsidR="002432A5" w14:paraId="75747FE3" w14:textId="77777777">
        <w:trPr>
          <w:trHeight w:val="264"/>
        </w:trPr>
        <w:tc>
          <w:tcPr>
            <w:tcW w:w="564" w:type="dxa"/>
          </w:tcPr>
          <w:p w14:paraId="447EED28" w14:textId="77777777" w:rsidR="002432A5" w:rsidRDefault="00000000">
            <w:pPr>
              <w:pBdr>
                <w:top w:val="nil"/>
                <w:left w:val="nil"/>
                <w:bottom w:val="nil"/>
                <w:right w:val="nil"/>
                <w:between w:val="nil"/>
              </w:pBdr>
              <w:jc w:val="center"/>
              <w:rPr>
                <w:color w:val="000000"/>
              </w:rPr>
            </w:pPr>
            <w:r>
              <w:rPr>
                <w:color w:val="000000"/>
              </w:rPr>
              <w:t>12</w:t>
            </w:r>
          </w:p>
        </w:tc>
        <w:tc>
          <w:tcPr>
            <w:tcW w:w="5249" w:type="dxa"/>
          </w:tcPr>
          <w:p w14:paraId="545CE29C" w14:textId="77777777" w:rsidR="002432A5" w:rsidRDefault="00000000">
            <w:pPr>
              <w:pBdr>
                <w:top w:val="nil"/>
                <w:left w:val="nil"/>
                <w:bottom w:val="nil"/>
                <w:right w:val="nil"/>
                <w:between w:val="nil"/>
              </w:pBdr>
              <w:spacing w:line="256" w:lineRule="auto"/>
              <w:ind w:left="159"/>
              <w:rPr>
                <w:color w:val="000000"/>
              </w:rPr>
            </w:pPr>
            <w:r>
              <w:rPr>
                <w:color w:val="000000"/>
              </w:rPr>
              <w:t>Yang dinilai pada fundus:</w:t>
            </w:r>
          </w:p>
          <w:p w14:paraId="0A6E54AA" w14:textId="77777777" w:rsidR="002432A5" w:rsidRDefault="00000000">
            <w:pPr>
              <w:numPr>
                <w:ilvl w:val="0"/>
                <w:numId w:val="434"/>
              </w:numPr>
              <w:pBdr>
                <w:top w:val="nil"/>
                <w:left w:val="nil"/>
                <w:bottom w:val="nil"/>
                <w:right w:val="nil"/>
                <w:between w:val="nil"/>
              </w:pBdr>
              <w:tabs>
                <w:tab w:val="left" w:pos="413"/>
              </w:tabs>
              <w:ind w:right="103" w:firstLine="0"/>
            </w:pPr>
            <w:r>
              <w:rPr>
                <w:color w:val="000000"/>
              </w:rPr>
              <w:t>papil: bentuk relatif bulat, batas tegas, struktur disc (warna oranye gelap) dan cup (warna lebih terang di tengah) cup/disc ratio. C/D ratio dinyatakan dalam desimal, seolah-olah terbagi dalam 10 unit imajiner vertikal dan horisontal. C/D ratio normal: 0.2-0,3</w:t>
            </w:r>
          </w:p>
          <w:p w14:paraId="45B2B701" w14:textId="77777777" w:rsidR="002432A5" w:rsidRDefault="00000000">
            <w:pPr>
              <w:numPr>
                <w:ilvl w:val="0"/>
                <w:numId w:val="434"/>
              </w:numPr>
              <w:pBdr>
                <w:top w:val="nil"/>
                <w:left w:val="nil"/>
                <w:bottom w:val="nil"/>
                <w:right w:val="nil"/>
                <w:between w:val="nil"/>
              </w:pBdr>
              <w:tabs>
                <w:tab w:val="left" w:pos="413"/>
              </w:tabs>
              <w:ind w:right="103" w:firstLine="0"/>
            </w:pPr>
            <w:r>
              <w:rPr>
                <w:color w:val="000000"/>
              </w:rPr>
              <w:t>arteri/vena: 2/3 (ukuran diameternya)</w:t>
            </w:r>
          </w:p>
          <w:p w14:paraId="74237282" w14:textId="77777777" w:rsidR="002432A5" w:rsidRDefault="00000000">
            <w:pPr>
              <w:numPr>
                <w:ilvl w:val="0"/>
                <w:numId w:val="434"/>
              </w:numPr>
              <w:pBdr>
                <w:top w:val="nil"/>
                <w:left w:val="nil"/>
                <w:bottom w:val="nil"/>
                <w:right w:val="nil"/>
                <w:between w:val="nil"/>
              </w:pBdr>
              <w:tabs>
                <w:tab w:val="left" w:pos="413"/>
                <w:tab w:val="left" w:pos="415"/>
              </w:tabs>
              <w:spacing w:line="234" w:lineRule="auto"/>
              <w:ind w:left="413" w:hanging="254"/>
              <w:jc w:val="both"/>
            </w:pPr>
            <w:r>
              <w:rPr>
                <w:color w:val="000000"/>
              </w:rPr>
              <w:t>retina: lihat menyeluruh ke berbagai sisi retina, lihat</w:t>
            </w:r>
          </w:p>
          <w:p w14:paraId="0EECDA91" w14:textId="77777777" w:rsidR="002432A5" w:rsidRDefault="00000000">
            <w:pPr>
              <w:pBdr>
                <w:top w:val="nil"/>
                <w:left w:val="nil"/>
                <w:bottom w:val="nil"/>
                <w:right w:val="nil"/>
                <w:between w:val="nil"/>
              </w:pBdr>
              <w:tabs>
                <w:tab w:val="left" w:pos="4383"/>
              </w:tabs>
              <w:spacing w:before="4" w:line="237" w:lineRule="auto"/>
              <w:ind w:left="414" w:right="481"/>
              <w:rPr>
                <w:color w:val="000000"/>
              </w:rPr>
            </w:pPr>
            <w:r>
              <w:rPr>
                <w:color w:val="000000"/>
              </w:rPr>
              <w:t>apakah ada perdarahan, eksudat, sikatrik, robekan</w:t>
            </w:r>
          </w:p>
          <w:p w14:paraId="2F89B189" w14:textId="77777777" w:rsidR="002432A5" w:rsidRDefault="00000000">
            <w:pPr>
              <w:numPr>
                <w:ilvl w:val="0"/>
                <w:numId w:val="434"/>
              </w:numPr>
              <w:pBdr>
                <w:top w:val="nil"/>
                <w:left w:val="nil"/>
                <w:bottom w:val="nil"/>
                <w:right w:val="nil"/>
                <w:between w:val="nil"/>
              </w:pBdr>
              <w:tabs>
                <w:tab w:val="left" w:pos="393"/>
              </w:tabs>
              <w:spacing w:line="265" w:lineRule="auto"/>
              <w:ind w:left="414"/>
            </w:pPr>
            <w:r>
              <w:rPr>
                <w:color w:val="000000"/>
              </w:rPr>
              <w:t>refleks makula: ada/tidak</w:t>
            </w:r>
          </w:p>
          <w:p w14:paraId="506CABD6" w14:textId="77777777" w:rsidR="002432A5" w:rsidRDefault="00000000">
            <w:pPr>
              <w:pBdr>
                <w:top w:val="nil"/>
                <w:left w:val="nil"/>
                <w:bottom w:val="nil"/>
                <w:right w:val="nil"/>
                <w:between w:val="nil"/>
              </w:pBdr>
              <w:spacing w:line="276" w:lineRule="auto"/>
              <w:ind w:left="107" w:right="147"/>
              <w:jc w:val="both"/>
              <w:rPr>
                <w:color w:val="000000"/>
              </w:rPr>
            </w:pPr>
            <w:r>
              <w:rPr>
                <w:color w:val="000000"/>
              </w:rPr>
              <w:t>Minta pasien melihat sumber cahaya oftalmoskop yang dipegang pemeriksa, sehingga pemeriksa dapat melihat keadaan makula lutea pasien. Pemeriksaan makula ini dilakukan paling akhir</w:t>
            </w:r>
          </w:p>
        </w:tc>
        <w:tc>
          <w:tcPr>
            <w:tcW w:w="423" w:type="dxa"/>
          </w:tcPr>
          <w:p w14:paraId="74090D20" w14:textId="77777777" w:rsidR="002432A5" w:rsidRDefault="002432A5">
            <w:pPr>
              <w:pBdr>
                <w:top w:val="nil"/>
                <w:left w:val="nil"/>
                <w:bottom w:val="nil"/>
                <w:right w:val="nil"/>
                <w:between w:val="nil"/>
              </w:pBdr>
              <w:rPr>
                <w:color w:val="000000"/>
                <w:sz w:val="18"/>
                <w:szCs w:val="18"/>
              </w:rPr>
            </w:pPr>
          </w:p>
        </w:tc>
        <w:tc>
          <w:tcPr>
            <w:tcW w:w="423" w:type="dxa"/>
          </w:tcPr>
          <w:p w14:paraId="1A498368" w14:textId="77777777" w:rsidR="002432A5" w:rsidRDefault="002432A5">
            <w:pPr>
              <w:pBdr>
                <w:top w:val="nil"/>
                <w:left w:val="nil"/>
                <w:bottom w:val="nil"/>
                <w:right w:val="nil"/>
                <w:between w:val="nil"/>
              </w:pBdr>
              <w:rPr>
                <w:color w:val="000000"/>
                <w:sz w:val="18"/>
                <w:szCs w:val="18"/>
              </w:rPr>
            </w:pPr>
          </w:p>
        </w:tc>
        <w:tc>
          <w:tcPr>
            <w:tcW w:w="427" w:type="dxa"/>
          </w:tcPr>
          <w:p w14:paraId="1142ED26" w14:textId="77777777" w:rsidR="002432A5" w:rsidRDefault="002432A5">
            <w:pPr>
              <w:pBdr>
                <w:top w:val="nil"/>
                <w:left w:val="nil"/>
                <w:bottom w:val="nil"/>
                <w:right w:val="nil"/>
                <w:between w:val="nil"/>
              </w:pBdr>
              <w:rPr>
                <w:color w:val="000000"/>
                <w:sz w:val="18"/>
                <w:szCs w:val="18"/>
              </w:rPr>
            </w:pPr>
          </w:p>
        </w:tc>
        <w:tc>
          <w:tcPr>
            <w:tcW w:w="1415" w:type="dxa"/>
          </w:tcPr>
          <w:p w14:paraId="4F907F67" w14:textId="77777777" w:rsidR="002432A5" w:rsidRDefault="002432A5">
            <w:pPr>
              <w:pBdr>
                <w:top w:val="nil"/>
                <w:left w:val="nil"/>
                <w:bottom w:val="nil"/>
                <w:right w:val="nil"/>
                <w:between w:val="nil"/>
              </w:pBdr>
              <w:rPr>
                <w:color w:val="000000"/>
                <w:sz w:val="18"/>
                <w:szCs w:val="18"/>
              </w:rPr>
            </w:pPr>
          </w:p>
        </w:tc>
      </w:tr>
      <w:tr w:rsidR="002432A5" w14:paraId="758EC6D1" w14:textId="77777777">
        <w:trPr>
          <w:trHeight w:val="264"/>
        </w:trPr>
        <w:tc>
          <w:tcPr>
            <w:tcW w:w="564" w:type="dxa"/>
            <w:shd w:val="clear" w:color="auto" w:fill="BFBFBF"/>
            <w:vAlign w:val="center"/>
          </w:tcPr>
          <w:p w14:paraId="115B0FC5" w14:textId="77777777" w:rsidR="002432A5" w:rsidRDefault="002432A5">
            <w:pPr>
              <w:pBdr>
                <w:top w:val="nil"/>
                <w:left w:val="nil"/>
                <w:bottom w:val="nil"/>
                <w:right w:val="nil"/>
                <w:between w:val="nil"/>
              </w:pBdr>
              <w:jc w:val="center"/>
              <w:rPr>
                <w:color w:val="000000"/>
              </w:rPr>
            </w:pPr>
          </w:p>
        </w:tc>
        <w:tc>
          <w:tcPr>
            <w:tcW w:w="5249" w:type="dxa"/>
            <w:shd w:val="clear" w:color="auto" w:fill="BFBFBF"/>
            <w:vAlign w:val="center"/>
          </w:tcPr>
          <w:p w14:paraId="6D78A60C" w14:textId="77777777" w:rsidR="002432A5" w:rsidRDefault="00000000">
            <w:pPr>
              <w:pBdr>
                <w:top w:val="nil"/>
                <w:left w:val="nil"/>
                <w:bottom w:val="nil"/>
                <w:right w:val="nil"/>
                <w:between w:val="nil"/>
              </w:pBdr>
              <w:spacing w:line="256" w:lineRule="auto"/>
              <w:ind w:left="159"/>
              <w:rPr>
                <w:color w:val="000000"/>
              </w:rPr>
            </w:pPr>
            <w:r>
              <w:rPr>
                <w:b/>
                <w:bCs/>
                <w:color w:val="000000"/>
              </w:rPr>
              <w:t>ITEM PENALARAN KLINIS</w:t>
            </w:r>
          </w:p>
        </w:tc>
        <w:tc>
          <w:tcPr>
            <w:tcW w:w="423" w:type="dxa"/>
            <w:shd w:val="clear" w:color="auto" w:fill="BFBFBF"/>
            <w:vAlign w:val="center"/>
          </w:tcPr>
          <w:p w14:paraId="4886FE04" w14:textId="77777777" w:rsidR="002432A5" w:rsidRDefault="002432A5">
            <w:pPr>
              <w:pBdr>
                <w:top w:val="nil"/>
                <w:left w:val="nil"/>
                <w:bottom w:val="nil"/>
                <w:right w:val="nil"/>
                <w:between w:val="nil"/>
              </w:pBdr>
              <w:rPr>
                <w:color w:val="000000"/>
                <w:sz w:val="18"/>
                <w:szCs w:val="18"/>
              </w:rPr>
            </w:pPr>
          </w:p>
        </w:tc>
        <w:tc>
          <w:tcPr>
            <w:tcW w:w="423" w:type="dxa"/>
            <w:shd w:val="clear" w:color="auto" w:fill="BFBFBF"/>
            <w:vAlign w:val="center"/>
          </w:tcPr>
          <w:p w14:paraId="7DCBA967" w14:textId="77777777" w:rsidR="002432A5" w:rsidRDefault="002432A5">
            <w:pPr>
              <w:pBdr>
                <w:top w:val="nil"/>
                <w:left w:val="nil"/>
                <w:bottom w:val="nil"/>
                <w:right w:val="nil"/>
                <w:between w:val="nil"/>
              </w:pBdr>
              <w:rPr>
                <w:color w:val="000000"/>
                <w:sz w:val="18"/>
                <w:szCs w:val="18"/>
              </w:rPr>
            </w:pPr>
          </w:p>
        </w:tc>
        <w:tc>
          <w:tcPr>
            <w:tcW w:w="427" w:type="dxa"/>
            <w:shd w:val="clear" w:color="auto" w:fill="BFBFBF"/>
            <w:vAlign w:val="center"/>
          </w:tcPr>
          <w:p w14:paraId="092EDF57" w14:textId="77777777" w:rsidR="002432A5" w:rsidRDefault="002432A5">
            <w:pPr>
              <w:pBdr>
                <w:top w:val="nil"/>
                <w:left w:val="nil"/>
                <w:bottom w:val="nil"/>
                <w:right w:val="nil"/>
                <w:between w:val="nil"/>
              </w:pBdr>
              <w:rPr>
                <w:color w:val="000000"/>
                <w:sz w:val="18"/>
                <w:szCs w:val="18"/>
              </w:rPr>
            </w:pPr>
          </w:p>
        </w:tc>
        <w:tc>
          <w:tcPr>
            <w:tcW w:w="1415" w:type="dxa"/>
            <w:shd w:val="clear" w:color="auto" w:fill="BFBFBF"/>
            <w:vAlign w:val="center"/>
          </w:tcPr>
          <w:p w14:paraId="663AB716" w14:textId="77777777" w:rsidR="002432A5" w:rsidRDefault="002432A5">
            <w:pPr>
              <w:pBdr>
                <w:top w:val="nil"/>
                <w:left w:val="nil"/>
                <w:bottom w:val="nil"/>
                <w:right w:val="nil"/>
                <w:between w:val="nil"/>
              </w:pBdr>
              <w:rPr>
                <w:color w:val="000000"/>
                <w:sz w:val="18"/>
                <w:szCs w:val="18"/>
              </w:rPr>
            </w:pPr>
          </w:p>
        </w:tc>
      </w:tr>
      <w:tr w:rsidR="002432A5" w14:paraId="761F1405" w14:textId="77777777">
        <w:trPr>
          <w:trHeight w:val="264"/>
        </w:trPr>
        <w:tc>
          <w:tcPr>
            <w:tcW w:w="564" w:type="dxa"/>
            <w:vAlign w:val="center"/>
          </w:tcPr>
          <w:p w14:paraId="016E3B7D" w14:textId="77777777" w:rsidR="002432A5" w:rsidRDefault="00000000">
            <w:pPr>
              <w:pBdr>
                <w:top w:val="nil"/>
                <w:left w:val="nil"/>
                <w:bottom w:val="nil"/>
                <w:right w:val="nil"/>
                <w:between w:val="nil"/>
              </w:pBdr>
              <w:jc w:val="center"/>
              <w:rPr>
                <w:color w:val="000000"/>
              </w:rPr>
            </w:pPr>
            <w:r>
              <w:rPr>
                <w:color w:val="000000"/>
              </w:rPr>
              <w:t>13.</w:t>
            </w:r>
          </w:p>
        </w:tc>
        <w:tc>
          <w:tcPr>
            <w:tcW w:w="5249" w:type="dxa"/>
            <w:vAlign w:val="center"/>
          </w:tcPr>
          <w:p w14:paraId="7CECCBC0" w14:textId="77777777" w:rsidR="002432A5" w:rsidRDefault="00000000">
            <w:pPr>
              <w:pBdr>
                <w:top w:val="nil"/>
                <w:left w:val="nil"/>
                <w:bottom w:val="nil"/>
                <w:right w:val="nil"/>
                <w:between w:val="nil"/>
              </w:pBdr>
              <w:spacing w:line="256" w:lineRule="auto"/>
              <w:ind w:left="159"/>
              <w:rPr>
                <w:color w:val="000000"/>
              </w:rPr>
            </w:pPr>
            <w:r>
              <w:rPr>
                <w:color w:val="000000"/>
              </w:rPr>
              <w:t>Mengucapkan terima kasih dan mengakhiri tindakan</w:t>
            </w:r>
          </w:p>
        </w:tc>
        <w:tc>
          <w:tcPr>
            <w:tcW w:w="423" w:type="dxa"/>
            <w:vAlign w:val="center"/>
          </w:tcPr>
          <w:p w14:paraId="23517E70" w14:textId="77777777" w:rsidR="002432A5" w:rsidRDefault="002432A5">
            <w:pPr>
              <w:pBdr>
                <w:top w:val="nil"/>
                <w:left w:val="nil"/>
                <w:bottom w:val="nil"/>
                <w:right w:val="nil"/>
                <w:between w:val="nil"/>
              </w:pBdr>
              <w:rPr>
                <w:color w:val="000000"/>
                <w:sz w:val="18"/>
                <w:szCs w:val="18"/>
              </w:rPr>
            </w:pPr>
          </w:p>
        </w:tc>
        <w:tc>
          <w:tcPr>
            <w:tcW w:w="423" w:type="dxa"/>
            <w:vAlign w:val="center"/>
          </w:tcPr>
          <w:p w14:paraId="086C4D1B" w14:textId="77777777" w:rsidR="002432A5" w:rsidRDefault="002432A5">
            <w:pPr>
              <w:pBdr>
                <w:top w:val="nil"/>
                <w:left w:val="nil"/>
                <w:bottom w:val="nil"/>
                <w:right w:val="nil"/>
                <w:between w:val="nil"/>
              </w:pBdr>
              <w:rPr>
                <w:color w:val="000000"/>
                <w:sz w:val="18"/>
                <w:szCs w:val="18"/>
              </w:rPr>
            </w:pPr>
          </w:p>
        </w:tc>
        <w:tc>
          <w:tcPr>
            <w:tcW w:w="427" w:type="dxa"/>
            <w:vAlign w:val="center"/>
          </w:tcPr>
          <w:p w14:paraId="3DD6C40C" w14:textId="77777777" w:rsidR="002432A5" w:rsidRDefault="002432A5">
            <w:pPr>
              <w:pBdr>
                <w:top w:val="nil"/>
                <w:left w:val="nil"/>
                <w:bottom w:val="nil"/>
                <w:right w:val="nil"/>
                <w:between w:val="nil"/>
              </w:pBdr>
              <w:rPr>
                <w:color w:val="000000"/>
                <w:sz w:val="18"/>
                <w:szCs w:val="18"/>
              </w:rPr>
            </w:pPr>
          </w:p>
        </w:tc>
        <w:tc>
          <w:tcPr>
            <w:tcW w:w="1415" w:type="dxa"/>
            <w:vAlign w:val="center"/>
          </w:tcPr>
          <w:p w14:paraId="732BE5E2" w14:textId="77777777" w:rsidR="002432A5" w:rsidRDefault="002432A5">
            <w:pPr>
              <w:pBdr>
                <w:top w:val="nil"/>
                <w:left w:val="nil"/>
                <w:bottom w:val="nil"/>
                <w:right w:val="nil"/>
                <w:between w:val="nil"/>
              </w:pBdr>
              <w:rPr>
                <w:color w:val="000000"/>
                <w:sz w:val="18"/>
                <w:szCs w:val="18"/>
              </w:rPr>
            </w:pPr>
          </w:p>
        </w:tc>
      </w:tr>
      <w:tr w:rsidR="002432A5" w14:paraId="7CA0D22C" w14:textId="77777777">
        <w:trPr>
          <w:trHeight w:val="343"/>
        </w:trPr>
        <w:tc>
          <w:tcPr>
            <w:tcW w:w="564" w:type="dxa"/>
            <w:shd w:val="clear" w:color="auto" w:fill="BFBFBF"/>
          </w:tcPr>
          <w:p w14:paraId="21500D03" w14:textId="77777777" w:rsidR="002432A5" w:rsidRDefault="002432A5">
            <w:pPr>
              <w:pBdr>
                <w:top w:val="nil"/>
                <w:left w:val="nil"/>
                <w:bottom w:val="nil"/>
                <w:right w:val="nil"/>
                <w:between w:val="nil"/>
              </w:pBdr>
              <w:ind w:right="142"/>
              <w:jc w:val="center"/>
              <w:rPr>
                <w:color w:val="000000"/>
              </w:rPr>
            </w:pPr>
          </w:p>
        </w:tc>
        <w:tc>
          <w:tcPr>
            <w:tcW w:w="5249" w:type="dxa"/>
            <w:shd w:val="clear" w:color="auto" w:fill="BFBFBF"/>
          </w:tcPr>
          <w:p w14:paraId="170FF60C" w14:textId="77777777" w:rsidR="002432A5" w:rsidRDefault="00000000">
            <w:pPr>
              <w:pBdr>
                <w:top w:val="nil"/>
                <w:left w:val="nil"/>
                <w:bottom w:val="nil"/>
                <w:right w:val="nil"/>
                <w:between w:val="nil"/>
              </w:pBdr>
              <w:ind w:left="431" w:hanging="280"/>
              <w:rPr>
                <w:color w:val="000000"/>
              </w:rPr>
            </w:pPr>
            <w:r>
              <w:rPr>
                <w:b/>
                <w:bCs/>
                <w:color w:val="000000"/>
              </w:rPr>
              <w:t>ITEM PROFESIONALISME</w:t>
            </w:r>
          </w:p>
        </w:tc>
        <w:tc>
          <w:tcPr>
            <w:tcW w:w="423" w:type="dxa"/>
            <w:shd w:val="clear" w:color="auto" w:fill="BFBFBF"/>
          </w:tcPr>
          <w:p w14:paraId="5A5EE88C" w14:textId="77777777" w:rsidR="002432A5" w:rsidRDefault="002432A5">
            <w:pPr>
              <w:pBdr>
                <w:top w:val="nil"/>
                <w:left w:val="nil"/>
                <w:bottom w:val="nil"/>
                <w:right w:val="nil"/>
                <w:between w:val="nil"/>
              </w:pBdr>
              <w:rPr>
                <w:color w:val="000000"/>
              </w:rPr>
            </w:pPr>
          </w:p>
        </w:tc>
        <w:tc>
          <w:tcPr>
            <w:tcW w:w="423" w:type="dxa"/>
            <w:shd w:val="clear" w:color="auto" w:fill="BFBFBF"/>
          </w:tcPr>
          <w:p w14:paraId="060C39ED" w14:textId="77777777" w:rsidR="002432A5" w:rsidRDefault="002432A5">
            <w:pPr>
              <w:pBdr>
                <w:top w:val="nil"/>
                <w:left w:val="nil"/>
                <w:bottom w:val="nil"/>
                <w:right w:val="nil"/>
                <w:between w:val="nil"/>
              </w:pBdr>
              <w:rPr>
                <w:color w:val="000000"/>
              </w:rPr>
            </w:pPr>
          </w:p>
        </w:tc>
        <w:tc>
          <w:tcPr>
            <w:tcW w:w="427" w:type="dxa"/>
            <w:shd w:val="clear" w:color="auto" w:fill="BFBFBF"/>
          </w:tcPr>
          <w:p w14:paraId="1E16DE44" w14:textId="77777777" w:rsidR="002432A5" w:rsidRDefault="002432A5">
            <w:pPr>
              <w:pBdr>
                <w:top w:val="nil"/>
                <w:left w:val="nil"/>
                <w:bottom w:val="nil"/>
                <w:right w:val="nil"/>
                <w:between w:val="nil"/>
              </w:pBdr>
              <w:rPr>
                <w:color w:val="000000"/>
              </w:rPr>
            </w:pPr>
          </w:p>
        </w:tc>
        <w:tc>
          <w:tcPr>
            <w:tcW w:w="1415" w:type="dxa"/>
            <w:shd w:val="clear" w:color="auto" w:fill="BFBFBF"/>
          </w:tcPr>
          <w:p w14:paraId="6E598DC6" w14:textId="77777777" w:rsidR="002432A5" w:rsidRDefault="002432A5">
            <w:pPr>
              <w:pBdr>
                <w:top w:val="nil"/>
                <w:left w:val="nil"/>
                <w:bottom w:val="nil"/>
                <w:right w:val="nil"/>
                <w:between w:val="nil"/>
              </w:pBdr>
              <w:rPr>
                <w:color w:val="000000"/>
              </w:rPr>
            </w:pPr>
          </w:p>
        </w:tc>
      </w:tr>
      <w:tr w:rsidR="002432A5" w14:paraId="4CEA54DD" w14:textId="77777777">
        <w:trPr>
          <w:trHeight w:val="352"/>
        </w:trPr>
        <w:tc>
          <w:tcPr>
            <w:tcW w:w="564" w:type="dxa"/>
          </w:tcPr>
          <w:p w14:paraId="40ABDBE5" w14:textId="77777777" w:rsidR="002432A5" w:rsidRDefault="00000000">
            <w:pPr>
              <w:pBdr>
                <w:top w:val="nil"/>
                <w:left w:val="nil"/>
                <w:bottom w:val="nil"/>
                <w:right w:val="nil"/>
                <w:between w:val="nil"/>
              </w:pBdr>
              <w:ind w:right="142"/>
              <w:jc w:val="center"/>
              <w:rPr>
                <w:color w:val="000000"/>
              </w:rPr>
            </w:pPr>
            <w:r>
              <w:rPr>
                <w:color w:val="000000"/>
              </w:rPr>
              <w:t>14.</w:t>
            </w:r>
          </w:p>
        </w:tc>
        <w:tc>
          <w:tcPr>
            <w:tcW w:w="5249" w:type="dxa"/>
          </w:tcPr>
          <w:p w14:paraId="1C1FA80D" w14:textId="77777777" w:rsidR="002432A5" w:rsidRDefault="00000000">
            <w:pPr>
              <w:pBdr>
                <w:top w:val="nil"/>
                <w:left w:val="nil"/>
                <w:bottom w:val="nil"/>
                <w:right w:val="nil"/>
                <w:between w:val="nil"/>
              </w:pBdr>
              <w:ind w:left="151"/>
              <w:rPr>
                <w:color w:val="000000"/>
              </w:rPr>
            </w:pPr>
            <w:r>
              <w:rPr>
                <w:color w:val="000000"/>
              </w:rPr>
              <w:t>Percaya diri</w:t>
            </w:r>
          </w:p>
        </w:tc>
        <w:tc>
          <w:tcPr>
            <w:tcW w:w="423" w:type="dxa"/>
          </w:tcPr>
          <w:p w14:paraId="057EB59F" w14:textId="77777777" w:rsidR="002432A5" w:rsidRDefault="002432A5">
            <w:pPr>
              <w:pBdr>
                <w:top w:val="nil"/>
                <w:left w:val="nil"/>
                <w:bottom w:val="nil"/>
                <w:right w:val="nil"/>
                <w:between w:val="nil"/>
              </w:pBdr>
              <w:rPr>
                <w:color w:val="000000"/>
                <w:sz w:val="18"/>
                <w:szCs w:val="18"/>
              </w:rPr>
            </w:pPr>
          </w:p>
        </w:tc>
        <w:tc>
          <w:tcPr>
            <w:tcW w:w="423" w:type="dxa"/>
          </w:tcPr>
          <w:p w14:paraId="690A3F65" w14:textId="77777777" w:rsidR="002432A5" w:rsidRDefault="002432A5">
            <w:pPr>
              <w:pBdr>
                <w:top w:val="nil"/>
                <w:left w:val="nil"/>
                <w:bottom w:val="nil"/>
                <w:right w:val="nil"/>
                <w:between w:val="nil"/>
              </w:pBdr>
              <w:rPr>
                <w:color w:val="000000"/>
                <w:sz w:val="18"/>
                <w:szCs w:val="18"/>
              </w:rPr>
            </w:pPr>
          </w:p>
        </w:tc>
        <w:tc>
          <w:tcPr>
            <w:tcW w:w="427" w:type="dxa"/>
          </w:tcPr>
          <w:p w14:paraId="492EED18" w14:textId="77777777" w:rsidR="002432A5" w:rsidRDefault="002432A5">
            <w:pPr>
              <w:pBdr>
                <w:top w:val="nil"/>
                <w:left w:val="nil"/>
                <w:bottom w:val="nil"/>
                <w:right w:val="nil"/>
                <w:between w:val="nil"/>
              </w:pBdr>
              <w:rPr>
                <w:color w:val="000000"/>
                <w:sz w:val="18"/>
                <w:szCs w:val="18"/>
              </w:rPr>
            </w:pPr>
          </w:p>
        </w:tc>
        <w:tc>
          <w:tcPr>
            <w:tcW w:w="1415" w:type="dxa"/>
          </w:tcPr>
          <w:p w14:paraId="284A7EAC" w14:textId="77777777" w:rsidR="002432A5" w:rsidRDefault="002432A5">
            <w:pPr>
              <w:pBdr>
                <w:top w:val="nil"/>
                <w:left w:val="nil"/>
                <w:bottom w:val="nil"/>
                <w:right w:val="nil"/>
                <w:between w:val="nil"/>
              </w:pBdr>
              <w:rPr>
                <w:color w:val="000000"/>
                <w:sz w:val="18"/>
                <w:szCs w:val="18"/>
              </w:rPr>
            </w:pPr>
          </w:p>
        </w:tc>
      </w:tr>
      <w:tr w:rsidR="002432A5" w14:paraId="21FCAC14" w14:textId="77777777">
        <w:trPr>
          <w:trHeight w:val="343"/>
        </w:trPr>
        <w:tc>
          <w:tcPr>
            <w:tcW w:w="564" w:type="dxa"/>
          </w:tcPr>
          <w:p w14:paraId="54C68DF5" w14:textId="77777777" w:rsidR="002432A5" w:rsidRDefault="00000000">
            <w:pPr>
              <w:pBdr>
                <w:top w:val="nil"/>
                <w:left w:val="nil"/>
                <w:bottom w:val="nil"/>
                <w:right w:val="nil"/>
                <w:between w:val="nil"/>
              </w:pBdr>
              <w:ind w:right="142"/>
              <w:jc w:val="center"/>
              <w:rPr>
                <w:color w:val="000000"/>
              </w:rPr>
            </w:pPr>
            <w:r>
              <w:rPr>
                <w:color w:val="000000"/>
              </w:rPr>
              <w:t>15.</w:t>
            </w:r>
          </w:p>
        </w:tc>
        <w:tc>
          <w:tcPr>
            <w:tcW w:w="5249" w:type="dxa"/>
          </w:tcPr>
          <w:p w14:paraId="6040CA84" w14:textId="77777777" w:rsidR="002432A5" w:rsidRDefault="00000000">
            <w:pPr>
              <w:pBdr>
                <w:top w:val="nil"/>
                <w:left w:val="nil"/>
                <w:bottom w:val="nil"/>
                <w:right w:val="nil"/>
                <w:between w:val="nil"/>
              </w:pBdr>
              <w:ind w:left="194" w:right="142"/>
              <w:jc w:val="both"/>
              <w:rPr>
                <w:color w:val="000000"/>
              </w:rPr>
            </w:pPr>
            <w:r>
              <w:rPr>
                <w:color w:val="000000"/>
              </w:rPr>
              <w:t>Melakukan dengan kesalahan minimal</w:t>
            </w:r>
          </w:p>
        </w:tc>
        <w:tc>
          <w:tcPr>
            <w:tcW w:w="423" w:type="dxa"/>
          </w:tcPr>
          <w:p w14:paraId="30A613FA" w14:textId="77777777" w:rsidR="002432A5" w:rsidRDefault="002432A5">
            <w:pPr>
              <w:pBdr>
                <w:top w:val="nil"/>
                <w:left w:val="nil"/>
                <w:bottom w:val="nil"/>
                <w:right w:val="nil"/>
                <w:between w:val="nil"/>
              </w:pBdr>
              <w:rPr>
                <w:color w:val="000000"/>
              </w:rPr>
            </w:pPr>
          </w:p>
        </w:tc>
        <w:tc>
          <w:tcPr>
            <w:tcW w:w="423" w:type="dxa"/>
          </w:tcPr>
          <w:p w14:paraId="6E59387B" w14:textId="77777777" w:rsidR="002432A5" w:rsidRDefault="002432A5">
            <w:pPr>
              <w:pBdr>
                <w:top w:val="nil"/>
                <w:left w:val="nil"/>
                <w:bottom w:val="nil"/>
                <w:right w:val="nil"/>
                <w:between w:val="nil"/>
              </w:pBdr>
              <w:rPr>
                <w:color w:val="000000"/>
              </w:rPr>
            </w:pPr>
          </w:p>
        </w:tc>
        <w:tc>
          <w:tcPr>
            <w:tcW w:w="427" w:type="dxa"/>
          </w:tcPr>
          <w:p w14:paraId="6FD8BEA4" w14:textId="77777777" w:rsidR="002432A5" w:rsidRDefault="002432A5">
            <w:pPr>
              <w:pBdr>
                <w:top w:val="nil"/>
                <w:left w:val="nil"/>
                <w:bottom w:val="nil"/>
                <w:right w:val="nil"/>
                <w:between w:val="nil"/>
              </w:pBdr>
              <w:rPr>
                <w:color w:val="000000"/>
              </w:rPr>
            </w:pPr>
          </w:p>
        </w:tc>
        <w:tc>
          <w:tcPr>
            <w:tcW w:w="1415" w:type="dxa"/>
          </w:tcPr>
          <w:p w14:paraId="6916926F" w14:textId="77777777" w:rsidR="002432A5" w:rsidRDefault="002432A5">
            <w:pPr>
              <w:pBdr>
                <w:top w:val="nil"/>
                <w:left w:val="nil"/>
                <w:bottom w:val="nil"/>
                <w:right w:val="nil"/>
                <w:between w:val="nil"/>
              </w:pBdr>
              <w:rPr>
                <w:color w:val="000000"/>
              </w:rPr>
            </w:pPr>
          </w:p>
        </w:tc>
      </w:tr>
      <w:tr w:rsidR="002432A5" w14:paraId="43AAC74F" w14:textId="77777777">
        <w:trPr>
          <w:trHeight w:val="352"/>
        </w:trPr>
        <w:tc>
          <w:tcPr>
            <w:tcW w:w="564" w:type="dxa"/>
            <w:shd w:val="clear" w:color="auto" w:fill="BFBFBF"/>
          </w:tcPr>
          <w:p w14:paraId="7562497D" w14:textId="77777777" w:rsidR="002432A5" w:rsidRDefault="002432A5">
            <w:pPr>
              <w:pBdr>
                <w:top w:val="nil"/>
                <w:left w:val="nil"/>
                <w:bottom w:val="nil"/>
                <w:right w:val="nil"/>
                <w:between w:val="nil"/>
              </w:pBdr>
              <w:ind w:left="87" w:right="106"/>
              <w:jc w:val="center"/>
              <w:rPr>
                <w:color w:val="000000"/>
              </w:rPr>
            </w:pPr>
          </w:p>
        </w:tc>
        <w:tc>
          <w:tcPr>
            <w:tcW w:w="5249" w:type="dxa"/>
            <w:shd w:val="clear" w:color="auto" w:fill="BFBFBF"/>
          </w:tcPr>
          <w:p w14:paraId="56AA3286" w14:textId="77777777" w:rsidR="002432A5" w:rsidRDefault="00000000">
            <w:pPr>
              <w:pBdr>
                <w:top w:val="nil"/>
                <w:left w:val="nil"/>
                <w:bottom w:val="nil"/>
                <w:right w:val="nil"/>
                <w:between w:val="nil"/>
              </w:pBdr>
              <w:ind w:left="115" w:right="135"/>
              <w:jc w:val="both"/>
              <w:rPr>
                <w:b/>
                <w:bCs/>
                <w:color w:val="000000"/>
              </w:rPr>
            </w:pPr>
            <w:r>
              <w:rPr>
                <w:b/>
                <w:bCs/>
                <w:color w:val="000000"/>
              </w:rPr>
              <w:t>TOTAL</w:t>
            </w:r>
          </w:p>
        </w:tc>
        <w:tc>
          <w:tcPr>
            <w:tcW w:w="423" w:type="dxa"/>
            <w:shd w:val="clear" w:color="auto" w:fill="BFBFBF"/>
          </w:tcPr>
          <w:p w14:paraId="5A613118" w14:textId="77777777" w:rsidR="002432A5" w:rsidRDefault="002432A5">
            <w:pPr>
              <w:pBdr>
                <w:top w:val="nil"/>
                <w:left w:val="nil"/>
                <w:bottom w:val="nil"/>
                <w:right w:val="nil"/>
                <w:between w:val="nil"/>
              </w:pBdr>
              <w:rPr>
                <w:color w:val="000000"/>
              </w:rPr>
            </w:pPr>
          </w:p>
        </w:tc>
        <w:tc>
          <w:tcPr>
            <w:tcW w:w="423" w:type="dxa"/>
            <w:shd w:val="clear" w:color="auto" w:fill="BFBFBF"/>
          </w:tcPr>
          <w:p w14:paraId="5DA54D91" w14:textId="77777777" w:rsidR="002432A5" w:rsidRDefault="002432A5">
            <w:pPr>
              <w:pBdr>
                <w:top w:val="nil"/>
                <w:left w:val="nil"/>
                <w:bottom w:val="nil"/>
                <w:right w:val="nil"/>
                <w:between w:val="nil"/>
              </w:pBdr>
              <w:rPr>
                <w:color w:val="000000"/>
              </w:rPr>
            </w:pPr>
          </w:p>
        </w:tc>
        <w:tc>
          <w:tcPr>
            <w:tcW w:w="427" w:type="dxa"/>
            <w:shd w:val="clear" w:color="auto" w:fill="BFBFBF"/>
          </w:tcPr>
          <w:p w14:paraId="299DAA70" w14:textId="77777777" w:rsidR="002432A5" w:rsidRDefault="002432A5">
            <w:pPr>
              <w:pBdr>
                <w:top w:val="nil"/>
                <w:left w:val="nil"/>
                <w:bottom w:val="nil"/>
                <w:right w:val="nil"/>
                <w:between w:val="nil"/>
              </w:pBdr>
              <w:rPr>
                <w:color w:val="000000"/>
              </w:rPr>
            </w:pPr>
          </w:p>
        </w:tc>
        <w:tc>
          <w:tcPr>
            <w:tcW w:w="1415" w:type="dxa"/>
            <w:shd w:val="clear" w:color="auto" w:fill="BFBFBF"/>
          </w:tcPr>
          <w:p w14:paraId="20A060B5" w14:textId="77777777" w:rsidR="002432A5" w:rsidRDefault="002432A5">
            <w:pPr>
              <w:pBdr>
                <w:top w:val="nil"/>
                <w:left w:val="nil"/>
                <w:bottom w:val="nil"/>
                <w:right w:val="nil"/>
                <w:between w:val="nil"/>
              </w:pBdr>
              <w:rPr>
                <w:color w:val="000000"/>
              </w:rPr>
            </w:pPr>
          </w:p>
        </w:tc>
      </w:tr>
    </w:tbl>
    <w:p w14:paraId="09AD0D73" w14:textId="77777777" w:rsidR="002432A5" w:rsidRDefault="002432A5">
      <w:pPr>
        <w:spacing w:line="276" w:lineRule="auto"/>
      </w:pPr>
    </w:p>
    <w:p w14:paraId="4EE9AFE5" w14:textId="77777777" w:rsidR="002432A5" w:rsidRDefault="002432A5">
      <w:pPr>
        <w:spacing w:line="276" w:lineRule="auto"/>
      </w:pPr>
    </w:p>
    <w:p w14:paraId="760DCA17" w14:textId="77777777" w:rsidR="002432A5" w:rsidRDefault="002432A5">
      <w:pPr>
        <w:spacing w:line="276" w:lineRule="auto"/>
      </w:pPr>
    </w:p>
    <w:p w14:paraId="0A0ED5C3" w14:textId="77777777" w:rsidR="002432A5" w:rsidRDefault="002432A5">
      <w:pPr>
        <w:spacing w:line="276" w:lineRule="auto"/>
      </w:pPr>
    </w:p>
    <w:p w14:paraId="762B41A0" w14:textId="77777777" w:rsidR="002432A5" w:rsidRDefault="002432A5">
      <w:pPr>
        <w:spacing w:line="276" w:lineRule="auto"/>
      </w:pPr>
    </w:p>
    <w:p w14:paraId="74818245" w14:textId="77777777" w:rsidR="002432A5" w:rsidRDefault="002432A5">
      <w:pPr>
        <w:spacing w:line="276" w:lineRule="auto"/>
      </w:pPr>
    </w:p>
    <w:p w14:paraId="276F87AE" w14:textId="77777777" w:rsidR="002432A5" w:rsidRDefault="002432A5">
      <w:pPr>
        <w:spacing w:line="276" w:lineRule="auto"/>
      </w:pPr>
    </w:p>
    <w:p w14:paraId="7CB4E65D"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42F67AEA" w14:textId="77777777" w:rsidR="002432A5" w:rsidRDefault="00000000">
      <w:pPr>
        <w:numPr>
          <w:ilvl w:val="0"/>
          <w:numId w:val="190"/>
        </w:numPr>
        <w:pBdr>
          <w:top w:val="nil"/>
          <w:left w:val="nil"/>
          <w:bottom w:val="nil"/>
          <w:right w:val="nil"/>
          <w:between w:val="nil"/>
        </w:pBdr>
        <w:tabs>
          <w:tab w:val="left" w:pos="1428"/>
          <w:tab w:val="left" w:pos="1429"/>
        </w:tabs>
        <w:spacing w:before="39" w:line="276" w:lineRule="auto"/>
        <w:ind w:hanging="460"/>
      </w:pPr>
      <w:r>
        <w:rPr>
          <w:color w:val="000000"/>
        </w:rPr>
        <w:t>Tidak dilakukan mahasiswa</w:t>
      </w:r>
    </w:p>
    <w:p w14:paraId="04D64A0A" w14:textId="77777777" w:rsidR="002432A5" w:rsidRDefault="00000000">
      <w:pPr>
        <w:numPr>
          <w:ilvl w:val="0"/>
          <w:numId w:val="190"/>
        </w:numPr>
        <w:pBdr>
          <w:top w:val="nil"/>
          <w:left w:val="nil"/>
          <w:bottom w:val="nil"/>
          <w:right w:val="nil"/>
          <w:between w:val="nil"/>
        </w:pBdr>
        <w:tabs>
          <w:tab w:val="left" w:pos="1428"/>
          <w:tab w:val="left" w:pos="1429"/>
        </w:tabs>
        <w:spacing w:before="39" w:line="276" w:lineRule="auto"/>
        <w:ind w:hanging="460"/>
      </w:pPr>
      <w:r>
        <w:rPr>
          <w:color w:val="000000"/>
        </w:rPr>
        <w:t>Dilakukan, tapi belum sempurna</w:t>
      </w:r>
    </w:p>
    <w:p w14:paraId="2BE30BBE" w14:textId="77777777" w:rsidR="002432A5" w:rsidRDefault="00000000">
      <w:pPr>
        <w:numPr>
          <w:ilvl w:val="0"/>
          <w:numId w:val="190"/>
        </w:numPr>
        <w:pBdr>
          <w:top w:val="nil"/>
          <w:left w:val="nil"/>
          <w:bottom w:val="nil"/>
          <w:right w:val="nil"/>
          <w:between w:val="nil"/>
        </w:pBdr>
        <w:tabs>
          <w:tab w:val="left" w:pos="1429"/>
        </w:tabs>
        <w:spacing w:before="42" w:line="276" w:lineRule="auto"/>
        <w:ind w:hanging="460"/>
        <w:jc w:val="both"/>
      </w:pPr>
      <w:r>
        <w:rPr>
          <w:color w:val="000000"/>
        </w:rPr>
        <w:t>Dilakukan dengan sempurna, atau bila aspek tersebut tidak dilakukan mahasiswa karena situasi yang tidak memungkinkan (misal tidak diperlukan dalam skenario yang sedang dilaksanakan</w:t>
      </w:r>
    </w:p>
    <w:p w14:paraId="40465502" w14:textId="77777777" w:rsidR="002432A5" w:rsidRDefault="002432A5">
      <w:pPr>
        <w:pBdr>
          <w:top w:val="nil"/>
          <w:left w:val="nil"/>
          <w:bottom w:val="nil"/>
          <w:right w:val="nil"/>
          <w:between w:val="nil"/>
        </w:pBdr>
        <w:spacing w:before="2"/>
        <w:ind w:left="1144"/>
        <w:rPr>
          <w:color w:val="000000"/>
        </w:rPr>
      </w:pPr>
    </w:p>
    <w:p w14:paraId="65381786" w14:textId="77777777" w:rsidR="002432A5" w:rsidRDefault="002432A5">
      <w:pPr>
        <w:pBdr>
          <w:top w:val="nil"/>
          <w:left w:val="nil"/>
          <w:bottom w:val="nil"/>
          <w:right w:val="nil"/>
          <w:between w:val="nil"/>
        </w:pBdr>
        <w:spacing w:before="2"/>
        <w:ind w:left="1144"/>
        <w:rPr>
          <w:color w:val="000000"/>
        </w:rPr>
      </w:pPr>
    </w:p>
    <w:p w14:paraId="33EB5BCD"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98176" behindDoc="0" locked="0" layoutInCell="1" hidden="0" allowOverlap="1" wp14:anchorId="01FDEC4F" wp14:editId="055F4CB3">
                <wp:simplePos x="0" y="0"/>
                <wp:positionH relativeFrom="column">
                  <wp:posOffset>-2576</wp:posOffset>
                </wp:positionH>
                <wp:positionV relativeFrom="paragraph">
                  <wp:posOffset>382537</wp:posOffset>
                </wp:positionV>
                <wp:extent cx="2590800" cy="352425"/>
                <wp:effectExtent l="0" t="0" r="0" b="0"/>
                <wp:wrapTopAndBottom distT="0" distB="0"/>
                <wp:docPr id="31" name="Rectangle 31"/>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5AA50579"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-2576</wp:posOffset>
                </wp:positionH>
                <wp:positionV relativeFrom="paragraph">
                  <wp:posOffset>382537</wp:posOffset>
                </wp:positionV>
                <wp:extent cx="2590800" cy="352425"/>
                <wp:effectExtent b="0" l="0" r="0" t="0"/>
                <wp:wrapTopAndBottom distB="0" distT="0"/>
                <wp:docPr id="31" name="image120.png"/>
                <a:graphic>
                  <a:graphicData uri="http://schemas.openxmlformats.org/drawingml/2006/picture">
                    <pic:pic>
                      <pic:nvPicPr>
                        <pic:cNvPr id="0" name="image120.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672DA56E" w14:textId="77777777" w:rsidR="002432A5" w:rsidRDefault="002432A5">
      <w:pPr>
        <w:pBdr>
          <w:top w:val="nil"/>
          <w:left w:val="nil"/>
          <w:bottom w:val="nil"/>
          <w:right w:val="nil"/>
          <w:between w:val="nil"/>
        </w:pBdr>
        <w:spacing w:before="9"/>
        <w:ind w:left="1144"/>
        <w:rPr>
          <w:b/>
          <w:bCs/>
          <w:color w:val="000000"/>
          <w:sz w:val="37"/>
          <w:szCs w:val="37"/>
        </w:rPr>
      </w:pPr>
    </w:p>
    <w:p w14:paraId="5D30649F" w14:textId="77777777" w:rsidR="002432A5" w:rsidRDefault="00000000">
      <w:pPr>
        <w:pBdr>
          <w:top w:val="nil"/>
          <w:left w:val="nil"/>
          <w:bottom w:val="nil"/>
          <w:right w:val="nil"/>
          <w:between w:val="nil"/>
        </w:pBdr>
        <w:ind w:left="1144" w:right="91"/>
        <w:jc w:val="right"/>
        <w:rPr>
          <w:b/>
          <w:bCs/>
          <w:color w:val="000000"/>
        </w:rPr>
      </w:pPr>
      <w:r>
        <w:rPr>
          <w:b/>
          <w:bCs/>
          <w:color w:val="000000"/>
        </w:rPr>
        <w:t>(………………………………)</w:t>
      </w:r>
    </w:p>
    <w:p w14:paraId="249104AD" w14:textId="77777777" w:rsidR="002432A5" w:rsidRDefault="002432A5">
      <w:pPr>
        <w:spacing w:line="276" w:lineRule="auto"/>
        <w:sectPr w:rsidR="002432A5">
          <w:pgSz w:w="11906" w:h="16838"/>
          <w:pgMar w:top="1701" w:right="2268" w:bottom="2268" w:left="1701" w:header="850" w:footer="720" w:gutter="0"/>
          <w:cols w:space="720"/>
        </w:sectPr>
      </w:pPr>
    </w:p>
    <w:p w14:paraId="6A6D1D50" w14:textId="77777777" w:rsidR="002432A5" w:rsidRDefault="00000000">
      <w:pPr>
        <w:pStyle w:val="Heading2"/>
        <w:ind w:firstLine="720"/>
        <w:jc w:val="center"/>
      </w:pPr>
      <w:bookmarkStart w:id="31" w:name="_heading=h.9qyhu2a23jm7" w:colFirst="0" w:colLast="0"/>
      <w:bookmarkEnd w:id="31"/>
      <w:r>
        <w:lastRenderedPageBreak/>
        <w:t>CHECKLIST PEMERIKSAAN TEKANAN INTRAOKULAR (TIO) DENGAN PALPASI</w:t>
      </w:r>
    </w:p>
    <w:p w14:paraId="770A764D" w14:textId="77777777" w:rsidR="002432A5" w:rsidRDefault="002432A5">
      <w:pPr>
        <w:spacing w:line="276" w:lineRule="auto"/>
      </w:pPr>
    </w:p>
    <w:tbl>
      <w:tblPr>
        <w:tblStyle w:val="af7"/>
        <w:tblW w:w="810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4847"/>
        <w:gridCol w:w="423"/>
        <w:gridCol w:w="423"/>
        <w:gridCol w:w="427"/>
        <w:gridCol w:w="1415"/>
      </w:tblGrid>
      <w:tr w:rsidR="002432A5" w14:paraId="1922D72B" w14:textId="77777777">
        <w:trPr>
          <w:trHeight w:val="265"/>
        </w:trPr>
        <w:tc>
          <w:tcPr>
            <w:tcW w:w="568" w:type="dxa"/>
            <w:vMerge w:val="restart"/>
            <w:shd w:val="clear" w:color="auto" w:fill="BDBDBD"/>
          </w:tcPr>
          <w:p w14:paraId="67696BEB" w14:textId="77777777" w:rsidR="002432A5" w:rsidRDefault="00000000">
            <w:pPr>
              <w:pBdr>
                <w:top w:val="nil"/>
                <w:left w:val="nil"/>
                <w:bottom w:val="nil"/>
                <w:right w:val="nil"/>
                <w:between w:val="nil"/>
              </w:pBdr>
              <w:spacing w:before="138"/>
              <w:ind w:left="126"/>
              <w:rPr>
                <w:b/>
                <w:bCs/>
                <w:color w:val="000000"/>
              </w:rPr>
            </w:pPr>
            <w:r>
              <w:rPr>
                <w:b/>
                <w:bCs/>
                <w:color w:val="000000"/>
              </w:rPr>
              <w:t>No</w:t>
            </w:r>
          </w:p>
        </w:tc>
        <w:tc>
          <w:tcPr>
            <w:tcW w:w="4847" w:type="dxa"/>
            <w:vMerge w:val="restart"/>
            <w:shd w:val="clear" w:color="auto" w:fill="BDBDBD"/>
          </w:tcPr>
          <w:p w14:paraId="525E11A1" w14:textId="77777777" w:rsidR="002432A5" w:rsidRDefault="00000000">
            <w:pPr>
              <w:pBdr>
                <w:top w:val="nil"/>
                <w:left w:val="nil"/>
                <w:bottom w:val="nil"/>
                <w:right w:val="nil"/>
                <w:between w:val="nil"/>
              </w:pBdr>
              <w:spacing w:before="138"/>
              <w:ind w:left="1235"/>
              <w:rPr>
                <w:b/>
                <w:bCs/>
                <w:color w:val="000000"/>
              </w:rPr>
            </w:pPr>
            <w:r>
              <w:rPr>
                <w:b/>
                <w:bCs/>
                <w:color w:val="000000"/>
              </w:rPr>
              <w:t>Prosedur/ Aspek Latihan</w:t>
            </w:r>
          </w:p>
        </w:tc>
        <w:tc>
          <w:tcPr>
            <w:tcW w:w="1273" w:type="dxa"/>
            <w:gridSpan w:val="3"/>
            <w:shd w:val="clear" w:color="auto" w:fill="BDBDBD"/>
          </w:tcPr>
          <w:p w14:paraId="7DD71F9B" w14:textId="77777777" w:rsidR="002432A5" w:rsidRDefault="00000000">
            <w:pPr>
              <w:pBdr>
                <w:top w:val="nil"/>
                <w:left w:val="nil"/>
                <w:bottom w:val="nil"/>
                <w:right w:val="nil"/>
                <w:between w:val="nil"/>
              </w:pBdr>
              <w:ind w:left="388"/>
              <w:rPr>
                <w:b/>
                <w:bCs/>
                <w:color w:val="000000"/>
              </w:rPr>
            </w:pPr>
            <w:r>
              <w:rPr>
                <w:b/>
                <w:bCs/>
                <w:color w:val="000000"/>
              </w:rPr>
              <w:t>Nilai</w:t>
            </w:r>
          </w:p>
        </w:tc>
        <w:tc>
          <w:tcPr>
            <w:tcW w:w="1415" w:type="dxa"/>
            <w:vMerge w:val="restart"/>
            <w:shd w:val="clear" w:color="auto" w:fill="BDBDBD"/>
          </w:tcPr>
          <w:p w14:paraId="40E48082" w14:textId="77777777" w:rsidR="002432A5" w:rsidRDefault="00000000">
            <w:pPr>
              <w:pBdr>
                <w:top w:val="nil"/>
                <w:left w:val="nil"/>
                <w:bottom w:val="nil"/>
                <w:right w:val="nil"/>
                <w:between w:val="nil"/>
              </w:pBdr>
              <w:spacing w:before="138"/>
              <w:ind w:left="187"/>
              <w:rPr>
                <w:b/>
                <w:bCs/>
                <w:color w:val="000000"/>
              </w:rPr>
            </w:pPr>
            <w:r>
              <w:rPr>
                <w:b/>
                <w:bCs/>
                <w:color w:val="000000"/>
              </w:rPr>
              <w:t>Feedback</w:t>
            </w:r>
          </w:p>
        </w:tc>
      </w:tr>
      <w:tr w:rsidR="002432A5" w14:paraId="20C2D0A6" w14:textId="77777777">
        <w:trPr>
          <w:trHeight w:val="265"/>
        </w:trPr>
        <w:tc>
          <w:tcPr>
            <w:tcW w:w="568" w:type="dxa"/>
            <w:vMerge/>
            <w:shd w:val="clear" w:color="auto" w:fill="BDBDBD"/>
          </w:tcPr>
          <w:p w14:paraId="68A53B39" w14:textId="77777777" w:rsidR="002432A5" w:rsidRDefault="002432A5">
            <w:pPr>
              <w:pBdr>
                <w:top w:val="nil"/>
                <w:left w:val="nil"/>
                <w:bottom w:val="nil"/>
                <w:right w:val="nil"/>
                <w:between w:val="nil"/>
              </w:pBdr>
              <w:spacing w:line="276" w:lineRule="auto"/>
              <w:rPr>
                <w:b/>
                <w:bCs/>
                <w:color w:val="000000"/>
              </w:rPr>
            </w:pPr>
          </w:p>
        </w:tc>
        <w:tc>
          <w:tcPr>
            <w:tcW w:w="4847" w:type="dxa"/>
            <w:vMerge/>
            <w:shd w:val="clear" w:color="auto" w:fill="BDBDBD"/>
          </w:tcPr>
          <w:p w14:paraId="25DDF929" w14:textId="77777777" w:rsidR="002432A5" w:rsidRDefault="002432A5">
            <w:pPr>
              <w:pBdr>
                <w:top w:val="nil"/>
                <w:left w:val="nil"/>
                <w:bottom w:val="nil"/>
                <w:right w:val="nil"/>
                <w:between w:val="nil"/>
              </w:pBdr>
              <w:spacing w:line="276" w:lineRule="auto"/>
              <w:rPr>
                <w:b/>
                <w:bCs/>
                <w:color w:val="000000"/>
              </w:rPr>
            </w:pPr>
          </w:p>
        </w:tc>
        <w:tc>
          <w:tcPr>
            <w:tcW w:w="423" w:type="dxa"/>
            <w:shd w:val="clear" w:color="auto" w:fill="BDBDBD"/>
          </w:tcPr>
          <w:p w14:paraId="4FAC729C" w14:textId="77777777" w:rsidR="002432A5" w:rsidRDefault="00000000">
            <w:pPr>
              <w:pBdr>
                <w:top w:val="nil"/>
                <w:left w:val="nil"/>
                <w:bottom w:val="nil"/>
                <w:right w:val="nil"/>
                <w:between w:val="nil"/>
              </w:pBdr>
              <w:ind w:left="196"/>
              <w:rPr>
                <w:b/>
                <w:bCs/>
                <w:color w:val="000000"/>
              </w:rPr>
            </w:pPr>
            <w:r>
              <w:rPr>
                <w:b/>
                <w:bCs/>
                <w:color w:val="000000"/>
              </w:rPr>
              <w:t>0</w:t>
            </w:r>
          </w:p>
        </w:tc>
        <w:tc>
          <w:tcPr>
            <w:tcW w:w="423" w:type="dxa"/>
            <w:shd w:val="clear" w:color="auto" w:fill="BDBDBD"/>
          </w:tcPr>
          <w:p w14:paraId="25B5A6E9" w14:textId="77777777" w:rsidR="002432A5" w:rsidRDefault="00000000">
            <w:pPr>
              <w:pBdr>
                <w:top w:val="nil"/>
                <w:left w:val="nil"/>
                <w:bottom w:val="nil"/>
                <w:right w:val="nil"/>
                <w:between w:val="nil"/>
              </w:pBdr>
              <w:ind w:left="141"/>
              <w:rPr>
                <w:b/>
                <w:bCs/>
                <w:color w:val="000000"/>
              </w:rPr>
            </w:pPr>
            <w:r>
              <w:rPr>
                <w:b/>
                <w:bCs/>
                <w:color w:val="000000"/>
              </w:rPr>
              <w:t>1</w:t>
            </w:r>
          </w:p>
        </w:tc>
        <w:tc>
          <w:tcPr>
            <w:tcW w:w="427" w:type="dxa"/>
            <w:shd w:val="clear" w:color="auto" w:fill="BDBDBD"/>
          </w:tcPr>
          <w:p w14:paraId="44D10320" w14:textId="77777777" w:rsidR="002432A5" w:rsidRDefault="00000000">
            <w:pPr>
              <w:pBdr>
                <w:top w:val="nil"/>
                <w:left w:val="nil"/>
                <w:bottom w:val="nil"/>
                <w:right w:val="nil"/>
                <w:between w:val="nil"/>
              </w:pBdr>
              <w:ind w:left="1"/>
              <w:jc w:val="center"/>
              <w:rPr>
                <w:b/>
                <w:bCs/>
                <w:color w:val="000000"/>
              </w:rPr>
            </w:pPr>
            <w:r>
              <w:rPr>
                <w:b/>
                <w:bCs/>
                <w:color w:val="000000"/>
              </w:rPr>
              <w:t>2</w:t>
            </w:r>
          </w:p>
        </w:tc>
        <w:tc>
          <w:tcPr>
            <w:tcW w:w="1415" w:type="dxa"/>
            <w:vMerge/>
            <w:shd w:val="clear" w:color="auto" w:fill="BDBDBD"/>
          </w:tcPr>
          <w:p w14:paraId="2171AB3C" w14:textId="77777777" w:rsidR="002432A5" w:rsidRDefault="002432A5">
            <w:pPr>
              <w:pBdr>
                <w:top w:val="nil"/>
                <w:left w:val="nil"/>
                <w:bottom w:val="nil"/>
                <w:right w:val="nil"/>
                <w:between w:val="nil"/>
              </w:pBdr>
              <w:spacing w:line="276" w:lineRule="auto"/>
              <w:rPr>
                <w:b/>
                <w:bCs/>
                <w:color w:val="000000"/>
              </w:rPr>
            </w:pPr>
          </w:p>
        </w:tc>
      </w:tr>
      <w:tr w:rsidR="002432A5" w14:paraId="05C0EC81" w14:textId="77777777">
        <w:trPr>
          <w:trHeight w:val="262"/>
        </w:trPr>
        <w:tc>
          <w:tcPr>
            <w:tcW w:w="568" w:type="dxa"/>
            <w:vAlign w:val="center"/>
          </w:tcPr>
          <w:p w14:paraId="6CCB3E74" w14:textId="77777777" w:rsidR="002432A5" w:rsidRDefault="00000000">
            <w:pPr>
              <w:pBdr>
                <w:top w:val="nil"/>
                <w:left w:val="nil"/>
                <w:bottom w:val="nil"/>
                <w:right w:val="nil"/>
                <w:between w:val="nil"/>
              </w:pBdr>
              <w:ind w:left="-414" w:right="142" w:firstLine="414"/>
              <w:jc w:val="center"/>
              <w:rPr>
                <w:color w:val="000000"/>
              </w:rPr>
            </w:pPr>
            <w:r>
              <w:rPr>
                <w:color w:val="000000"/>
              </w:rPr>
              <w:t>1</w:t>
            </w:r>
          </w:p>
        </w:tc>
        <w:tc>
          <w:tcPr>
            <w:tcW w:w="4847" w:type="dxa"/>
          </w:tcPr>
          <w:p w14:paraId="4C27D34A" w14:textId="77777777" w:rsidR="002432A5" w:rsidRDefault="00000000">
            <w:pPr>
              <w:pBdr>
                <w:top w:val="nil"/>
                <w:left w:val="nil"/>
                <w:bottom w:val="nil"/>
                <w:right w:val="nil"/>
                <w:between w:val="nil"/>
              </w:pBdr>
              <w:ind w:left="115"/>
              <w:rPr>
                <w:color w:val="000000"/>
              </w:rPr>
            </w:pPr>
            <w:r>
              <w:rPr>
                <w:color w:val="000000"/>
              </w:rPr>
              <w:t>Mengucapkan salam pada awal wawancara, memperkenalkan diri</w:t>
            </w:r>
          </w:p>
        </w:tc>
        <w:tc>
          <w:tcPr>
            <w:tcW w:w="423" w:type="dxa"/>
          </w:tcPr>
          <w:p w14:paraId="2EE18E22" w14:textId="77777777" w:rsidR="002432A5" w:rsidRDefault="002432A5">
            <w:pPr>
              <w:pBdr>
                <w:top w:val="nil"/>
                <w:left w:val="nil"/>
                <w:bottom w:val="nil"/>
                <w:right w:val="nil"/>
                <w:between w:val="nil"/>
              </w:pBdr>
              <w:rPr>
                <w:color w:val="000000"/>
                <w:sz w:val="18"/>
                <w:szCs w:val="18"/>
              </w:rPr>
            </w:pPr>
          </w:p>
        </w:tc>
        <w:tc>
          <w:tcPr>
            <w:tcW w:w="423" w:type="dxa"/>
          </w:tcPr>
          <w:p w14:paraId="1E16766F" w14:textId="77777777" w:rsidR="002432A5" w:rsidRDefault="002432A5">
            <w:pPr>
              <w:pBdr>
                <w:top w:val="nil"/>
                <w:left w:val="nil"/>
                <w:bottom w:val="nil"/>
                <w:right w:val="nil"/>
                <w:between w:val="nil"/>
              </w:pBdr>
              <w:rPr>
                <w:color w:val="000000"/>
                <w:sz w:val="18"/>
                <w:szCs w:val="18"/>
              </w:rPr>
            </w:pPr>
          </w:p>
        </w:tc>
        <w:tc>
          <w:tcPr>
            <w:tcW w:w="427" w:type="dxa"/>
          </w:tcPr>
          <w:p w14:paraId="5ECA501F" w14:textId="77777777" w:rsidR="002432A5" w:rsidRDefault="002432A5">
            <w:pPr>
              <w:pBdr>
                <w:top w:val="nil"/>
                <w:left w:val="nil"/>
                <w:bottom w:val="nil"/>
                <w:right w:val="nil"/>
                <w:between w:val="nil"/>
              </w:pBdr>
              <w:rPr>
                <w:color w:val="000000"/>
                <w:sz w:val="18"/>
                <w:szCs w:val="18"/>
              </w:rPr>
            </w:pPr>
          </w:p>
        </w:tc>
        <w:tc>
          <w:tcPr>
            <w:tcW w:w="1415" w:type="dxa"/>
          </w:tcPr>
          <w:p w14:paraId="1270A043" w14:textId="77777777" w:rsidR="002432A5" w:rsidRDefault="002432A5">
            <w:pPr>
              <w:pBdr>
                <w:top w:val="nil"/>
                <w:left w:val="nil"/>
                <w:bottom w:val="nil"/>
                <w:right w:val="nil"/>
                <w:between w:val="nil"/>
              </w:pBdr>
              <w:rPr>
                <w:color w:val="000000"/>
                <w:sz w:val="18"/>
                <w:szCs w:val="18"/>
              </w:rPr>
            </w:pPr>
          </w:p>
        </w:tc>
      </w:tr>
      <w:tr w:rsidR="002432A5" w14:paraId="5B478D3D" w14:textId="77777777">
        <w:trPr>
          <w:trHeight w:val="262"/>
        </w:trPr>
        <w:tc>
          <w:tcPr>
            <w:tcW w:w="568" w:type="dxa"/>
            <w:vAlign w:val="center"/>
          </w:tcPr>
          <w:p w14:paraId="553DD340" w14:textId="77777777" w:rsidR="002432A5" w:rsidRDefault="00000000">
            <w:pPr>
              <w:pBdr>
                <w:top w:val="nil"/>
                <w:left w:val="nil"/>
                <w:bottom w:val="nil"/>
                <w:right w:val="nil"/>
                <w:between w:val="nil"/>
              </w:pBdr>
              <w:ind w:right="142"/>
              <w:jc w:val="center"/>
              <w:rPr>
                <w:color w:val="000000"/>
              </w:rPr>
            </w:pPr>
            <w:r>
              <w:rPr>
                <w:color w:val="000000"/>
              </w:rPr>
              <w:t>2</w:t>
            </w:r>
          </w:p>
        </w:tc>
        <w:tc>
          <w:tcPr>
            <w:tcW w:w="4847" w:type="dxa"/>
          </w:tcPr>
          <w:p w14:paraId="3FDE158B" w14:textId="77777777" w:rsidR="002432A5" w:rsidRDefault="00000000">
            <w:pPr>
              <w:pBdr>
                <w:top w:val="nil"/>
                <w:left w:val="nil"/>
                <w:bottom w:val="nil"/>
                <w:right w:val="nil"/>
                <w:between w:val="nil"/>
              </w:pBdr>
              <w:spacing w:before="3"/>
              <w:ind w:left="158" w:right="55"/>
              <w:rPr>
                <w:color w:val="000000"/>
              </w:rPr>
            </w:pPr>
            <w:r>
              <w:rPr>
                <w:color w:val="000000"/>
              </w:rPr>
              <w:t>Informed: menjelaskan tujuan, prosedur dan komplikasi pemeriksaan. Indikasi tindakan, yaitu pada kasus kecurigaan peningkatan atau</w:t>
            </w:r>
          </w:p>
          <w:p w14:paraId="45ED406D" w14:textId="77777777" w:rsidR="002432A5" w:rsidRDefault="00000000">
            <w:pPr>
              <w:pBdr>
                <w:top w:val="nil"/>
                <w:left w:val="nil"/>
                <w:bottom w:val="nil"/>
                <w:right w:val="nil"/>
                <w:between w:val="nil"/>
              </w:pBdr>
              <w:ind w:left="115"/>
              <w:rPr>
                <w:color w:val="000000"/>
              </w:rPr>
            </w:pPr>
            <w:r>
              <w:rPr>
                <w:color w:val="000000"/>
              </w:rPr>
              <w:t>penurunan tekanan intra okular.</w:t>
            </w:r>
          </w:p>
        </w:tc>
        <w:tc>
          <w:tcPr>
            <w:tcW w:w="423" w:type="dxa"/>
          </w:tcPr>
          <w:p w14:paraId="39CD61A7" w14:textId="77777777" w:rsidR="002432A5" w:rsidRDefault="002432A5">
            <w:pPr>
              <w:pBdr>
                <w:top w:val="nil"/>
                <w:left w:val="nil"/>
                <w:bottom w:val="nil"/>
                <w:right w:val="nil"/>
                <w:between w:val="nil"/>
              </w:pBdr>
              <w:rPr>
                <w:color w:val="000000"/>
                <w:sz w:val="18"/>
                <w:szCs w:val="18"/>
              </w:rPr>
            </w:pPr>
          </w:p>
        </w:tc>
        <w:tc>
          <w:tcPr>
            <w:tcW w:w="423" w:type="dxa"/>
          </w:tcPr>
          <w:p w14:paraId="17280528" w14:textId="77777777" w:rsidR="002432A5" w:rsidRDefault="002432A5">
            <w:pPr>
              <w:pBdr>
                <w:top w:val="nil"/>
                <w:left w:val="nil"/>
                <w:bottom w:val="nil"/>
                <w:right w:val="nil"/>
                <w:between w:val="nil"/>
              </w:pBdr>
              <w:rPr>
                <w:color w:val="000000"/>
                <w:sz w:val="18"/>
                <w:szCs w:val="18"/>
              </w:rPr>
            </w:pPr>
          </w:p>
        </w:tc>
        <w:tc>
          <w:tcPr>
            <w:tcW w:w="427" w:type="dxa"/>
          </w:tcPr>
          <w:p w14:paraId="755A9FED" w14:textId="77777777" w:rsidR="002432A5" w:rsidRDefault="002432A5">
            <w:pPr>
              <w:pBdr>
                <w:top w:val="nil"/>
                <w:left w:val="nil"/>
                <w:bottom w:val="nil"/>
                <w:right w:val="nil"/>
                <w:between w:val="nil"/>
              </w:pBdr>
              <w:rPr>
                <w:color w:val="000000"/>
                <w:sz w:val="18"/>
                <w:szCs w:val="18"/>
              </w:rPr>
            </w:pPr>
          </w:p>
        </w:tc>
        <w:tc>
          <w:tcPr>
            <w:tcW w:w="1415" w:type="dxa"/>
          </w:tcPr>
          <w:p w14:paraId="30B6437B" w14:textId="77777777" w:rsidR="002432A5" w:rsidRDefault="002432A5">
            <w:pPr>
              <w:pBdr>
                <w:top w:val="nil"/>
                <w:left w:val="nil"/>
                <w:bottom w:val="nil"/>
                <w:right w:val="nil"/>
                <w:between w:val="nil"/>
              </w:pBdr>
              <w:rPr>
                <w:color w:val="000000"/>
                <w:sz w:val="18"/>
                <w:szCs w:val="18"/>
              </w:rPr>
            </w:pPr>
          </w:p>
        </w:tc>
      </w:tr>
      <w:tr w:rsidR="002432A5" w14:paraId="1F19CC2A" w14:textId="77777777">
        <w:trPr>
          <w:trHeight w:val="262"/>
        </w:trPr>
        <w:tc>
          <w:tcPr>
            <w:tcW w:w="568" w:type="dxa"/>
            <w:vAlign w:val="center"/>
          </w:tcPr>
          <w:p w14:paraId="630248E8" w14:textId="77777777" w:rsidR="002432A5" w:rsidRDefault="00000000">
            <w:pPr>
              <w:pBdr>
                <w:top w:val="nil"/>
                <w:left w:val="nil"/>
                <w:bottom w:val="nil"/>
                <w:right w:val="nil"/>
                <w:between w:val="nil"/>
              </w:pBdr>
              <w:ind w:right="142"/>
              <w:jc w:val="center"/>
              <w:rPr>
                <w:color w:val="000000"/>
              </w:rPr>
            </w:pPr>
            <w:r>
              <w:rPr>
                <w:color w:val="000000"/>
              </w:rPr>
              <w:t>3</w:t>
            </w:r>
          </w:p>
        </w:tc>
        <w:tc>
          <w:tcPr>
            <w:tcW w:w="4847" w:type="dxa"/>
          </w:tcPr>
          <w:p w14:paraId="69B3CDC3" w14:textId="77777777" w:rsidR="002432A5" w:rsidRDefault="00000000">
            <w:pPr>
              <w:pBdr>
                <w:top w:val="nil"/>
                <w:left w:val="nil"/>
                <w:bottom w:val="nil"/>
                <w:right w:val="nil"/>
                <w:between w:val="nil"/>
              </w:pBdr>
              <w:ind w:left="115"/>
              <w:rPr>
                <w:color w:val="000000"/>
              </w:rPr>
            </w:pPr>
            <w:r>
              <w:rPr>
                <w:color w:val="000000"/>
              </w:rPr>
              <w:t>Consent: meminta waktu dan ijin untuk melakukan pemeriksaan</w:t>
            </w:r>
          </w:p>
        </w:tc>
        <w:tc>
          <w:tcPr>
            <w:tcW w:w="423" w:type="dxa"/>
          </w:tcPr>
          <w:p w14:paraId="31E997BE" w14:textId="77777777" w:rsidR="002432A5" w:rsidRDefault="002432A5">
            <w:pPr>
              <w:pBdr>
                <w:top w:val="nil"/>
                <w:left w:val="nil"/>
                <w:bottom w:val="nil"/>
                <w:right w:val="nil"/>
                <w:between w:val="nil"/>
              </w:pBdr>
              <w:rPr>
                <w:color w:val="000000"/>
                <w:sz w:val="18"/>
                <w:szCs w:val="18"/>
              </w:rPr>
            </w:pPr>
          </w:p>
        </w:tc>
        <w:tc>
          <w:tcPr>
            <w:tcW w:w="423" w:type="dxa"/>
          </w:tcPr>
          <w:p w14:paraId="696F2F0F" w14:textId="77777777" w:rsidR="002432A5" w:rsidRDefault="002432A5">
            <w:pPr>
              <w:pBdr>
                <w:top w:val="nil"/>
                <w:left w:val="nil"/>
                <w:bottom w:val="nil"/>
                <w:right w:val="nil"/>
                <w:between w:val="nil"/>
              </w:pBdr>
              <w:rPr>
                <w:color w:val="000000"/>
                <w:sz w:val="18"/>
                <w:szCs w:val="18"/>
              </w:rPr>
            </w:pPr>
          </w:p>
        </w:tc>
        <w:tc>
          <w:tcPr>
            <w:tcW w:w="427" w:type="dxa"/>
          </w:tcPr>
          <w:p w14:paraId="696D46E3" w14:textId="77777777" w:rsidR="002432A5" w:rsidRDefault="002432A5">
            <w:pPr>
              <w:pBdr>
                <w:top w:val="nil"/>
                <w:left w:val="nil"/>
                <w:bottom w:val="nil"/>
                <w:right w:val="nil"/>
                <w:between w:val="nil"/>
              </w:pBdr>
              <w:rPr>
                <w:color w:val="000000"/>
                <w:sz w:val="18"/>
                <w:szCs w:val="18"/>
              </w:rPr>
            </w:pPr>
          </w:p>
        </w:tc>
        <w:tc>
          <w:tcPr>
            <w:tcW w:w="1415" w:type="dxa"/>
          </w:tcPr>
          <w:p w14:paraId="204556A5" w14:textId="77777777" w:rsidR="002432A5" w:rsidRDefault="002432A5">
            <w:pPr>
              <w:pBdr>
                <w:top w:val="nil"/>
                <w:left w:val="nil"/>
                <w:bottom w:val="nil"/>
                <w:right w:val="nil"/>
                <w:between w:val="nil"/>
              </w:pBdr>
              <w:rPr>
                <w:color w:val="000000"/>
                <w:sz w:val="18"/>
                <w:szCs w:val="18"/>
              </w:rPr>
            </w:pPr>
          </w:p>
        </w:tc>
      </w:tr>
      <w:tr w:rsidR="002432A5" w14:paraId="3EC62BAC" w14:textId="77777777">
        <w:trPr>
          <w:trHeight w:val="262"/>
        </w:trPr>
        <w:tc>
          <w:tcPr>
            <w:tcW w:w="568" w:type="dxa"/>
            <w:vAlign w:val="center"/>
          </w:tcPr>
          <w:p w14:paraId="3BBA2107" w14:textId="77777777" w:rsidR="002432A5" w:rsidRDefault="00000000">
            <w:pPr>
              <w:pBdr>
                <w:top w:val="nil"/>
                <w:left w:val="nil"/>
                <w:bottom w:val="nil"/>
                <w:right w:val="nil"/>
                <w:between w:val="nil"/>
              </w:pBdr>
              <w:ind w:right="142"/>
              <w:jc w:val="center"/>
              <w:rPr>
                <w:color w:val="000000"/>
              </w:rPr>
            </w:pPr>
            <w:r>
              <w:rPr>
                <w:color w:val="000000"/>
              </w:rPr>
              <w:t>4</w:t>
            </w:r>
          </w:p>
        </w:tc>
        <w:tc>
          <w:tcPr>
            <w:tcW w:w="4847" w:type="dxa"/>
          </w:tcPr>
          <w:p w14:paraId="6E91E51A" w14:textId="77777777" w:rsidR="002432A5" w:rsidRDefault="00000000">
            <w:pPr>
              <w:pBdr>
                <w:top w:val="nil"/>
                <w:left w:val="nil"/>
                <w:bottom w:val="nil"/>
                <w:right w:val="nil"/>
                <w:between w:val="nil"/>
              </w:pBdr>
              <w:ind w:left="115"/>
              <w:rPr>
                <w:color w:val="000000"/>
              </w:rPr>
            </w:pPr>
            <w:r>
              <w:rPr>
                <w:color w:val="000000"/>
              </w:rPr>
              <w:t>Mencuci tangan sebelum pemeriksaan</w:t>
            </w:r>
          </w:p>
        </w:tc>
        <w:tc>
          <w:tcPr>
            <w:tcW w:w="423" w:type="dxa"/>
          </w:tcPr>
          <w:p w14:paraId="6E0F154C" w14:textId="77777777" w:rsidR="002432A5" w:rsidRDefault="002432A5">
            <w:pPr>
              <w:pBdr>
                <w:top w:val="nil"/>
                <w:left w:val="nil"/>
                <w:bottom w:val="nil"/>
                <w:right w:val="nil"/>
                <w:between w:val="nil"/>
              </w:pBdr>
              <w:rPr>
                <w:color w:val="000000"/>
                <w:sz w:val="18"/>
                <w:szCs w:val="18"/>
              </w:rPr>
            </w:pPr>
          </w:p>
        </w:tc>
        <w:tc>
          <w:tcPr>
            <w:tcW w:w="423" w:type="dxa"/>
          </w:tcPr>
          <w:p w14:paraId="53B0F261" w14:textId="77777777" w:rsidR="002432A5" w:rsidRDefault="002432A5">
            <w:pPr>
              <w:pBdr>
                <w:top w:val="nil"/>
                <w:left w:val="nil"/>
                <w:bottom w:val="nil"/>
                <w:right w:val="nil"/>
                <w:between w:val="nil"/>
              </w:pBdr>
              <w:rPr>
                <w:color w:val="000000"/>
                <w:sz w:val="18"/>
                <w:szCs w:val="18"/>
              </w:rPr>
            </w:pPr>
          </w:p>
        </w:tc>
        <w:tc>
          <w:tcPr>
            <w:tcW w:w="427" w:type="dxa"/>
          </w:tcPr>
          <w:p w14:paraId="464F5120" w14:textId="77777777" w:rsidR="002432A5" w:rsidRDefault="002432A5">
            <w:pPr>
              <w:pBdr>
                <w:top w:val="nil"/>
                <w:left w:val="nil"/>
                <w:bottom w:val="nil"/>
                <w:right w:val="nil"/>
                <w:between w:val="nil"/>
              </w:pBdr>
              <w:rPr>
                <w:color w:val="000000"/>
                <w:sz w:val="18"/>
                <w:szCs w:val="18"/>
              </w:rPr>
            </w:pPr>
          </w:p>
        </w:tc>
        <w:tc>
          <w:tcPr>
            <w:tcW w:w="1415" w:type="dxa"/>
          </w:tcPr>
          <w:p w14:paraId="6BE802F4" w14:textId="77777777" w:rsidR="002432A5" w:rsidRDefault="002432A5">
            <w:pPr>
              <w:pBdr>
                <w:top w:val="nil"/>
                <w:left w:val="nil"/>
                <w:bottom w:val="nil"/>
                <w:right w:val="nil"/>
                <w:between w:val="nil"/>
              </w:pBdr>
              <w:rPr>
                <w:color w:val="000000"/>
                <w:sz w:val="18"/>
                <w:szCs w:val="18"/>
              </w:rPr>
            </w:pPr>
          </w:p>
        </w:tc>
      </w:tr>
      <w:tr w:rsidR="002432A5" w14:paraId="36EB9924" w14:textId="77777777">
        <w:trPr>
          <w:trHeight w:val="262"/>
        </w:trPr>
        <w:tc>
          <w:tcPr>
            <w:tcW w:w="568" w:type="dxa"/>
            <w:shd w:val="clear" w:color="auto" w:fill="BFBFBF"/>
            <w:vAlign w:val="center"/>
          </w:tcPr>
          <w:p w14:paraId="53864804" w14:textId="77777777" w:rsidR="002432A5" w:rsidRDefault="002432A5">
            <w:pPr>
              <w:pBdr>
                <w:top w:val="nil"/>
                <w:left w:val="nil"/>
                <w:bottom w:val="nil"/>
                <w:right w:val="nil"/>
                <w:between w:val="nil"/>
              </w:pBdr>
              <w:ind w:right="142"/>
              <w:jc w:val="center"/>
              <w:rPr>
                <w:color w:val="000000"/>
              </w:rPr>
            </w:pPr>
          </w:p>
        </w:tc>
        <w:tc>
          <w:tcPr>
            <w:tcW w:w="4847" w:type="dxa"/>
            <w:shd w:val="clear" w:color="auto" w:fill="BFBFBF"/>
          </w:tcPr>
          <w:p w14:paraId="618595D2" w14:textId="77777777" w:rsidR="002432A5" w:rsidRDefault="00000000">
            <w:pPr>
              <w:pBdr>
                <w:top w:val="nil"/>
                <w:left w:val="nil"/>
                <w:bottom w:val="nil"/>
                <w:right w:val="nil"/>
                <w:between w:val="nil"/>
              </w:pBdr>
              <w:ind w:left="115"/>
              <w:rPr>
                <w:color w:val="000000"/>
              </w:rPr>
            </w:pPr>
            <w:r>
              <w:rPr>
                <w:b/>
                <w:bCs/>
                <w:color w:val="000000"/>
              </w:rPr>
              <w:t>Langkah Pemeriksaan TIO dengan Palpasi</w:t>
            </w:r>
          </w:p>
        </w:tc>
        <w:tc>
          <w:tcPr>
            <w:tcW w:w="423" w:type="dxa"/>
            <w:shd w:val="clear" w:color="auto" w:fill="BFBFBF"/>
          </w:tcPr>
          <w:p w14:paraId="5CD1875B" w14:textId="77777777" w:rsidR="002432A5" w:rsidRDefault="002432A5">
            <w:pPr>
              <w:pBdr>
                <w:top w:val="nil"/>
                <w:left w:val="nil"/>
                <w:bottom w:val="nil"/>
                <w:right w:val="nil"/>
                <w:between w:val="nil"/>
              </w:pBdr>
              <w:rPr>
                <w:color w:val="000000"/>
                <w:sz w:val="18"/>
                <w:szCs w:val="18"/>
              </w:rPr>
            </w:pPr>
          </w:p>
        </w:tc>
        <w:tc>
          <w:tcPr>
            <w:tcW w:w="423" w:type="dxa"/>
            <w:shd w:val="clear" w:color="auto" w:fill="BFBFBF"/>
          </w:tcPr>
          <w:p w14:paraId="6D42A7BD" w14:textId="77777777" w:rsidR="002432A5" w:rsidRDefault="002432A5">
            <w:pPr>
              <w:pBdr>
                <w:top w:val="nil"/>
                <w:left w:val="nil"/>
                <w:bottom w:val="nil"/>
                <w:right w:val="nil"/>
                <w:between w:val="nil"/>
              </w:pBdr>
              <w:rPr>
                <w:color w:val="000000"/>
                <w:sz w:val="18"/>
                <w:szCs w:val="18"/>
              </w:rPr>
            </w:pPr>
          </w:p>
        </w:tc>
        <w:tc>
          <w:tcPr>
            <w:tcW w:w="427" w:type="dxa"/>
            <w:shd w:val="clear" w:color="auto" w:fill="BFBFBF"/>
          </w:tcPr>
          <w:p w14:paraId="3129FD44" w14:textId="77777777" w:rsidR="002432A5" w:rsidRDefault="002432A5">
            <w:pPr>
              <w:pBdr>
                <w:top w:val="nil"/>
                <w:left w:val="nil"/>
                <w:bottom w:val="nil"/>
                <w:right w:val="nil"/>
                <w:between w:val="nil"/>
              </w:pBdr>
              <w:rPr>
                <w:color w:val="000000"/>
                <w:sz w:val="18"/>
                <w:szCs w:val="18"/>
              </w:rPr>
            </w:pPr>
          </w:p>
        </w:tc>
        <w:tc>
          <w:tcPr>
            <w:tcW w:w="1415" w:type="dxa"/>
            <w:shd w:val="clear" w:color="auto" w:fill="BFBFBF"/>
          </w:tcPr>
          <w:p w14:paraId="32E5DA11" w14:textId="77777777" w:rsidR="002432A5" w:rsidRDefault="002432A5">
            <w:pPr>
              <w:pBdr>
                <w:top w:val="nil"/>
                <w:left w:val="nil"/>
                <w:bottom w:val="nil"/>
                <w:right w:val="nil"/>
                <w:between w:val="nil"/>
              </w:pBdr>
              <w:rPr>
                <w:color w:val="000000"/>
                <w:sz w:val="18"/>
                <w:szCs w:val="18"/>
              </w:rPr>
            </w:pPr>
          </w:p>
        </w:tc>
      </w:tr>
      <w:tr w:rsidR="002432A5" w14:paraId="1B180395" w14:textId="77777777">
        <w:trPr>
          <w:trHeight w:val="262"/>
        </w:trPr>
        <w:tc>
          <w:tcPr>
            <w:tcW w:w="568" w:type="dxa"/>
            <w:vAlign w:val="center"/>
          </w:tcPr>
          <w:p w14:paraId="075EC130" w14:textId="77777777" w:rsidR="002432A5" w:rsidRDefault="00000000">
            <w:pPr>
              <w:pBdr>
                <w:top w:val="nil"/>
                <w:left w:val="nil"/>
                <w:bottom w:val="nil"/>
                <w:right w:val="nil"/>
                <w:between w:val="nil"/>
              </w:pBdr>
              <w:ind w:right="142"/>
              <w:jc w:val="center"/>
              <w:rPr>
                <w:color w:val="000000"/>
              </w:rPr>
            </w:pPr>
            <w:r>
              <w:rPr>
                <w:color w:val="000000"/>
              </w:rPr>
              <w:t>5</w:t>
            </w:r>
          </w:p>
        </w:tc>
        <w:tc>
          <w:tcPr>
            <w:tcW w:w="4847" w:type="dxa"/>
          </w:tcPr>
          <w:p w14:paraId="59261060" w14:textId="77777777" w:rsidR="002432A5" w:rsidRDefault="00000000">
            <w:pPr>
              <w:pBdr>
                <w:top w:val="nil"/>
                <w:left w:val="nil"/>
                <w:bottom w:val="nil"/>
                <w:right w:val="nil"/>
                <w:between w:val="nil"/>
              </w:pBdr>
              <w:ind w:left="115"/>
              <w:rPr>
                <w:color w:val="000000"/>
              </w:rPr>
            </w:pPr>
            <w:r>
              <w:rPr>
                <w:color w:val="000000"/>
              </w:rPr>
              <w:t>Minta pasien untuk melirik ke bawah.</w:t>
            </w:r>
          </w:p>
        </w:tc>
        <w:tc>
          <w:tcPr>
            <w:tcW w:w="423" w:type="dxa"/>
          </w:tcPr>
          <w:p w14:paraId="244F06B9" w14:textId="77777777" w:rsidR="002432A5" w:rsidRDefault="002432A5">
            <w:pPr>
              <w:pBdr>
                <w:top w:val="nil"/>
                <w:left w:val="nil"/>
                <w:bottom w:val="nil"/>
                <w:right w:val="nil"/>
                <w:between w:val="nil"/>
              </w:pBdr>
              <w:rPr>
                <w:color w:val="000000"/>
                <w:sz w:val="18"/>
                <w:szCs w:val="18"/>
              </w:rPr>
            </w:pPr>
          </w:p>
        </w:tc>
        <w:tc>
          <w:tcPr>
            <w:tcW w:w="423" w:type="dxa"/>
          </w:tcPr>
          <w:p w14:paraId="06C1A481" w14:textId="77777777" w:rsidR="002432A5" w:rsidRDefault="002432A5">
            <w:pPr>
              <w:pBdr>
                <w:top w:val="nil"/>
                <w:left w:val="nil"/>
                <w:bottom w:val="nil"/>
                <w:right w:val="nil"/>
                <w:between w:val="nil"/>
              </w:pBdr>
              <w:rPr>
                <w:color w:val="000000"/>
                <w:sz w:val="18"/>
                <w:szCs w:val="18"/>
              </w:rPr>
            </w:pPr>
          </w:p>
        </w:tc>
        <w:tc>
          <w:tcPr>
            <w:tcW w:w="427" w:type="dxa"/>
          </w:tcPr>
          <w:p w14:paraId="4DD08C4E" w14:textId="77777777" w:rsidR="002432A5" w:rsidRDefault="002432A5">
            <w:pPr>
              <w:pBdr>
                <w:top w:val="nil"/>
                <w:left w:val="nil"/>
                <w:bottom w:val="nil"/>
                <w:right w:val="nil"/>
                <w:between w:val="nil"/>
              </w:pBdr>
              <w:rPr>
                <w:color w:val="000000"/>
                <w:sz w:val="18"/>
                <w:szCs w:val="18"/>
              </w:rPr>
            </w:pPr>
          </w:p>
        </w:tc>
        <w:tc>
          <w:tcPr>
            <w:tcW w:w="1415" w:type="dxa"/>
          </w:tcPr>
          <w:p w14:paraId="54A362F4" w14:textId="77777777" w:rsidR="002432A5" w:rsidRDefault="002432A5">
            <w:pPr>
              <w:pBdr>
                <w:top w:val="nil"/>
                <w:left w:val="nil"/>
                <w:bottom w:val="nil"/>
                <w:right w:val="nil"/>
                <w:between w:val="nil"/>
              </w:pBdr>
              <w:rPr>
                <w:color w:val="000000"/>
                <w:sz w:val="18"/>
                <w:szCs w:val="18"/>
              </w:rPr>
            </w:pPr>
          </w:p>
        </w:tc>
      </w:tr>
      <w:tr w:rsidR="002432A5" w14:paraId="4023F42B" w14:textId="77777777">
        <w:trPr>
          <w:trHeight w:val="262"/>
        </w:trPr>
        <w:tc>
          <w:tcPr>
            <w:tcW w:w="568" w:type="dxa"/>
            <w:vAlign w:val="center"/>
          </w:tcPr>
          <w:p w14:paraId="034E35E9" w14:textId="77777777" w:rsidR="002432A5" w:rsidRDefault="00000000">
            <w:pPr>
              <w:pBdr>
                <w:top w:val="nil"/>
                <w:left w:val="nil"/>
                <w:bottom w:val="nil"/>
                <w:right w:val="nil"/>
                <w:between w:val="nil"/>
              </w:pBdr>
              <w:ind w:right="142"/>
              <w:jc w:val="center"/>
              <w:rPr>
                <w:color w:val="000000"/>
              </w:rPr>
            </w:pPr>
            <w:r>
              <w:rPr>
                <w:color w:val="000000"/>
              </w:rPr>
              <w:t>6</w:t>
            </w:r>
          </w:p>
        </w:tc>
        <w:tc>
          <w:tcPr>
            <w:tcW w:w="4847" w:type="dxa"/>
          </w:tcPr>
          <w:p w14:paraId="6A76E9C2" w14:textId="77777777" w:rsidR="002432A5" w:rsidRDefault="00000000">
            <w:pPr>
              <w:pBdr>
                <w:top w:val="nil"/>
                <w:left w:val="nil"/>
                <w:bottom w:val="nil"/>
                <w:right w:val="nil"/>
                <w:between w:val="nil"/>
              </w:pBdr>
              <w:ind w:left="227" w:right="254"/>
              <w:jc w:val="both"/>
              <w:rPr>
                <w:color w:val="000000"/>
              </w:rPr>
            </w:pPr>
            <w:r>
              <w:rPr>
                <w:color w:val="000000"/>
              </w:rPr>
              <w:t>Letakkan jari telunjuk kanan dan kiri pemeriksa di bawah rima orbita superior, jari menekan perlahan bola mata pada kelopak atas kearah belakangbawah, secara bergantian. Bandingkan kanan dan kiri.</w:t>
            </w:r>
          </w:p>
          <w:p w14:paraId="6EF2A792" w14:textId="77777777" w:rsidR="002432A5" w:rsidRDefault="00000000">
            <w:pPr>
              <w:pBdr>
                <w:top w:val="nil"/>
                <w:left w:val="nil"/>
                <w:bottom w:val="nil"/>
                <w:right w:val="nil"/>
                <w:between w:val="nil"/>
              </w:pBdr>
              <w:ind w:left="958"/>
              <w:rPr>
                <w:color w:val="000000"/>
                <w:sz w:val="20"/>
                <w:szCs w:val="20"/>
              </w:rPr>
            </w:pPr>
            <w:r>
              <w:rPr>
                <w:noProof/>
                <w:color w:val="000000"/>
                <w:sz w:val="20"/>
                <w:szCs w:val="20"/>
              </w:rPr>
              <w:drawing>
                <wp:inline distT="0" distB="0" distL="0" distR="0" wp14:anchorId="340E12C6" wp14:editId="1AF2F2B1">
                  <wp:extent cx="1465945" cy="1097279"/>
                  <wp:effectExtent l="0" t="0" r="0" b="0"/>
                  <wp:docPr id="133" name="image167.jpg"/>
                  <wp:cNvGraphicFramePr/>
                  <a:graphic xmlns:a="http://schemas.openxmlformats.org/drawingml/2006/main">
                    <a:graphicData uri="http://schemas.openxmlformats.org/drawingml/2006/picture">
                      <pic:pic xmlns:pic="http://schemas.openxmlformats.org/drawingml/2006/picture">
                        <pic:nvPicPr>
                          <pic:cNvPr id="0" name="image167.jpg"/>
                          <pic:cNvPicPr preferRelativeResize="0"/>
                        </pic:nvPicPr>
                        <pic:blipFill>
                          <a:blip r:embed="rId82"/>
                          <a:srcRect/>
                          <a:stretch>
                            <a:fillRect/>
                          </a:stretch>
                        </pic:blipFill>
                        <pic:spPr>
                          <a:xfrm>
                            <a:off x="0" y="0"/>
                            <a:ext cx="1465945" cy="1097279"/>
                          </a:xfrm>
                          <a:prstGeom prst="rect">
                            <a:avLst/>
                          </a:prstGeom>
                          <a:ln/>
                        </pic:spPr>
                      </pic:pic>
                    </a:graphicData>
                  </a:graphic>
                </wp:inline>
              </w:drawing>
            </w:r>
          </w:p>
          <w:p w14:paraId="6E1372B0" w14:textId="77777777" w:rsidR="002432A5" w:rsidRDefault="00000000">
            <w:pPr>
              <w:pBdr>
                <w:top w:val="nil"/>
                <w:left w:val="nil"/>
                <w:bottom w:val="nil"/>
                <w:right w:val="nil"/>
                <w:between w:val="nil"/>
              </w:pBdr>
              <w:spacing w:line="265" w:lineRule="auto"/>
              <w:ind w:left="227"/>
              <w:rPr>
                <w:color w:val="000000"/>
              </w:rPr>
            </w:pPr>
            <w:r>
              <w:rPr>
                <w:color w:val="000000"/>
              </w:rPr>
              <w:t>Hasil:</w:t>
            </w:r>
          </w:p>
          <w:p w14:paraId="7B23C471" w14:textId="77777777" w:rsidR="002432A5" w:rsidRDefault="00000000">
            <w:pPr>
              <w:pBdr>
                <w:top w:val="nil"/>
                <w:left w:val="nil"/>
                <w:bottom w:val="nil"/>
                <w:right w:val="nil"/>
                <w:between w:val="nil"/>
              </w:pBdr>
              <w:ind w:left="227" w:right="55"/>
              <w:rPr>
                <w:color w:val="000000"/>
              </w:rPr>
            </w:pPr>
            <w:sdt>
              <w:sdtPr>
                <w:tag w:val="goog_rdk_31"/>
                <w:id w:val="971750049"/>
              </w:sdtPr>
              <w:sdtContent>
                <w:r>
                  <w:rPr>
                    <w:rFonts w:ascii="Arial Unicode MS" w:eastAsia="Arial Unicode MS" w:hAnsi="Arial Unicode MS" w:cs="Arial Unicode MS"/>
                    <w:color w:val="000000"/>
                  </w:rPr>
                  <w:t>Teraba sangat lunak: TIO ↓ per palpasi: Teraba Lunak (kenyal): TIO normal per palpasi</w:t>
                </w:r>
              </w:sdtContent>
            </w:sdt>
          </w:p>
          <w:p w14:paraId="263422A8" w14:textId="77777777" w:rsidR="002432A5" w:rsidRDefault="00000000">
            <w:pPr>
              <w:pBdr>
                <w:top w:val="nil"/>
                <w:left w:val="nil"/>
                <w:bottom w:val="nil"/>
                <w:right w:val="nil"/>
                <w:between w:val="nil"/>
              </w:pBdr>
              <w:spacing w:before="3" w:line="265" w:lineRule="auto"/>
              <w:ind w:left="227"/>
              <w:rPr>
                <w:color w:val="000000"/>
              </w:rPr>
            </w:pPr>
            <w:sdt>
              <w:sdtPr>
                <w:tag w:val="goog_rdk_32"/>
                <w:id w:val="-1246873447"/>
              </w:sdtPr>
              <w:sdtContent>
                <w:r>
                  <w:rPr>
                    <w:rFonts w:ascii="Arial Unicode MS" w:eastAsia="Arial Unicode MS" w:hAnsi="Arial Unicode MS" w:cs="Arial Unicode MS"/>
                    <w:color w:val="000000"/>
                  </w:rPr>
                  <w:t>Teraba Keras (seperti batu): TIO ↑ per palpasi</w:t>
                </w:r>
              </w:sdtContent>
            </w:sdt>
          </w:p>
        </w:tc>
        <w:tc>
          <w:tcPr>
            <w:tcW w:w="423" w:type="dxa"/>
          </w:tcPr>
          <w:p w14:paraId="39224765" w14:textId="77777777" w:rsidR="002432A5" w:rsidRDefault="002432A5">
            <w:pPr>
              <w:pBdr>
                <w:top w:val="nil"/>
                <w:left w:val="nil"/>
                <w:bottom w:val="nil"/>
                <w:right w:val="nil"/>
                <w:between w:val="nil"/>
              </w:pBdr>
              <w:rPr>
                <w:color w:val="000000"/>
                <w:sz w:val="18"/>
                <w:szCs w:val="18"/>
              </w:rPr>
            </w:pPr>
          </w:p>
        </w:tc>
        <w:tc>
          <w:tcPr>
            <w:tcW w:w="423" w:type="dxa"/>
          </w:tcPr>
          <w:p w14:paraId="7319C8A7" w14:textId="77777777" w:rsidR="002432A5" w:rsidRDefault="002432A5">
            <w:pPr>
              <w:pBdr>
                <w:top w:val="nil"/>
                <w:left w:val="nil"/>
                <w:bottom w:val="nil"/>
                <w:right w:val="nil"/>
                <w:between w:val="nil"/>
              </w:pBdr>
              <w:rPr>
                <w:color w:val="000000"/>
                <w:sz w:val="18"/>
                <w:szCs w:val="18"/>
              </w:rPr>
            </w:pPr>
          </w:p>
        </w:tc>
        <w:tc>
          <w:tcPr>
            <w:tcW w:w="427" w:type="dxa"/>
          </w:tcPr>
          <w:p w14:paraId="3F339C23" w14:textId="77777777" w:rsidR="002432A5" w:rsidRDefault="002432A5">
            <w:pPr>
              <w:pBdr>
                <w:top w:val="nil"/>
                <w:left w:val="nil"/>
                <w:bottom w:val="nil"/>
                <w:right w:val="nil"/>
                <w:between w:val="nil"/>
              </w:pBdr>
              <w:rPr>
                <w:color w:val="000000"/>
                <w:sz w:val="18"/>
                <w:szCs w:val="18"/>
              </w:rPr>
            </w:pPr>
          </w:p>
        </w:tc>
        <w:tc>
          <w:tcPr>
            <w:tcW w:w="1415" w:type="dxa"/>
          </w:tcPr>
          <w:p w14:paraId="39F9D317" w14:textId="77777777" w:rsidR="002432A5" w:rsidRDefault="002432A5">
            <w:pPr>
              <w:pBdr>
                <w:top w:val="nil"/>
                <w:left w:val="nil"/>
                <w:bottom w:val="nil"/>
                <w:right w:val="nil"/>
                <w:between w:val="nil"/>
              </w:pBdr>
              <w:rPr>
                <w:color w:val="000000"/>
                <w:sz w:val="18"/>
                <w:szCs w:val="18"/>
              </w:rPr>
            </w:pPr>
          </w:p>
        </w:tc>
      </w:tr>
      <w:tr w:rsidR="002432A5" w14:paraId="1FBE3661" w14:textId="77777777">
        <w:trPr>
          <w:trHeight w:val="262"/>
        </w:trPr>
        <w:tc>
          <w:tcPr>
            <w:tcW w:w="568" w:type="dxa"/>
            <w:shd w:val="clear" w:color="auto" w:fill="BFBFBF"/>
            <w:vAlign w:val="center"/>
          </w:tcPr>
          <w:p w14:paraId="3E5AF528" w14:textId="77777777" w:rsidR="002432A5" w:rsidRDefault="002432A5">
            <w:pPr>
              <w:pBdr>
                <w:top w:val="nil"/>
                <w:left w:val="nil"/>
                <w:bottom w:val="nil"/>
                <w:right w:val="nil"/>
                <w:between w:val="nil"/>
              </w:pBdr>
              <w:ind w:right="142"/>
              <w:jc w:val="center"/>
              <w:rPr>
                <w:color w:val="000000"/>
              </w:rPr>
            </w:pPr>
          </w:p>
        </w:tc>
        <w:tc>
          <w:tcPr>
            <w:tcW w:w="4847" w:type="dxa"/>
            <w:shd w:val="clear" w:color="auto" w:fill="BFBFBF"/>
            <w:vAlign w:val="center"/>
          </w:tcPr>
          <w:p w14:paraId="427BC9B6" w14:textId="77777777" w:rsidR="002432A5" w:rsidRDefault="00000000">
            <w:pPr>
              <w:pBdr>
                <w:top w:val="nil"/>
                <w:left w:val="nil"/>
                <w:bottom w:val="nil"/>
                <w:right w:val="nil"/>
                <w:between w:val="nil"/>
              </w:pBdr>
              <w:ind w:left="115"/>
              <w:rPr>
                <w:color w:val="000000"/>
              </w:rPr>
            </w:pPr>
            <w:r>
              <w:rPr>
                <w:b/>
                <w:bCs/>
                <w:color w:val="000000"/>
              </w:rPr>
              <w:t>ITEM PENALARAN KLINIS</w:t>
            </w:r>
          </w:p>
        </w:tc>
        <w:tc>
          <w:tcPr>
            <w:tcW w:w="423" w:type="dxa"/>
            <w:shd w:val="clear" w:color="auto" w:fill="BFBFBF"/>
            <w:vAlign w:val="center"/>
          </w:tcPr>
          <w:p w14:paraId="21F61E37" w14:textId="77777777" w:rsidR="002432A5" w:rsidRDefault="002432A5">
            <w:pPr>
              <w:pBdr>
                <w:top w:val="nil"/>
                <w:left w:val="nil"/>
                <w:bottom w:val="nil"/>
                <w:right w:val="nil"/>
                <w:between w:val="nil"/>
              </w:pBdr>
              <w:rPr>
                <w:color w:val="000000"/>
                <w:sz w:val="18"/>
                <w:szCs w:val="18"/>
              </w:rPr>
            </w:pPr>
          </w:p>
        </w:tc>
        <w:tc>
          <w:tcPr>
            <w:tcW w:w="423" w:type="dxa"/>
            <w:shd w:val="clear" w:color="auto" w:fill="BFBFBF"/>
            <w:vAlign w:val="center"/>
          </w:tcPr>
          <w:p w14:paraId="79F1E850" w14:textId="77777777" w:rsidR="002432A5" w:rsidRDefault="002432A5">
            <w:pPr>
              <w:pBdr>
                <w:top w:val="nil"/>
                <w:left w:val="nil"/>
                <w:bottom w:val="nil"/>
                <w:right w:val="nil"/>
                <w:between w:val="nil"/>
              </w:pBdr>
              <w:rPr>
                <w:color w:val="000000"/>
                <w:sz w:val="18"/>
                <w:szCs w:val="18"/>
              </w:rPr>
            </w:pPr>
          </w:p>
        </w:tc>
        <w:tc>
          <w:tcPr>
            <w:tcW w:w="427" w:type="dxa"/>
            <w:shd w:val="clear" w:color="auto" w:fill="BFBFBF"/>
            <w:vAlign w:val="center"/>
          </w:tcPr>
          <w:p w14:paraId="506A3814" w14:textId="77777777" w:rsidR="002432A5" w:rsidRDefault="002432A5">
            <w:pPr>
              <w:pBdr>
                <w:top w:val="nil"/>
                <w:left w:val="nil"/>
                <w:bottom w:val="nil"/>
                <w:right w:val="nil"/>
                <w:between w:val="nil"/>
              </w:pBdr>
              <w:rPr>
                <w:color w:val="000000"/>
                <w:sz w:val="18"/>
                <w:szCs w:val="18"/>
              </w:rPr>
            </w:pPr>
          </w:p>
        </w:tc>
        <w:tc>
          <w:tcPr>
            <w:tcW w:w="1415" w:type="dxa"/>
            <w:shd w:val="clear" w:color="auto" w:fill="BFBFBF"/>
            <w:vAlign w:val="center"/>
          </w:tcPr>
          <w:p w14:paraId="15F62A37" w14:textId="77777777" w:rsidR="002432A5" w:rsidRDefault="002432A5">
            <w:pPr>
              <w:pBdr>
                <w:top w:val="nil"/>
                <w:left w:val="nil"/>
                <w:bottom w:val="nil"/>
                <w:right w:val="nil"/>
                <w:between w:val="nil"/>
              </w:pBdr>
              <w:rPr>
                <w:color w:val="000000"/>
                <w:sz w:val="18"/>
                <w:szCs w:val="18"/>
              </w:rPr>
            </w:pPr>
          </w:p>
        </w:tc>
      </w:tr>
      <w:tr w:rsidR="002432A5" w14:paraId="69DBACC9" w14:textId="77777777">
        <w:trPr>
          <w:trHeight w:val="262"/>
        </w:trPr>
        <w:tc>
          <w:tcPr>
            <w:tcW w:w="568" w:type="dxa"/>
            <w:vAlign w:val="center"/>
          </w:tcPr>
          <w:p w14:paraId="5F38FC21" w14:textId="77777777" w:rsidR="002432A5" w:rsidRDefault="00000000">
            <w:pPr>
              <w:pBdr>
                <w:top w:val="nil"/>
                <w:left w:val="nil"/>
                <w:bottom w:val="nil"/>
                <w:right w:val="nil"/>
                <w:between w:val="nil"/>
              </w:pBdr>
              <w:ind w:right="142"/>
              <w:jc w:val="center"/>
              <w:rPr>
                <w:color w:val="000000"/>
              </w:rPr>
            </w:pPr>
            <w:r>
              <w:rPr>
                <w:color w:val="000000"/>
              </w:rPr>
              <w:t>13.</w:t>
            </w:r>
          </w:p>
        </w:tc>
        <w:tc>
          <w:tcPr>
            <w:tcW w:w="4847" w:type="dxa"/>
            <w:vAlign w:val="center"/>
          </w:tcPr>
          <w:p w14:paraId="282D767A" w14:textId="77777777" w:rsidR="002432A5" w:rsidRDefault="00000000">
            <w:pPr>
              <w:pBdr>
                <w:top w:val="nil"/>
                <w:left w:val="nil"/>
                <w:bottom w:val="nil"/>
                <w:right w:val="nil"/>
                <w:between w:val="nil"/>
              </w:pBdr>
              <w:ind w:left="115"/>
              <w:rPr>
                <w:color w:val="000000"/>
              </w:rPr>
            </w:pPr>
            <w:r>
              <w:rPr>
                <w:color w:val="000000"/>
              </w:rPr>
              <w:t>Mengucapkan terima kasih dan mengakhiri tindakan</w:t>
            </w:r>
          </w:p>
        </w:tc>
        <w:tc>
          <w:tcPr>
            <w:tcW w:w="423" w:type="dxa"/>
            <w:vAlign w:val="center"/>
          </w:tcPr>
          <w:p w14:paraId="7326DCCA" w14:textId="77777777" w:rsidR="002432A5" w:rsidRDefault="002432A5">
            <w:pPr>
              <w:pBdr>
                <w:top w:val="nil"/>
                <w:left w:val="nil"/>
                <w:bottom w:val="nil"/>
                <w:right w:val="nil"/>
                <w:between w:val="nil"/>
              </w:pBdr>
              <w:rPr>
                <w:color w:val="000000"/>
                <w:sz w:val="18"/>
                <w:szCs w:val="18"/>
              </w:rPr>
            </w:pPr>
          </w:p>
        </w:tc>
        <w:tc>
          <w:tcPr>
            <w:tcW w:w="423" w:type="dxa"/>
            <w:vAlign w:val="center"/>
          </w:tcPr>
          <w:p w14:paraId="34F1339C" w14:textId="77777777" w:rsidR="002432A5" w:rsidRDefault="002432A5">
            <w:pPr>
              <w:pBdr>
                <w:top w:val="nil"/>
                <w:left w:val="nil"/>
                <w:bottom w:val="nil"/>
                <w:right w:val="nil"/>
                <w:between w:val="nil"/>
              </w:pBdr>
              <w:rPr>
                <w:color w:val="000000"/>
                <w:sz w:val="18"/>
                <w:szCs w:val="18"/>
              </w:rPr>
            </w:pPr>
          </w:p>
        </w:tc>
        <w:tc>
          <w:tcPr>
            <w:tcW w:w="427" w:type="dxa"/>
            <w:vAlign w:val="center"/>
          </w:tcPr>
          <w:p w14:paraId="2455B5D3" w14:textId="77777777" w:rsidR="002432A5" w:rsidRDefault="002432A5">
            <w:pPr>
              <w:pBdr>
                <w:top w:val="nil"/>
                <w:left w:val="nil"/>
                <w:bottom w:val="nil"/>
                <w:right w:val="nil"/>
                <w:between w:val="nil"/>
              </w:pBdr>
              <w:rPr>
                <w:color w:val="000000"/>
                <w:sz w:val="18"/>
                <w:szCs w:val="18"/>
              </w:rPr>
            </w:pPr>
          </w:p>
        </w:tc>
        <w:tc>
          <w:tcPr>
            <w:tcW w:w="1415" w:type="dxa"/>
            <w:vAlign w:val="center"/>
          </w:tcPr>
          <w:p w14:paraId="072D2471" w14:textId="77777777" w:rsidR="002432A5" w:rsidRDefault="002432A5">
            <w:pPr>
              <w:pBdr>
                <w:top w:val="nil"/>
                <w:left w:val="nil"/>
                <w:bottom w:val="nil"/>
                <w:right w:val="nil"/>
                <w:between w:val="nil"/>
              </w:pBdr>
              <w:rPr>
                <w:color w:val="000000"/>
                <w:sz w:val="18"/>
                <w:szCs w:val="18"/>
              </w:rPr>
            </w:pPr>
          </w:p>
        </w:tc>
      </w:tr>
      <w:tr w:rsidR="002432A5" w14:paraId="216C9FE2" w14:textId="77777777">
        <w:trPr>
          <w:trHeight w:val="262"/>
        </w:trPr>
        <w:tc>
          <w:tcPr>
            <w:tcW w:w="568" w:type="dxa"/>
            <w:shd w:val="clear" w:color="auto" w:fill="BFBFBF"/>
          </w:tcPr>
          <w:p w14:paraId="2B807B87" w14:textId="77777777" w:rsidR="002432A5" w:rsidRDefault="002432A5">
            <w:pPr>
              <w:pBdr>
                <w:top w:val="nil"/>
                <w:left w:val="nil"/>
                <w:bottom w:val="nil"/>
                <w:right w:val="nil"/>
                <w:between w:val="nil"/>
              </w:pBdr>
              <w:ind w:right="142"/>
              <w:jc w:val="center"/>
              <w:rPr>
                <w:color w:val="000000"/>
              </w:rPr>
            </w:pPr>
          </w:p>
        </w:tc>
        <w:tc>
          <w:tcPr>
            <w:tcW w:w="4847" w:type="dxa"/>
            <w:shd w:val="clear" w:color="auto" w:fill="BFBFBF"/>
          </w:tcPr>
          <w:p w14:paraId="7B0FC215" w14:textId="77777777" w:rsidR="002432A5" w:rsidRDefault="00000000">
            <w:pPr>
              <w:pBdr>
                <w:top w:val="nil"/>
                <w:left w:val="nil"/>
                <w:bottom w:val="nil"/>
                <w:right w:val="nil"/>
                <w:between w:val="nil"/>
              </w:pBdr>
              <w:ind w:left="115"/>
              <w:rPr>
                <w:color w:val="000000"/>
              </w:rPr>
            </w:pPr>
            <w:r>
              <w:rPr>
                <w:b/>
                <w:bCs/>
                <w:color w:val="000000"/>
              </w:rPr>
              <w:t>ITEM PROFESIONALISME</w:t>
            </w:r>
          </w:p>
        </w:tc>
        <w:tc>
          <w:tcPr>
            <w:tcW w:w="423" w:type="dxa"/>
            <w:shd w:val="clear" w:color="auto" w:fill="BFBFBF"/>
          </w:tcPr>
          <w:p w14:paraId="269589E1" w14:textId="77777777" w:rsidR="002432A5" w:rsidRDefault="002432A5">
            <w:pPr>
              <w:pBdr>
                <w:top w:val="nil"/>
                <w:left w:val="nil"/>
                <w:bottom w:val="nil"/>
                <w:right w:val="nil"/>
                <w:between w:val="nil"/>
              </w:pBdr>
              <w:rPr>
                <w:color w:val="000000"/>
                <w:sz w:val="18"/>
                <w:szCs w:val="18"/>
              </w:rPr>
            </w:pPr>
          </w:p>
        </w:tc>
        <w:tc>
          <w:tcPr>
            <w:tcW w:w="423" w:type="dxa"/>
            <w:shd w:val="clear" w:color="auto" w:fill="BFBFBF"/>
          </w:tcPr>
          <w:p w14:paraId="51D74618" w14:textId="77777777" w:rsidR="002432A5" w:rsidRDefault="002432A5">
            <w:pPr>
              <w:pBdr>
                <w:top w:val="nil"/>
                <w:left w:val="nil"/>
                <w:bottom w:val="nil"/>
                <w:right w:val="nil"/>
                <w:between w:val="nil"/>
              </w:pBdr>
              <w:rPr>
                <w:color w:val="000000"/>
                <w:sz w:val="18"/>
                <w:szCs w:val="18"/>
              </w:rPr>
            </w:pPr>
          </w:p>
        </w:tc>
        <w:tc>
          <w:tcPr>
            <w:tcW w:w="427" w:type="dxa"/>
            <w:shd w:val="clear" w:color="auto" w:fill="BFBFBF"/>
          </w:tcPr>
          <w:p w14:paraId="4AA8D9E4" w14:textId="77777777" w:rsidR="002432A5" w:rsidRDefault="002432A5">
            <w:pPr>
              <w:pBdr>
                <w:top w:val="nil"/>
                <w:left w:val="nil"/>
                <w:bottom w:val="nil"/>
                <w:right w:val="nil"/>
                <w:between w:val="nil"/>
              </w:pBdr>
              <w:rPr>
                <w:color w:val="000000"/>
                <w:sz w:val="18"/>
                <w:szCs w:val="18"/>
              </w:rPr>
            </w:pPr>
          </w:p>
        </w:tc>
        <w:tc>
          <w:tcPr>
            <w:tcW w:w="1415" w:type="dxa"/>
            <w:shd w:val="clear" w:color="auto" w:fill="BFBFBF"/>
          </w:tcPr>
          <w:p w14:paraId="4ABBCB21" w14:textId="77777777" w:rsidR="002432A5" w:rsidRDefault="002432A5">
            <w:pPr>
              <w:pBdr>
                <w:top w:val="nil"/>
                <w:left w:val="nil"/>
                <w:bottom w:val="nil"/>
                <w:right w:val="nil"/>
                <w:between w:val="nil"/>
              </w:pBdr>
              <w:rPr>
                <w:color w:val="000000"/>
                <w:sz w:val="18"/>
                <w:szCs w:val="18"/>
              </w:rPr>
            </w:pPr>
          </w:p>
        </w:tc>
      </w:tr>
      <w:tr w:rsidR="002432A5" w14:paraId="5C3027E4" w14:textId="77777777">
        <w:trPr>
          <w:trHeight w:val="334"/>
        </w:trPr>
        <w:tc>
          <w:tcPr>
            <w:tcW w:w="568" w:type="dxa"/>
          </w:tcPr>
          <w:p w14:paraId="5F3E7458" w14:textId="77777777" w:rsidR="002432A5" w:rsidRDefault="00000000">
            <w:pPr>
              <w:pBdr>
                <w:top w:val="nil"/>
                <w:left w:val="nil"/>
                <w:bottom w:val="nil"/>
                <w:right w:val="nil"/>
                <w:between w:val="nil"/>
              </w:pBdr>
              <w:spacing w:before="3"/>
              <w:ind w:right="142"/>
              <w:jc w:val="center"/>
              <w:rPr>
                <w:color w:val="000000"/>
              </w:rPr>
            </w:pPr>
            <w:r>
              <w:rPr>
                <w:color w:val="000000"/>
              </w:rPr>
              <w:t>14.</w:t>
            </w:r>
          </w:p>
        </w:tc>
        <w:tc>
          <w:tcPr>
            <w:tcW w:w="4847" w:type="dxa"/>
          </w:tcPr>
          <w:p w14:paraId="7A024C9A" w14:textId="77777777" w:rsidR="002432A5" w:rsidRDefault="00000000">
            <w:pPr>
              <w:pBdr>
                <w:top w:val="nil"/>
                <w:left w:val="nil"/>
                <w:bottom w:val="nil"/>
                <w:right w:val="nil"/>
                <w:between w:val="nil"/>
              </w:pBdr>
              <w:ind w:left="115"/>
              <w:rPr>
                <w:color w:val="000000"/>
              </w:rPr>
            </w:pPr>
            <w:r>
              <w:rPr>
                <w:color w:val="000000"/>
              </w:rPr>
              <w:t>Percaya diri</w:t>
            </w:r>
          </w:p>
        </w:tc>
        <w:tc>
          <w:tcPr>
            <w:tcW w:w="423" w:type="dxa"/>
          </w:tcPr>
          <w:p w14:paraId="45419AB8" w14:textId="77777777" w:rsidR="002432A5" w:rsidRDefault="002432A5">
            <w:pPr>
              <w:pBdr>
                <w:top w:val="nil"/>
                <w:left w:val="nil"/>
                <w:bottom w:val="nil"/>
                <w:right w:val="nil"/>
                <w:between w:val="nil"/>
              </w:pBdr>
              <w:rPr>
                <w:color w:val="000000"/>
              </w:rPr>
            </w:pPr>
          </w:p>
        </w:tc>
        <w:tc>
          <w:tcPr>
            <w:tcW w:w="423" w:type="dxa"/>
          </w:tcPr>
          <w:p w14:paraId="00D9588B" w14:textId="77777777" w:rsidR="002432A5" w:rsidRDefault="002432A5">
            <w:pPr>
              <w:pBdr>
                <w:top w:val="nil"/>
                <w:left w:val="nil"/>
                <w:bottom w:val="nil"/>
                <w:right w:val="nil"/>
                <w:between w:val="nil"/>
              </w:pBdr>
              <w:rPr>
                <w:color w:val="000000"/>
              </w:rPr>
            </w:pPr>
          </w:p>
        </w:tc>
        <w:tc>
          <w:tcPr>
            <w:tcW w:w="427" w:type="dxa"/>
          </w:tcPr>
          <w:p w14:paraId="2D267BDA" w14:textId="77777777" w:rsidR="002432A5" w:rsidRDefault="002432A5">
            <w:pPr>
              <w:pBdr>
                <w:top w:val="nil"/>
                <w:left w:val="nil"/>
                <w:bottom w:val="nil"/>
                <w:right w:val="nil"/>
                <w:between w:val="nil"/>
              </w:pBdr>
              <w:rPr>
                <w:color w:val="000000"/>
              </w:rPr>
            </w:pPr>
          </w:p>
        </w:tc>
        <w:tc>
          <w:tcPr>
            <w:tcW w:w="1415" w:type="dxa"/>
          </w:tcPr>
          <w:p w14:paraId="386A2C3E" w14:textId="77777777" w:rsidR="002432A5" w:rsidRDefault="002432A5">
            <w:pPr>
              <w:pBdr>
                <w:top w:val="nil"/>
                <w:left w:val="nil"/>
                <w:bottom w:val="nil"/>
                <w:right w:val="nil"/>
                <w:between w:val="nil"/>
              </w:pBdr>
              <w:rPr>
                <w:color w:val="000000"/>
              </w:rPr>
            </w:pPr>
          </w:p>
        </w:tc>
      </w:tr>
      <w:tr w:rsidR="002432A5" w14:paraId="70B508F2" w14:textId="77777777">
        <w:trPr>
          <w:trHeight w:val="334"/>
        </w:trPr>
        <w:tc>
          <w:tcPr>
            <w:tcW w:w="568" w:type="dxa"/>
          </w:tcPr>
          <w:p w14:paraId="3E77446C" w14:textId="77777777" w:rsidR="002432A5" w:rsidRDefault="00000000">
            <w:pPr>
              <w:pBdr>
                <w:top w:val="nil"/>
                <w:left w:val="nil"/>
                <w:bottom w:val="nil"/>
                <w:right w:val="nil"/>
                <w:between w:val="nil"/>
              </w:pBdr>
              <w:spacing w:before="3"/>
              <w:ind w:right="142"/>
              <w:jc w:val="center"/>
              <w:rPr>
                <w:color w:val="000000"/>
              </w:rPr>
            </w:pPr>
            <w:r>
              <w:rPr>
                <w:color w:val="000000"/>
              </w:rPr>
              <w:t>15.</w:t>
            </w:r>
          </w:p>
        </w:tc>
        <w:tc>
          <w:tcPr>
            <w:tcW w:w="4847" w:type="dxa"/>
          </w:tcPr>
          <w:p w14:paraId="0088C0F9" w14:textId="77777777" w:rsidR="002432A5" w:rsidRDefault="00000000">
            <w:pPr>
              <w:pBdr>
                <w:top w:val="nil"/>
                <w:left w:val="nil"/>
                <w:bottom w:val="nil"/>
                <w:right w:val="nil"/>
                <w:between w:val="nil"/>
              </w:pBdr>
              <w:ind w:left="115"/>
              <w:rPr>
                <w:color w:val="000000"/>
              </w:rPr>
            </w:pPr>
            <w:r>
              <w:rPr>
                <w:color w:val="000000"/>
              </w:rPr>
              <w:t>Melakukan dengan kesalahan minimal</w:t>
            </w:r>
          </w:p>
        </w:tc>
        <w:tc>
          <w:tcPr>
            <w:tcW w:w="423" w:type="dxa"/>
          </w:tcPr>
          <w:p w14:paraId="195FCCDA" w14:textId="77777777" w:rsidR="002432A5" w:rsidRDefault="002432A5">
            <w:pPr>
              <w:pBdr>
                <w:top w:val="nil"/>
                <w:left w:val="nil"/>
                <w:bottom w:val="nil"/>
                <w:right w:val="nil"/>
                <w:between w:val="nil"/>
              </w:pBdr>
              <w:rPr>
                <w:color w:val="000000"/>
              </w:rPr>
            </w:pPr>
          </w:p>
        </w:tc>
        <w:tc>
          <w:tcPr>
            <w:tcW w:w="423" w:type="dxa"/>
          </w:tcPr>
          <w:p w14:paraId="0B428A1C" w14:textId="77777777" w:rsidR="002432A5" w:rsidRDefault="002432A5">
            <w:pPr>
              <w:pBdr>
                <w:top w:val="nil"/>
                <w:left w:val="nil"/>
                <w:bottom w:val="nil"/>
                <w:right w:val="nil"/>
                <w:between w:val="nil"/>
              </w:pBdr>
              <w:rPr>
                <w:color w:val="000000"/>
              </w:rPr>
            </w:pPr>
          </w:p>
        </w:tc>
        <w:tc>
          <w:tcPr>
            <w:tcW w:w="427" w:type="dxa"/>
          </w:tcPr>
          <w:p w14:paraId="12B91B05" w14:textId="77777777" w:rsidR="002432A5" w:rsidRDefault="002432A5">
            <w:pPr>
              <w:pBdr>
                <w:top w:val="nil"/>
                <w:left w:val="nil"/>
                <w:bottom w:val="nil"/>
                <w:right w:val="nil"/>
                <w:between w:val="nil"/>
              </w:pBdr>
              <w:rPr>
                <w:color w:val="000000"/>
              </w:rPr>
            </w:pPr>
          </w:p>
        </w:tc>
        <w:tc>
          <w:tcPr>
            <w:tcW w:w="1415" w:type="dxa"/>
          </w:tcPr>
          <w:p w14:paraId="624E4B8B" w14:textId="77777777" w:rsidR="002432A5" w:rsidRDefault="002432A5">
            <w:pPr>
              <w:pBdr>
                <w:top w:val="nil"/>
                <w:left w:val="nil"/>
                <w:bottom w:val="nil"/>
                <w:right w:val="nil"/>
                <w:between w:val="nil"/>
              </w:pBdr>
              <w:rPr>
                <w:color w:val="000000"/>
              </w:rPr>
            </w:pPr>
          </w:p>
        </w:tc>
      </w:tr>
      <w:tr w:rsidR="002432A5" w14:paraId="742C10EA" w14:textId="77777777">
        <w:trPr>
          <w:trHeight w:val="334"/>
        </w:trPr>
        <w:tc>
          <w:tcPr>
            <w:tcW w:w="568" w:type="dxa"/>
            <w:shd w:val="clear" w:color="auto" w:fill="BFBFBF"/>
          </w:tcPr>
          <w:p w14:paraId="6C250E38" w14:textId="77777777" w:rsidR="002432A5" w:rsidRDefault="002432A5">
            <w:pPr>
              <w:pBdr>
                <w:top w:val="nil"/>
                <w:left w:val="nil"/>
                <w:bottom w:val="nil"/>
                <w:right w:val="nil"/>
                <w:between w:val="nil"/>
              </w:pBdr>
              <w:spacing w:before="3"/>
              <w:ind w:right="142"/>
              <w:jc w:val="center"/>
              <w:rPr>
                <w:color w:val="000000"/>
              </w:rPr>
            </w:pPr>
          </w:p>
        </w:tc>
        <w:tc>
          <w:tcPr>
            <w:tcW w:w="4847" w:type="dxa"/>
            <w:shd w:val="clear" w:color="auto" w:fill="BFBFBF"/>
          </w:tcPr>
          <w:p w14:paraId="649F602B" w14:textId="77777777" w:rsidR="002432A5" w:rsidRDefault="00000000">
            <w:pPr>
              <w:pBdr>
                <w:top w:val="nil"/>
                <w:left w:val="nil"/>
                <w:bottom w:val="nil"/>
                <w:right w:val="nil"/>
                <w:between w:val="nil"/>
              </w:pBdr>
              <w:ind w:left="115"/>
              <w:rPr>
                <w:color w:val="000000"/>
              </w:rPr>
            </w:pPr>
            <w:r>
              <w:rPr>
                <w:b/>
                <w:bCs/>
                <w:color w:val="000000"/>
              </w:rPr>
              <w:t>TOTAL</w:t>
            </w:r>
          </w:p>
        </w:tc>
        <w:tc>
          <w:tcPr>
            <w:tcW w:w="423" w:type="dxa"/>
            <w:shd w:val="clear" w:color="auto" w:fill="BFBFBF"/>
          </w:tcPr>
          <w:p w14:paraId="51394C21" w14:textId="77777777" w:rsidR="002432A5" w:rsidRDefault="002432A5">
            <w:pPr>
              <w:pBdr>
                <w:top w:val="nil"/>
                <w:left w:val="nil"/>
                <w:bottom w:val="nil"/>
                <w:right w:val="nil"/>
                <w:between w:val="nil"/>
              </w:pBdr>
              <w:rPr>
                <w:color w:val="000000"/>
              </w:rPr>
            </w:pPr>
          </w:p>
        </w:tc>
        <w:tc>
          <w:tcPr>
            <w:tcW w:w="423" w:type="dxa"/>
            <w:shd w:val="clear" w:color="auto" w:fill="BFBFBF"/>
          </w:tcPr>
          <w:p w14:paraId="1E2A6728" w14:textId="77777777" w:rsidR="002432A5" w:rsidRDefault="002432A5">
            <w:pPr>
              <w:pBdr>
                <w:top w:val="nil"/>
                <w:left w:val="nil"/>
                <w:bottom w:val="nil"/>
                <w:right w:val="nil"/>
                <w:between w:val="nil"/>
              </w:pBdr>
              <w:rPr>
                <w:color w:val="000000"/>
              </w:rPr>
            </w:pPr>
          </w:p>
        </w:tc>
        <w:tc>
          <w:tcPr>
            <w:tcW w:w="427" w:type="dxa"/>
            <w:shd w:val="clear" w:color="auto" w:fill="BFBFBF"/>
          </w:tcPr>
          <w:p w14:paraId="5BC422DA" w14:textId="77777777" w:rsidR="002432A5" w:rsidRDefault="002432A5">
            <w:pPr>
              <w:pBdr>
                <w:top w:val="nil"/>
                <w:left w:val="nil"/>
                <w:bottom w:val="nil"/>
                <w:right w:val="nil"/>
                <w:between w:val="nil"/>
              </w:pBdr>
              <w:rPr>
                <w:color w:val="000000"/>
              </w:rPr>
            </w:pPr>
          </w:p>
        </w:tc>
        <w:tc>
          <w:tcPr>
            <w:tcW w:w="1415" w:type="dxa"/>
            <w:shd w:val="clear" w:color="auto" w:fill="BFBFBF"/>
          </w:tcPr>
          <w:p w14:paraId="0E79DD50" w14:textId="77777777" w:rsidR="002432A5" w:rsidRDefault="002432A5">
            <w:pPr>
              <w:pBdr>
                <w:top w:val="nil"/>
                <w:left w:val="nil"/>
                <w:bottom w:val="nil"/>
                <w:right w:val="nil"/>
                <w:between w:val="nil"/>
              </w:pBdr>
              <w:rPr>
                <w:color w:val="000000"/>
              </w:rPr>
            </w:pPr>
          </w:p>
        </w:tc>
      </w:tr>
    </w:tbl>
    <w:p w14:paraId="5991CC74" w14:textId="77777777" w:rsidR="002432A5" w:rsidRDefault="002432A5">
      <w:pPr>
        <w:spacing w:line="276" w:lineRule="auto"/>
      </w:pPr>
    </w:p>
    <w:p w14:paraId="495D6A43"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1FC26A4D" w14:textId="77777777" w:rsidR="002432A5" w:rsidRDefault="00000000">
      <w:pPr>
        <w:numPr>
          <w:ilvl w:val="0"/>
          <w:numId w:val="201"/>
        </w:numPr>
        <w:pBdr>
          <w:top w:val="nil"/>
          <w:left w:val="nil"/>
          <w:bottom w:val="nil"/>
          <w:right w:val="nil"/>
          <w:between w:val="nil"/>
        </w:pBdr>
        <w:tabs>
          <w:tab w:val="left" w:pos="1428"/>
          <w:tab w:val="left" w:pos="1429"/>
        </w:tabs>
        <w:spacing w:before="39" w:line="276" w:lineRule="auto"/>
        <w:ind w:left="993" w:hanging="460"/>
      </w:pPr>
      <w:r>
        <w:rPr>
          <w:color w:val="000000"/>
        </w:rPr>
        <w:t>Tidak dilakukan mahasiswa</w:t>
      </w:r>
    </w:p>
    <w:p w14:paraId="0074DD46" w14:textId="77777777" w:rsidR="002432A5" w:rsidRDefault="00000000">
      <w:pPr>
        <w:numPr>
          <w:ilvl w:val="0"/>
          <w:numId w:val="201"/>
        </w:numPr>
        <w:pBdr>
          <w:top w:val="nil"/>
          <w:left w:val="nil"/>
          <w:bottom w:val="nil"/>
          <w:right w:val="nil"/>
          <w:between w:val="nil"/>
        </w:pBdr>
        <w:tabs>
          <w:tab w:val="left" w:pos="1428"/>
          <w:tab w:val="left" w:pos="1429"/>
        </w:tabs>
        <w:spacing w:before="39" w:line="276" w:lineRule="auto"/>
        <w:ind w:left="993" w:hanging="460"/>
      </w:pPr>
      <w:r>
        <w:rPr>
          <w:color w:val="000000"/>
        </w:rPr>
        <w:lastRenderedPageBreak/>
        <w:t>Dilakukan, tapi belum sempurna</w:t>
      </w:r>
    </w:p>
    <w:p w14:paraId="1E597CFB" w14:textId="77777777" w:rsidR="002432A5" w:rsidRDefault="00000000">
      <w:pPr>
        <w:numPr>
          <w:ilvl w:val="0"/>
          <w:numId w:val="201"/>
        </w:numPr>
        <w:pBdr>
          <w:top w:val="nil"/>
          <w:left w:val="nil"/>
          <w:bottom w:val="nil"/>
          <w:right w:val="nil"/>
          <w:between w:val="nil"/>
        </w:pBdr>
        <w:tabs>
          <w:tab w:val="left" w:pos="1429"/>
        </w:tabs>
        <w:spacing w:before="42" w:line="276" w:lineRule="auto"/>
        <w:ind w:left="993" w:hanging="460"/>
        <w:jc w:val="both"/>
      </w:pPr>
      <w:r>
        <w:rPr>
          <w:color w:val="000000"/>
        </w:rPr>
        <w:t>Dilakukan dengan sempurna, atau bila aspek tersebut tidak dilakukan mahasiswa karena situasi yang tidak memungkinkan (misal tidak diperlukan dalam skenario yang sedang dilaksanakan</w:t>
      </w:r>
    </w:p>
    <w:p w14:paraId="6A1C65A6" w14:textId="77777777" w:rsidR="002432A5" w:rsidRDefault="002432A5">
      <w:pPr>
        <w:tabs>
          <w:tab w:val="left" w:pos="1429"/>
        </w:tabs>
        <w:spacing w:before="42" w:line="276" w:lineRule="auto"/>
        <w:ind w:right="1382"/>
        <w:jc w:val="both"/>
      </w:pPr>
    </w:p>
    <w:p w14:paraId="5E748D0C" w14:textId="77777777" w:rsidR="002432A5" w:rsidRDefault="002432A5">
      <w:pPr>
        <w:pBdr>
          <w:top w:val="nil"/>
          <w:left w:val="nil"/>
          <w:bottom w:val="nil"/>
          <w:right w:val="nil"/>
          <w:between w:val="nil"/>
        </w:pBdr>
        <w:spacing w:before="2"/>
        <w:ind w:left="1144"/>
        <w:rPr>
          <w:color w:val="000000"/>
        </w:rPr>
      </w:pPr>
    </w:p>
    <w:p w14:paraId="3853F18E"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699200" behindDoc="0" locked="0" layoutInCell="1" hidden="0" allowOverlap="1" wp14:anchorId="75552070" wp14:editId="5DCA70B8">
                <wp:simplePos x="0" y="0"/>
                <wp:positionH relativeFrom="column">
                  <wp:posOffset>-3846</wp:posOffset>
                </wp:positionH>
                <wp:positionV relativeFrom="paragraph">
                  <wp:posOffset>427055</wp:posOffset>
                </wp:positionV>
                <wp:extent cx="2590800" cy="352425"/>
                <wp:effectExtent l="0" t="0" r="0" b="0"/>
                <wp:wrapTopAndBottom distT="0" distB="0"/>
                <wp:docPr id="30" name="Rectangle 30"/>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4B6BEEB6"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-3846</wp:posOffset>
                </wp:positionH>
                <wp:positionV relativeFrom="paragraph">
                  <wp:posOffset>427055</wp:posOffset>
                </wp:positionV>
                <wp:extent cx="2590800" cy="352425"/>
                <wp:effectExtent b="0" l="0" r="0" t="0"/>
                <wp:wrapTopAndBottom distB="0" distT="0"/>
                <wp:docPr id="30" name="image117.png"/>
                <a:graphic>
                  <a:graphicData uri="http://schemas.openxmlformats.org/drawingml/2006/picture">
                    <pic:pic>
                      <pic:nvPicPr>
                        <pic:cNvPr id="0" name="image117.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0766B985" w14:textId="77777777" w:rsidR="002432A5" w:rsidRDefault="002432A5">
      <w:pPr>
        <w:pBdr>
          <w:top w:val="nil"/>
          <w:left w:val="nil"/>
          <w:bottom w:val="nil"/>
          <w:right w:val="nil"/>
          <w:between w:val="nil"/>
        </w:pBdr>
        <w:spacing w:before="9"/>
        <w:ind w:left="1144"/>
        <w:rPr>
          <w:b/>
          <w:bCs/>
          <w:color w:val="000000"/>
          <w:sz w:val="37"/>
          <w:szCs w:val="37"/>
        </w:rPr>
      </w:pPr>
    </w:p>
    <w:p w14:paraId="0AE7CA22" w14:textId="77777777" w:rsidR="002432A5" w:rsidRDefault="00000000">
      <w:pPr>
        <w:spacing w:line="276" w:lineRule="auto"/>
        <w:ind w:left="4320" w:firstLine="720"/>
        <w:rPr>
          <w:b/>
          <w:bCs/>
        </w:rPr>
      </w:pPr>
      <w:r>
        <w:rPr>
          <w:b/>
          <w:bCs/>
        </w:rPr>
        <w:t>(………………………………)</w:t>
      </w:r>
    </w:p>
    <w:p w14:paraId="79423145" w14:textId="77777777" w:rsidR="002432A5" w:rsidRDefault="00000000">
      <w:pPr>
        <w:rPr>
          <w:b/>
          <w:bCs/>
        </w:rPr>
      </w:pPr>
      <w:r>
        <w:br w:type="page"/>
      </w:r>
    </w:p>
    <w:p w14:paraId="7B6929BC" w14:textId="77777777" w:rsidR="002432A5" w:rsidRDefault="00000000">
      <w:pPr>
        <w:pStyle w:val="Heading2"/>
        <w:ind w:firstLine="720"/>
        <w:jc w:val="center"/>
      </w:pPr>
      <w:bookmarkStart w:id="32" w:name="_heading=h.yi9rt5x6nr80" w:colFirst="0" w:colLast="0"/>
      <w:bookmarkEnd w:id="32"/>
      <w:r>
        <w:lastRenderedPageBreak/>
        <w:t>CHECKLIST PEMERIKSAAN TEKANAN INTRAOKULAR (TIO) DENGAN TONOMETER SCHIOTZ</w:t>
      </w:r>
    </w:p>
    <w:tbl>
      <w:tblPr>
        <w:tblStyle w:val="af8"/>
        <w:tblW w:w="810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4847"/>
        <w:gridCol w:w="423"/>
        <w:gridCol w:w="423"/>
        <w:gridCol w:w="427"/>
        <w:gridCol w:w="1415"/>
      </w:tblGrid>
      <w:tr w:rsidR="002432A5" w14:paraId="28B09955" w14:textId="77777777">
        <w:trPr>
          <w:trHeight w:val="265"/>
        </w:trPr>
        <w:tc>
          <w:tcPr>
            <w:tcW w:w="568" w:type="dxa"/>
            <w:vMerge w:val="restart"/>
            <w:shd w:val="clear" w:color="auto" w:fill="BDBDBD"/>
          </w:tcPr>
          <w:p w14:paraId="0C73134D" w14:textId="77777777" w:rsidR="002432A5" w:rsidRDefault="00000000">
            <w:pPr>
              <w:pBdr>
                <w:top w:val="nil"/>
                <w:left w:val="nil"/>
                <w:bottom w:val="nil"/>
                <w:right w:val="nil"/>
                <w:between w:val="nil"/>
              </w:pBdr>
              <w:spacing w:before="138"/>
              <w:ind w:left="126"/>
              <w:rPr>
                <w:b/>
                <w:bCs/>
                <w:color w:val="000000"/>
              </w:rPr>
            </w:pPr>
            <w:r>
              <w:rPr>
                <w:b/>
                <w:bCs/>
                <w:color w:val="000000"/>
              </w:rPr>
              <w:t>No</w:t>
            </w:r>
          </w:p>
        </w:tc>
        <w:tc>
          <w:tcPr>
            <w:tcW w:w="4847" w:type="dxa"/>
            <w:vMerge w:val="restart"/>
            <w:shd w:val="clear" w:color="auto" w:fill="BDBDBD"/>
          </w:tcPr>
          <w:p w14:paraId="35B82A25" w14:textId="77777777" w:rsidR="002432A5" w:rsidRDefault="00000000">
            <w:pPr>
              <w:pBdr>
                <w:top w:val="nil"/>
                <w:left w:val="nil"/>
                <w:bottom w:val="nil"/>
                <w:right w:val="nil"/>
                <w:between w:val="nil"/>
              </w:pBdr>
              <w:spacing w:before="138"/>
              <w:ind w:left="1235"/>
              <w:rPr>
                <w:b/>
                <w:bCs/>
                <w:color w:val="000000"/>
              </w:rPr>
            </w:pPr>
            <w:r>
              <w:rPr>
                <w:b/>
                <w:bCs/>
                <w:color w:val="000000"/>
              </w:rPr>
              <w:t>Prosedur/ Aspek Latihan</w:t>
            </w:r>
          </w:p>
        </w:tc>
        <w:tc>
          <w:tcPr>
            <w:tcW w:w="1273" w:type="dxa"/>
            <w:gridSpan w:val="3"/>
            <w:shd w:val="clear" w:color="auto" w:fill="BDBDBD"/>
          </w:tcPr>
          <w:p w14:paraId="7535979E" w14:textId="77777777" w:rsidR="002432A5" w:rsidRDefault="00000000">
            <w:pPr>
              <w:pBdr>
                <w:top w:val="nil"/>
                <w:left w:val="nil"/>
                <w:bottom w:val="nil"/>
                <w:right w:val="nil"/>
                <w:between w:val="nil"/>
              </w:pBdr>
              <w:ind w:left="388"/>
              <w:rPr>
                <w:b/>
                <w:bCs/>
                <w:color w:val="000000"/>
              </w:rPr>
            </w:pPr>
            <w:r>
              <w:rPr>
                <w:b/>
                <w:bCs/>
                <w:color w:val="000000"/>
              </w:rPr>
              <w:t>Nilai</w:t>
            </w:r>
          </w:p>
        </w:tc>
        <w:tc>
          <w:tcPr>
            <w:tcW w:w="1415" w:type="dxa"/>
            <w:vMerge w:val="restart"/>
            <w:shd w:val="clear" w:color="auto" w:fill="BDBDBD"/>
          </w:tcPr>
          <w:p w14:paraId="240681DC" w14:textId="77777777" w:rsidR="002432A5" w:rsidRDefault="00000000">
            <w:pPr>
              <w:pBdr>
                <w:top w:val="nil"/>
                <w:left w:val="nil"/>
                <w:bottom w:val="nil"/>
                <w:right w:val="nil"/>
                <w:between w:val="nil"/>
              </w:pBdr>
              <w:spacing w:before="138"/>
              <w:ind w:left="187"/>
              <w:rPr>
                <w:b/>
                <w:bCs/>
                <w:color w:val="000000"/>
              </w:rPr>
            </w:pPr>
            <w:r>
              <w:rPr>
                <w:b/>
                <w:bCs/>
                <w:color w:val="000000"/>
              </w:rPr>
              <w:t>Feedback</w:t>
            </w:r>
          </w:p>
        </w:tc>
      </w:tr>
      <w:tr w:rsidR="002432A5" w14:paraId="77598064" w14:textId="77777777">
        <w:trPr>
          <w:trHeight w:val="265"/>
        </w:trPr>
        <w:tc>
          <w:tcPr>
            <w:tcW w:w="568" w:type="dxa"/>
            <w:vMerge/>
            <w:shd w:val="clear" w:color="auto" w:fill="BDBDBD"/>
          </w:tcPr>
          <w:p w14:paraId="19F72580" w14:textId="77777777" w:rsidR="002432A5" w:rsidRDefault="002432A5">
            <w:pPr>
              <w:pBdr>
                <w:top w:val="nil"/>
                <w:left w:val="nil"/>
                <w:bottom w:val="nil"/>
                <w:right w:val="nil"/>
                <w:between w:val="nil"/>
              </w:pBdr>
              <w:spacing w:line="276" w:lineRule="auto"/>
              <w:rPr>
                <w:b/>
                <w:bCs/>
                <w:color w:val="000000"/>
              </w:rPr>
            </w:pPr>
          </w:p>
        </w:tc>
        <w:tc>
          <w:tcPr>
            <w:tcW w:w="4847" w:type="dxa"/>
            <w:vMerge/>
            <w:shd w:val="clear" w:color="auto" w:fill="BDBDBD"/>
          </w:tcPr>
          <w:p w14:paraId="39666E40" w14:textId="77777777" w:rsidR="002432A5" w:rsidRDefault="002432A5">
            <w:pPr>
              <w:pBdr>
                <w:top w:val="nil"/>
                <w:left w:val="nil"/>
                <w:bottom w:val="nil"/>
                <w:right w:val="nil"/>
                <w:between w:val="nil"/>
              </w:pBdr>
              <w:spacing w:line="276" w:lineRule="auto"/>
              <w:rPr>
                <w:b/>
                <w:bCs/>
                <w:color w:val="000000"/>
              </w:rPr>
            </w:pPr>
          </w:p>
        </w:tc>
        <w:tc>
          <w:tcPr>
            <w:tcW w:w="423" w:type="dxa"/>
            <w:shd w:val="clear" w:color="auto" w:fill="BDBDBD"/>
          </w:tcPr>
          <w:p w14:paraId="29A0636B" w14:textId="77777777" w:rsidR="002432A5" w:rsidRDefault="00000000">
            <w:pPr>
              <w:pBdr>
                <w:top w:val="nil"/>
                <w:left w:val="nil"/>
                <w:bottom w:val="nil"/>
                <w:right w:val="nil"/>
                <w:between w:val="nil"/>
              </w:pBdr>
              <w:ind w:left="196"/>
              <w:rPr>
                <w:b/>
                <w:bCs/>
                <w:color w:val="000000"/>
              </w:rPr>
            </w:pPr>
            <w:r>
              <w:rPr>
                <w:b/>
                <w:bCs/>
                <w:color w:val="000000"/>
              </w:rPr>
              <w:t>0</w:t>
            </w:r>
          </w:p>
        </w:tc>
        <w:tc>
          <w:tcPr>
            <w:tcW w:w="423" w:type="dxa"/>
            <w:shd w:val="clear" w:color="auto" w:fill="BDBDBD"/>
          </w:tcPr>
          <w:p w14:paraId="0912D55E" w14:textId="77777777" w:rsidR="002432A5" w:rsidRDefault="00000000">
            <w:pPr>
              <w:pBdr>
                <w:top w:val="nil"/>
                <w:left w:val="nil"/>
                <w:bottom w:val="nil"/>
                <w:right w:val="nil"/>
                <w:between w:val="nil"/>
              </w:pBdr>
              <w:ind w:left="141"/>
              <w:rPr>
                <w:b/>
                <w:bCs/>
                <w:color w:val="000000"/>
              </w:rPr>
            </w:pPr>
            <w:r>
              <w:rPr>
                <w:b/>
                <w:bCs/>
                <w:color w:val="000000"/>
              </w:rPr>
              <w:t>1</w:t>
            </w:r>
          </w:p>
        </w:tc>
        <w:tc>
          <w:tcPr>
            <w:tcW w:w="427" w:type="dxa"/>
            <w:shd w:val="clear" w:color="auto" w:fill="BDBDBD"/>
          </w:tcPr>
          <w:p w14:paraId="3290344B" w14:textId="77777777" w:rsidR="002432A5" w:rsidRDefault="00000000">
            <w:pPr>
              <w:pBdr>
                <w:top w:val="nil"/>
                <w:left w:val="nil"/>
                <w:bottom w:val="nil"/>
                <w:right w:val="nil"/>
                <w:between w:val="nil"/>
              </w:pBdr>
              <w:ind w:left="1"/>
              <w:jc w:val="center"/>
              <w:rPr>
                <w:b/>
                <w:bCs/>
                <w:color w:val="000000"/>
              </w:rPr>
            </w:pPr>
            <w:r>
              <w:rPr>
                <w:b/>
                <w:bCs/>
                <w:color w:val="000000"/>
              </w:rPr>
              <w:t>2</w:t>
            </w:r>
          </w:p>
        </w:tc>
        <w:tc>
          <w:tcPr>
            <w:tcW w:w="1415" w:type="dxa"/>
            <w:vMerge/>
            <w:shd w:val="clear" w:color="auto" w:fill="BDBDBD"/>
          </w:tcPr>
          <w:p w14:paraId="6132DD1D" w14:textId="77777777" w:rsidR="002432A5" w:rsidRDefault="002432A5">
            <w:pPr>
              <w:pBdr>
                <w:top w:val="nil"/>
                <w:left w:val="nil"/>
                <w:bottom w:val="nil"/>
                <w:right w:val="nil"/>
                <w:between w:val="nil"/>
              </w:pBdr>
              <w:spacing w:line="276" w:lineRule="auto"/>
              <w:rPr>
                <w:b/>
                <w:bCs/>
                <w:color w:val="000000"/>
              </w:rPr>
            </w:pPr>
          </w:p>
        </w:tc>
      </w:tr>
      <w:tr w:rsidR="002432A5" w14:paraId="3EDA7109" w14:textId="77777777">
        <w:trPr>
          <w:trHeight w:val="262"/>
        </w:trPr>
        <w:tc>
          <w:tcPr>
            <w:tcW w:w="568" w:type="dxa"/>
            <w:vAlign w:val="center"/>
          </w:tcPr>
          <w:p w14:paraId="3F9F7AE2" w14:textId="77777777" w:rsidR="002432A5" w:rsidRDefault="00000000">
            <w:pPr>
              <w:pBdr>
                <w:top w:val="nil"/>
                <w:left w:val="nil"/>
                <w:bottom w:val="nil"/>
                <w:right w:val="nil"/>
                <w:between w:val="nil"/>
              </w:pBdr>
              <w:ind w:left="-414" w:right="142" w:firstLine="414"/>
              <w:jc w:val="center"/>
              <w:rPr>
                <w:color w:val="000000"/>
              </w:rPr>
            </w:pPr>
            <w:r>
              <w:rPr>
                <w:color w:val="000000"/>
              </w:rPr>
              <w:t>1</w:t>
            </w:r>
          </w:p>
        </w:tc>
        <w:tc>
          <w:tcPr>
            <w:tcW w:w="4847" w:type="dxa"/>
          </w:tcPr>
          <w:p w14:paraId="643A01FF" w14:textId="77777777" w:rsidR="002432A5" w:rsidRDefault="00000000">
            <w:pPr>
              <w:pBdr>
                <w:top w:val="nil"/>
                <w:left w:val="nil"/>
                <w:bottom w:val="nil"/>
                <w:right w:val="nil"/>
                <w:between w:val="nil"/>
              </w:pBdr>
              <w:ind w:left="115"/>
              <w:rPr>
                <w:color w:val="000000"/>
              </w:rPr>
            </w:pPr>
            <w:r>
              <w:rPr>
                <w:color w:val="000000"/>
              </w:rPr>
              <w:t>Mengucapkan salam pada awal wawancara, memperkenalkan diri</w:t>
            </w:r>
          </w:p>
        </w:tc>
        <w:tc>
          <w:tcPr>
            <w:tcW w:w="423" w:type="dxa"/>
          </w:tcPr>
          <w:p w14:paraId="206B81EF" w14:textId="77777777" w:rsidR="002432A5" w:rsidRDefault="002432A5">
            <w:pPr>
              <w:pBdr>
                <w:top w:val="nil"/>
                <w:left w:val="nil"/>
                <w:bottom w:val="nil"/>
                <w:right w:val="nil"/>
                <w:between w:val="nil"/>
              </w:pBdr>
              <w:rPr>
                <w:color w:val="000000"/>
                <w:sz w:val="18"/>
                <w:szCs w:val="18"/>
              </w:rPr>
            </w:pPr>
          </w:p>
        </w:tc>
        <w:tc>
          <w:tcPr>
            <w:tcW w:w="423" w:type="dxa"/>
          </w:tcPr>
          <w:p w14:paraId="57646FAF" w14:textId="77777777" w:rsidR="002432A5" w:rsidRDefault="002432A5">
            <w:pPr>
              <w:pBdr>
                <w:top w:val="nil"/>
                <w:left w:val="nil"/>
                <w:bottom w:val="nil"/>
                <w:right w:val="nil"/>
                <w:between w:val="nil"/>
              </w:pBdr>
              <w:rPr>
                <w:color w:val="000000"/>
                <w:sz w:val="18"/>
                <w:szCs w:val="18"/>
              </w:rPr>
            </w:pPr>
          </w:p>
        </w:tc>
        <w:tc>
          <w:tcPr>
            <w:tcW w:w="427" w:type="dxa"/>
          </w:tcPr>
          <w:p w14:paraId="431D7FD0" w14:textId="77777777" w:rsidR="002432A5" w:rsidRDefault="002432A5">
            <w:pPr>
              <w:pBdr>
                <w:top w:val="nil"/>
                <w:left w:val="nil"/>
                <w:bottom w:val="nil"/>
                <w:right w:val="nil"/>
                <w:between w:val="nil"/>
              </w:pBdr>
              <w:rPr>
                <w:color w:val="000000"/>
                <w:sz w:val="18"/>
                <w:szCs w:val="18"/>
              </w:rPr>
            </w:pPr>
          </w:p>
        </w:tc>
        <w:tc>
          <w:tcPr>
            <w:tcW w:w="1415" w:type="dxa"/>
          </w:tcPr>
          <w:p w14:paraId="5DBD3656" w14:textId="77777777" w:rsidR="002432A5" w:rsidRDefault="002432A5">
            <w:pPr>
              <w:pBdr>
                <w:top w:val="nil"/>
                <w:left w:val="nil"/>
                <w:bottom w:val="nil"/>
                <w:right w:val="nil"/>
                <w:between w:val="nil"/>
              </w:pBdr>
              <w:rPr>
                <w:color w:val="000000"/>
                <w:sz w:val="18"/>
                <w:szCs w:val="18"/>
              </w:rPr>
            </w:pPr>
          </w:p>
        </w:tc>
      </w:tr>
      <w:tr w:rsidR="002432A5" w14:paraId="53C505F8" w14:textId="77777777">
        <w:trPr>
          <w:trHeight w:val="262"/>
        </w:trPr>
        <w:tc>
          <w:tcPr>
            <w:tcW w:w="568" w:type="dxa"/>
            <w:vAlign w:val="center"/>
          </w:tcPr>
          <w:p w14:paraId="5D2F4068" w14:textId="77777777" w:rsidR="002432A5" w:rsidRDefault="00000000">
            <w:pPr>
              <w:pBdr>
                <w:top w:val="nil"/>
                <w:left w:val="nil"/>
                <w:bottom w:val="nil"/>
                <w:right w:val="nil"/>
                <w:between w:val="nil"/>
              </w:pBdr>
              <w:ind w:right="142"/>
              <w:jc w:val="center"/>
              <w:rPr>
                <w:color w:val="000000"/>
              </w:rPr>
            </w:pPr>
            <w:r>
              <w:rPr>
                <w:color w:val="000000"/>
              </w:rPr>
              <w:t>2</w:t>
            </w:r>
          </w:p>
        </w:tc>
        <w:tc>
          <w:tcPr>
            <w:tcW w:w="4847" w:type="dxa"/>
          </w:tcPr>
          <w:p w14:paraId="78C6C353" w14:textId="77777777" w:rsidR="002432A5" w:rsidRDefault="00000000">
            <w:pPr>
              <w:pBdr>
                <w:top w:val="nil"/>
                <w:left w:val="nil"/>
                <w:bottom w:val="nil"/>
                <w:right w:val="nil"/>
                <w:between w:val="nil"/>
              </w:pBdr>
              <w:spacing w:before="2"/>
              <w:ind w:left="158" w:right="159"/>
              <w:rPr>
                <w:color w:val="000000"/>
              </w:rPr>
            </w:pPr>
            <w:r>
              <w:rPr>
                <w:color w:val="000000"/>
              </w:rPr>
              <w:t>Informed: menjelaskan tujuan, prosedur (apa yang akan dilakukan) dan komplikasi pemeriksaan. Indikasi tindakan, yaitu pada kasus kecurigaan peningkatan atau penurunan</w:t>
            </w:r>
          </w:p>
          <w:p w14:paraId="7C40366B" w14:textId="77777777" w:rsidR="002432A5" w:rsidRDefault="00000000">
            <w:pPr>
              <w:pBdr>
                <w:top w:val="nil"/>
                <w:left w:val="nil"/>
                <w:bottom w:val="nil"/>
                <w:right w:val="nil"/>
                <w:between w:val="nil"/>
              </w:pBdr>
              <w:ind w:left="115"/>
              <w:rPr>
                <w:color w:val="000000"/>
              </w:rPr>
            </w:pPr>
            <w:r>
              <w:rPr>
                <w:color w:val="000000"/>
              </w:rPr>
              <w:t>tekanan intra okular. Komplikasi, yaitu erosi kornea</w:t>
            </w:r>
          </w:p>
        </w:tc>
        <w:tc>
          <w:tcPr>
            <w:tcW w:w="423" w:type="dxa"/>
          </w:tcPr>
          <w:p w14:paraId="46749D08" w14:textId="77777777" w:rsidR="002432A5" w:rsidRDefault="002432A5">
            <w:pPr>
              <w:pBdr>
                <w:top w:val="nil"/>
                <w:left w:val="nil"/>
                <w:bottom w:val="nil"/>
                <w:right w:val="nil"/>
                <w:between w:val="nil"/>
              </w:pBdr>
              <w:rPr>
                <w:color w:val="000000"/>
                <w:sz w:val="18"/>
                <w:szCs w:val="18"/>
              </w:rPr>
            </w:pPr>
          </w:p>
        </w:tc>
        <w:tc>
          <w:tcPr>
            <w:tcW w:w="423" w:type="dxa"/>
          </w:tcPr>
          <w:p w14:paraId="02B926FC" w14:textId="77777777" w:rsidR="002432A5" w:rsidRDefault="002432A5">
            <w:pPr>
              <w:pBdr>
                <w:top w:val="nil"/>
                <w:left w:val="nil"/>
                <w:bottom w:val="nil"/>
                <w:right w:val="nil"/>
                <w:between w:val="nil"/>
              </w:pBdr>
              <w:rPr>
                <w:color w:val="000000"/>
                <w:sz w:val="18"/>
                <w:szCs w:val="18"/>
              </w:rPr>
            </w:pPr>
          </w:p>
        </w:tc>
        <w:tc>
          <w:tcPr>
            <w:tcW w:w="427" w:type="dxa"/>
          </w:tcPr>
          <w:p w14:paraId="14193451" w14:textId="77777777" w:rsidR="002432A5" w:rsidRDefault="002432A5">
            <w:pPr>
              <w:pBdr>
                <w:top w:val="nil"/>
                <w:left w:val="nil"/>
                <w:bottom w:val="nil"/>
                <w:right w:val="nil"/>
                <w:between w:val="nil"/>
              </w:pBdr>
              <w:rPr>
                <w:color w:val="000000"/>
                <w:sz w:val="18"/>
                <w:szCs w:val="18"/>
              </w:rPr>
            </w:pPr>
          </w:p>
        </w:tc>
        <w:tc>
          <w:tcPr>
            <w:tcW w:w="1415" w:type="dxa"/>
          </w:tcPr>
          <w:p w14:paraId="25F8C5B2" w14:textId="77777777" w:rsidR="002432A5" w:rsidRDefault="002432A5">
            <w:pPr>
              <w:pBdr>
                <w:top w:val="nil"/>
                <w:left w:val="nil"/>
                <w:bottom w:val="nil"/>
                <w:right w:val="nil"/>
                <w:between w:val="nil"/>
              </w:pBdr>
              <w:rPr>
                <w:color w:val="000000"/>
                <w:sz w:val="18"/>
                <w:szCs w:val="18"/>
              </w:rPr>
            </w:pPr>
          </w:p>
        </w:tc>
      </w:tr>
      <w:tr w:rsidR="002432A5" w14:paraId="5887D9FB" w14:textId="77777777">
        <w:trPr>
          <w:trHeight w:val="262"/>
        </w:trPr>
        <w:tc>
          <w:tcPr>
            <w:tcW w:w="568" w:type="dxa"/>
            <w:vAlign w:val="center"/>
          </w:tcPr>
          <w:p w14:paraId="4882DFCC" w14:textId="77777777" w:rsidR="002432A5" w:rsidRDefault="00000000">
            <w:pPr>
              <w:pBdr>
                <w:top w:val="nil"/>
                <w:left w:val="nil"/>
                <w:bottom w:val="nil"/>
                <w:right w:val="nil"/>
                <w:between w:val="nil"/>
              </w:pBdr>
              <w:ind w:right="142"/>
              <w:jc w:val="center"/>
              <w:rPr>
                <w:color w:val="000000"/>
              </w:rPr>
            </w:pPr>
            <w:r>
              <w:rPr>
                <w:color w:val="000000"/>
              </w:rPr>
              <w:t>3</w:t>
            </w:r>
          </w:p>
        </w:tc>
        <w:tc>
          <w:tcPr>
            <w:tcW w:w="4847" w:type="dxa"/>
          </w:tcPr>
          <w:p w14:paraId="5FD073BE" w14:textId="77777777" w:rsidR="002432A5" w:rsidRDefault="00000000">
            <w:pPr>
              <w:pBdr>
                <w:top w:val="nil"/>
                <w:left w:val="nil"/>
                <w:bottom w:val="nil"/>
                <w:right w:val="nil"/>
                <w:between w:val="nil"/>
              </w:pBdr>
              <w:ind w:left="115"/>
              <w:rPr>
                <w:color w:val="000000"/>
              </w:rPr>
            </w:pPr>
            <w:r>
              <w:rPr>
                <w:color w:val="000000"/>
              </w:rPr>
              <w:t>Consent: meminta waktu dan ijin untuk melakukan pemeriksaan</w:t>
            </w:r>
          </w:p>
        </w:tc>
        <w:tc>
          <w:tcPr>
            <w:tcW w:w="423" w:type="dxa"/>
          </w:tcPr>
          <w:p w14:paraId="5AF529AC" w14:textId="77777777" w:rsidR="002432A5" w:rsidRDefault="002432A5">
            <w:pPr>
              <w:pBdr>
                <w:top w:val="nil"/>
                <w:left w:val="nil"/>
                <w:bottom w:val="nil"/>
                <w:right w:val="nil"/>
                <w:between w:val="nil"/>
              </w:pBdr>
              <w:rPr>
                <w:color w:val="000000"/>
                <w:sz w:val="18"/>
                <w:szCs w:val="18"/>
              </w:rPr>
            </w:pPr>
          </w:p>
        </w:tc>
        <w:tc>
          <w:tcPr>
            <w:tcW w:w="423" w:type="dxa"/>
          </w:tcPr>
          <w:p w14:paraId="0A4C89AC" w14:textId="77777777" w:rsidR="002432A5" w:rsidRDefault="002432A5">
            <w:pPr>
              <w:pBdr>
                <w:top w:val="nil"/>
                <w:left w:val="nil"/>
                <w:bottom w:val="nil"/>
                <w:right w:val="nil"/>
                <w:between w:val="nil"/>
              </w:pBdr>
              <w:rPr>
                <w:color w:val="000000"/>
                <w:sz w:val="18"/>
                <w:szCs w:val="18"/>
              </w:rPr>
            </w:pPr>
          </w:p>
        </w:tc>
        <w:tc>
          <w:tcPr>
            <w:tcW w:w="427" w:type="dxa"/>
          </w:tcPr>
          <w:p w14:paraId="354A4B53" w14:textId="77777777" w:rsidR="002432A5" w:rsidRDefault="002432A5">
            <w:pPr>
              <w:pBdr>
                <w:top w:val="nil"/>
                <w:left w:val="nil"/>
                <w:bottom w:val="nil"/>
                <w:right w:val="nil"/>
                <w:between w:val="nil"/>
              </w:pBdr>
              <w:rPr>
                <w:color w:val="000000"/>
                <w:sz w:val="18"/>
                <w:szCs w:val="18"/>
              </w:rPr>
            </w:pPr>
          </w:p>
        </w:tc>
        <w:tc>
          <w:tcPr>
            <w:tcW w:w="1415" w:type="dxa"/>
          </w:tcPr>
          <w:p w14:paraId="7E387FB2" w14:textId="77777777" w:rsidR="002432A5" w:rsidRDefault="002432A5">
            <w:pPr>
              <w:pBdr>
                <w:top w:val="nil"/>
                <w:left w:val="nil"/>
                <w:bottom w:val="nil"/>
                <w:right w:val="nil"/>
                <w:between w:val="nil"/>
              </w:pBdr>
              <w:rPr>
                <w:color w:val="000000"/>
                <w:sz w:val="18"/>
                <w:szCs w:val="18"/>
              </w:rPr>
            </w:pPr>
          </w:p>
        </w:tc>
      </w:tr>
      <w:tr w:rsidR="002432A5" w14:paraId="1DA0E880" w14:textId="77777777">
        <w:trPr>
          <w:trHeight w:val="262"/>
        </w:trPr>
        <w:tc>
          <w:tcPr>
            <w:tcW w:w="568" w:type="dxa"/>
            <w:vAlign w:val="center"/>
          </w:tcPr>
          <w:p w14:paraId="6EC25802" w14:textId="77777777" w:rsidR="002432A5" w:rsidRDefault="00000000">
            <w:pPr>
              <w:pBdr>
                <w:top w:val="nil"/>
                <w:left w:val="nil"/>
                <w:bottom w:val="nil"/>
                <w:right w:val="nil"/>
                <w:between w:val="nil"/>
              </w:pBdr>
              <w:ind w:right="142"/>
              <w:jc w:val="center"/>
              <w:rPr>
                <w:color w:val="000000"/>
              </w:rPr>
            </w:pPr>
            <w:r>
              <w:rPr>
                <w:color w:val="000000"/>
              </w:rPr>
              <w:t>4</w:t>
            </w:r>
          </w:p>
        </w:tc>
        <w:tc>
          <w:tcPr>
            <w:tcW w:w="4847" w:type="dxa"/>
          </w:tcPr>
          <w:p w14:paraId="30B73F29" w14:textId="77777777" w:rsidR="002432A5" w:rsidRDefault="00000000">
            <w:pPr>
              <w:pBdr>
                <w:top w:val="nil"/>
                <w:left w:val="nil"/>
                <w:bottom w:val="nil"/>
                <w:right w:val="nil"/>
                <w:between w:val="nil"/>
              </w:pBdr>
              <w:ind w:left="115"/>
              <w:rPr>
                <w:color w:val="000000"/>
              </w:rPr>
            </w:pPr>
            <w:r>
              <w:rPr>
                <w:color w:val="000000"/>
              </w:rPr>
              <w:t>Mencuci tangan sebelum pemeriksaan</w:t>
            </w:r>
          </w:p>
        </w:tc>
        <w:tc>
          <w:tcPr>
            <w:tcW w:w="423" w:type="dxa"/>
          </w:tcPr>
          <w:p w14:paraId="00FEDA3F" w14:textId="77777777" w:rsidR="002432A5" w:rsidRDefault="002432A5">
            <w:pPr>
              <w:pBdr>
                <w:top w:val="nil"/>
                <w:left w:val="nil"/>
                <w:bottom w:val="nil"/>
                <w:right w:val="nil"/>
                <w:between w:val="nil"/>
              </w:pBdr>
              <w:rPr>
                <w:color w:val="000000"/>
                <w:sz w:val="18"/>
                <w:szCs w:val="18"/>
              </w:rPr>
            </w:pPr>
          </w:p>
        </w:tc>
        <w:tc>
          <w:tcPr>
            <w:tcW w:w="423" w:type="dxa"/>
          </w:tcPr>
          <w:p w14:paraId="4C0747E7" w14:textId="77777777" w:rsidR="002432A5" w:rsidRDefault="002432A5">
            <w:pPr>
              <w:pBdr>
                <w:top w:val="nil"/>
                <w:left w:val="nil"/>
                <w:bottom w:val="nil"/>
                <w:right w:val="nil"/>
                <w:between w:val="nil"/>
              </w:pBdr>
              <w:rPr>
                <w:color w:val="000000"/>
                <w:sz w:val="18"/>
                <w:szCs w:val="18"/>
              </w:rPr>
            </w:pPr>
          </w:p>
        </w:tc>
        <w:tc>
          <w:tcPr>
            <w:tcW w:w="427" w:type="dxa"/>
          </w:tcPr>
          <w:p w14:paraId="4E5E386B" w14:textId="77777777" w:rsidR="002432A5" w:rsidRDefault="002432A5">
            <w:pPr>
              <w:pBdr>
                <w:top w:val="nil"/>
                <w:left w:val="nil"/>
                <w:bottom w:val="nil"/>
                <w:right w:val="nil"/>
                <w:between w:val="nil"/>
              </w:pBdr>
              <w:rPr>
                <w:color w:val="000000"/>
                <w:sz w:val="18"/>
                <w:szCs w:val="18"/>
              </w:rPr>
            </w:pPr>
          </w:p>
        </w:tc>
        <w:tc>
          <w:tcPr>
            <w:tcW w:w="1415" w:type="dxa"/>
          </w:tcPr>
          <w:p w14:paraId="0FA73B76" w14:textId="77777777" w:rsidR="002432A5" w:rsidRDefault="002432A5">
            <w:pPr>
              <w:pBdr>
                <w:top w:val="nil"/>
                <w:left w:val="nil"/>
                <w:bottom w:val="nil"/>
                <w:right w:val="nil"/>
                <w:between w:val="nil"/>
              </w:pBdr>
              <w:rPr>
                <w:color w:val="000000"/>
                <w:sz w:val="18"/>
                <w:szCs w:val="18"/>
              </w:rPr>
            </w:pPr>
          </w:p>
        </w:tc>
      </w:tr>
      <w:tr w:rsidR="002432A5" w14:paraId="46A73ADD" w14:textId="77777777">
        <w:trPr>
          <w:trHeight w:val="262"/>
        </w:trPr>
        <w:tc>
          <w:tcPr>
            <w:tcW w:w="568" w:type="dxa"/>
            <w:shd w:val="clear" w:color="auto" w:fill="BFBFBF"/>
            <w:vAlign w:val="center"/>
          </w:tcPr>
          <w:p w14:paraId="410426AE" w14:textId="77777777" w:rsidR="002432A5" w:rsidRDefault="002432A5">
            <w:pPr>
              <w:pBdr>
                <w:top w:val="nil"/>
                <w:left w:val="nil"/>
                <w:bottom w:val="nil"/>
                <w:right w:val="nil"/>
                <w:between w:val="nil"/>
              </w:pBdr>
              <w:ind w:right="142"/>
              <w:jc w:val="center"/>
              <w:rPr>
                <w:color w:val="000000"/>
              </w:rPr>
            </w:pPr>
          </w:p>
        </w:tc>
        <w:tc>
          <w:tcPr>
            <w:tcW w:w="4847" w:type="dxa"/>
            <w:shd w:val="clear" w:color="auto" w:fill="BFBFBF"/>
          </w:tcPr>
          <w:p w14:paraId="574CB32E" w14:textId="77777777" w:rsidR="002432A5" w:rsidRDefault="00000000">
            <w:pPr>
              <w:pBdr>
                <w:top w:val="nil"/>
                <w:left w:val="nil"/>
                <w:bottom w:val="nil"/>
                <w:right w:val="nil"/>
                <w:between w:val="nil"/>
              </w:pBdr>
              <w:ind w:left="115"/>
              <w:rPr>
                <w:color w:val="000000"/>
              </w:rPr>
            </w:pPr>
            <w:r>
              <w:rPr>
                <w:b/>
                <w:bCs/>
                <w:color w:val="000000"/>
              </w:rPr>
              <w:t>Pemeriksaan Tekanan Bola Mata dengan Tonometer Schiotz</w:t>
            </w:r>
          </w:p>
        </w:tc>
        <w:tc>
          <w:tcPr>
            <w:tcW w:w="423" w:type="dxa"/>
            <w:shd w:val="clear" w:color="auto" w:fill="BFBFBF"/>
          </w:tcPr>
          <w:p w14:paraId="3482E0FA" w14:textId="77777777" w:rsidR="002432A5" w:rsidRDefault="002432A5">
            <w:pPr>
              <w:pBdr>
                <w:top w:val="nil"/>
                <w:left w:val="nil"/>
                <w:bottom w:val="nil"/>
                <w:right w:val="nil"/>
                <w:between w:val="nil"/>
              </w:pBdr>
              <w:rPr>
                <w:color w:val="000000"/>
                <w:sz w:val="18"/>
                <w:szCs w:val="18"/>
              </w:rPr>
            </w:pPr>
          </w:p>
        </w:tc>
        <w:tc>
          <w:tcPr>
            <w:tcW w:w="423" w:type="dxa"/>
            <w:shd w:val="clear" w:color="auto" w:fill="BFBFBF"/>
          </w:tcPr>
          <w:p w14:paraId="1BFD9490" w14:textId="77777777" w:rsidR="002432A5" w:rsidRDefault="002432A5">
            <w:pPr>
              <w:pBdr>
                <w:top w:val="nil"/>
                <w:left w:val="nil"/>
                <w:bottom w:val="nil"/>
                <w:right w:val="nil"/>
                <w:between w:val="nil"/>
              </w:pBdr>
              <w:rPr>
                <w:color w:val="000000"/>
                <w:sz w:val="18"/>
                <w:szCs w:val="18"/>
              </w:rPr>
            </w:pPr>
          </w:p>
        </w:tc>
        <w:tc>
          <w:tcPr>
            <w:tcW w:w="427" w:type="dxa"/>
            <w:shd w:val="clear" w:color="auto" w:fill="BFBFBF"/>
          </w:tcPr>
          <w:p w14:paraId="6A392590" w14:textId="77777777" w:rsidR="002432A5" w:rsidRDefault="002432A5">
            <w:pPr>
              <w:pBdr>
                <w:top w:val="nil"/>
                <w:left w:val="nil"/>
                <w:bottom w:val="nil"/>
                <w:right w:val="nil"/>
                <w:between w:val="nil"/>
              </w:pBdr>
              <w:rPr>
                <w:color w:val="000000"/>
                <w:sz w:val="18"/>
                <w:szCs w:val="18"/>
              </w:rPr>
            </w:pPr>
          </w:p>
        </w:tc>
        <w:tc>
          <w:tcPr>
            <w:tcW w:w="1415" w:type="dxa"/>
            <w:shd w:val="clear" w:color="auto" w:fill="BFBFBF"/>
          </w:tcPr>
          <w:p w14:paraId="2D62E991" w14:textId="77777777" w:rsidR="002432A5" w:rsidRDefault="002432A5">
            <w:pPr>
              <w:pBdr>
                <w:top w:val="nil"/>
                <w:left w:val="nil"/>
                <w:bottom w:val="nil"/>
                <w:right w:val="nil"/>
                <w:between w:val="nil"/>
              </w:pBdr>
              <w:rPr>
                <w:color w:val="000000"/>
                <w:sz w:val="18"/>
                <w:szCs w:val="18"/>
              </w:rPr>
            </w:pPr>
          </w:p>
        </w:tc>
      </w:tr>
      <w:tr w:rsidR="002432A5" w14:paraId="2BF2C649" w14:textId="77777777">
        <w:trPr>
          <w:trHeight w:val="262"/>
        </w:trPr>
        <w:tc>
          <w:tcPr>
            <w:tcW w:w="568" w:type="dxa"/>
            <w:vAlign w:val="center"/>
          </w:tcPr>
          <w:p w14:paraId="188A0C4D" w14:textId="77777777" w:rsidR="002432A5" w:rsidRDefault="00000000">
            <w:pPr>
              <w:pBdr>
                <w:top w:val="nil"/>
                <w:left w:val="nil"/>
                <w:bottom w:val="nil"/>
                <w:right w:val="nil"/>
                <w:between w:val="nil"/>
              </w:pBdr>
              <w:ind w:right="142"/>
              <w:jc w:val="center"/>
              <w:rPr>
                <w:color w:val="000000"/>
              </w:rPr>
            </w:pPr>
            <w:r>
              <w:rPr>
                <w:color w:val="000000"/>
              </w:rPr>
              <w:t>5</w:t>
            </w:r>
          </w:p>
        </w:tc>
        <w:tc>
          <w:tcPr>
            <w:tcW w:w="4847" w:type="dxa"/>
          </w:tcPr>
          <w:p w14:paraId="03069B8D" w14:textId="77777777" w:rsidR="002432A5" w:rsidRDefault="00000000">
            <w:pPr>
              <w:pBdr>
                <w:top w:val="nil"/>
                <w:left w:val="nil"/>
                <w:bottom w:val="nil"/>
                <w:right w:val="nil"/>
                <w:between w:val="nil"/>
              </w:pBdr>
              <w:ind w:left="115"/>
              <w:rPr>
                <w:color w:val="000000"/>
              </w:rPr>
            </w:pPr>
            <w:r>
              <w:rPr>
                <w:color w:val="000000"/>
              </w:rPr>
              <w:t>Pasien diminta tidur telentang atau setengah duduk, dengan posisi kepala horizontal</w:t>
            </w:r>
          </w:p>
        </w:tc>
        <w:tc>
          <w:tcPr>
            <w:tcW w:w="423" w:type="dxa"/>
          </w:tcPr>
          <w:p w14:paraId="2F8A1ED4" w14:textId="77777777" w:rsidR="002432A5" w:rsidRDefault="002432A5">
            <w:pPr>
              <w:pBdr>
                <w:top w:val="nil"/>
                <w:left w:val="nil"/>
                <w:bottom w:val="nil"/>
                <w:right w:val="nil"/>
                <w:between w:val="nil"/>
              </w:pBdr>
              <w:rPr>
                <w:color w:val="000000"/>
                <w:sz w:val="18"/>
                <w:szCs w:val="18"/>
              </w:rPr>
            </w:pPr>
          </w:p>
        </w:tc>
        <w:tc>
          <w:tcPr>
            <w:tcW w:w="423" w:type="dxa"/>
          </w:tcPr>
          <w:p w14:paraId="60CD841B" w14:textId="77777777" w:rsidR="002432A5" w:rsidRDefault="002432A5">
            <w:pPr>
              <w:pBdr>
                <w:top w:val="nil"/>
                <w:left w:val="nil"/>
                <w:bottom w:val="nil"/>
                <w:right w:val="nil"/>
                <w:between w:val="nil"/>
              </w:pBdr>
              <w:rPr>
                <w:color w:val="000000"/>
                <w:sz w:val="18"/>
                <w:szCs w:val="18"/>
              </w:rPr>
            </w:pPr>
          </w:p>
        </w:tc>
        <w:tc>
          <w:tcPr>
            <w:tcW w:w="427" w:type="dxa"/>
          </w:tcPr>
          <w:p w14:paraId="4751EF87" w14:textId="77777777" w:rsidR="002432A5" w:rsidRDefault="002432A5">
            <w:pPr>
              <w:pBdr>
                <w:top w:val="nil"/>
                <w:left w:val="nil"/>
                <w:bottom w:val="nil"/>
                <w:right w:val="nil"/>
                <w:between w:val="nil"/>
              </w:pBdr>
              <w:rPr>
                <w:color w:val="000000"/>
                <w:sz w:val="18"/>
                <w:szCs w:val="18"/>
              </w:rPr>
            </w:pPr>
          </w:p>
        </w:tc>
        <w:tc>
          <w:tcPr>
            <w:tcW w:w="1415" w:type="dxa"/>
          </w:tcPr>
          <w:p w14:paraId="2D5EE137" w14:textId="77777777" w:rsidR="002432A5" w:rsidRDefault="002432A5">
            <w:pPr>
              <w:pBdr>
                <w:top w:val="nil"/>
                <w:left w:val="nil"/>
                <w:bottom w:val="nil"/>
                <w:right w:val="nil"/>
                <w:between w:val="nil"/>
              </w:pBdr>
              <w:rPr>
                <w:color w:val="000000"/>
                <w:sz w:val="18"/>
                <w:szCs w:val="18"/>
              </w:rPr>
            </w:pPr>
          </w:p>
        </w:tc>
      </w:tr>
      <w:tr w:rsidR="002432A5" w14:paraId="14400609" w14:textId="77777777">
        <w:trPr>
          <w:trHeight w:val="262"/>
        </w:trPr>
        <w:tc>
          <w:tcPr>
            <w:tcW w:w="568" w:type="dxa"/>
            <w:vAlign w:val="center"/>
          </w:tcPr>
          <w:p w14:paraId="1BADA70D" w14:textId="77777777" w:rsidR="002432A5" w:rsidRDefault="00000000">
            <w:pPr>
              <w:pBdr>
                <w:top w:val="nil"/>
                <w:left w:val="nil"/>
                <w:bottom w:val="nil"/>
                <w:right w:val="nil"/>
                <w:between w:val="nil"/>
              </w:pBdr>
              <w:ind w:right="142"/>
              <w:jc w:val="center"/>
              <w:rPr>
                <w:color w:val="000000"/>
              </w:rPr>
            </w:pPr>
            <w:r>
              <w:rPr>
                <w:color w:val="000000"/>
              </w:rPr>
              <w:t>6</w:t>
            </w:r>
          </w:p>
        </w:tc>
        <w:tc>
          <w:tcPr>
            <w:tcW w:w="4847" w:type="dxa"/>
          </w:tcPr>
          <w:p w14:paraId="6FEE70F7" w14:textId="77777777" w:rsidR="002432A5" w:rsidRDefault="00000000">
            <w:pPr>
              <w:pBdr>
                <w:top w:val="nil"/>
                <w:left w:val="nil"/>
                <w:bottom w:val="nil"/>
                <w:right w:val="nil"/>
                <w:between w:val="nil"/>
              </w:pBdr>
              <w:spacing w:before="3" w:line="265" w:lineRule="auto"/>
              <w:ind w:left="227"/>
              <w:rPr>
                <w:color w:val="000000"/>
              </w:rPr>
            </w:pPr>
            <w:r>
              <w:rPr>
                <w:color w:val="000000"/>
              </w:rPr>
              <w:t>Beri tetes mata Panthocaine 0,5%, 1 – 2 tetes pada mata yang akan diperiksa</w:t>
            </w:r>
          </w:p>
        </w:tc>
        <w:tc>
          <w:tcPr>
            <w:tcW w:w="423" w:type="dxa"/>
          </w:tcPr>
          <w:p w14:paraId="2970AC5E" w14:textId="77777777" w:rsidR="002432A5" w:rsidRDefault="002432A5">
            <w:pPr>
              <w:pBdr>
                <w:top w:val="nil"/>
                <w:left w:val="nil"/>
                <w:bottom w:val="nil"/>
                <w:right w:val="nil"/>
                <w:between w:val="nil"/>
              </w:pBdr>
              <w:rPr>
                <w:color w:val="000000"/>
                <w:sz w:val="18"/>
                <w:szCs w:val="18"/>
              </w:rPr>
            </w:pPr>
          </w:p>
        </w:tc>
        <w:tc>
          <w:tcPr>
            <w:tcW w:w="423" w:type="dxa"/>
          </w:tcPr>
          <w:p w14:paraId="629156B5" w14:textId="77777777" w:rsidR="002432A5" w:rsidRDefault="002432A5">
            <w:pPr>
              <w:pBdr>
                <w:top w:val="nil"/>
                <w:left w:val="nil"/>
                <w:bottom w:val="nil"/>
                <w:right w:val="nil"/>
                <w:between w:val="nil"/>
              </w:pBdr>
              <w:rPr>
                <w:color w:val="000000"/>
                <w:sz w:val="18"/>
                <w:szCs w:val="18"/>
              </w:rPr>
            </w:pPr>
          </w:p>
        </w:tc>
        <w:tc>
          <w:tcPr>
            <w:tcW w:w="427" w:type="dxa"/>
          </w:tcPr>
          <w:p w14:paraId="7CB83F4F" w14:textId="77777777" w:rsidR="002432A5" w:rsidRDefault="002432A5">
            <w:pPr>
              <w:pBdr>
                <w:top w:val="nil"/>
                <w:left w:val="nil"/>
                <w:bottom w:val="nil"/>
                <w:right w:val="nil"/>
                <w:between w:val="nil"/>
              </w:pBdr>
              <w:rPr>
                <w:color w:val="000000"/>
                <w:sz w:val="18"/>
                <w:szCs w:val="18"/>
              </w:rPr>
            </w:pPr>
          </w:p>
        </w:tc>
        <w:tc>
          <w:tcPr>
            <w:tcW w:w="1415" w:type="dxa"/>
          </w:tcPr>
          <w:p w14:paraId="4361A692" w14:textId="77777777" w:rsidR="002432A5" w:rsidRDefault="002432A5">
            <w:pPr>
              <w:pBdr>
                <w:top w:val="nil"/>
                <w:left w:val="nil"/>
                <w:bottom w:val="nil"/>
                <w:right w:val="nil"/>
                <w:between w:val="nil"/>
              </w:pBdr>
              <w:rPr>
                <w:color w:val="000000"/>
                <w:sz w:val="18"/>
                <w:szCs w:val="18"/>
              </w:rPr>
            </w:pPr>
          </w:p>
        </w:tc>
      </w:tr>
      <w:tr w:rsidR="002432A5" w14:paraId="31A35885" w14:textId="77777777">
        <w:trPr>
          <w:trHeight w:val="262"/>
        </w:trPr>
        <w:tc>
          <w:tcPr>
            <w:tcW w:w="568" w:type="dxa"/>
            <w:vAlign w:val="center"/>
          </w:tcPr>
          <w:p w14:paraId="77343652" w14:textId="77777777" w:rsidR="002432A5" w:rsidRDefault="00000000">
            <w:pPr>
              <w:pBdr>
                <w:top w:val="nil"/>
                <w:left w:val="nil"/>
                <w:bottom w:val="nil"/>
                <w:right w:val="nil"/>
                <w:between w:val="nil"/>
              </w:pBdr>
              <w:ind w:right="142"/>
              <w:jc w:val="center"/>
              <w:rPr>
                <w:color w:val="000000"/>
              </w:rPr>
            </w:pPr>
            <w:r>
              <w:rPr>
                <w:color w:val="000000"/>
              </w:rPr>
              <w:t>7</w:t>
            </w:r>
          </w:p>
        </w:tc>
        <w:tc>
          <w:tcPr>
            <w:tcW w:w="4847" w:type="dxa"/>
          </w:tcPr>
          <w:p w14:paraId="2914EAB1" w14:textId="77777777" w:rsidR="002432A5" w:rsidRDefault="00000000">
            <w:pPr>
              <w:pBdr>
                <w:top w:val="nil"/>
                <w:left w:val="nil"/>
                <w:bottom w:val="nil"/>
                <w:right w:val="nil"/>
                <w:between w:val="nil"/>
              </w:pBdr>
              <w:spacing w:line="242" w:lineRule="auto"/>
              <w:ind w:left="158" w:right="159"/>
              <w:rPr>
                <w:color w:val="000000"/>
              </w:rPr>
            </w:pPr>
            <w:r>
              <w:rPr>
                <w:color w:val="000000"/>
              </w:rPr>
              <w:t>Menyiapkan alat tonometer Schiotz. Rakit dan tera tonometer dengan beban 5.5 gram.</w:t>
            </w:r>
          </w:p>
          <w:p w14:paraId="227C485E" w14:textId="77777777" w:rsidR="002432A5" w:rsidRDefault="00000000">
            <w:pPr>
              <w:pBdr>
                <w:top w:val="nil"/>
                <w:left w:val="nil"/>
                <w:bottom w:val="nil"/>
                <w:right w:val="nil"/>
                <w:between w:val="nil"/>
              </w:pBdr>
              <w:ind w:left="227" w:right="254"/>
              <w:jc w:val="both"/>
              <w:rPr>
                <w:color w:val="000000"/>
              </w:rPr>
            </w:pPr>
            <w:r>
              <w:rPr>
                <w:color w:val="000000"/>
              </w:rPr>
              <w:t>Desinfeksi tip tonometer dengan swab alkohol dan biarkan hingga kering</w:t>
            </w:r>
          </w:p>
        </w:tc>
        <w:tc>
          <w:tcPr>
            <w:tcW w:w="423" w:type="dxa"/>
          </w:tcPr>
          <w:p w14:paraId="14F0FD3E" w14:textId="77777777" w:rsidR="002432A5" w:rsidRDefault="002432A5">
            <w:pPr>
              <w:pBdr>
                <w:top w:val="nil"/>
                <w:left w:val="nil"/>
                <w:bottom w:val="nil"/>
                <w:right w:val="nil"/>
                <w:between w:val="nil"/>
              </w:pBdr>
              <w:rPr>
                <w:color w:val="000000"/>
                <w:sz w:val="18"/>
                <w:szCs w:val="18"/>
              </w:rPr>
            </w:pPr>
          </w:p>
        </w:tc>
        <w:tc>
          <w:tcPr>
            <w:tcW w:w="423" w:type="dxa"/>
          </w:tcPr>
          <w:p w14:paraId="7C2FE4BF" w14:textId="77777777" w:rsidR="002432A5" w:rsidRDefault="002432A5">
            <w:pPr>
              <w:pBdr>
                <w:top w:val="nil"/>
                <w:left w:val="nil"/>
                <w:bottom w:val="nil"/>
                <w:right w:val="nil"/>
                <w:between w:val="nil"/>
              </w:pBdr>
              <w:rPr>
                <w:color w:val="000000"/>
                <w:sz w:val="18"/>
                <w:szCs w:val="18"/>
              </w:rPr>
            </w:pPr>
          </w:p>
        </w:tc>
        <w:tc>
          <w:tcPr>
            <w:tcW w:w="427" w:type="dxa"/>
          </w:tcPr>
          <w:p w14:paraId="5467808D" w14:textId="77777777" w:rsidR="002432A5" w:rsidRDefault="002432A5">
            <w:pPr>
              <w:pBdr>
                <w:top w:val="nil"/>
                <w:left w:val="nil"/>
                <w:bottom w:val="nil"/>
                <w:right w:val="nil"/>
                <w:between w:val="nil"/>
              </w:pBdr>
              <w:rPr>
                <w:color w:val="000000"/>
                <w:sz w:val="18"/>
                <w:szCs w:val="18"/>
              </w:rPr>
            </w:pPr>
          </w:p>
        </w:tc>
        <w:tc>
          <w:tcPr>
            <w:tcW w:w="1415" w:type="dxa"/>
          </w:tcPr>
          <w:p w14:paraId="21BB8328" w14:textId="77777777" w:rsidR="002432A5" w:rsidRDefault="002432A5">
            <w:pPr>
              <w:pBdr>
                <w:top w:val="nil"/>
                <w:left w:val="nil"/>
                <w:bottom w:val="nil"/>
                <w:right w:val="nil"/>
                <w:between w:val="nil"/>
              </w:pBdr>
              <w:rPr>
                <w:color w:val="000000"/>
                <w:sz w:val="18"/>
                <w:szCs w:val="18"/>
              </w:rPr>
            </w:pPr>
          </w:p>
        </w:tc>
      </w:tr>
      <w:tr w:rsidR="002432A5" w14:paraId="3E252ED5" w14:textId="77777777">
        <w:trPr>
          <w:trHeight w:val="262"/>
        </w:trPr>
        <w:tc>
          <w:tcPr>
            <w:tcW w:w="568" w:type="dxa"/>
            <w:vAlign w:val="center"/>
          </w:tcPr>
          <w:p w14:paraId="6287A8A0" w14:textId="77777777" w:rsidR="002432A5" w:rsidRDefault="00000000">
            <w:pPr>
              <w:pBdr>
                <w:top w:val="nil"/>
                <w:left w:val="nil"/>
                <w:bottom w:val="nil"/>
                <w:right w:val="nil"/>
                <w:between w:val="nil"/>
              </w:pBdr>
              <w:ind w:right="142"/>
              <w:jc w:val="center"/>
              <w:rPr>
                <w:color w:val="000000"/>
              </w:rPr>
            </w:pPr>
            <w:r>
              <w:rPr>
                <w:color w:val="000000"/>
              </w:rPr>
              <w:t>8</w:t>
            </w:r>
          </w:p>
        </w:tc>
        <w:tc>
          <w:tcPr>
            <w:tcW w:w="4847" w:type="dxa"/>
          </w:tcPr>
          <w:p w14:paraId="095CF8D1" w14:textId="77777777" w:rsidR="002432A5" w:rsidRDefault="00000000">
            <w:pPr>
              <w:pBdr>
                <w:top w:val="nil"/>
                <w:left w:val="nil"/>
                <w:bottom w:val="nil"/>
                <w:right w:val="nil"/>
                <w:between w:val="nil"/>
              </w:pBdr>
              <w:spacing w:line="252" w:lineRule="auto"/>
              <w:ind w:left="158"/>
              <w:rPr>
                <w:color w:val="000000"/>
              </w:rPr>
            </w:pPr>
            <w:r>
              <w:rPr>
                <w:color w:val="000000"/>
              </w:rPr>
              <w:t>Meminta pasien untuk melihat ke satu titik jauh</w:t>
            </w:r>
          </w:p>
          <w:p w14:paraId="4EC2129C" w14:textId="77777777" w:rsidR="002432A5" w:rsidRDefault="00000000">
            <w:pPr>
              <w:pBdr>
                <w:top w:val="nil"/>
                <w:left w:val="nil"/>
                <w:bottom w:val="nil"/>
                <w:right w:val="nil"/>
                <w:between w:val="nil"/>
              </w:pBdr>
              <w:ind w:left="227" w:right="254"/>
              <w:jc w:val="both"/>
              <w:rPr>
                <w:color w:val="000000"/>
              </w:rPr>
            </w:pPr>
            <w:r>
              <w:rPr>
                <w:color w:val="000000"/>
              </w:rPr>
              <w:t>di atap atau kea rah ibu jari tangan yang diacungkan ke atas</w:t>
            </w:r>
          </w:p>
        </w:tc>
        <w:tc>
          <w:tcPr>
            <w:tcW w:w="423" w:type="dxa"/>
          </w:tcPr>
          <w:p w14:paraId="0650DCB7" w14:textId="77777777" w:rsidR="002432A5" w:rsidRDefault="002432A5">
            <w:pPr>
              <w:pBdr>
                <w:top w:val="nil"/>
                <w:left w:val="nil"/>
                <w:bottom w:val="nil"/>
                <w:right w:val="nil"/>
                <w:between w:val="nil"/>
              </w:pBdr>
              <w:rPr>
                <w:color w:val="000000"/>
                <w:sz w:val="18"/>
                <w:szCs w:val="18"/>
              </w:rPr>
            </w:pPr>
          </w:p>
        </w:tc>
        <w:tc>
          <w:tcPr>
            <w:tcW w:w="423" w:type="dxa"/>
          </w:tcPr>
          <w:p w14:paraId="67301D7D" w14:textId="77777777" w:rsidR="002432A5" w:rsidRDefault="002432A5">
            <w:pPr>
              <w:pBdr>
                <w:top w:val="nil"/>
                <w:left w:val="nil"/>
                <w:bottom w:val="nil"/>
                <w:right w:val="nil"/>
                <w:between w:val="nil"/>
              </w:pBdr>
              <w:rPr>
                <w:color w:val="000000"/>
                <w:sz w:val="18"/>
                <w:szCs w:val="18"/>
              </w:rPr>
            </w:pPr>
          </w:p>
        </w:tc>
        <w:tc>
          <w:tcPr>
            <w:tcW w:w="427" w:type="dxa"/>
          </w:tcPr>
          <w:p w14:paraId="3BE8296A" w14:textId="77777777" w:rsidR="002432A5" w:rsidRDefault="002432A5">
            <w:pPr>
              <w:pBdr>
                <w:top w:val="nil"/>
                <w:left w:val="nil"/>
                <w:bottom w:val="nil"/>
                <w:right w:val="nil"/>
                <w:between w:val="nil"/>
              </w:pBdr>
              <w:rPr>
                <w:color w:val="000000"/>
                <w:sz w:val="18"/>
                <w:szCs w:val="18"/>
              </w:rPr>
            </w:pPr>
          </w:p>
        </w:tc>
        <w:tc>
          <w:tcPr>
            <w:tcW w:w="1415" w:type="dxa"/>
          </w:tcPr>
          <w:p w14:paraId="54899BA7" w14:textId="77777777" w:rsidR="002432A5" w:rsidRDefault="002432A5">
            <w:pPr>
              <w:pBdr>
                <w:top w:val="nil"/>
                <w:left w:val="nil"/>
                <w:bottom w:val="nil"/>
                <w:right w:val="nil"/>
                <w:between w:val="nil"/>
              </w:pBdr>
              <w:rPr>
                <w:color w:val="000000"/>
                <w:sz w:val="18"/>
                <w:szCs w:val="18"/>
              </w:rPr>
            </w:pPr>
          </w:p>
        </w:tc>
      </w:tr>
      <w:tr w:rsidR="002432A5" w14:paraId="5C1BFCB5" w14:textId="77777777">
        <w:trPr>
          <w:trHeight w:val="262"/>
        </w:trPr>
        <w:tc>
          <w:tcPr>
            <w:tcW w:w="568" w:type="dxa"/>
            <w:vAlign w:val="center"/>
          </w:tcPr>
          <w:p w14:paraId="33828110" w14:textId="77777777" w:rsidR="002432A5" w:rsidRDefault="00000000">
            <w:pPr>
              <w:pBdr>
                <w:top w:val="nil"/>
                <w:left w:val="nil"/>
                <w:bottom w:val="nil"/>
                <w:right w:val="nil"/>
                <w:between w:val="nil"/>
              </w:pBdr>
              <w:ind w:right="142"/>
              <w:jc w:val="center"/>
              <w:rPr>
                <w:color w:val="000000"/>
              </w:rPr>
            </w:pPr>
            <w:r>
              <w:rPr>
                <w:color w:val="000000"/>
              </w:rPr>
              <w:t>9</w:t>
            </w:r>
          </w:p>
        </w:tc>
        <w:tc>
          <w:tcPr>
            <w:tcW w:w="4847" w:type="dxa"/>
          </w:tcPr>
          <w:p w14:paraId="309E1AEE" w14:textId="77777777" w:rsidR="002432A5" w:rsidRDefault="00000000">
            <w:pPr>
              <w:pBdr>
                <w:top w:val="nil"/>
                <w:left w:val="nil"/>
                <w:bottom w:val="nil"/>
                <w:right w:val="nil"/>
                <w:between w:val="nil"/>
              </w:pBdr>
              <w:ind w:left="227" w:right="254"/>
              <w:jc w:val="both"/>
              <w:rPr>
                <w:color w:val="000000"/>
              </w:rPr>
            </w:pPr>
            <w:r>
              <w:rPr>
                <w:color w:val="000000"/>
              </w:rPr>
              <w:t>Meletakkan tonometer pada kornea mata. Kelopak atas dan bawah dibuka lebar dengan menggunakan jari telunjuk dan ibu jari tangan kiri, tidak boleh menekan bola mata.</w:t>
            </w:r>
          </w:p>
        </w:tc>
        <w:tc>
          <w:tcPr>
            <w:tcW w:w="423" w:type="dxa"/>
          </w:tcPr>
          <w:p w14:paraId="3C7BE751" w14:textId="77777777" w:rsidR="002432A5" w:rsidRDefault="002432A5">
            <w:pPr>
              <w:pBdr>
                <w:top w:val="nil"/>
                <w:left w:val="nil"/>
                <w:bottom w:val="nil"/>
                <w:right w:val="nil"/>
                <w:between w:val="nil"/>
              </w:pBdr>
              <w:rPr>
                <w:color w:val="000000"/>
                <w:sz w:val="18"/>
                <w:szCs w:val="18"/>
              </w:rPr>
            </w:pPr>
          </w:p>
        </w:tc>
        <w:tc>
          <w:tcPr>
            <w:tcW w:w="423" w:type="dxa"/>
          </w:tcPr>
          <w:p w14:paraId="7865D382" w14:textId="77777777" w:rsidR="002432A5" w:rsidRDefault="002432A5">
            <w:pPr>
              <w:pBdr>
                <w:top w:val="nil"/>
                <w:left w:val="nil"/>
                <w:bottom w:val="nil"/>
                <w:right w:val="nil"/>
                <w:between w:val="nil"/>
              </w:pBdr>
              <w:rPr>
                <w:color w:val="000000"/>
                <w:sz w:val="18"/>
                <w:szCs w:val="18"/>
              </w:rPr>
            </w:pPr>
          </w:p>
        </w:tc>
        <w:tc>
          <w:tcPr>
            <w:tcW w:w="427" w:type="dxa"/>
          </w:tcPr>
          <w:p w14:paraId="75700E32" w14:textId="77777777" w:rsidR="002432A5" w:rsidRDefault="002432A5">
            <w:pPr>
              <w:pBdr>
                <w:top w:val="nil"/>
                <w:left w:val="nil"/>
                <w:bottom w:val="nil"/>
                <w:right w:val="nil"/>
                <w:between w:val="nil"/>
              </w:pBdr>
              <w:rPr>
                <w:color w:val="000000"/>
                <w:sz w:val="18"/>
                <w:szCs w:val="18"/>
              </w:rPr>
            </w:pPr>
          </w:p>
        </w:tc>
        <w:tc>
          <w:tcPr>
            <w:tcW w:w="1415" w:type="dxa"/>
          </w:tcPr>
          <w:p w14:paraId="66DD8AA0" w14:textId="77777777" w:rsidR="002432A5" w:rsidRDefault="002432A5">
            <w:pPr>
              <w:pBdr>
                <w:top w:val="nil"/>
                <w:left w:val="nil"/>
                <w:bottom w:val="nil"/>
                <w:right w:val="nil"/>
                <w:between w:val="nil"/>
              </w:pBdr>
              <w:rPr>
                <w:color w:val="000000"/>
                <w:sz w:val="18"/>
                <w:szCs w:val="18"/>
              </w:rPr>
            </w:pPr>
          </w:p>
        </w:tc>
      </w:tr>
      <w:tr w:rsidR="002432A5" w14:paraId="656BC8A3" w14:textId="77777777">
        <w:trPr>
          <w:trHeight w:val="262"/>
        </w:trPr>
        <w:tc>
          <w:tcPr>
            <w:tcW w:w="568" w:type="dxa"/>
            <w:vAlign w:val="center"/>
          </w:tcPr>
          <w:p w14:paraId="38BA8AC4" w14:textId="77777777" w:rsidR="002432A5" w:rsidRDefault="00000000">
            <w:pPr>
              <w:pBdr>
                <w:top w:val="nil"/>
                <w:left w:val="nil"/>
                <w:bottom w:val="nil"/>
                <w:right w:val="nil"/>
                <w:between w:val="nil"/>
              </w:pBdr>
              <w:ind w:right="142"/>
              <w:jc w:val="center"/>
              <w:rPr>
                <w:color w:val="000000"/>
              </w:rPr>
            </w:pPr>
            <w:r>
              <w:rPr>
                <w:color w:val="000000"/>
              </w:rPr>
              <w:t>10</w:t>
            </w:r>
          </w:p>
        </w:tc>
        <w:tc>
          <w:tcPr>
            <w:tcW w:w="4847" w:type="dxa"/>
          </w:tcPr>
          <w:p w14:paraId="676A40F7" w14:textId="77777777" w:rsidR="002432A5" w:rsidRDefault="00000000">
            <w:pPr>
              <w:pBdr>
                <w:top w:val="nil"/>
                <w:left w:val="nil"/>
                <w:bottom w:val="nil"/>
                <w:right w:val="nil"/>
                <w:between w:val="nil"/>
              </w:pBdr>
              <w:ind w:left="227" w:right="254"/>
              <w:jc w:val="both"/>
              <w:rPr>
                <w:color w:val="000000"/>
              </w:rPr>
            </w:pPr>
            <w:r>
              <w:rPr>
                <w:color w:val="000000"/>
              </w:rPr>
              <w:t>Membaca jarum penunjuk pada tonometer</w:t>
            </w:r>
          </w:p>
        </w:tc>
        <w:tc>
          <w:tcPr>
            <w:tcW w:w="423" w:type="dxa"/>
          </w:tcPr>
          <w:p w14:paraId="724B33AC" w14:textId="77777777" w:rsidR="002432A5" w:rsidRDefault="002432A5">
            <w:pPr>
              <w:pBdr>
                <w:top w:val="nil"/>
                <w:left w:val="nil"/>
                <w:bottom w:val="nil"/>
                <w:right w:val="nil"/>
                <w:between w:val="nil"/>
              </w:pBdr>
              <w:rPr>
                <w:color w:val="000000"/>
                <w:sz w:val="18"/>
                <w:szCs w:val="18"/>
              </w:rPr>
            </w:pPr>
          </w:p>
        </w:tc>
        <w:tc>
          <w:tcPr>
            <w:tcW w:w="423" w:type="dxa"/>
          </w:tcPr>
          <w:p w14:paraId="4A0A358F" w14:textId="77777777" w:rsidR="002432A5" w:rsidRDefault="002432A5">
            <w:pPr>
              <w:pBdr>
                <w:top w:val="nil"/>
                <w:left w:val="nil"/>
                <w:bottom w:val="nil"/>
                <w:right w:val="nil"/>
                <w:between w:val="nil"/>
              </w:pBdr>
              <w:rPr>
                <w:color w:val="000000"/>
                <w:sz w:val="18"/>
                <w:szCs w:val="18"/>
              </w:rPr>
            </w:pPr>
          </w:p>
        </w:tc>
        <w:tc>
          <w:tcPr>
            <w:tcW w:w="427" w:type="dxa"/>
          </w:tcPr>
          <w:p w14:paraId="04B59455" w14:textId="77777777" w:rsidR="002432A5" w:rsidRDefault="002432A5">
            <w:pPr>
              <w:pBdr>
                <w:top w:val="nil"/>
                <w:left w:val="nil"/>
                <w:bottom w:val="nil"/>
                <w:right w:val="nil"/>
                <w:between w:val="nil"/>
              </w:pBdr>
              <w:rPr>
                <w:color w:val="000000"/>
                <w:sz w:val="18"/>
                <w:szCs w:val="18"/>
              </w:rPr>
            </w:pPr>
          </w:p>
        </w:tc>
        <w:tc>
          <w:tcPr>
            <w:tcW w:w="1415" w:type="dxa"/>
          </w:tcPr>
          <w:p w14:paraId="45082B23" w14:textId="77777777" w:rsidR="002432A5" w:rsidRDefault="002432A5">
            <w:pPr>
              <w:pBdr>
                <w:top w:val="nil"/>
                <w:left w:val="nil"/>
                <w:bottom w:val="nil"/>
                <w:right w:val="nil"/>
                <w:between w:val="nil"/>
              </w:pBdr>
              <w:rPr>
                <w:color w:val="000000"/>
                <w:sz w:val="18"/>
                <w:szCs w:val="18"/>
              </w:rPr>
            </w:pPr>
          </w:p>
        </w:tc>
      </w:tr>
      <w:tr w:rsidR="002432A5" w14:paraId="1DCAC8E9" w14:textId="77777777">
        <w:trPr>
          <w:trHeight w:val="262"/>
        </w:trPr>
        <w:tc>
          <w:tcPr>
            <w:tcW w:w="568" w:type="dxa"/>
            <w:vAlign w:val="center"/>
          </w:tcPr>
          <w:p w14:paraId="72FCF6C5" w14:textId="77777777" w:rsidR="002432A5" w:rsidRDefault="00000000">
            <w:pPr>
              <w:pBdr>
                <w:top w:val="nil"/>
                <w:left w:val="nil"/>
                <w:bottom w:val="nil"/>
                <w:right w:val="nil"/>
                <w:between w:val="nil"/>
              </w:pBdr>
              <w:ind w:right="142"/>
              <w:jc w:val="center"/>
              <w:rPr>
                <w:color w:val="000000"/>
              </w:rPr>
            </w:pPr>
            <w:r>
              <w:rPr>
                <w:color w:val="000000"/>
              </w:rPr>
              <w:t>11</w:t>
            </w:r>
          </w:p>
        </w:tc>
        <w:tc>
          <w:tcPr>
            <w:tcW w:w="4847" w:type="dxa"/>
          </w:tcPr>
          <w:p w14:paraId="6D93D06F" w14:textId="77777777" w:rsidR="002432A5" w:rsidRDefault="00000000">
            <w:pPr>
              <w:pBdr>
                <w:top w:val="nil"/>
                <w:left w:val="nil"/>
                <w:bottom w:val="nil"/>
                <w:right w:val="nil"/>
                <w:between w:val="nil"/>
              </w:pBdr>
              <w:spacing w:before="6"/>
              <w:ind w:left="158" w:right="88"/>
              <w:rPr>
                <w:color w:val="000000"/>
              </w:rPr>
            </w:pPr>
            <w:sdt>
              <w:sdtPr>
                <w:tag w:val="goog_rdk_33"/>
                <w:id w:val="-1606189629"/>
              </w:sdtPr>
              <w:sdtContent>
                <w:r>
                  <w:rPr>
                    <w:rFonts w:ascii="Arial Unicode MS" w:eastAsia="Arial Unicode MS" w:hAnsi="Arial Unicode MS" w:cs="Arial Unicode MS"/>
                    <w:color w:val="000000"/>
                  </w:rPr>
                  <w:t>Bila angka skala menunjukkan ≤3, maka tambahkan beban 7.5 gram dan ulangi Langkah 9 dan 10.</w:t>
                </w:r>
              </w:sdtContent>
            </w:sdt>
          </w:p>
          <w:p w14:paraId="5AB02FAE" w14:textId="77777777" w:rsidR="002432A5" w:rsidRDefault="00000000">
            <w:pPr>
              <w:pBdr>
                <w:top w:val="nil"/>
                <w:left w:val="nil"/>
                <w:bottom w:val="nil"/>
                <w:right w:val="nil"/>
                <w:between w:val="nil"/>
              </w:pBdr>
              <w:ind w:left="227" w:right="254"/>
              <w:jc w:val="both"/>
              <w:rPr>
                <w:color w:val="000000"/>
              </w:rPr>
            </w:pPr>
            <w:sdt>
              <w:sdtPr>
                <w:tag w:val="goog_rdk_34"/>
                <w:id w:val="-168683218"/>
              </w:sdtPr>
              <w:sdtContent>
                <w:r>
                  <w:rPr>
                    <w:rFonts w:ascii="Arial Unicode MS" w:eastAsia="Arial Unicode MS" w:hAnsi="Arial Unicode MS" w:cs="Arial Unicode MS"/>
                    <w:color w:val="000000"/>
                  </w:rPr>
                  <w:t>Bila tetap ≤3, maka ganti beban dengan 10 gram, ulangi prosedur 9 dan 10</w:t>
                </w:r>
              </w:sdtContent>
            </w:sdt>
          </w:p>
        </w:tc>
        <w:tc>
          <w:tcPr>
            <w:tcW w:w="423" w:type="dxa"/>
          </w:tcPr>
          <w:p w14:paraId="3421FBB5" w14:textId="77777777" w:rsidR="002432A5" w:rsidRDefault="002432A5">
            <w:pPr>
              <w:pBdr>
                <w:top w:val="nil"/>
                <w:left w:val="nil"/>
                <w:bottom w:val="nil"/>
                <w:right w:val="nil"/>
                <w:between w:val="nil"/>
              </w:pBdr>
              <w:rPr>
                <w:color w:val="000000"/>
                <w:sz w:val="18"/>
                <w:szCs w:val="18"/>
              </w:rPr>
            </w:pPr>
          </w:p>
        </w:tc>
        <w:tc>
          <w:tcPr>
            <w:tcW w:w="423" w:type="dxa"/>
          </w:tcPr>
          <w:p w14:paraId="16C20BE6" w14:textId="77777777" w:rsidR="002432A5" w:rsidRDefault="002432A5">
            <w:pPr>
              <w:pBdr>
                <w:top w:val="nil"/>
                <w:left w:val="nil"/>
                <w:bottom w:val="nil"/>
                <w:right w:val="nil"/>
                <w:between w:val="nil"/>
              </w:pBdr>
              <w:rPr>
                <w:color w:val="000000"/>
                <w:sz w:val="18"/>
                <w:szCs w:val="18"/>
              </w:rPr>
            </w:pPr>
          </w:p>
        </w:tc>
        <w:tc>
          <w:tcPr>
            <w:tcW w:w="427" w:type="dxa"/>
          </w:tcPr>
          <w:p w14:paraId="2D4F326D" w14:textId="77777777" w:rsidR="002432A5" w:rsidRDefault="002432A5">
            <w:pPr>
              <w:pBdr>
                <w:top w:val="nil"/>
                <w:left w:val="nil"/>
                <w:bottom w:val="nil"/>
                <w:right w:val="nil"/>
                <w:between w:val="nil"/>
              </w:pBdr>
              <w:rPr>
                <w:color w:val="000000"/>
                <w:sz w:val="18"/>
                <w:szCs w:val="18"/>
              </w:rPr>
            </w:pPr>
          </w:p>
        </w:tc>
        <w:tc>
          <w:tcPr>
            <w:tcW w:w="1415" w:type="dxa"/>
          </w:tcPr>
          <w:p w14:paraId="524E3818" w14:textId="77777777" w:rsidR="002432A5" w:rsidRDefault="002432A5">
            <w:pPr>
              <w:pBdr>
                <w:top w:val="nil"/>
                <w:left w:val="nil"/>
                <w:bottom w:val="nil"/>
                <w:right w:val="nil"/>
                <w:between w:val="nil"/>
              </w:pBdr>
              <w:rPr>
                <w:color w:val="000000"/>
                <w:sz w:val="18"/>
                <w:szCs w:val="18"/>
              </w:rPr>
            </w:pPr>
          </w:p>
        </w:tc>
      </w:tr>
      <w:tr w:rsidR="002432A5" w14:paraId="0F214A23" w14:textId="77777777">
        <w:trPr>
          <w:trHeight w:val="262"/>
        </w:trPr>
        <w:tc>
          <w:tcPr>
            <w:tcW w:w="568" w:type="dxa"/>
            <w:vAlign w:val="center"/>
          </w:tcPr>
          <w:p w14:paraId="078A6478" w14:textId="77777777" w:rsidR="002432A5" w:rsidRDefault="00000000">
            <w:pPr>
              <w:pBdr>
                <w:top w:val="nil"/>
                <w:left w:val="nil"/>
                <w:bottom w:val="nil"/>
                <w:right w:val="nil"/>
                <w:between w:val="nil"/>
              </w:pBdr>
              <w:ind w:right="142"/>
              <w:jc w:val="center"/>
              <w:rPr>
                <w:color w:val="000000"/>
              </w:rPr>
            </w:pPr>
            <w:r>
              <w:rPr>
                <w:color w:val="000000"/>
              </w:rPr>
              <w:t>12</w:t>
            </w:r>
          </w:p>
        </w:tc>
        <w:tc>
          <w:tcPr>
            <w:tcW w:w="4847" w:type="dxa"/>
          </w:tcPr>
          <w:p w14:paraId="633D108E" w14:textId="77777777" w:rsidR="002432A5" w:rsidRDefault="00000000">
            <w:pPr>
              <w:pBdr>
                <w:top w:val="nil"/>
                <w:left w:val="nil"/>
                <w:bottom w:val="nil"/>
                <w:right w:val="nil"/>
                <w:between w:val="nil"/>
              </w:pBdr>
              <w:spacing w:before="2" w:line="242" w:lineRule="auto"/>
              <w:ind w:left="158"/>
              <w:rPr>
                <w:color w:val="000000"/>
              </w:rPr>
            </w:pPr>
            <w:r>
              <w:rPr>
                <w:color w:val="000000"/>
              </w:rPr>
              <w:t>Tonometer diangkat dan dibersihkan dengan alkohol.</w:t>
            </w:r>
          </w:p>
          <w:p w14:paraId="38B103EF" w14:textId="77777777" w:rsidR="002432A5" w:rsidRDefault="00000000">
            <w:pPr>
              <w:pBdr>
                <w:top w:val="nil"/>
                <w:left w:val="nil"/>
                <w:bottom w:val="nil"/>
                <w:right w:val="nil"/>
                <w:between w:val="nil"/>
              </w:pBdr>
              <w:spacing w:line="257" w:lineRule="auto"/>
              <w:ind w:left="158"/>
              <w:rPr>
                <w:color w:val="000000"/>
              </w:rPr>
            </w:pPr>
            <w:r>
              <w:rPr>
                <w:color w:val="000000"/>
              </w:rPr>
              <w:t>Beri tetes mata antibiotik pada mata yang</w:t>
            </w:r>
          </w:p>
          <w:p w14:paraId="79F0B453" w14:textId="77777777" w:rsidR="002432A5" w:rsidRDefault="00000000">
            <w:pPr>
              <w:pBdr>
                <w:top w:val="nil"/>
                <w:left w:val="nil"/>
                <w:bottom w:val="nil"/>
                <w:right w:val="nil"/>
                <w:between w:val="nil"/>
              </w:pBdr>
              <w:ind w:left="227" w:right="254"/>
              <w:jc w:val="both"/>
              <w:rPr>
                <w:color w:val="000000"/>
              </w:rPr>
            </w:pPr>
            <w:r>
              <w:rPr>
                <w:color w:val="000000"/>
              </w:rPr>
              <w:t>diperiksa .</w:t>
            </w:r>
          </w:p>
          <w:p w14:paraId="2242BF74" w14:textId="77777777" w:rsidR="002432A5" w:rsidRDefault="002432A5">
            <w:pPr>
              <w:pBdr>
                <w:top w:val="nil"/>
                <w:left w:val="nil"/>
                <w:bottom w:val="nil"/>
                <w:right w:val="nil"/>
                <w:between w:val="nil"/>
              </w:pBdr>
              <w:ind w:left="227" w:right="254"/>
              <w:jc w:val="both"/>
              <w:rPr>
                <w:color w:val="000000"/>
              </w:rPr>
            </w:pPr>
          </w:p>
        </w:tc>
        <w:tc>
          <w:tcPr>
            <w:tcW w:w="423" w:type="dxa"/>
          </w:tcPr>
          <w:p w14:paraId="75B77CCF" w14:textId="77777777" w:rsidR="002432A5" w:rsidRDefault="002432A5">
            <w:pPr>
              <w:pBdr>
                <w:top w:val="nil"/>
                <w:left w:val="nil"/>
                <w:bottom w:val="nil"/>
                <w:right w:val="nil"/>
                <w:between w:val="nil"/>
              </w:pBdr>
              <w:rPr>
                <w:color w:val="000000"/>
                <w:sz w:val="18"/>
                <w:szCs w:val="18"/>
              </w:rPr>
            </w:pPr>
          </w:p>
        </w:tc>
        <w:tc>
          <w:tcPr>
            <w:tcW w:w="423" w:type="dxa"/>
          </w:tcPr>
          <w:p w14:paraId="1B3C0FD5" w14:textId="77777777" w:rsidR="002432A5" w:rsidRDefault="002432A5">
            <w:pPr>
              <w:pBdr>
                <w:top w:val="nil"/>
                <w:left w:val="nil"/>
                <w:bottom w:val="nil"/>
                <w:right w:val="nil"/>
                <w:between w:val="nil"/>
              </w:pBdr>
              <w:rPr>
                <w:color w:val="000000"/>
                <w:sz w:val="18"/>
                <w:szCs w:val="18"/>
              </w:rPr>
            </w:pPr>
          </w:p>
        </w:tc>
        <w:tc>
          <w:tcPr>
            <w:tcW w:w="427" w:type="dxa"/>
          </w:tcPr>
          <w:p w14:paraId="6A3810F4" w14:textId="77777777" w:rsidR="002432A5" w:rsidRDefault="002432A5">
            <w:pPr>
              <w:pBdr>
                <w:top w:val="nil"/>
                <w:left w:val="nil"/>
                <w:bottom w:val="nil"/>
                <w:right w:val="nil"/>
                <w:between w:val="nil"/>
              </w:pBdr>
              <w:rPr>
                <w:color w:val="000000"/>
                <w:sz w:val="18"/>
                <w:szCs w:val="18"/>
              </w:rPr>
            </w:pPr>
          </w:p>
        </w:tc>
        <w:tc>
          <w:tcPr>
            <w:tcW w:w="1415" w:type="dxa"/>
          </w:tcPr>
          <w:p w14:paraId="03EF51C9" w14:textId="77777777" w:rsidR="002432A5" w:rsidRDefault="002432A5">
            <w:pPr>
              <w:pBdr>
                <w:top w:val="nil"/>
                <w:left w:val="nil"/>
                <w:bottom w:val="nil"/>
                <w:right w:val="nil"/>
                <w:between w:val="nil"/>
              </w:pBdr>
              <w:rPr>
                <w:color w:val="000000"/>
                <w:sz w:val="18"/>
                <w:szCs w:val="18"/>
              </w:rPr>
            </w:pPr>
          </w:p>
        </w:tc>
      </w:tr>
      <w:tr w:rsidR="002432A5" w14:paraId="13747EE8" w14:textId="77777777">
        <w:trPr>
          <w:trHeight w:val="262"/>
        </w:trPr>
        <w:tc>
          <w:tcPr>
            <w:tcW w:w="568" w:type="dxa"/>
            <w:shd w:val="clear" w:color="auto" w:fill="BFBFBF"/>
            <w:vAlign w:val="center"/>
          </w:tcPr>
          <w:p w14:paraId="0B25EA73" w14:textId="77777777" w:rsidR="002432A5" w:rsidRDefault="002432A5">
            <w:pPr>
              <w:pBdr>
                <w:top w:val="nil"/>
                <w:left w:val="nil"/>
                <w:bottom w:val="nil"/>
                <w:right w:val="nil"/>
                <w:between w:val="nil"/>
              </w:pBdr>
              <w:ind w:right="142"/>
              <w:jc w:val="center"/>
              <w:rPr>
                <w:color w:val="000000"/>
              </w:rPr>
            </w:pPr>
          </w:p>
        </w:tc>
        <w:tc>
          <w:tcPr>
            <w:tcW w:w="4847" w:type="dxa"/>
            <w:shd w:val="clear" w:color="auto" w:fill="BFBFBF"/>
            <w:vAlign w:val="center"/>
          </w:tcPr>
          <w:p w14:paraId="489FE710" w14:textId="77777777" w:rsidR="002432A5" w:rsidRDefault="00000000">
            <w:pPr>
              <w:pBdr>
                <w:top w:val="nil"/>
                <w:left w:val="nil"/>
                <w:bottom w:val="nil"/>
                <w:right w:val="nil"/>
                <w:between w:val="nil"/>
              </w:pBdr>
              <w:ind w:left="115"/>
              <w:rPr>
                <w:color w:val="000000"/>
              </w:rPr>
            </w:pPr>
            <w:r>
              <w:rPr>
                <w:b/>
                <w:bCs/>
                <w:color w:val="000000"/>
              </w:rPr>
              <w:t>ITEM PENALARAN KLINIS</w:t>
            </w:r>
          </w:p>
        </w:tc>
        <w:tc>
          <w:tcPr>
            <w:tcW w:w="423" w:type="dxa"/>
            <w:shd w:val="clear" w:color="auto" w:fill="BFBFBF"/>
            <w:vAlign w:val="center"/>
          </w:tcPr>
          <w:p w14:paraId="39702DE0" w14:textId="77777777" w:rsidR="002432A5" w:rsidRDefault="002432A5">
            <w:pPr>
              <w:pBdr>
                <w:top w:val="nil"/>
                <w:left w:val="nil"/>
                <w:bottom w:val="nil"/>
                <w:right w:val="nil"/>
                <w:between w:val="nil"/>
              </w:pBdr>
              <w:rPr>
                <w:color w:val="000000"/>
                <w:sz w:val="18"/>
                <w:szCs w:val="18"/>
              </w:rPr>
            </w:pPr>
          </w:p>
        </w:tc>
        <w:tc>
          <w:tcPr>
            <w:tcW w:w="423" w:type="dxa"/>
            <w:shd w:val="clear" w:color="auto" w:fill="BFBFBF"/>
            <w:vAlign w:val="center"/>
          </w:tcPr>
          <w:p w14:paraId="1F9CB4C8" w14:textId="77777777" w:rsidR="002432A5" w:rsidRDefault="002432A5">
            <w:pPr>
              <w:pBdr>
                <w:top w:val="nil"/>
                <w:left w:val="nil"/>
                <w:bottom w:val="nil"/>
                <w:right w:val="nil"/>
                <w:between w:val="nil"/>
              </w:pBdr>
              <w:rPr>
                <w:color w:val="000000"/>
                <w:sz w:val="18"/>
                <w:szCs w:val="18"/>
              </w:rPr>
            </w:pPr>
          </w:p>
        </w:tc>
        <w:tc>
          <w:tcPr>
            <w:tcW w:w="427" w:type="dxa"/>
            <w:shd w:val="clear" w:color="auto" w:fill="BFBFBF"/>
            <w:vAlign w:val="center"/>
          </w:tcPr>
          <w:p w14:paraId="59D01E4B" w14:textId="77777777" w:rsidR="002432A5" w:rsidRDefault="002432A5">
            <w:pPr>
              <w:pBdr>
                <w:top w:val="nil"/>
                <w:left w:val="nil"/>
                <w:bottom w:val="nil"/>
                <w:right w:val="nil"/>
                <w:between w:val="nil"/>
              </w:pBdr>
              <w:rPr>
                <w:color w:val="000000"/>
                <w:sz w:val="18"/>
                <w:szCs w:val="18"/>
              </w:rPr>
            </w:pPr>
          </w:p>
        </w:tc>
        <w:tc>
          <w:tcPr>
            <w:tcW w:w="1415" w:type="dxa"/>
            <w:shd w:val="clear" w:color="auto" w:fill="BFBFBF"/>
            <w:vAlign w:val="center"/>
          </w:tcPr>
          <w:p w14:paraId="20270195" w14:textId="77777777" w:rsidR="002432A5" w:rsidRDefault="002432A5">
            <w:pPr>
              <w:pBdr>
                <w:top w:val="nil"/>
                <w:left w:val="nil"/>
                <w:bottom w:val="nil"/>
                <w:right w:val="nil"/>
                <w:between w:val="nil"/>
              </w:pBdr>
              <w:rPr>
                <w:color w:val="000000"/>
                <w:sz w:val="18"/>
                <w:szCs w:val="18"/>
              </w:rPr>
            </w:pPr>
          </w:p>
        </w:tc>
      </w:tr>
      <w:tr w:rsidR="002432A5" w14:paraId="68865B21" w14:textId="77777777">
        <w:trPr>
          <w:trHeight w:val="262"/>
        </w:trPr>
        <w:tc>
          <w:tcPr>
            <w:tcW w:w="568" w:type="dxa"/>
            <w:vAlign w:val="center"/>
          </w:tcPr>
          <w:p w14:paraId="77355296" w14:textId="77777777" w:rsidR="002432A5" w:rsidRDefault="00000000">
            <w:pPr>
              <w:pBdr>
                <w:top w:val="nil"/>
                <w:left w:val="nil"/>
                <w:bottom w:val="nil"/>
                <w:right w:val="nil"/>
                <w:between w:val="nil"/>
              </w:pBdr>
              <w:ind w:right="142"/>
              <w:jc w:val="center"/>
              <w:rPr>
                <w:color w:val="000000"/>
              </w:rPr>
            </w:pPr>
            <w:r>
              <w:rPr>
                <w:color w:val="000000"/>
              </w:rPr>
              <w:t>13</w:t>
            </w:r>
          </w:p>
        </w:tc>
        <w:tc>
          <w:tcPr>
            <w:tcW w:w="4847" w:type="dxa"/>
            <w:vAlign w:val="center"/>
          </w:tcPr>
          <w:p w14:paraId="53AE2932" w14:textId="77777777" w:rsidR="002432A5" w:rsidRDefault="00000000">
            <w:pPr>
              <w:pBdr>
                <w:top w:val="nil"/>
                <w:left w:val="nil"/>
                <w:bottom w:val="nil"/>
                <w:right w:val="nil"/>
                <w:between w:val="nil"/>
              </w:pBdr>
              <w:ind w:left="115"/>
              <w:rPr>
                <w:color w:val="000000"/>
              </w:rPr>
            </w:pPr>
            <w:r>
              <w:rPr>
                <w:color w:val="000000"/>
              </w:rPr>
              <w:t xml:space="preserve">Mengucapkan terima kasih dan mengakhiri </w:t>
            </w:r>
            <w:r>
              <w:rPr>
                <w:color w:val="000000"/>
              </w:rPr>
              <w:lastRenderedPageBreak/>
              <w:t>tindakan</w:t>
            </w:r>
          </w:p>
        </w:tc>
        <w:tc>
          <w:tcPr>
            <w:tcW w:w="423" w:type="dxa"/>
            <w:vAlign w:val="center"/>
          </w:tcPr>
          <w:p w14:paraId="5B6F41CC" w14:textId="77777777" w:rsidR="002432A5" w:rsidRDefault="002432A5">
            <w:pPr>
              <w:pBdr>
                <w:top w:val="nil"/>
                <w:left w:val="nil"/>
                <w:bottom w:val="nil"/>
                <w:right w:val="nil"/>
                <w:between w:val="nil"/>
              </w:pBdr>
              <w:rPr>
                <w:color w:val="000000"/>
                <w:sz w:val="18"/>
                <w:szCs w:val="18"/>
              </w:rPr>
            </w:pPr>
          </w:p>
        </w:tc>
        <w:tc>
          <w:tcPr>
            <w:tcW w:w="423" w:type="dxa"/>
            <w:vAlign w:val="center"/>
          </w:tcPr>
          <w:p w14:paraId="563C18C2" w14:textId="77777777" w:rsidR="002432A5" w:rsidRDefault="002432A5">
            <w:pPr>
              <w:pBdr>
                <w:top w:val="nil"/>
                <w:left w:val="nil"/>
                <w:bottom w:val="nil"/>
                <w:right w:val="nil"/>
                <w:between w:val="nil"/>
              </w:pBdr>
              <w:rPr>
                <w:color w:val="000000"/>
                <w:sz w:val="18"/>
                <w:szCs w:val="18"/>
              </w:rPr>
            </w:pPr>
          </w:p>
        </w:tc>
        <w:tc>
          <w:tcPr>
            <w:tcW w:w="427" w:type="dxa"/>
            <w:vAlign w:val="center"/>
          </w:tcPr>
          <w:p w14:paraId="5A8EA8A9" w14:textId="77777777" w:rsidR="002432A5" w:rsidRDefault="002432A5">
            <w:pPr>
              <w:pBdr>
                <w:top w:val="nil"/>
                <w:left w:val="nil"/>
                <w:bottom w:val="nil"/>
                <w:right w:val="nil"/>
                <w:between w:val="nil"/>
              </w:pBdr>
              <w:rPr>
                <w:color w:val="000000"/>
                <w:sz w:val="18"/>
                <w:szCs w:val="18"/>
              </w:rPr>
            </w:pPr>
          </w:p>
        </w:tc>
        <w:tc>
          <w:tcPr>
            <w:tcW w:w="1415" w:type="dxa"/>
            <w:vAlign w:val="center"/>
          </w:tcPr>
          <w:p w14:paraId="2DE94199" w14:textId="77777777" w:rsidR="002432A5" w:rsidRDefault="002432A5">
            <w:pPr>
              <w:pBdr>
                <w:top w:val="nil"/>
                <w:left w:val="nil"/>
                <w:bottom w:val="nil"/>
                <w:right w:val="nil"/>
                <w:between w:val="nil"/>
              </w:pBdr>
              <w:rPr>
                <w:color w:val="000000"/>
                <w:sz w:val="18"/>
                <w:szCs w:val="18"/>
              </w:rPr>
            </w:pPr>
          </w:p>
        </w:tc>
      </w:tr>
      <w:tr w:rsidR="002432A5" w14:paraId="27A23294" w14:textId="77777777">
        <w:trPr>
          <w:trHeight w:val="262"/>
        </w:trPr>
        <w:tc>
          <w:tcPr>
            <w:tcW w:w="568" w:type="dxa"/>
            <w:vAlign w:val="center"/>
          </w:tcPr>
          <w:p w14:paraId="0562E4F2" w14:textId="77777777" w:rsidR="002432A5" w:rsidRDefault="00000000">
            <w:pPr>
              <w:pBdr>
                <w:top w:val="nil"/>
                <w:left w:val="nil"/>
                <w:bottom w:val="nil"/>
                <w:right w:val="nil"/>
                <w:between w:val="nil"/>
              </w:pBdr>
              <w:ind w:right="142"/>
              <w:jc w:val="center"/>
              <w:rPr>
                <w:color w:val="000000"/>
              </w:rPr>
            </w:pPr>
            <w:r>
              <w:rPr>
                <w:color w:val="000000"/>
              </w:rPr>
              <w:t>14</w:t>
            </w:r>
          </w:p>
        </w:tc>
        <w:tc>
          <w:tcPr>
            <w:tcW w:w="4847" w:type="dxa"/>
            <w:vAlign w:val="center"/>
          </w:tcPr>
          <w:p w14:paraId="3DF5D73B" w14:textId="77777777" w:rsidR="002432A5" w:rsidRDefault="00000000">
            <w:pPr>
              <w:pBdr>
                <w:top w:val="nil"/>
                <w:left w:val="nil"/>
                <w:bottom w:val="nil"/>
                <w:right w:val="nil"/>
                <w:between w:val="nil"/>
              </w:pBdr>
              <w:spacing w:before="6"/>
              <w:ind w:left="162"/>
              <w:rPr>
                <w:color w:val="000000"/>
              </w:rPr>
            </w:pPr>
            <w:r>
              <w:rPr>
                <w:color w:val="000000"/>
              </w:rPr>
              <w:t>Catat hasil pemeriksaan dengan merujuk pada tabel konversi tonometer Schiotz.</w:t>
            </w:r>
          </w:p>
          <w:p w14:paraId="1B4EB892" w14:textId="77777777" w:rsidR="002432A5" w:rsidRDefault="00000000">
            <w:pPr>
              <w:pBdr>
                <w:top w:val="nil"/>
                <w:left w:val="nil"/>
                <w:bottom w:val="nil"/>
                <w:right w:val="nil"/>
                <w:between w:val="nil"/>
              </w:pBdr>
              <w:ind w:left="162"/>
              <w:rPr>
                <w:color w:val="000000"/>
              </w:rPr>
            </w:pPr>
            <w:r>
              <w:rPr>
                <w:color w:val="000000"/>
              </w:rPr>
              <w:t>Laporan:</w:t>
            </w:r>
          </w:p>
          <w:p w14:paraId="360B6D1D" w14:textId="77777777" w:rsidR="002432A5" w:rsidRDefault="00000000">
            <w:pPr>
              <w:pBdr>
                <w:top w:val="nil"/>
                <w:left w:val="nil"/>
                <w:bottom w:val="nil"/>
                <w:right w:val="nil"/>
                <w:between w:val="nil"/>
              </w:pBdr>
              <w:spacing w:before="4"/>
              <w:ind w:left="162" w:right="2163"/>
              <w:rPr>
                <w:color w:val="000000"/>
              </w:rPr>
            </w:pPr>
            <w:r>
              <w:rPr>
                <w:color w:val="000000"/>
              </w:rPr>
              <w:t>TIO OD: …/5.5 atau …/7.5 atau …/10 = ….mmHg TIO OS: …/5.5 atau …/7.5</w:t>
            </w:r>
          </w:p>
          <w:p w14:paraId="6F65D496" w14:textId="77777777" w:rsidR="002432A5" w:rsidRDefault="00000000">
            <w:pPr>
              <w:pBdr>
                <w:top w:val="nil"/>
                <w:left w:val="nil"/>
                <w:bottom w:val="nil"/>
                <w:right w:val="nil"/>
                <w:between w:val="nil"/>
              </w:pBdr>
              <w:ind w:left="115"/>
              <w:rPr>
                <w:color w:val="000000"/>
              </w:rPr>
            </w:pPr>
            <w:r>
              <w:rPr>
                <w:color w:val="000000"/>
              </w:rPr>
              <w:t>atau …/10 = ….mmHg</w:t>
            </w:r>
          </w:p>
        </w:tc>
        <w:tc>
          <w:tcPr>
            <w:tcW w:w="423" w:type="dxa"/>
            <w:vAlign w:val="center"/>
          </w:tcPr>
          <w:p w14:paraId="309983A4" w14:textId="77777777" w:rsidR="002432A5" w:rsidRDefault="002432A5">
            <w:pPr>
              <w:pBdr>
                <w:top w:val="nil"/>
                <w:left w:val="nil"/>
                <w:bottom w:val="nil"/>
                <w:right w:val="nil"/>
                <w:between w:val="nil"/>
              </w:pBdr>
              <w:rPr>
                <w:color w:val="000000"/>
                <w:sz w:val="18"/>
                <w:szCs w:val="18"/>
              </w:rPr>
            </w:pPr>
          </w:p>
        </w:tc>
        <w:tc>
          <w:tcPr>
            <w:tcW w:w="423" w:type="dxa"/>
            <w:vAlign w:val="center"/>
          </w:tcPr>
          <w:p w14:paraId="0C5BFBE1" w14:textId="77777777" w:rsidR="002432A5" w:rsidRDefault="002432A5">
            <w:pPr>
              <w:pBdr>
                <w:top w:val="nil"/>
                <w:left w:val="nil"/>
                <w:bottom w:val="nil"/>
                <w:right w:val="nil"/>
                <w:between w:val="nil"/>
              </w:pBdr>
              <w:rPr>
                <w:color w:val="000000"/>
                <w:sz w:val="18"/>
                <w:szCs w:val="18"/>
              </w:rPr>
            </w:pPr>
          </w:p>
        </w:tc>
        <w:tc>
          <w:tcPr>
            <w:tcW w:w="427" w:type="dxa"/>
            <w:vAlign w:val="center"/>
          </w:tcPr>
          <w:p w14:paraId="3FDA9D49" w14:textId="77777777" w:rsidR="002432A5" w:rsidRDefault="002432A5">
            <w:pPr>
              <w:pBdr>
                <w:top w:val="nil"/>
                <w:left w:val="nil"/>
                <w:bottom w:val="nil"/>
                <w:right w:val="nil"/>
                <w:between w:val="nil"/>
              </w:pBdr>
              <w:rPr>
                <w:color w:val="000000"/>
                <w:sz w:val="18"/>
                <w:szCs w:val="18"/>
              </w:rPr>
            </w:pPr>
          </w:p>
        </w:tc>
        <w:tc>
          <w:tcPr>
            <w:tcW w:w="1415" w:type="dxa"/>
            <w:vAlign w:val="center"/>
          </w:tcPr>
          <w:p w14:paraId="40D0DC5A" w14:textId="77777777" w:rsidR="002432A5" w:rsidRDefault="002432A5">
            <w:pPr>
              <w:pBdr>
                <w:top w:val="nil"/>
                <w:left w:val="nil"/>
                <w:bottom w:val="nil"/>
                <w:right w:val="nil"/>
                <w:between w:val="nil"/>
              </w:pBdr>
              <w:rPr>
                <w:color w:val="000000"/>
                <w:sz w:val="18"/>
                <w:szCs w:val="18"/>
              </w:rPr>
            </w:pPr>
          </w:p>
        </w:tc>
      </w:tr>
      <w:tr w:rsidR="002432A5" w14:paraId="6E3D0905" w14:textId="77777777">
        <w:trPr>
          <w:trHeight w:val="262"/>
        </w:trPr>
        <w:tc>
          <w:tcPr>
            <w:tcW w:w="568" w:type="dxa"/>
            <w:shd w:val="clear" w:color="auto" w:fill="BFBFBF"/>
          </w:tcPr>
          <w:p w14:paraId="147B0EFE" w14:textId="77777777" w:rsidR="002432A5" w:rsidRDefault="002432A5">
            <w:pPr>
              <w:pBdr>
                <w:top w:val="nil"/>
                <w:left w:val="nil"/>
                <w:bottom w:val="nil"/>
                <w:right w:val="nil"/>
                <w:between w:val="nil"/>
              </w:pBdr>
              <w:ind w:right="142"/>
              <w:jc w:val="center"/>
              <w:rPr>
                <w:color w:val="000000"/>
              </w:rPr>
            </w:pPr>
          </w:p>
        </w:tc>
        <w:tc>
          <w:tcPr>
            <w:tcW w:w="4847" w:type="dxa"/>
            <w:shd w:val="clear" w:color="auto" w:fill="BFBFBF"/>
          </w:tcPr>
          <w:p w14:paraId="4FFAD4BA" w14:textId="77777777" w:rsidR="002432A5" w:rsidRDefault="00000000">
            <w:pPr>
              <w:pBdr>
                <w:top w:val="nil"/>
                <w:left w:val="nil"/>
                <w:bottom w:val="nil"/>
                <w:right w:val="nil"/>
                <w:between w:val="nil"/>
              </w:pBdr>
              <w:ind w:left="115"/>
              <w:rPr>
                <w:color w:val="000000"/>
              </w:rPr>
            </w:pPr>
            <w:r>
              <w:rPr>
                <w:b/>
                <w:bCs/>
                <w:color w:val="000000"/>
              </w:rPr>
              <w:t>ITEM PROFESIONALISME</w:t>
            </w:r>
          </w:p>
        </w:tc>
        <w:tc>
          <w:tcPr>
            <w:tcW w:w="423" w:type="dxa"/>
            <w:shd w:val="clear" w:color="auto" w:fill="BFBFBF"/>
          </w:tcPr>
          <w:p w14:paraId="64BFD516" w14:textId="77777777" w:rsidR="002432A5" w:rsidRDefault="002432A5">
            <w:pPr>
              <w:pBdr>
                <w:top w:val="nil"/>
                <w:left w:val="nil"/>
                <w:bottom w:val="nil"/>
                <w:right w:val="nil"/>
                <w:between w:val="nil"/>
              </w:pBdr>
              <w:rPr>
                <w:color w:val="000000"/>
                <w:sz w:val="18"/>
                <w:szCs w:val="18"/>
              </w:rPr>
            </w:pPr>
          </w:p>
        </w:tc>
        <w:tc>
          <w:tcPr>
            <w:tcW w:w="423" w:type="dxa"/>
            <w:shd w:val="clear" w:color="auto" w:fill="BFBFBF"/>
          </w:tcPr>
          <w:p w14:paraId="2E5E8DF3" w14:textId="77777777" w:rsidR="002432A5" w:rsidRDefault="002432A5">
            <w:pPr>
              <w:pBdr>
                <w:top w:val="nil"/>
                <w:left w:val="nil"/>
                <w:bottom w:val="nil"/>
                <w:right w:val="nil"/>
                <w:between w:val="nil"/>
              </w:pBdr>
              <w:rPr>
                <w:color w:val="000000"/>
                <w:sz w:val="18"/>
                <w:szCs w:val="18"/>
              </w:rPr>
            </w:pPr>
          </w:p>
        </w:tc>
        <w:tc>
          <w:tcPr>
            <w:tcW w:w="427" w:type="dxa"/>
            <w:shd w:val="clear" w:color="auto" w:fill="BFBFBF"/>
          </w:tcPr>
          <w:p w14:paraId="7C787EC3" w14:textId="77777777" w:rsidR="002432A5" w:rsidRDefault="002432A5">
            <w:pPr>
              <w:pBdr>
                <w:top w:val="nil"/>
                <w:left w:val="nil"/>
                <w:bottom w:val="nil"/>
                <w:right w:val="nil"/>
                <w:between w:val="nil"/>
              </w:pBdr>
              <w:rPr>
                <w:color w:val="000000"/>
                <w:sz w:val="18"/>
                <w:szCs w:val="18"/>
              </w:rPr>
            </w:pPr>
          </w:p>
        </w:tc>
        <w:tc>
          <w:tcPr>
            <w:tcW w:w="1415" w:type="dxa"/>
            <w:shd w:val="clear" w:color="auto" w:fill="BFBFBF"/>
          </w:tcPr>
          <w:p w14:paraId="35A3F6BA" w14:textId="77777777" w:rsidR="002432A5" w:rsidRDefault="002432A5">
            <w:pPr>
              <w:pBdr>
                <w:top w:val="nil"/>
                <w:left w:val="nil"/>
                <w:bottom w:val="nil"/>
                <w:right w:val="nil"/>
                <w:between w:val="nil"/>
              </w:pBdr>
              <w:rPr>
                <w:color w:val="000000"/>
                <w:sz w:val="18"/>
                <w:szCs w:val="18"/>
              </w:rPr>
            </w:pPr>
          </w:p>
        </w:tc>
      </w:tr>
      <w:tr w:rsidR="002432A5" w14:paraId="77FDBE7C" w14:textId="77777777">
        <w:trPr>
          <w:trHeight w:val="334"/>
        </w:trPr>
        <w:tc>
          <w:tcPr>
            <w:tcW w:w="568" w:type="dxa"/>
          </w:tcPr>
          <w:p w14:paraId="369001A6" w14:textId="77777777" w:rsidR="002432A5" w:rsidRDefault="00000000">
            <w:pPr>
              <w:pBdr>
                <w:top w:val="nil"/>
                <w:left w:val="nil"/>
                <w:bottom w:val="nil"/>
                <w:right w:val="nil"/>
                <w:between w:val="nil"/>
              </w:pBdr>
              <w:spacing w:before="3"/>
              <w:ind w:right="142"/>
              <w:jc w:val="center"/>
              <w:rPr>
                <w:color w:val="000000"/>
              </w:rPr>
            </w:pPr>
            <w:r>
              <w:rPr>
                <w:color w:val="000000"/>
              </w:rPr>
              <w:t>15</w:t>
            </w:r>
          </w:p>
        </w:tc>
        <w:tc>
          <w:tcPr>
            <w:tcW w:w="4847" w:type="dxa"/>
          </w:tcPr>
          <w:p w14:paraId="4D9C0875" w14:textId="77777777" w:rsidR="002432A5" w:rsidRDefault="00000000">
            <w:pPr>
              <w:pBdr>
                <w:top w:val="nil"/>
                <w:left w:val="nil"/>
                <w:bottom w:val="nil"/>
                <w:right w:val="nil"/>
                <w:between w:val="nil"/>
              </w:pBdr>
              <w:ind w:left="115"/>
              <w:rPr>
                <w:color w:val="000000"/>
              </w:rPr>
            </w:pPr>
            <w:r>
              <w:rPr>
                <w:color w:val="000000"/>
              </w:rPr>
              <w:t>Percaya diri</w:t>
            </w:r>
          </w:p>
        </w:tc>
        <w:tc>
          <w:tcPr>
            <w:tcW w:w="423" w:type="dxa"/>
          </w:tcPr>
          <w:p w14:paraId="75FD5175" w14:textId="77777777" w:rsidR="002432A5" w:rsidRDefault="002432A5">
            <w:pPr>
              <w:pBdr>
                <w:top w:val="nil"/>
                <w:left w:val="nil"/>
                <w:bottom w:val="nil"/>
                <w:right w:val="nil"/>
                <w:between w:val="nil"/>
              </w:pBdr>
              <w:rPr>
                <w:color w:val="000000"/>
              </w:rPr>
            </w:pPr>
          </w:p>
        </w:tc>
        <w:tc>
          <w:tcPr>
            <w:tcW w:w="423" w:type="dxa"/>
          </w:tcPr>
          <w:p w14:paraId="122AF75C" w14:textId="77777777" w:rsidR="002432A5" w:rsidRDefault="002432A5">
            <w:pPr>
              <w:pBdr>
                <w:top w:val="nil"/>
                <w:left w:val="nil"/>
                <w:bottom w:val="nil"/>
                <w:right w:val="nil"/>
                <w:between w:val="nil"/>
              </w:pBdr>
              <w:rPr>
                <w:color w:val="000000"/>
              </w:rPr>
            </w:pPr>
          </w:p>
        </w:tc>
        <w:tc>
          <w:tcPr>
            <w:tcW w:w="427" w:type="dxa"/>
          </w:tcPr>
          <w:p w14:paraId="15602FA9" w14:textId="77777777" w:rsidR="002432A5" w:rsidRDefault="002432A5">
            <w:pPr>
              <w:pBdr>
                <w:top w:val="nil"/>
                <w:left w:val="nil"/>
                <w:bottom w:val="nil"/>
                <w:right w:val="nil"/>
                <w:between w:val="nil"/>
              </w:pBdr>
              <w:rPr>
                <w:color w:val="000000"/>
              </w:rPr>
            </w:pPr>
          </w:p>
        </w:tc>
        <w:tc>
          <w:tcPr>
            <w:tcW w:w="1415" w:type="dxa"/>
          </w:tcPr>
          <w:p w14:paraId="26111274" w14:textId="77777777" w:rsidR="002432A5" w:rsidRDefault="002432A5">
            <w:pPr>
              <w:pBdr>
                <w:top w:val="nil"/>
                <w:left w:val="nil"/>
                <w:bottom w:val="nil"/>
                <w:right w:val="nil"/>
                <w:between w:val="nil"/>
              </w:pBdr>
              <w:rPr>
                <w:color w:val="000000"/>
              </w:rPr>
            </w:pPr>
          </w:p>
        </w:tc>
      </w:tr>
      <w:tr w:rsidR="002432A5" w14:paraId="779F79E7" w14:textId="77777777">
        <w:trPr>
          <w:trHeight w:val="334"/>
        </w:trPr>
        <w:tc>
          <w:tcPr>
            <w:tcW w:w="568" w:type="dxa"/>
          </w:tcPr>
          <w:p w14:paraId="5C818CC9" w14:textId="77777777" w:rsidR="002432A5" w:rsidRDefault="00000000">
            <w:pPr>
              <w:pBdr>
                <w:top w:val="nil"/>
                <w:left w:val="nil"/>
                <w:bottom w:val="nil"/>
                <w:right w:val="nil"/>
                <w:between w:val="nil"/>
              </w:pBdr>
              <w:spacing w:before="3"/>
              <w:ind w:right="142"/>
              <w:jc w:val="center"/>
              <w:rPr>
                <w:color w:val="000000"/>
              </w:rPr>
            </w:pPr>
            <w:r>
              <w:rPr>
                <w:color w:val="000000"/>
              </w:rPr>
              <w:t>16</w:t>
            </w:r>
          </w:p>
        </w:tc>
        <w:tc>
          <w:tcPr>
            <w:tcW w:w="4847" w:type="dxa"/>
          </w:tcPr>
          <w:p w14:paraId="7102F107" w14:textId="77777777" w:rsidR="002432A5" w:rsidRDefault="00000000">
            <w:pPr>
              <w:pBdr>
                <w:top w:val="nil"/>
                <w:left w:val="nil"/>
                <w:bottom w:val="nil"/>
                <w:right w:val="nil"/>
                <w:between w:val="nil"/>
              </w:pBdr>
              <w:ind w:left="115"/>
              <w:rPr>
                <w:color w:val="000000"/>
              </w:rPr>
            </w:pPr>
            <w:r>
              <w:rPr>
                <w:color w:val="000000"/>
              </w:rPr>
              <w:t>Melakukan dengan kesalahan minimal</w:t>
            </w:r>
          </w:p>
        </w:tc>
        <w:tc>
          <w:tcPr>
            <w:tcW w:w="423" w:type="dxa"/>
          </w:tcPr>
          <w:p w14:paraId="18E59CF8" w14:textId="77777777" w:rsidR="002432A5" w:rsidRDefault="002432A5">
            <w:pPr>
              <w:pBdr>
                <w:top w:val="nil"/>
                <w:left w:val="nil"/>
                <w:bottom w:val="nil"/>
                <w:right w:val="nil"/>
                <w:between w:val="nil"/>
              </w:pBdr>
              <w:rPr>
                <w:color w:val="000000"/>
              </w:rPr>
            </w:pPr>
          </w:p>
        </w:tc>
        <w:tc>
          <w:tcPr>
            <w:tcW w:w="423" w:type="dxa"/>
          </w:tcPr>
          <w:p w14:paraId="3BC3A0A6" w14:textId="77777777" w:rsidR="002432A5" w:rsidRDefault="002432A5">
            <w:pPr>
              <w:pBdr>
                <w:top w:val="nil"/>
                <w:left w:val="nil"/>
                <w:bottom w:val="nil"/>
                <w:right w:val="nil"/>
                <w:between w:val="nil"/>
              </w:pBdr>
              <w:rPr>
                <w:color w:val="000000"/>
              </w:rPr>
            </w:pPr>
          </w:p>
        </w:tc>
        <w:tc>
          <w:tcPr>
            <w:tcW w:w="427" w:type="dxa"/>
          </w:tcPr>
          <w:p w14:paraId="5AF6CFE1" w14:textId="77777777" w:rsidR="002432A5" w:rsidRDefault="002432A5">
            <w:pPr>
              <w:pBdr>
                <w:top w:val="nil"/>
                <w:left w:val="nil"/>
                <w:bottom w:val="nil"/>
                <w:right w:val="nil"/>
                <w:between w:val="nil"/>
              </w:pBdr>
              <w:rPr>
                <w:color w:val="000000"/>
              </w:rPr>
            </w:pPr>
          </w:p>
        </w:tc>
        <w:tc>
          <w:tcPr>
            <w:tcW w:w="1415" w:type="dxa"/>
          </w:tcPr>
          <w:p w14:paraId="4991C0D5" w14:textId="77777777" w:rsidR="002432A5" w:rsidRDefault="002432A5">
            <w:pPr>
              <w:pBdr>
                <w:top w:val="nil"/>
                <w:left w:val="nil"/>
                <w:bottom w:val="nil"/>
                <w:right w:val="nil"/>
                <w:between w:val="nil"/>
              </w:pBdr>
              <w:rPr>
                <w:color w:val="000000"/>
              </w:rPr>
            </w:pPr>
          </w:p>
        </w:tc>
      </w:tr>
      <w:tr w:rsidR="002432A5" w14:paraId="00E25264" w14:textId="77777777">
        <w:trPr>
          <w:trHeight w:val="334"/>
        </w:trPr>
        <w:tc>
          <w:tcPr>
            <w:tcW w:w="568" w:type="dxa"/>
            <w:shd w:val="clear" w:color="auto" w:fill="BFBFBF"/>
          </w:tcPr>
          <w:p w14:paraId="3C147A8B" w14:textId="77777777" w:rsidR="002432A5" w:rsidRDefault="002432A5">
            <w:pPr>
              <w:pBdr>
                <w:top w:val="nil"/>
                <w:left w:val="nil"/>
                <w:bottom w:val="nil"/>
                <w:right w:val="nil"/>
                <w:between w:val="nil"/>
              </w:pBdr>
              <w:spacing w:before="3"/>
              <w:ind w:right="142"/>
              <w:jc w:val="center"/>
              <w:rPr>
                <w:color w:val="000000"/>
              </w:rPr>
            </w:pPr>
          </w:p>
        </w:tc>
        <w:tc>
          <w:tcPr>
            <w:tcW w:w="4847" w:type="dxa"/>
            <w:shd w:val="clear" w:color="auto" w:fill="BFBFBF"/>
          </w:tcPr>
          <w:p w14:paraId="78AE086D" w14:textId="77777777" w:rsidR="002432A5" w:rsidRDefault="00000000">
            <w:pPr>
              <w:pBdr>
                <w:top w:val="nil"/>
                <w:left w:val="nil"/>
                <w:bottom w:val="nil"/>
                <w:right w:val="nil"/>
                <w:between w:val="nil"/>
              </w:pBdr>
              <w:ind w:left="115"/>
              <w:rPr>
                <w:color w:val="000000"/>
              </w:rPr>
            </w:pPr>
            <w:r>
              <w:rPr>
                <w:b/>
                <w:bCs/>
                <w:color w:val="000000"/>
              </w:rPr>
              <w:t>TOTAL</w:t>
            </w:r>
          </w:p>
        </w:tc>
        <w:tc>
          <w:tcPr>
            <w:tcW w:w="423" w:type="dxa"/>
            <w:shd w:val="clear" w:color="auto" w:fill="BFBFBF"/>
          </w:tcPr>
          <w:p w14:paraId="478626F2" w14:textId="77777777" w:rsidR="002432A5" w:rsidRDefault="002432A5">
            <w:pPr>
              <w:pBdr>
                <w:top w:val="nil"/>
                <w:left w:val="nil"/>
                <w:bottom w:val="nil"/>
                <w:right w:val="nil"/>
                <w:between w:val="nil"/>
              </w:pBdr>
              <w:rPr>
                <w:color w:val="000000"/>
              </w:rPr>
            </w:pPr>
          </w:p>
        </w:tc>
        <w:tc>
          <w:tcPr>
            <w:tcW w:w="423" w:type="dxa"/>
            <w:shd w:val="clear" w:color="auto" w:fill="BFBFBF"/>
          </w:tcPr>
          <w:p w14:paraId="0090FABE" w14:textId="77777777" w:rsidR="002432A5" w:rsidRDefault="002432A5">
            <w:pPr>
              <w:pBdr>
                <w:top w:val="nil"/>
                <w:left w:val="nil"/>
                <w:bottom w:val="nil"/>
                <w:right w:val="nil"/>
                <w:between w:val="nil"/>
              </w:pBdr>
              <w:rPr>
                <w:color w:val="000000"/>
              </w:rPr>
            </w:pPr>
          </w:p>
        </w:tc>
        <w:tc>
          <w:tcPr>
            <w:tcW w:w="427" w:type="dxa"/>
            <w:shd w:val="clear" w:color="auto" w:fill="BFBFBF"/>
          </w:tcPr>
          <w:p w14:paraId="54F002EB" w14:textId="77777777" w:rsidR="002432A5" w:rsidRDefault="002432A5">
            <w:pPr>
              <w:pBdr>
                <w:top w:val="nil"/>
                <w:left w:val="nil"/>
                <w:bottom w:val="nil"/>
                <w:right w:val="nil"/>
                <w:between w:val="nil"/>
              </w:pBdr>
              <w:rPr>
                <w:color w:val="000000"/>
              </w:rPr>
            </w:pPr>
          </w:p>
        </w:tc>
        <w:tc>
          <w:tcPr>
            <w:tcW w:w="1415" w:type="dxa"/>
            <w:shd w:val="clear" w:color="auto" w:fill="BFBFBF"/>
          </w:tcPr>
          <w:p w14:paraId="16ACDE8C" w14:textId="77777777" w:rsidR="002432A5" w:rsidRDefault="002432A5">
            <w:pPr>
              <w:pBdr>
                <w:top w:val="nil"/>
                <w:left w:val="nil"/>
                <w:bottom w:val="nil"/>
                <w:right w:val="nil"/>
                <w:between w:val="nil"/>
              </w:pBdr>
              <w:rPr>
                <w:color w:val="000000"/>
              </w:rPr>
            </w:pPr>
          </w:p>
        </w:tc>
      </w:tr>
    </w:tbl>
    <w:p w14:paraId="057F7C48" w14:textId="77777777" w:rsidR="002432A5" w:rsidRDefault="002432A5">
      <w:pPr>
        <w:pBdr>
          <w:top w:val="nil"/>
          <w:left w:val="nil"/>
          <w:bottom w:val="nil"/>
          <w:right w:val="nil"/>
          <w:between w:val="nil"/>
        </w:pBdr>
        <w:spacing w:before="100" w:line="276" w:lineRule="auto"/>
        <w:rPr>
          <w:color w:val="000000"/>
          <w:u w:val="single"/>
        </w:rPr>
      </w:pPr>
    </w:p>
    <w:p w14:paraId="06CF813F" w14:textId="77777777" w:rsidR="002432A5" w:rsidRDefault="00000000">
      <w:pPr>
        <w:pBdr>
          <w:top w:val="nil"/>
          <w:left w:val="nil"/>
          <w:bottom w:val="nil"/>
          <w:right w:val="nil"/>
          <w:between w:val="nil"/>
        </w:pBdr>
        <w:spacing w:before="100" w:line="276" w:lineRule="auto"/>
        <w:rPr>
          <w:color w:val="000000"/>
        </w:rPr>
      </w:pPr>
      <w:r>
        <w:rPr>
          <w:color w:val="000000"/>
          <w:u w:val="single"/>
        </w:rPr>
        <w:t>Penjelasan</w:t>
      </w:r>
      <w:r>
        <w:rPr>
          <w:color w:val="000000"/>
        </w:rPr>
        <w:t>:</w:t>
      </w:r>
    </w:p>
    <w:p w14:paraId="619DF781" w14:textId="77777777" w:rsidR="002432A5" w:rsidRDefault="00000000">
      <w:pPr>
        <w:numPr>
          <w:ilvl w:val="0"/>
          <w:numId w:val="93"/>
        </w:numPr>
        <w:pBdr>
          <w:top w:val="nil"/>
          <w:left w:val="nil"/>
          <w:bottom w:val="nil"/>
          <w:right w:val="nil"/>
          <w:between w:val="nil"/>
        </w:pBdr>
        <w:tabs>
          <w:tab w:val="left" w:pos="1428"/>
          <w:tab w:val="left" w:pos="1429"/>
        </w:tabs>
        <w:spacing w:before="39" w:line="276" w:lineRule="auto"/>
        <w:ind w:left="993" w:hanging="460"/>
      </w:pPr>
      <w:r>
        <w:rPr>
          <w:color w:val="000000"/>
        </w:rPr>
        <w:t>Tidak dilakukan mahasiswa</w:t>
      </w:r>
    </w:p>
    <w:p w14:paraId="042CF17B" w14:textId="77777777" w:rsidR="002432A5" w:rsidRDefault="00000000">
      <w:pPr>
        <w:numPr>
          <w:ilvl w:val="0"/>
          <w:numId w:val="93"/>
        </w:numPr>
        <w:pBdr>
          <w:top w:val="nil"/>
          <w:left w:val="nil"/>
          <w:bottom w:val="nil"/>
          <w:right w:val="nil"/>
          <w:between w:val="nil"/>
        </w:pBdr>
        <w:tabs>
          <w:tab w:val="left" w:pos="1428"/>
          <w:tab w:val="left" w:pos="1429"/>
        </w:tabs>
        <w:spacing w:before="39" w:line="276" w:lineRule="auto"/>
        <w:ind w:left="993" w:hanging="460"/>
      </w:pPr>
      <w:r>
        <w:rPr>
          <w:color w:val="000000"/>
        </w:rPr>
        <w:t>Dilakukan, tapi belum sempurna</w:t>
      </w:r>
    </w:p>
    <w:p w14:paraId="4B38AAAA" w14:textId="77777777" w:rsidR="002432A5" w:rsidRDefault="00000000">
      <w:pPr>
        <w:numPr>
          <w:ilvl w:val="0"/>
          <w:numId w:val="93"/>
        </w:numPr>
        <w:pBdr>
          <w:top w:val="nil"/>
          <w:left w:val="nil"/>
          <w:bottom w:val="nil"/>
          <w:right w:val="nil"/>
          <w:between w:val="nil"/>
        </w:pBdr>
        <w:tabs>
          <w:tab w:val="left" w:pos="1429"/>
        </w:tabs>
        <w:spacing w:before="42" w:line="276" w:lineRule="auto"/>
        <w:ind w:left="993" w:hanging="460"/>
        <w:jc w:val="both"/>
      </w:pPr>
      <w:r>
        <w:rPr>
          <w:color w:val="000000"/>
        </w:rPr>
        <w:t>Dilakukan dengan sempurna, atau bila aspek tersebut tidak dilakukan mahasiswa karena situasi yang tidak memungkinkan (misal tidak diperlukan dalam skenario yang sedang dilaksanakan</w:t>
      </w:r>
    </w:p>
    <w:p w14:paraId="57F81153" w14:textId="77777777" w:rsidR="002432A5" w:rsidRDefault="002432A5">
      <w:pPr>
        <w:tabs>
          <w:tab w:val="left" w:pos="1429"/>
        </w:tabs>
        <w:spacing w:before="42" w:line="276" w:lineRule="auto"/>
        <w:ind w:right="1382"/>
        <w:jc w:val="both"/>
      </w:pPr>
    </w:p>
    <w:p w14:paraId="62BD87A0" w14:textId="77777777" w:rsidR="002432A5" w:rsidRDefault="002432A5">
      <w:pPr>
        <w:pBdr>
          <w:top w:val="nil"/>
          <w:left w:val="nil"/>
          <w:bottom w:val="nil"/>
          <w:right w:val="nil"/>
          <w:between w:val="nil"/>
        </w:pBdr>
        <w:spacing w:before="2"/>
        <w:ind w:left="1144"/>
        <w:rPr>
          <w:color w:val="000000"/>
        </w:rPr>
      </w:pPr>
    </w:p>
    <w:p w14:paraId="1C08E33D" w14:textId="77777777" w:rsidR="002432A5" w:rsidRDefault="00000000">
      <w:pPr>
        <w:ind w:right="1090"/>
        <w:jc w:val="right"/>
        <w:rPr>
          <w:b/>
          <w:bCs/>
        </w:rPr>
      </w:pPr>
      <w:r>
        <w:rPr>
          <w:b/>
          <w:bCs/>
        </w:rPr>
        <w:t>Instruktur</w:t>
      </w:r>
      <w:r>
        <w:rPr>
          <w:noProof/>
        </w:rPr>
        <mc:AlternateContent>
          <mc:Choice Requires="wpg">
            <w:drawing>
              <wp:anchor distT="0" distB="0" distL="0" distR="0" simplePos="0" relativeHeight="251700224" behindDoc="0" locked="0" layoutInCell="1" hidden="0" allowOverlap="1" wp14:anchorId="3A532706" wp14:editId="230CE567">
                <wp:simplePos x="0" y="0"/>
                <wp:positionH relativeFrom="column">
                  <wp:posOffset>-3846</wp:posOffset>
                </wp:positionH>
                <wp:positionV relativeFrom="paragraph">
                  <wp:posOffset>427055</wp:posOffset>
                </wp:positionV>
                <wp:extent cx="2590800" cy="352425"/>
                <wp:effectExtent l="0" t="0" r="0" b="0"/>
                <wp:wrapTopAndBottom distT="0" distB="0"/>
                <wp:docPr id="37" name="Rectangle 37"/>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64B8F659"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-3846</wp:posOffset>
                </wp:positionH>
                <wp:positionV relativeFrom="paragraph">
                  <wp:posOffset>427055</wp:posOffset>
                </wp:positionV>
                <wp:extent cx="2590800" cy="352425"/>
                <wp:effectExtent b="0" l="0" r="0" t="0"/>
                <wp:wrapTopAndBottom distB="0" distT="0"/>
                <wp:docPr id="37" name="image184.png"/>
                <a:graphic>
                  <a:graphicData uri="http://schemas.openxmlformats.org/drawingml/2006/picture">
                    <pic:pic>
                      <pic:nvPicPr>
                        <pic:cNvPr id="0" name="image184.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1C025409" w14:textId="77777777" w:rsidR="002432A5" w:rsidRDefault="002432A5">
      <w:pPr>
        <w:pBdr>
          <w:top w:val="nil"/>
          <w:left w:val="nil"/>
          <w:bottom w:val="nil"/>
          <w:right w:val="nil"/>
          <w:between w:val="nil"/>
        </w:pBdr>
        <w:spacing w:before="9"/>
        <w:ind w:left="1144"/>
        <w:rPr>
          <w:b/>
          <w:bCs/>
          <w:color w:val="000000"/>
          <w:sz w:val="37"/>
          <w:szCs w:val="37"/>
        </w:rPr>
      </w:pPr>
    </w:p>
    <w:p w14:paraId="205E8B94" w14:textId="77777777" w:rsidR="002432A5" w:rsidRDefault="00000000">
      <w:pPr>
        <w:spacing w:line="276" w:lineRule="auto"/>
        <w:ind w:left="4320" w:firstLine="720"/>
        <w:rPr>
          <w:b/>
          <w:bCs/>
        </w:rPr>
      </w:pPr>
      <w:r>
        <w:rPr>
          <w:b/>
          <w:bCs/>
        </w:rPr>
        <w:t>(………………………………)</w:t>
      </w:r>
    </w:p>
    <w:p w14:paraId="661D69FB" w14:textId="77777777" w:rsidR="002432A5" w:rsidRDefault="002432A5">
      <w:pPr>
        <w:spacing w:line="276" w:lineRule="auto"/>
      </w:pPr>
    </w:p>
    <w:p w14:paraId="1177AB63" w14:textId="77777777" w:rsidR="002432A5" w:rsidRDefault="00000000">
      <w:pPr>
        <w:spacing w:line="276" w:lineRule="auto"/>
        <w:rPr>
          <w:b/>
          <w:bCs/>
        </w:rPr>
      </w:pPr>
      <w:bookmarkStart w:id="33" w:name="_heading=h.s45w1zc3fwl8" w:colFirst="0" w:colLast="0"/>
      <w:bookmarkEnd w:id="33"/>
      <w:r>
        <w:br w:type="page"/>
      </w:r>
    </w:p>
    <w:p w14:paraId="36F6A957" w14:textId="77777777" w:rsidR="002432A5" w:rsidRDefault="00000000">
      <w:pPr>
        <w:pStyle w:val="Heading1"/>
      </w:pPr>
      <w:bookmarkStart w:id="34" w:name="_heading=h.mmet86j0v7gw" w:colFirst="0" w:colLast="0"/>
      <w:bookmarkEnd w:id="34"/>
      <w:r>
        <w:lastRenderedPageBreak/>
        <w:t>ANAMNESIS DAN TERAPI FARMAKOLOGI PADA KASUS TELINGA, HIDUNG, TENGGOROKAN</w:t>
      </w:r>
    </w:p>
    <w:p w14:paraId="2FCB472C" w14:textId="77777777" w:rsidR="002432A5" w:rsidRDefault="002432A5">
      <w:pPr>
        <w:pBdr>
          <w:top w:val="nil"/>
          <w:left w:val="nil"/>
          <w:bottom w:val="nil"/>
          <w:right w:val="nil"/>
          <w:between w:val="nil"/>
        </w:pBdr>
        <w:spacing w:line="360" w:lineRule="auto"/>
        <w:ind w:left="360" w:hanging="360"/>
        <w:rPr>
          <w:color w:val="000000"/>
        </w:rPr>
      </w:pPr>
    </w:p>
    <w:p w14:paraId="24763149" w14:textId="77777777" w:rsidR="002432A5" w:rsidRDefault="00000000">
      <w:pPr>
        <w:numPr>
          <w:ilvl w:val="0"/>
          <w:numId w:val="257"/>
        </w:numPr>
        <w:pBdr>
          <w:top w:val="nil"/>
          <w:left w:val="nil"/>
          <w:bottom w:val="nil"/>
          <w:right w:val="nil"/>
          <w:between w:val="nil"/>
        </w:pBdr>
        <w:spacing w:line="276" w:lineRule="auto"/>
        <w:rPr>
          <w:b/>
          <w:bCs/>
          <w:color w:val="000000"/>
        </w:rPr>
      </w:pPr>
      <w:r>
        <w:rPr>
          <w:b/>
          <w:bCs/>
          <w:color w:val="000000"/>
        </w:rPr>
        <w:t>TUJUAN PEMBELAJARAN</w:t>
      </w:r>
    </w:p>
    <w:p w14:paraId="654D903D" w14:textId="77777777" w:rsidR="002432A5" w:rsidRDefault="00000000">
      <w:pPr>
        <w:numPr>
          <w:ilvl w:val="1"/>
          <w:numId w:val="257"/>
        </w:numPr>
        <w:pBdr>
          <w:top w:val="nil"/>
          <w:left w:val="nil"/>
          <w:bottom w:val="nil"/>
          <w:right w:val="nil"/>
          <w:between w:val="nil"/>
        </w:pBdr>
        <w:spacing w:line="276" w:lineRule="auto"/>
        <w:jc w:val="both"/>
        <w:rPr>
          <w:color w:val="000000"/>
        </w:rPr>
      </w:pPr>
      <w:r>
        <w:rPr>
          <w:b/>
          <w:bCs/>
          <w:color w:val="000000"/>
        </w:rPr>
        <w:t>Tujuan Instruksional Umum (TIU)</w:t>
      </w:r>
    </w:p>
    <w:p w14:paraId="6BA36261" w14:textId="77777777" w:rsidR="002432A5" w:rsidRDefault="00000000">
      <w:pPr>
        <w:pBdr>
          <w:top w:val="nil"/>
          <w:left w:val="nil"/>
          <w:bottom w:val="nil"/>
          <w:right w:val="nil"/>
          <w:between w:val="nil"/>
        </w:pBdr>
        <w:spacing w:line="276" w:lineRule="auto"/>
        <w:ind w:left="720"/>
        <w:jc w:val="both"/>
        <w:rPr>
          <w:b/>
          <w:bCs/>
          <w:color w:val="000000"/>
        </w:rPr>
      </w:pPr>
      <w:r>
        <w:rPr>
          <w:color w:val="000000"/>
        </w:rPr>
        <w:t>Mahasiswa dapat melakukan anamnesis pada kasus Telinga, Hidung, Tenggorokan, pemeriksaan pengecapan dan penghidu dengan terarah, tepat dan benar</w:t>
      </w:r>
    </w:p>
    <w:p w14:paraId="7602047E" w14:textId="77777777" w:rsidR="002432A5" w:rsidRDefault="002432A5">
      <w:pPr>
        <w:pBdr>
          <w:top w:val="nil"/>
          <w:left w:val="nil"/>
          <w:bottom w:val="nil"/>
          <w:right w:val="nil"/>
          <w:between w:val="nil"/>
        </w:pBdr>
        <w:spacing w:line="276" w:lineRule="auto"/>
        <w:ind w:left="1080"/>
        <w:jc w:val="both"/>
        <w:rPr>
          <w:color w:val="000000"/>
        </w:rPr>
      </w:pPr>
    </w:p>
    <w:p w14:paraId="46734D49" w14:textId="77777777" w:rsidR="002432A5" w:rsidRDefault="00000000">
      <w:pPr>
        <w:numPr>
          <w:ilvl w:val="1"/>
          <w:numId w:val="257"/>
        </w:numPr>
        <w:pBdr>
          <w:top w:val="nil"/>
          <w:left w:val="nil"/>
          <w:bottom w:val="nil"/>
          <w:right w:val="nil"/>
          <w:between w:val="nil"/>
        </w:pBdr>
        <w:spacing w:line="276" w:lineRule="auto"/>
        <w:jc w:val="both"/>
        <w:rPr>
          <w:color w:val="000000"/>
        </w:rPr>
      </w:pPr>
      <w:r>
        <w:rPr>
          <w:b/>
          <w:bCs/>
          <w:color w:val="000000"/>
        </w:rPr>
        <w:t>Tujuan Instruksional Khusus (TIK)</w:t>
      </w:r>
    </w:p>
    <w:p w14:paraId="5068B891" w14:textId="77777777" w:rsidR="002432A5" w:rsidRDefault="00000000">
      <w:pPr>
        <w:numPr>
          <w:ilvl w:val="2"/>
          <w:numId w:val="257"/>
        </w:numPr>
        <w:pBdr>
          <w:top w:val="nil"/>
          <w:left w:val="nil"/>
          <w:bottom w:val="nil"/>
          <w:right w:val="nil"/>
          <w:between w:val="nil"/>
        </w:pBdr>
        <w:spacing w:line="276" w:lineRule="auto"/>
        <w:jc w:val="both"/>
      </w:pPr>
      <w:r>
        <w:rPr>
          <w:color w:val="000000"/>
        </w:rPr>
        <w:t>Mahasiswa dapat melakukan anamnesis terhadap pasien dengan keluhan pada telinga.</w:t>
      </w:r>
    </w:p>
    <w:p w14:paraId="5C7D84B7" w14:textId="77777777" w:rsidR="002432A5" w:rsidRDefault="00000000">
      <w:pPr>
        <w:numPr>
          <w:ilvl w:val="2"/>
          <w:numId w:val="257"/>
        </w:numPr>
        <w:pBdr>
          <w:top w:val="nil"/>
          <w:left w:val="nil"/>
          <w:bottom w:val="nil"/>
          <w:right w:val="nil"/>
          <w:between w:val="nil"/>
        </w:pBdr>
        <w:spacing w:line="276" w:lineRule="auto"/>
        <w:jc w:val="both"/>
      </w:pPr>
      <w:r>
        <w:rPr>
          <w:color w:val="000000"/>
        </w:rPr>
        <w:t>Mahasiswa dapat melakukan anamnesis terhadap pasien dengan keluhan pada Hidung.</w:t>
      </w:r>
    </w:p>
    <w:p w14:paraId="56594BDA" w14:textId="77777777" w:rsidR="002432A5" w:rsidRDefault="00000000">
      <w:pPr>
        <w:numPr>
          <w:ilvl w:val="2"/>
          <w:numId w:val="257"/>
        </w:numPr>
        <w:pBdr>
          <w:top w:val="nil"/>
          <w:left w:val="nil"/>
          <w:bottom w:val="nil"/>
          <w:right w:val="nil"/>
          <w:between w:val="nil"/>
        </w:pBdr>
        <w:spacing w:line="276" w:lineRule="auto"/>
        <w:jc w:val="both"/>
      </w:pPr>
      <w:r>
        <w:rPr>
          <w:color w:val="000000"/>
        </w:rPr>
        <w:t>Mahasiswa dapat melakukan anamnesis terhadap pasien dengan keluhan pada tenggorokan</w:t>
      </w:r>
    </w:p>
    <w:p w14:paraId="3ABFCF33" w14:textId="77777777" w:rsidR="002432A5" w:rsidRDefault="00000000">
      <w:pPr>
        <w:numPr>
          <w:ilvl w:val="2"/>
          <w:numId w:val="257"/>
        </w:numPr>
        <w:pBdr>
          <w:top w:val="nil"/>
          <w:left w:val="nil"/>
          <w:bottom w:val="nil"/>
          <w:right w:val="nil"/>
          <w:between w:val="nil"/>
        </w:pBdr>
        <w:spacing w:line="276" w:lineRule="auto"/>
        <w:jc w:val="both"/>
      </w:pPr>
      <w:r>
        <w:rPr>
          <w:color w:val="000000"/>
        </w:rPr>
        <w:t>Melakukan pemeriksaan pengecapan dan penghidu</w:t>
      </w:r>
    </w:p>
    <w:p w14:paraId="6B7CABAB" w14:textId="77777777" w:rsidR="002432A5" w:rsidRDefault="002432A5">
      <w:pPr>
        <w:spacing w:line="360" w:lineRule="auto"/>
        <w:ind w:left="360"/>
      </w:pPr>
    </w:p>
    <w:p w14:paraId="28D2BEA7" w14:textId="77777777" w:rsidR="002432A5" w:rsidRDefault="00000000">
      <w:pPr>
        <w:numPr>
          <w:ilvl w:val="0"/>
          <w:numId w:val="257"/>
        </w:numPr>
        <w:pBdr>
          <w:top w:val="nil"/>
          <w:left w:val="nil"/>
          <w:bottom w:val="nil"/>
          <w:right w:val="nil"/>
          <w:between w:val="nil"/>
        </w:pBdr>
        <w:spacing w:line="276" w:lineRule="auto"/>
        <w:rPr>
          <w:b/>
          <w:bCs/>
          <w:color w:val="000000"/>
        </w:rPr>
      </w:pPr>
      <w:r>
        <w:rPr>
          <w:b/>
          <w:bCs/>
          <w:color w:val="000000"/>
        </w:rPr>
        <w:t>BAHAN DAN ALAT</w:t>
      </w:r>
    </w:p>
    <w:p w14:paraId="37E8C624" w14:textId="77777777" w:rsidR="002432A5" w:rsidRDefault="00000000">
      <w:pPr>
        <w:numPr>
          <w:ilvl w:val="0"/>
          <w:numId w:val="94"/>
        </w:numPr>
        <w:pBdr>
          <w:top w:val="nil"/>
          <w:left w:val="nil"/>
          <w:bottom w:val="nil"/>
          <w:right w:val="nil"/>
          <w:between w:val="nil"/>
        </w:pBdr>
        <w:spacing w:line="276" w:lineRule="auto"/>
        <w:ind w:left="709"/>
      </w:pPr>
      <w:r>
        <w:rPr>
          <w:color w:val="000000"/>
        </w:rPr>
        <w:t>Meja</w:t>
      </w:r>
    </w:p>
    <w:p w14:paraId="780612C4" w14:textId="77777777" w:rsidR="002432A5" w:rsidRDefault="00000000">
      <w:pPr>
        <w:numPr>
          <w:ilvl w:val="0"/>
          <w:numId w:val="94"/>
        </w:numPr>
        <w:pBdr>
          <w:top w:val="nil"/>
          <w:left w:val="nil"/>
          <w:bottom w:val="nil"/>
          <w:right w:val="nil"/>
          <w:between w:val="nil"/>
        </w:pBdr>
        <w:spacing w:line="276" w:lineRule="auto"/>
        <w:ind w:left="709"/>
      </w:pPr>
      <w:r>
        <w:rPr>
          <w:color w:val="000000"/>
        </w:rPr>
        <w:t>Kursi</w:t>
      </w:r>
    </w:p>
    <w:p w14:paraId="1C0AD22E" w14:textId="77777777" w:rsidR="002432A5" w:rsidRDefault="00000000">
      <w:pPr>
        <w:numPr>
          <w:ilvl w:val="0"/>
          <w:numId w:val="94"/>
        </w:numPr>
        <w:pBdr>
          <w:top w:val="nil"/>
          <w:left w:val="nil"/>
          <w:bottom w:val="nil"/>
          <w:right w:val="nil"/>
          <w:between w:val="nil"/>
        </w:pBdr>
        <w:spacing w:line="276" w:lineRule="auto"/>
        <w:ind w:left="709"/>
      </w:pPr>
      <w:r>
        <w:rPr>
          <w:color w:val="000000"/>
        </w:rPr>
        <w:t>Jas lab</w:t>
      </w:r>
    </w:p>
    <w:p w14:paraId="662DF49E" w14:textId="77777777" w:rsidR="002432A5" w:rsidRDefault="00000000">
      <w:pPr>
        <w:numPr>
          <w:ilvl w:val="0"/>
          <w:numId w:val="94"/>
        </w:numPr>
        <w:pBdr>
          <w:top w:val="nil"/>
          <w:left w:val="nil"/>
          <w:bottom w:val="nil"/>
          <w:right w:val="nil"/>
          <w:between w:val="nil"/>
        </w:pBdr>
        <w:spacing w:line="276" w:lineRule="auto"/>
        <w:ind w:left="709"/>
      </w:pPr>
      <w:r>
        <w:rPr>
          <w:color w:val="000000"/>
        </w:rPr>
        <w:t>Rekam medis</w:t>
      </w:r>
    </w:p>
    <w:p w14:paraId="0C0E3D4C" w14:textId="77777777" w:rsidR="002432A5" w:rsidRDefault="00000000">
      <w:pPr>
        <w:numPr>
          <w:ilvl w:val="0"/>
          <w:numId w:val="94"/>
        </w:numPr>
        <w:pBdr>
          <w:top w:val="nil"/>
          <w:left w:val="nil"/>
          <w:bottom w:val="nil"/>
          <w:right w:val="nil"/>
          <w:between w:val="nil"/>
        </w:pBdr>
        <w:spacing w:line="276" w:lineRule="auto"/>
        <w:ind w:left="709"/>
      </w:pPr>
      <w:r>
        <w:rPr>
          <w:color w:val="000000"/>
        </w:rPr>
        <w:t>Alat tulis</w:t>
      </w:r>
    </w:p>
    <w:p w14:paraId="195255AB" w14:textId="77777777" w:rsidR="002432A5" w:rsidRDefault="002432A5">
      <w:pPr>
        <w:pBdr>
          <w:top w:val="nil"/>
          <w:left w:val="nil"/>
          <w:bottom w:val="nil"/>
          <w:right w:val="nil"/>
          <w:between w:val="nil"/>
        </w:pBdr>
        <w:spacing w:line="276" w:lineRule="auto"/>
        <w:ind w:left="709"/>
        <w:rPr>
          <w:b/>
          <w:bCs/>
          <w:color w:val="000000"/>
        </w:rPr>
      </w:pPr>
    </w:p>
    <w:p w14:paraId="06AD386C" w14:textId="77777777" w:rsidR="002432A5" w:rsidRDefault="00000000">
      <w:pPr>
        <w:numPr>
          <w:ilvl w:val="0"/>
          <w:numId w:val="257"/>
        </w:numPr>
        <w:pBdr>
          <w:top w:val="nil"/>
          <w:left w:val="nil"/>
          <w:bottom w:val="nil"/>
          <w:right w:val="nil"/>
          <w:between w:val="nil"/>
        </w:pBdr>
        <w:spacing w:after="160" w:line="276" w:lineRule="auto"/>
        <w:rPr>
          <w:b/>
          <w:bCs/>
          <w:color w:val="000000"/>
        </w:rPr>
      </w:pPr>
      <w:r>
        <w:rPr>
          <w:b/>
          <w:bCs/>
          <w:color w:val="000000"/>
        </w:rPr>
        <w:t>DASAR TEORI</w:t>
      </w:r>
    </w:p>
    <w:p w14:paraId="3E5A3CA9" w14:textId="77777777" w:rsidR="002432A5" w:rsidRDefault="00000000">
      <w:pPr>
        <w:numPr>
          <w:ilvl w:val="0"/>
          <w:numId w:val="123"/>
        </w:numPr>
        <w:pBdr>
          <w:top w:val="nil"/>
          <w:left w:val="nil"/>
          <w:bottom w:val="nil"/>
          <w:right w:val="nil"/>
          <w:between w:val="nil"/>
        </w:pBdr>
        <w:ind w:left="709"/>
        <w:rPr>
          <w:b/>
          <w:bCs/>
          <w:color w:val="000000"/>
        </w:rPr>
      </w:pPr>
      <w:r>
        <w:rPr>
          <w:b/>
          <w:bCs/>
          <w:color w:val="000000"/>
        </w:rPr>
        <w:t>ANAMNESIS PENYAKIT THT</w:t>
      </w:r>
    </w:p>
    <w:p w14:paraId="26D5E66E" w14:textId="77777777" w:rsidR="002432A5" w:rsidRDefault="00000000">
      <w:pPr>
        <w:pBdr>
          <w:top w:val="nil"/>
          <w:left w:val="nil"/>
          <w:bottom w:val="nil"/>
          <w:right w:val="nil"/>
          <w:between w:val="nil"/>
        </w:pBdr>
        <w:ind w:left="709"/>
        <w:jc w:val="both"/>
        <w:rPr>
          <w:b/>
          <w:bCs/>
          <w:color w:val="000000"/>
        </w:rPr>
      </w:pPr>
      <w:r>
        <w:rPr>
          <w:color w:val="000000"/>
        </w:rPr>
        <w:t>Ketrampilan anamnesis kepada pasien dengan baik sangat penting dan dibutuhkan untuk mengarahkan kemungkinan diagnosis di samping itu dapat mengarahkan pemeriksaan organ manakah yang menjadi prioritas atau perhatian sehingga mampu memberikan diagnosis yang tepat. Komunikasi yang terjalin dengan pasien pada saat anamnesis juga bermanfaat untuk menjalin hubungan dengan pasien sehingga pasien dapat bekerjasama untuk proses keberhasilan pengobatan atau penatalaksanaan penyakit. Anamnesis yang dilakukanmeliputi:</w:t>
      </w:r>
    </w:p>
    <w:p w14:paraId="76F5C4ED" w14:textId="77777777" w:rsidR="002432A5" w:rsidRDefault="00000000">
      <w:pPr>
        <w:numPr>
          <w:ilvl w:val="0"/>
          <w:numId w:val="98"/>
        </w:numPr>
        <w:pBdr>
          <w:top w:val="nil"/>
          <w:left w:val="nil"/>
          <w:bottom w:val="nil"/>
          <w:right w:val="nil"/>
          <w:between w:val="nil"/>
        </w:pBdr>
        <w:tabs>
          <w:tab w:val="left" w:pos="9230"/>
        </w:tabs>
        <w:ind w:left="1080"/>
        <w:jc w:val="both"/>
      </w:pPr>
      <w:r>
        <w:rPr>
          <w:color w:val="000000"/>
        </w:rPr>
        <w:t>Identifikasi data pasien</w:t>
      </w:r>
    </w:p>
    <w:p w14:paraId="4D90B66D" w14:textId="77777777" w:rsidR="002432A5" w:rsidRDefault="00000000">
      <w:pPr>
        <w:pBdr>
          <w:top w:val="nil"/>
          <w:left w:val="nil"/>
          <w:bottom w:val="nil"/>
          <w:right w:val="nil"/>
          <w:between w:val="nil"/>
        </w:pBdr>
        <w:tabs>
          <w:tab w:val="left" w:pos="9230"/>
        </w:tabs>
        <w:ind w:left="1080"/>
        <w:jc w:val="both"/>
        <w:rPr>
          <w:color w:val="000000"/>
        </w:rPr>
      </w:pPr>
      <w:r>
        <w:rPr>
          <w:color w:val="000000"/>
        </w:rPr>
        <w:t>Tanyakan informasi mengenai identitas pasien, umur, tempat tinggal, pekerjaan jenis kelamin dengan lengkap. Hal ini sangat berguna karena ada jenis penyakit yang mempunyai faktor risiko pekerjaan, tempat tinggal dan usia tertentu.</w:t>
      </w:r>
    </w:p>
    <w:p w14:paraId="43B35707" w14:textId="77777777" w:rsidR="002432A5" w:rsidRDefault="00000000">
      <w:pPr>
        <w:numPr>
          <w:ilvl w:val="0"/>
          <w:numId w:val="98"/>
        </w:numPr>
        <w:pBdr>
          <w:top w:val="nil"/>
          <w:left w:val="nil"/>
          <w:bottom w:val="nil"/>
          <w:right w:val="nil"/>
          <w:between w:val="nil"/>
        </w:pBdr>
        <w:tabs>
          <w:tab w:val="left" w:pos="9230"/>
        </w:tabs>
        <w:ind w:left="1080"/>
        <w:jc w:val="both"/>
      </w:pPr>
      <w:r>
        <w:rPr>
          <w:color w:val="000000"/>
        </w:rPr>
        <w:t>Keluhan utama</w:t>
      </w:r>
    </w:p>
    <w:p w14:paraId="521E82CE" w14:textId="77777777" w:rsidR="002432A5" w:rsidRDefault="00000000">
      <w:pPr>
        <w:numPr>
          <w:ilvl w:val="0"/>
          <w:numId w:val="98"/>
        </w:numPr>
        <w:pBdr>
          <w:top w:val="nil"/>
          <w:left w:val="nil"/>
          <w:bottom w:val="nil"/>
          <w:right w:val="nil"/>
          <w:between w:val="nil"/>
        </w:pBdr>
        <w:tabs>
          <w:tab w:val="left" w:pos="9230"/>
        </w:tabs>
        <w:ind w:left="1080"/>
        <w:jc w:val="both"/>
      </w:pPr>
      <w:r>
        <w:rPr>
          <w:color w:val="000000"/>
        </w:rPr>
        <w:t xml:space="preserve">Tanyakan keluhan yang mendorong pasien datang untuk berobat, </w:t>
      </w:r>
      <w:r>
        <w:rPr>
          <w:color w:val="000000"/>
        </w:rPr>
        <w:lastRenderedPageBreak/>
        <w:t>dituliskan sesuai dengan kata-kata pasien sendiri.</w:t>
      </w:r>
    </w:p>
    <w:p w14:paraId="778CFBD0" w14:textId="77777777" w:rsidR="002432A5" w:rsidRDefault="00000000">
      <w:pPr>
        <w:numPr>
          <w:ilvl w:val="0"/>
          <w:numId w:val="98"/>
        </w:numPr>
        <w:pBdr>
          <w:top w:val="nil"/>
          <w:left w:val="nil"/>
          <w:bottom w:val="nil"/>
          <w:right w:val="nil"/>
          <w:between w:val="nil"/>
        </w:pBdr>
        <w:tabs>
          <w:tab w:val="left" w:pos="9230"/>
        </w:tabs>
        <w:ind w:left="1080"/>
        <w:jc w:val="both"/>
      </w:pPr>
      <w:r>
        <w:rPr>
          <w:color w:val="000000"/>
        </w:rPr>
        <w:t>Riwayat Penyakit Sekarang</w:t>
      </w:r>
    </w:p>
    <w:p w14:paraId="76A558BD" w14:textId="77777777" w:rsidR="002432A5" w:rsidRDefault="00000000">
      <w:pPr>
        <w:pBdr>
          <w:top w:val="nil"/>
          <w:left w:val="nil"/>
          <w:bottom w:val="nil"/>
          <w:right w:val="nil"/>
          <w:between w:val="nil"/>
        </w:pBdr>
        <w:tabs>
          <w:tab w:val="left" w:pos="9230"/>
        </w:tabs>
        <w:ind w:left="1080"/>
        <w:jc w:val="both"/>
        <w:rPr>
          <w:color w:val="000000"/>
        </w:rPr>
      </w:pPr>
      <w:r>
        <w:rPr>
          <w:color w:val="000000"/>
        </w:rPr>
        <w:t>Arahkan untuk menceritakan kronologi terjadinya penyakit, termasuk lokasi, kualitas sakit, waktu (onset, durasi, frekuensi), hal yang memberatkan dan mengurangi sakit, dan keluhan di tempat lain yang berhubungan dan faktor yang menjadi risiko terjadinya penyakit.</w:t>
      </w:r>
    </w:p>
    <w:p w14:paraId="404A465E" w14:textId="77777777" w:rsidR="002432A5" w:rsidRDefault="00000000">
      <w:pPr>
        <w:numPr>
          <w:ilvl w:val="0"/>
          <w:numId w:val="98"/>
        </w:numPr>
        <w:pBdr>
          <w:top w:val="nil"/>
          <w:left w:val="nil"/>
          <w:bottom w:val="nil"/>
          <w:right w:val="nil"/>
          <w:between w:val="nil"/>
        </w:pBdr>
        <w:tabs>
          <w:tab w:val="left" w:pos="9230"/>
        </w:tabs>
        <w:ind w:left="1080"/>
        <w:jc w:val="both"/>
      </w:pPr>
      <w:r>
        <w:rPr>
          <w:color w:val="000000"/>
        </w:rPr>
        <w:t>Riwayat Penyakit Dahulu</w:t>
      </w:r>
    </w:p>
    <w:p w14:paraId="7C7A59CA" w14:textId="77777777" w:rsidR="002432A5" w:rsidRDefault="00000000">
      <w:pPr>
        <w:pBdr>
          <w:top w:val="nil"/>
          <w:left w:val="nil"/>
          <w:bottom w:val="nil"/>
          <w:right w:val="nil"/>
          <w:between w:val="nil"/>
        </w:pBdr>
        <w:tabs>
          <w:tab w:val="left" w:pos="9230"/>
        </w:tabs>
        <w:ind w:left="1080"/>
        <w:jc w:val="both"/>
        <w:rPr>
          <w:color w:val="000000"/>
        </w:rPr>
      </w:pPr>
      <w:r>
        <w:rPr>
          <w:color w:val="000000"/>
        </w:rPr>
        <w:t>Riwayat kesehatan, penyakit yang pernah diderita saat kecil atau dewasa, riwayat trauma, operasi dan lain-lain. Riwayat pengobatan yang dijalani pasien juga diperlukan karena pada kasus tertentu dapat menjadi faktor risiko, misalnya riwayat pengobatan antikoagulan pada kasus epistaksis atau riwayat pengobatan aminoglikosid pada pasien gangguanpendengaran.</w:t>
      </w:r>
    </w:p>
    <w:p w14:paraId="7CD38BD2" w14:textId="77777777" w:rsidR="002432A5" w:rsidRDefault="00000000">
      <w:pPr>
        <w:numPr>
          <w:ilvl w:val="0"/>
          <w:numId w:val="98"/>
        </w:numPr>
        <w:pBdr>
          <w:top w:val="nil"/>
          <w:left w:val="nil"/>
          <w:bottom w:val="nil"/>
          <w:right w:val="nil"/>
          <w:between w:val="nil"/>
        </w:pBdr>
        <w:tabs>
          <w:tab w:val="left" w:pos="9230"/>
        </w:tabs>
        <w:ind w:left="1080"/>
        <w:jc w:val="both"/>
      </w:pPr>
      <w:r>
        <w:rPr>
          <w:color w:val="000000"/>
        </w:rPr>
        <w:t>Riwayat Keluarga</w:t>
      </w:r>
    </w:p>
    <w:p w14:paraId="5AA7F7CA" w14:textId="77777777" w:rsidR="002432A5" w:rsidRDefault="00000000">
      <w:pPr>
        <w:pBdr>
          <w:top w:val="nil"/>
          <w:left w:val="nil"/>
          <w:bottom w:val="nil"/>
          <w:right w:val="nil"/>
          <w:between w:val="nil"/>
        </w:pBdr>
        <w:tabs>
          <w:tab w:val="left" w:pos="9230"/>
        </w:tabs>
        <w:ind w:left="1080"/>
        <w:jc w:val="both"/>
        <w:rPr>
          <w:color w:val="000000"/>
        </w:rPr>
      </w:pPr>
      <w:r>
        <w:rPr>
          <w:color w:val="000000"/>
        </w:rPr>
        <w:t>Keluarga yang menderita sakit serupa, sakit yang berhubungan dengan penyakit pasien, penyakit menular atau penyakit yang diturunkan.</w:t>
      </w:r>
    </w:p>
    <w:p w14:paraId="78D9EE00" w14:textId="77777777" w:rsidR="002432A5" w:rsidRDefault="00000000">
      <w:pPr>
        <w:numPr>
          <w:ilvl w:val="0"/>
          <w:numId w:val="98"/>
        </w:numPr>
        <w:pBdr>
          <w:top w:val="nil"/>
          <w:left w:val="nil"/>
          <w:bottom w:val="nil"/>
          <w:right w:val="nil"/>
          <w:between w:val="nil"/>
        </w:pBdr>
        <w:tabs>
          <w:tab w:val="left" w:pos="9230"/>
        </w:tabs>
        <w:ind w:left="1080"/>
        <w:jc w:val="both"/>
      </w:pPr>
      <w:r>
        <w:rPr>
          <w:color w:val="000000"/>
        </w:rPr>
        <w:t>Pada kasus THT dikenal nyeri alih yaitu nyeri pada telinga yang disebabkan oleh organ lain di sekitar, sehingga jika dijumpai pasien otalgia tanpa kelainan telinga maka perlu di tanyakan dan diperiksa organ-organ lain sekitar telinga.</w:t>
      </w:r>
    </w:p>
    <w:p w14:paraId="5B8C6C3C" w14:textId="77777777" w:rsidR="002432A5" w:rsidRDefault="002432A5">
      <w:pPr>
        <w:pBdr>
          <w:top w:val="nil"/>
          <w:left w:val="nil"/>
          <w:bottom w:val="nil"/>
          <w:right w:val="nil"/>
          <w:between w:val="nil"/>
        </w:pBdr>
        <w:jc w:val="both"/>
        <w:rPr>
          <w:color w:val="000000"/>
        </w:rPr>
      </w:pPr>
    </w:p>
    <w:p w14:paraId="35212BEA" w14:textId="77777777" w:rsidR="002432A5" w:rsidRDefault="00000000">
      <w:pPr>
        <w:pBdr>
          <w:top w:val="nil"/>
          <w:left w:val="nil"/>
          <w:bottom w:val="nil"/>
          <w:right w:val="nil"/>
          <w:between w:val="nil"/>
        </w:pBdr>
        <w:jc w:val="both"/>
        <w:rPr>
          <w:color w:val="000000"/>
        </w:rPr>
      </w:pPr>
      <w:r>
        <w:rPr>
          <w:noProof/>
        </w:rPr>
        <w:drawing>
          <wp:anchor distT="0" distB="0" distL="0" distR="0" simplePos="0" relativeHeight="251701248" behindDoc="0" locked="0" layoutInCell="1" hidden="0" allowOverlap="1" wp14:anchorId="40C95A30" wp14:editId="0795BF01">
            <wp:simplePos x="0" y="0"/>
            <wp:positionH relativeFrom="column">
              <wp:posOffset>977010</wp:posOffset>
            </wp:positionH>
            <wp:positionV relativeFrom="paragraph">
              <wp:posOffset>155505</wp:posOffset>
            </wp:positionV>
            <wp:extent cx="3032002" cy="2407443"/>
            <wp:effectExtent l="0" t="0" r="0" b="0"/>
            <wp:wrapTopAndBottom distT="0" distB="0"/>
            <wp:docPr id="177" name="image147.jpg"/>
            <wp:cNvGraphicFramePr/>
            <a:graphic xmlns:a="http://schemas.openxmlformats.org/drawingml/2006/main">
              <a:graphicData uri="http://schemas.openxmlformats.org/drawingml/2006/picture">
                <pic:pic xmlns:pic="http://schemas.openxmlformats.org/drawingml/2006/picture">
                  <pic:nvPicPr>
                    <pic:cNvPr id="0" name="image147.jpg"/>
                    <pic:cNvPicPr preferRelativeResize="0"/>
                  </pic:nvPicPr>
                  <pic:blipFill>
                    <a:blip r:embed="rId83"/>
                    <a:srcRect/>
                    <a:stretch>
                      <a:fillRect/>
                    </a:stretch>
                  </pic:blipFill>
                  <pic:spPr>
                    <a:xfrm>
                      <a:off x="0" y="0"/>
                      <a:ext cx="3032002" cy="2407443"/>
                    </a:xfrm>
                    <a:prstGeom prst="rect">
                      <a:avLst/>
                    </a:prstGeom>
                    <a:ln/>
                  </pic:spPr>
                </pic:pic>
              </a:graphicData>
            </a:graphic>
          </wp:anchor>
        </w:drawing>
      </w:r>
    </w:p>
    <w:p w14:paraId="549E7BFC" w14:textId="77777777" w:rsidR="002432A5" w:rsidRDefault="00000000">
      <w:pPr>
        <w:pBdr>
          <w:top w:val="nil"/>
          <w:left w:val="nil"/>
          <w:bottom w:val="nil"/>
          <w:right w:val="nil"/>
          <w:between w:val="nil"/>
        </w:pBdr>
        <w:spacing w:before="11"/>
        <w:ind w:left="2097"/>
        <w:jc w:val="both"/>
        <w:rPr>
          <w:color w:val="000000"/>
        </w:rPr>
        <w:sectPr w:rsidR="002432A5">
          <w:footerReference w:type="default" r:id="rId84"/>
          <w:pgSz w:w="11906" w:h="16838"/>
          <w:pgMar w:top="1701" w:right="2268" w:bottom="2268" w:left="1701" w:header="850" w:footer="2396" w:gutter="0"/>
          <w:cols w:space="720"/>
        </w:sectPr>
      </w:pPr>
      <w:r>
        <w:rPr>
          <w:color w:val="000000"/>
        </w:rPr>
        <w:t>Gambar. Organ-organ penyebab nyeri alih</w:t>
      </w:r>
    </w:p>
    <w:p w14:paraId="5F07536D" w14:textId="77777777" w:rsidR="002432A5" w:rsidRDefault="00000000">
      <w:pPr>
        <w:jc w:val="both"/>
      </w:pPr>
      <w:r>
        <w:lastRenderedPageBreak/>
        <w:t>Berikut ini contoh tanya jawab seputar anamnesis pada penyakit THT berdasarkan</w:t>
      </w:r>
      <w:r>
        <w:rPr>
          <w:b/>
          <w:bCs/>
        </w:rPr>
        <w:t xml:space="preserve"> </w:t>
      </w:r>
      <w:r>
        <w:t>keluhan utama yang menjadi alasan pasien datang ke dokter dan atau rumah sakit.</w:t>
      </w:r>
    </w:p>
    <w:p w14:paraId="3718777B" w14:textId="77777777" w:rsidR="002432A5" w:rsidRDefault="00000000">
      <w:pPr>
        <w:widowControl/>
        <w:numPr>
          <w:ilvl w:val="0"/>
          <w:numId w:val="125"/>
        </w:numPr>
        <w:pBdr>
          <w:top w:val="nil"/>
          <w:left w:val="nil"/>
          <w:bottom w:val="nil"/>
          <w:right w:val="nil"/>
          <w:between w:val="nil"/>
        </w:pBdr>
        <w:spacing w:line="278" w:lineRule="auto"/>
        <w:ind w:left="426"/>
        <w:rPr>
          <w:color w:val="000000"/>
        </w:rPr>
      </w:pPr>
      <w:r>
        <w:rPr>
          <w:b/>
          <w:bCs/>
          <w:color w:val="000000"/>
        </w:rPr>
        <w:t>Keluhan Utama pada Telinga</w:t>
      </w:r>
    </w:p>
    <w:p w14:paraId="40AC7F54" w14:textId="77777777" w:rsidR="002432A5" w:rsidRDefault="00000000">
      <w:pPr>
        <w:widowControl/>
        <w:numPr>
          <w:ilvl w:val="0"/>
          <w:numId w:val="106"/>
        </w:numPr>
        <w:pBdr>
          <w:top w:val="nil"/>
          <w:left w:val="nil"/>
          <w:bottom w:val="nil"/>
          <w:right w:val="nil"/>
          <w:between w:val="nil"/>
        </w:pBdr>
        <w:tabs>
          <w:tab w:val="left" w:pos="9180"/>
        </w:tabs>
        <w:spacing w:line="278" w:lineRule="auto"/>
        <w:ind w:left="720"/>
        <w:rPr>
          <w:color w:val="000000"/>
        </w:rPr>
      </w:pPr>
      <w:r>
        <w:rPr>
          <w:color w:val="000000"/>
        </w:rPr>
        <w:t>Telinga sakit (otalgia)</w:t>
      </w:r>
    </w:p>
    <w:p w14:paraId="349D8498" w14:textId="77777777" w:rsidR="002432A5" w:rsidRDefault="00000000">
      <w:pPr>
        <w:numPr>
          <w:ilvl w:val="2"/>
          <w:numId w:val="107"/>
        </w:numPr>
        <w:pBdr>
          <w:top w:val="nil"/>
          <w:left w:val="nil"/>
          <w:bottom w:val="nil"/>
          <w:right w:val="nil"/>
          <w:between w:val="nil"/>
        </w:pBdr>
        <w:tabs>
          <w:tab w:val="left" w:pos="360"/>
        </w:tabs>
        <w:ind w:left="1080" w:right="6431"/>
        <w:jc w:val="both"/>
      </w:pPr>
      <w:r>
        <w:rPr>
          <w:color w:val="000000"/>
        </w:rPr>
        <w:t>Sejak kapan</w:t>
      </w:r>
    </w:p>
    <w:p w14:paraId="19F49536" w14:textId="77777777" w:rsidR="002432A5" w:rsidRDefault="00000000">
      <w:pPr>
        <w:numPr>
          <w:ilvl w:val="2"/>
          <w:numId w:val="107"/>
        </w:numPr>
        <w:pBdr>
          <w:top w:val="nil"/>
          <w:left w:val="nil"/>
          <w:bottom w:val="nil"/>
          <w:right w:val="nil"/>
          <w:between w:val="nil"/>
        </w:pBdr>
        <w:tabs>
          <w:tab w:val="left" w:pos="1621"/>
        </w:tabs>
        <w:spacing w:before="22"/>
        <w:ind w:left="1080"/>
        <w:jc w:val="both"/>
      </w:pPr>
      <w:r>
        <w:rPr>
          <w:color w:val="000000"/>
        </w:rPr>
        <w:t>Didahului oleh apa (trauma, kemasukan benda asing, pilek)</w:t>
      </w:r>
    </w:p>
    <w:p w14:paraId="570CF1DC" w14:textId="77777777" w:rsidR="002432A5" w:rsidRDefault="00000000">
      <w:pPr>
        <w:numPr>
          <w:ilvl w:val="2"/>
          <w:numId w:val="107"/>
        </w:numPr>
        <w:pBdr>
          <w:top w:val="nil"/>
          <w:left w:val="nil"/>
          <w:bottom w:val="nil"/>
          <w:right w:val="nil"/>
          <w:between w:val="nil"/>
        </w:pBdr>
        <w:tabs>
          <w:tab w:val="left" w:pos="1621"/>
        </w:tabs>
        <w:spacing w:before="18"/>
        <w:ind w:left="1080"/>
        <w:jc w:val="both"/>
      </w:pPr>
      <w:r>
        <w:rPr>
          <w:color w:val="000000"/>
        </w:rPr>
        <w:t>Apakah disertai gejala-gejala yang lain.</w:t>
      </w:r>
    </w:p>
    <w:p w14:paraId="26A77C6F" w14:textId="77777777" w:rsidR="002432A5" w:rsidRDefault="00000000">
      <w:pPr>
        <w:numPr>
          <w:ilvl w:val="2"/>
          <w:numId w:val="107"/>
        </w:numPr>
        <w:pBdr>
          <w:top w:val="nil"/>
          <w:left w:val="nil"/>
          <w:bottom w:val="nil"/>
          <w:right w:val="nil"/>
          <w:between w:val="nil"/>
        </w:pBdr>
        <w:tabs>
          <w:tab w:val="left" w:pos="1621"/>
        </w:tabs>
        <w:spacing w:before="17"/>
        <w:ind w:left="1080"/>
        <w:jc w:val="both"/>
      </w:pPr>
      <w:r>
        <w:rPr>
          <w:color w:val="000000"/>
        </w:rPr>
        <w:t>Diagnosis banding otalgia :</w:t>
      </w:r>
    </w:p>
    <w:p w14:paraId="025D7D4D" w14:textId="77777777" w:rsidR="002432A5" w:rsidRDefault="00000000">
      <w:pPr>
        <w:numPr>
          <w:ilvl w:val="0"/>
          <w:numId w:val="108"/>
        </w:numPr>
        <w:pBdr>
          <w:top w:val="nil"/>
          <w:left w:val="nil"/>
          <w:bottom w:val="nil"/>
          <w:right w:val="nil"/>
          <w:between w:val="nil"/>
        </w:pBdr>
        <w:tabs>
          <w:tab w:val="left" w:pos="7830"/>
        </w:tabs>
        <w:spacing w:before="22"/>
        <w:ind w:left="1440"/>
        <w:jc w:val="both"/>
      </w:pPr>
      <w:r>
        <w:rPr>
          <w:color w:val="000000"/>
        </w:rPr>
        <w:t>Otitis eksterna (difusa, furunkulosa)</w:t>
      </w:r>
    </w:p>
    <w:p w14:paraId="579CB7AE" w14:textId="77777777" w:rsidR="002432A5" w:rsidRDefault="00000000">
      <w:pPr>
        <w:numPr>
          <w:ilvl w:val="0"/>
          <w:numId w:val="108"/>
        </w:numPr>
        <w:pBdr>
          <w:top w:val="nil"/>
          <w:left w:val="nil"/>
          <w:bottom w:val="nil"/>
          <w:right w:val="nil"/>
          <w:between w:val="nil"/>
        </w:pBdr>
        <w:tabs>
          <w:tab w:val="left" w:pos="7830"/>
        </w:tabs>
        <w:spacing w:before="39"/>
        <w:ind w:left="1440"/>
        <w:jc w:val="both"/>
      </w:pPr>
      <w:r>
        <w:rPr>
          <w:color w:val="000000"/>
        </w:rPr>
        <w:t>Otitis media akut</w:t>
      </w:r>
    </w:p>
    <w:p w14:paraId="323F7DB5" w14:textId="77777777" w:rsidR="002432A5" w:rsidRDefault="00000000">
      <w:pPr>
        <w:numPr>
          <w:ilvl w:val="0"/>
          <w:numId w:val="108"/>
        </w:numPr>
        <w:pBdr>
          <w:top w:val="nil"/>
          <w:left w:val="nil"/>
          <w:bottom w:val="nil"/>
          <w:right w:val="nil"/>
          <w:between w:val="nil"/>
        </w:pBdr>
        <w:tabs>
          <w:tab w:val="left" w:pos="7830"/>
        </w:tabs>
        <w:spacing w:before="38"/>
        <w:ind w:left="1440"/>
        <w:jc w:val="both"/>
      </w:pPr>
      <w:r>
        <w:rPr>
          <w:color w:val="000000"/>
        </w:rPr>
        <w:t>Mastoiditis</w:t>
      </w:r>
    </w:p>
    <w:p w14:paraId="48C65E06" w14:textId="77777777" w:rsidR="002432A5" w:rsidRDefault="00000000">
      <w:pPr>
        <w:numPr>
          <w:ilvl w:val="0"/>
          <w:numId w:val="106"/>
        </w:numPr>
        <w:pBdr>
          <w:top w:val="nil"/>
          <w:left w:val="nil"/>
          <w:bottom w:val="nil"/>
          <w:right w:val="nil"/>
          <w:between w:val="nil"/>
        </w:pBdr>
        <w:tabs>
          <w:tab w:val="left" w:pos="7830"/>
        </w:tabs>
        <w:spacing w:before="38"/>
        <w:ind w:left="709"/>
        <w:jc w:val="both"/>
      </w:pPr>
      <w:r>
        <w:rPr>
          <w:color w:val="000000"/>
        </w:rPr>
        <w:t>Gangguan pendengaran (hearing loss)</w:t>
      </w:r>
    </w:p>
    <w:p w14:paraId="7D11DAC7" w14:textId="77777777" w:rsidR="002432A5" w:rsidRDefault="00000000">
      <w:pPr>
        <w:numPr>
          <w:ilvl w:val="2"/>
          <w:numId w:val="106"/>
        </w:numPr>
        <w:pBdr>
          <w:top w:val="nil"/>
          <w:left w:val="nil"/>
          <w:bottom w:val="nil"/>
          <w:right w:val="nil"/>
          <w:between w:val="nil"/>
        </w:pBdr>
        <w:spacing w:before="39"/>
        <w:ind w:left="1080"/>
        <w:jc w:val="both"/>
      </w:pPr>
      <w:r>
        <w:rPr>
          <w:color w:val="000000"/>
        </w:rPr>
        <w:t>Sejak kapan</w:t>
      </w:r>
    </w:p>
    <w:p w14:paraId="3102F2E3" w14:textId="77777777" w:rsidR="002432A5" w:rsidRDefault="00000000">
      <w:pPr>
        <w:numPr>
          <w:ilvl w:val="2"/>
          <w:numId w:val="106"/>
        </w:numPr>
        <w:pBdr>
          <w:top w:val="nil"/>
          <w:left w:val="nil"/>
          <w:bottom w:val="nil"/>
          <w:right w:val="nil"/>
          <w:between w:val="nil"/>
        </w:pBdr>
        <w:spacing w:before="21"/>
        <w:ind w:left="1080" w:hanging="335"/>
        <w:jc w:val="both"/>
      </w:pPr>
      <w:r>
        <w:rPr>
          <w:color w:val="000000"/>
        </w:rPr>
        <w:t>Didahului oleh apa</w:t>
      </w:r>
    </w:p>
    <w:p w14:paraId="592CCC33" w14:textId="77777777" w:rsidR="002432A5" w:rsidRDefault="00000000">
      <w:pPr>
        <w:numPr>
          <w:ilvl w:val="2"/>
          <w:numId w:val="106"/>
        </w:numPr>
        <w:pBdr>
          <w:top w:val="nil"/>
          <w:left w:val="nil"/>
          <w:bottom w:val="nil"/>
          <w:right w:val="nil"/>
          <w:between w:val="nil"/>
        </w:pBdr>
        <w:spacing w:before="18"/>
        <w:ind w:left="1080"/>
        <w:jc w:val="both"/>
      </w:pPr>
      <w:r>
        <w:rPr>
          <w:color w:val="000000"/>
        </w:rPr>
        <w:t>Penyebab gangguan pendengaran :</w:t>
      </w:r>
    </w:p>
    <w:p w14:paraId="26A2A349" w14:textId="77777777" w:rsidR="002432A5" w:rsidRDefault="00000000">
      <w:pPr>
        <w:numPr>
          <w:ilvl w:val="0"/>
          <w:numId w:val="109"/>
        </w:numPr>
        <w:pBdr>
          <w:top w:val="nil"/>
          <w:left w:val="nil"/>
          <w:bottom w:val="nil"/>
          <w:right w:val="nil"/>
          <w:between w:val="nil"/>
        </w:pBdr>
        <w:tabs>
          <w:tab w:val="left" w:pos="9180"/>
        </w:tabs>
        <w:spacing w:before="18"/>
        <w:ind w:left="1440"/>
        <w:jc w:val="both"/>
      </w:pPr>
      <w:r>
        <w:rPr>
          <w:color w:val="000000"/>
        </w:rPr>
        <w:t>Kongenital</w:t>
      </w:r>
    </w:p>
    <w:p w14:paraId="485EEA6E" w14:textId="77777777" w:rsidR="002432A5" w:rsidRDefault="00000000">
      <w:pPr>
        <w:numPr>
          <w:ilvl w:val="0"/>
          <w:numId w:val="109"/>
        </w:numPr>
        <w:pBdr>
          <w:top w:val="nil"/>
          <w:left w:val="nil"/>
          <w:bottom w:val="nil"/>
          <w:right w:val="nil"/>
          <w:between w:val="nil"/>
        </w:pBdr>
        <w:tabs>
          <w:tab w:val="left" w:pos="9180"/>
        </w:tabs>
        <w:spacing w:before="43"/>
        <w:ind w:left="1440"/>
        <w:jc w:val="both"/>
      </w:pPr>
      <w:r>
        <w:rPr>
          <w:color w:val="000000"/>
        </w:rPr>
        <w:t>Kelainan anatomi</w:t>
      </w:r>
    </w:p>
    <w:p w14:paraId="7C545FAA" w14:textId="77777777" w:rsidR="002432A5" w:rsidRDefault="00000000">
      <w:pPr>
        <w:numPr>
          <w:ilvl w:val="0"/>
          <w:numId w:val="109"/>
        </w:numPr>
        <w:pBdr>
          <w:top w:val="nil"/>
          <w:left w:val="nil"/>
          <w:bottom w:val="nil"/>
          <w:right w:val="nil"/>
          <w:between w:val="nil"/>
        </w:pBdr>
        <w:tabs>
          <w:tab w:val="left" w:pos="9180"/>
        </w:tabs>
        <w:spacing w:before="38"/>
        <w:ind w:left="1440"/>
        <w:jc w:val="both"/>
      </w:pPr>
      <w:r>
        <w:rPr>
          <w:color w:val="000000"/>
        </w:rPr>
        <w:t>Otitis eksterna dan media baik akut maupun kronis</w:t>
      </w:r>
    </w:p>
    <w:p w14:paraId="4BE6F791" w14:textId="77777777" w:rsidR="002432A5" w:rsidRDefault="00000000">
      <w:pPr>
        <w:numPr>
          <w:ilvl w:val="0"/>
          <w:numId w:val="109"/>
        </w:numPr>
        <w:pBdr>
          <w:top w:val="nil"/>
          <w:left w:val="nil"/>
          <w:bottom w:val="nil"/>
          <w:right w:val="nil"/>
          <w:between w:val="nil"/>
        </w:pBdr>
        <w:tabs>
          <w:tab w:val="left" w:pos="9180"/>
        </w:tabs>
        <w:spacing w:before="39"/>
        <w:ind w:left="1440"/>
        <w:jc w:val="both"/>
      </w:pPr>
      <w:r>
        <w:rPr>
          <w:color w:val="000000"/>
        </w:rPr>
        <w:t>Trauma</w:t>
      </w:r>
    </w:p>
    <w:p w14:paraId="76B4446C" w14:textId="77777777" w:rsidR="002432A5" w:rsidRDefault="00000000">
      <w:pPr>
        <w:numPr>
          <w:ilvl w:val="0"/>
          <w:numId w:val="109"/>
        </w:numPr>
        <w:pBdr>
          <w:top w:val="nil"/>
          <w:left w:val="nil"/>
          <w:bottom w:val="nil"/>
          <w:right w:val="nil"/>
          <w:between w:val="nil"/>
        </w:pBdr>
        <w:tabs>
          <w:tab w:val="left" w:pos="9180"/>
        </w:tabs>
        <w:spacing w:before="42"/>
        <w:ind w:left="1440"/>
        <w:jc w:val="both"/>
      </w:pPr>
      <w:r>
        <w:rPr>
          <w:color w:val="000000"/>
        </w:rPr>
        <w:t>Benda asing/cerumen</w:t>
      </w:r>
    </w:p>
    <w:p w14:paraId="7CB1DFC3" w14:textId="77777777" w:rsidR="002432A5" w:rsidRDefault="00000000">
      <w:pPr>
        <w:numPr>
          <w:ilvl w:val="0"/>
          <w:numId w:val="109"/>
        </w:numPr>
        <w:pBdr>
          <w:top w:val="nil"/>
          <w:left w:val="nil"/>
          <w:bottom w:val="nil"/>
          <w:right w:val="nil"/>
          <w:between w:val="nil"/>
        </w:pBdr>
        <w:tabs>
          <w:tab w:val="left" w:pos="9180"/>
        </w:tabs>
        <w:spacing w:before="39"/>
        <w:ind w:left="1440"/>
        <w:jc w:val="both"/>
      </w:pPr>
      <w:r>
        <w:rPr>
          <w:color w:val="000000"/>
        </w:rPr>
        <w:t>Ototoksis</w:t>
      </w:r>
    </w:p>
    <w:p w14:paraId="4EE237D8" w14:textId="77777777" w:rsidR="002432A5" w:rsidRDefault="00000000">
      <w:pPr>
        <w:numPr>
          <w:ilvl w:val="0"/>
          <w:numId w:val="109"/>
        </w:numPr>
        <w:pBdr>
          <w:top w:val="nil"/>
          <w:left w:val="nil"/>
          <w:bottom w:val="nil"/>
          <w:right w:val="nil"/>
          <w:between w:val="nil"/>
        </w:pBdr>
        <w:tabs>
          <w:tab w:val="left" w:pos="9180"/>
        </w:tabs>
        <w:spacing w:before="38"/>
        <w:ind w:left="1440"/>
        <w:jc w:val="both"/>
      </w:pPr>
      <w:r>
        <w:rPr>
          <w:color w:val="000000"/>
        </w:rPr>
        <w:t>Degenerasi</w:t>
      </w:r>
    </w:p>
    <w:p w14:paraId="57854AFC" w14:textId="77777777" w:rsidR="002432A5" w:rsidRDefault="00000000">
      <w:pPr>
        <w:numPr>
          <w:ilvl w:val="0"/>
          <w:numId w:val="109"/>
        </w:numPr>
        <w:pBdr>
          <w:top w:val="nil"/>
          <w:left w:val="nil"/>
          <w:bottom w:val="nil"/>
          <w:right w:val="nil"/>
          <w:between w:val="nil"/>
        </w:pBdr>
        <w:tabs>
          <w:tab w:val="left" w:pos="9180"/>
        </w:tabs>
        <w:spacing w:before="43"/>
        <w:ind w:left="1440"/>
        <w:jc w:val="both"/>
      </w:pPr>
      <w:r>
        <w:rPr>
          <w:color w:val="000000"/>
        </w:rPr>
        <w:t>Noise induce</w:t>
      </w:r>
    </w:p>
    <w:p w14:paraId="2F9A8681" w14:textId="77777777" w:rsidR="002432A5" w:rsidRDefault="00000000">
      <w:pPr>
        <w:numPr>
          <w:ilvl w:val="0"/>
          <w:numId w:val="109"/>
        </w:numPr>
        <w:pBdr>
          <w:top w:val="nil"/>
          <w:left w:val="nil"/>
          <w:bottom w:val="nil"/>
          <w:right w:val="nil"/>
          <w:between w:val="nil"/>
        </w:pBdr>
        <w:tabs>
          <w:tab w:val="left" w:pos="9180"/>
        </w:tabs>
        <w:spacing w:before="38"/>
        <w:ind w:left="1440"/>
        <w:jc w:val="both"/>
      </w:pPr>
      <w:r>
        <w:rPr>
          <w:color w:val="000000"/>
        </w:rPr>
        <w:t>Neoplasma</w:t>
      </w:r>
    </w:p>
    <w:p w14:paraId="5626DE5A" w14:textId="77777777" w:rsidR="002432A5" w:rsidRDefault="00000000">
      <w:pPr>
        <w:numPr>
          <w:ilvl w:val="0"/>
          <w:numId w:val="106"/>
        </w:numPr>
        <w:pBdr>
          <w:top w:val="nil"/>
          <w:left w:val="nil"/>
          <w:bottom w:val="nil"/>
          <w:right w:val="nil"/>
          <w:between w:val="nil"/>
        </w:pBdr>
        <w:tabs>
          <w:tab w:val="left" w:pos="9180"/>
        </w:tabs>
        <w:spacing w:before="38"/>
        <w:ind w:left="720"/>
        <w:jc w:val="both"/>
      </w:pPr>
      <w:r>
        <w:rPr>
          <w:color w:val="000000"/>
        </w:rPr>
        <w:t>Telinga berdengung (tinitus)</w:t>
      </w:r>
    </w:p>
    <w:p w14:paraId="2C2CF438" w14:textId="77777777" w:rsidR="002432A5" w:rsidRDefault="00000000">
      <w:pPr>
        <w:numPr>
          <w:ilvl w:val="2"/>
          <w:numId w:val="106"/>
        </w:numPr>
        <w:pBdr>
          <w:top w:val="nil"/>
          <w:left w:val="nil"/>
          <w:bottom w:val="nil"/>
          <w:right w:val="nil"/>
          <w:between w:val="nil"/>
        </w:pBdr>
        <w:tabs>
          <w:tab w:val="left" w:pos="5490"/>
        </w:tabs>
        <w:spacing w:before="39"/>
        <w:ind w:left="1080"/>
        <w:jc w:val="both"/>
      </w:pPr>
      <w:r>
        <w:rPr>
          <w:color w:val="000000"/>
        </w:rPr>
        <w:t>Sejak kapan</w:t>
      </w:r>
    </w:p>
    <w:p w14:paraId="53A1D3CC" w14:textId="77777777" w:rsidR="002432A5" w:rsidRDefault="00000000">
      <w:pPr>
        <w:numPr>
          <w:ilvl w:val="2"/>
          <w:numId w:val="106"/>
        </w:numPr>
        <w:pBdr>
          <w:top w:val="nil"/>
          <w:left w:val="nil"/>
          <w:bottom w:val="nil"/>
          <w:right w:val="nil"/>
          <w:between w:val="nil"/>
        </w:pBdr>
        <w:tabs>
          <w:tab w:val="left" w:pos="5490"/>
        </w:tabs>
        <w:spacing w:before="22"/>
        <w:ind w:left="1080"/>
        <w:jc w:val="both"/>
      </w:pPr>
      <w:r>
        <w:rPr>
          <w:color w:val="000000"/>
        </w:rPr>
        <w:t>Didahului oleh apa</w:t>
      </w:r>
    </w:p>
    <w:p w14:paraId="02470F95" w14:textId="77777777" w:rsidR="002432A5" w:rsidRDefault="00000000">
      <w:pPr>
        <w:numPr>
          <w:ilvl w:val="2"/>
          <w:numId w:val="106"/>
        </w:numPr>
        <w:pBdr>
          <w:top w:val="nil"/>
          <w:left w:val="nil"/>
          <w:bottom w:val="nil"/>
          <w:right w:val="nil"/>
          <w:between w:val="nil"/>
        </w:pBdr>
        <w:tabs>
          <w:tab w:val="left" w:pos="2600"/>
          <w:tab w:val="left" w:pos="3842"/>
          <w:tab w:val="left" w:pos="4921"/>
          <w:tab w:val="left" w:pos="5490"/>
          <w:tab w:val="left" w:pos="5529"/>
          <w:tab w:val="left" w:pos="6444"/>
          <w:tab w:val="left" w:pos="7091"/>
        </w:tabs>
        <w:spacing w:before="17"/>
        <w:ind w:left="1080" w:right="1113"/>
        <w:jc w:val="both"/>
      </w:pPr>
      <w:r>
        <w:rPr>
          <w:color w:val="000000"/>
        </w:rPr>
        <w:t>Apakah menderita penyakit : lain seperti DM, hipertensi, hiperkolesterolemi</w:t>
      </w:r>
    </w:p>
    <w:p w14:paraId="7B2D6BC4" w14:textId="77777777" w:rsidR="002432A5" w:rsidRDefault="00000000">
      <w:pPr>
        <w:numPr>
          <w:ilvl w:val="2"/>
          <w:numId w:val="106"/>
        </w:numPr>
        <w:pBdr>
          <w:top w:val="nil"/>
          <w:left w:val="nil"/>
          <w:bottom w:val="nil"/>
          <w:right w:val="nil"/>
          <w:between w:val="nil"/>
        </w:pBdr>
        <w:tabs>
          <w:tab w:val="left" w:pos="5490"/>
        </w:tabs>
        <w:spacing w:before="29"/>
        <w:ind w:left="1080"/>
        <w:jc w:val="both"/>
      </w:pPr>
      <w:r>
        <w:rPr>
          <w:color w:val="000000"/>
        </w:rPr>
        <w:t>Diagnosis banding tinitus :</w:t>
      </w:r>
    </w:p>
    <w:p w14:paraId="188C3798" w14:textId="77777777" w:rsidR="002432A5" w:rsidRDefault="00000000">
      <w:pPr>
        <w:numPr>
          <w:ilvl w:val="0"/>
          <w:numId w:val="110"/>
        </w:numPr>
        <w:pBdr>
          <w:top w:val="nil"/>
          <w:left w:val="nil"/>
          <w:bottom w:val="nil"/>
          <w:right w:val="nil"/>
          <w:between w:val="nil"/>
        </w:pBdr>
        <w:tabs>
          <w:tab w:val="left" w:pos="9180"/>
        </w:tabs>
        <w:spacing w:before="18"/>
        <w:ind w:left="1440"/>
        <w:jc w:val="both"/>
      </w:pPr>
      <w:r>
        <w:rPr>
          <w:color w:val="000000"/>
        </w:rPr>
        <w:t>Cerumen atau corpus alienum</w:t>
      </w:r>
    </w:p>
    <w:p w14:paraId="563D704C" w14:textId="77777777" w:rsidR="002432A5" w:rsidRDefault="00000000">
      <w:pPr>
        <w:numPr>
          <w:ilvl w:val="0"/>
          <w:numId w:val="110"/>
        </w:numPr>
        <w:pBdr>
          <w:top w:val="nil"/>
          <w:left w:val="nil"/>
          <w:bottom w:val="nil"/>
          <w:right w:val="nil"/>
          <w:between w:val="nil"/>
        </w:pBdr>
        <w:tabs>
          <w:tab w:val="left" w:pos="9180"/>
        </w:tabs>
        <w:spacing w:before="39"/>
        <w:ind w:left="1440"/>
        <w:jc w:val="both"/>
      </w:pPr>
      <w:r>
        <w:rPr>
          <w:color w:val="000000"/>
        </w:rPr>
        <w:t>Otitis eksterna</w:t>
      </w:r>
    </w:p>
    <w:p w14:paraId="0E0A08A7" w14:textId="77777777" w:rsidR="002432A5" w:rsidRDefault="00000000">
      <w:pPr>
        <w:numPr>
          <w:ilvl w:val="0"/>
          <w:numId w:val="110"/>
        </w:numPr>
        <w:pBdr>
          <w:top w:val="nil"/>
          <w:left w:val="nil"/>
          <w:bottom w:val="nil"/>
          <w:right w:val="nil"/>
          <w:between w:val="nil"/>
        </w:pBdr>
        <w:tabs>
          <w:tab w:val="left" w:pos="9180"/>
        </w:tabs>
        <w:spacing w:before="42"/>
        <w:ind w:left="1440"/>
        <w:jc w:val="both"/>
      </w:pPr>
      <w:r>
        <w:rPr>
          <w:color w:val="000000"/>
        </w:rPr>
        <w:t>Otitis media akut &amp; kronis</w:t>
      </w:r>
    </w:p>
    <w:p w14:paraId="31FA9781" w14:textId="77777777" w:rsidR="002432A5" w:rsidRDefault="00000000">
      <w:pPr>
        <w:numPr>
          <w:ilvl w:val="0"/>
          <w:numId w:val="106"/>
        </w:numPr>
        <w:pBdr>
          <w:top w:val="nil"/>
          <w:left w:val="nil"/>
          <w:bottom w:val="nil"/>
          <w:right w:val="nil"/>
          <w:between w:val="nil"/>
        </w:pBdr>
        <w:tabs>
          <w:tab w:val="left" w:pos="9180"/>
        </w:tabs>
        <w:spacing w:before="42"/>
        <w:ind w:left="720"/>
        <w:jc w:val="both"/>
      </w:pPr>
      <w:r>
        <w:rPr>
          <w:color w:val="000000"/>
        </w:rPr>
        <w:t>Keluar cairan (otorrhea)</w:t>
      </w:r>
    </w:p>
    <w:p w14:paraId="75930979" w14:textId="77777777" w:rsidR="002432A5" w:rsidRDefault="00000000">
      <w:pPr>
        <w:numPr>
          <w:ilvl w:val="2"/>
          <w:numId w:val="106"/>
        </w:numPr>
        <w:pBdr>
          <w:top w:val="nil"/>
          <w:left w:val="nil"/>
          <w:bottom w:val="nil"/>
          <w:right w:val="nil"/>
          <w:between w:val="nil"/>
        </w:pBdr>
        <w:tabs>
          <w:tab w:val="left" w:pos="8280"/>
        </w:tabs>
        <w:spacing w:before="43"/>
        <w:ind w:left="990" w:right="50" w:hanging="270"/>
        <w:jc w:val="both"/>
      </w:pPr>
      <w:r>
        <w:rPr>
          <w:color w:val="000000"/>
        </w:rPr>
        <w:t>Sejak kapan.</w:t>
      </w:r>
    </w:p>
    <w:p w14:paraId="24DF7074" w14:textId="77777777" w:rsidR="002432A5" w:rsidRDefault="00000000">
      <w:pPr>
        <w:numPr>
          <w:ilvl w:val="2"/>
          <w:numId w:val="106"/>
        </w:numPr>
        <w:pBdr>
          <w:top w:val="nil"/>
          <w:left w:val="nil"/>
          <w:bottom w:val="nil"/>
          <w:right w:val="nil"/>
          <w:between w:val="nil"/>
        </w:pBdr>
        <w:tabs>
          <w:tab w:val="left" w:pos="9090"/>
        </w:tabs>
        <w:spacing w:before="18"/>
        <w:ind w:left="1080"/>
        <w:jc w:val="both"/>
      </w:pPr>
      <w:r>
        <w:rPr>
          <w:color w:val="000000"/>
        </w:rPr>
        <w:t>Didahului oleh apa (trauma, kemasukan benda asing, pilek).</w:t>
      </w:r>
    </w:p>
    <w:p w14:paraId="2AE9D19B" w14:textId="77777777" w:rsidR="002432A5" w:rsidRDefault="00000000">
      <w:pPr>
        <w:numPr>
          <w:ilvl w:val="2"/>
          <w:numId w:val="106"/>
        </w:numPr>
        <w:pBdr>
          <w:top w:val="nil"/>
          <w:left w:val="nil"/>
          <w:bottom w:val="nil"/>
          <w:right w:val="nil"/>
          <w:between w:val="nil"/>
        </w:pBdr>
        <w:tabs>
          <w:tab w:val="left" w:pos="9090"/>
        </w:tabs>
        <w:spacing w:before="104"/>
        <w:ind w:left="1080" w:right="1111"/>
        <w:jc w:val="both"/>
      </w:pPr>
      <w:r>
        <w:rPr>
          <w:color w:val="000000"/>
        </w:rPr>
        <w:t>Deskripsi cairan (jernih/ keruh, cair/ kental, warna kuning/ kehijauan/ kemerahan; berbau/ tidak).</w:t>
      </w:r>
    </w:p>
    <w:p w14:paraId="671AFB60" w14:textId="77777777" w:rsidR="002432A5" w:rsidRDefault="00000000">
      <w:pPr>
        <w:numPr>
          <w:ilvl w:val="2"/>
          <w:numId w:val="106"/>
        </w:numPr>
        <w:pBdr>
          <w:top w:val="nil"/>
          <w:left w:val="nil"/>
          <w:bottom w:val="nil"/>
          <w:right w:val="nil"/>
          <w:between w:val="nil"/>
        </w:pBdr>
        <w:tabs>
          <w:tab w:val="left" w:pos="9090"/>
        </w:tabs>
        <w:spacing w:before="104"/>
        <w:ind w:left="1080" w:right="1111"/>
        <w:jc w:val="both"/>
      </w:pPr>
      <w:r>
        <w:rPr>
          <w:color w:val="000000"/>
        </w:rPr>
        <w:t>Apakah keluar cairan disertai dengan darah.</w:t>
      </w:r>
    </w:p>
    <w:p w14:paraId="112A8A70" w14:textId="77777777" w:rsidR="002432A5" w:rsidRDefault="00000000">
      <w:pPr>
        <w:numPr>
          <w:ilvl w:val="2"/>
          <w:numId w:val="106"/>
        </w:numPr>
        <w:pBdr>
          <w:top w:val="nil"/>
          <w:left w:val="nil"/>
          <w:bottom w:val="nil"/>
          <w:right w:val="nil"/>
          <w:between w:val="nil"/>
        </w:pBdr>
        <w:tabs>
          <w:tab w:val="left" w:pos="9090"/>
        </w:tabs>
        <w:spacing w:before="22"/>
        <w:ind w:left="1080"/>
        <w:jc w:val="both"/>
      </w:pPr>
      <w:r>
        <w:rPr>
          <w:color w:val="000000"/>
        </w:rPr>
        <w:lastRenderedPageBreak/>
        <w:t>Disertai oleh gejala yang lain (demam, telinga sakit,pusing dll).</w:t>
      </w:r>
    </w:p>
    <w:p w14:paraId="280DA821" w14:textId="77777777" w:rsidR="002432A5" w:rsidRDefault="00000000">
      <w:pPr>
        <w:numPr>
          <w:ilvl w:val="2"/>
          <w:numId w:val="106"/>
        </w:numPr>
        <w:pBdr>
          <w:top w:val="nil"/>
          <w:left w:val="nil"/>
          <w:bottom w:val="nil"/>
          <w:right w:val="nil"/>
          <w:between w:val="nil"/>
        </w:pBdr>
        <w:tabs>
          <w:tab w:val="left" w:pos="9090"/>
        </w:tabs>
        <w:spacing w:before="18"/>
        <w:ind w:left="1080"/>
        <w:jc w:val="both"/>
      </w:pPr>
      <w:r>
        <w:rPr>
          <w:color w:val="000000"/>
        </w:rPr>
        <w:t>Diagnosis banding otorrhea :</w:t>
      </w:r>
    </w:p>
    <w:p w14:paraId="2EF7D1BB" w14:textId="77777777" w:rsidR="002432A5" w:rsidRDefault="00000000">
      <w:pPr>
        <w:numPr>
          <w:ilvl w:val="0"/>
          <w:numId w:val="111"/>
        </w:numPr>
        <w:pBdr>
          <w:top w:val="nil"/>
          <w:left w:val="nil"/>
          <w:bottom w:val="nil"/>
          <w:right w:val="nil"/>
          <w:between w:val="nil"/>
        </w:pBdr>
        <w:tabs>
          <w:tab w:val="left" w:pos="9180"/>
        </w:tabs>
        <w:spacing w:before="18"/>
        <w:ind w:left="1440"/>
        <w:jc w:val="both"/>
      </w:pPr>
      <w:r>
        <w:rPr>
          <w:color w:val="000000"/>
        </w:rPr>
        <w:t>MT perforation</w:t>
      </w:r>
    </w:p>
    <w:p w14:paraId="7435C14E" w14:textId="77777777" w:rsidR="002432A5" w:rsidRDefault="00000000">
      <w:pPr>
        <w:numPr>
          <w:ilvl w:val="0"/>
          <w:numId w:val="111"/>
        </w:numPr>
        <w:pBdr>
          <w:top w:val="nil"/>
          <w:left w:val="nil"/>
          <w:bottom w:val="nil"/>
          <w:right w:val="nil"/>
          <w:between w:val="nil"/>
        </w:pBdr>
        <w:tabs>
          <w:tab w:val="left" w:pos="9180"/>
        </w:tabs>
        <w:spacing w:before="43"/>
        <w:ind w:left="1440"/>
        <w:jc w:val="both"/>
      </w:pPr>
      <w:r>
        <w:rPr>
          <w:color w:val="000000"/>
        </w:rPr>
        <w:t>Granulasi, polip, liang telinga</w:t>
      </w:r>
    </w:p>
    <w:p w14:paraId="4D45CD63" w14:textId="77777777" w:rsidR="002432A5" w:rsidRDefault="00000000">
      <w:pPr>
        <w:numPr>
          <w:ilvl w:val="0"/>
          <w:numId w:val="111"/>
        </w:numPr>
        <w:pBdr>
          <w:top w:val="nil"/>
          <w:left w:val="nil"/>
          <w:bottom w:val="nil"/>
          <w:right w:val="nil"/>
          <w:between w:val="nil"/>
        </w:pBdr>
        <w:tabs>
          <w:tab w:val="left" w:pos="9180"/>
        </w:tabs>
        <w:spacing w:before="38"/>
        <w:ind w:left="1440"/>
        <w:jc w:val="both"/>
      </w:pPr>
      <w:r>
        <w:rPr>
          <w:color w:val="000000"/>
        </w:rPr>
        <w:t>Infeksi pada otitis media</w:t>
      </w:r>
    </w:p>
    <w:p w14:paraId="09E53924" w14:textId="77777777" w:rsidR="002432A5" w:rsidRDefault="002432A5">
      <w:pPr>
        <w:pBdr>
          <w:top w:val="nil"/>
          <w:left w:val="nil"/>
          <w:bottom w:val="nil"/>
          <w:right w:val="nil"/>
          <w:between w:val="nil"/>
        </w:pBdr>
        <w:spacing w:before="8"/>
        <w:jc w:val="both"/>
        <w:rPr>
          <w:color w:val="000000"/>
        </w:rPr>
      </w:pPr>
    </w:p>
    <w:p w14:paraId="39CDDC51" w14:textId="77777777" w:rsidR="002432A5" w:rsidRDefault="00000000">
      <w:pPr>
        <w:widowControl/>
        <w:numPr>
          <w:ilvl w:val="1"/>
          <w:numId w:val="106"/>
        </w:numPr>
        <w:pBdr>
          <w:top w:val="nil"/>
          <w:left w:val="nil"/>
          <w:bottom w:val="nil"/>
          <w:right w:val="nil"/>
          <w:between w:val="nil"/>
        </w:pBdr>
        <w:spacing w:line="278" w:lineRule="auto"/>
        <w:ind w:left="426"/>
        <w:jc w:val="both"/>
        <w:rPr>
          <w:b/>
          <w:bCs/>
          <w:color w:val="000000"/>
        </w:rPr>
      </w:pPr>
      <w:r>
        <w:rPr>
          <w:b/>
          <w:bCs/>
          <w:color w:val="000000"/>
        </w:rPr>
        <w:t>Keluhan Utama Pada Kasus Hidung</w:t>
      </w:r>
    </w:p>
    <w:p w14:paraId="2989D8C8" w14:textId="77777777" w:rsidR="002432A5" w:rsidRDefault="00000000">
      <w:pPr>
        <w:widowControl/>
        <w:pBdr>
          <w:top w:val="nil"/>
          <w:left w:val="nil"/>
          <w:bottom w:val="nil"/>
          <w:right w:val="nil"/>
          <w:between w:val="nil"/>
        </w:pBdr>
        <w:spacing w:line="278" w:lineRule="auto"/>
        <w:ind w:left="426"/>
        <w:jc w:val="both"/>
        <w:rPr>
          <w:b/>
          <w:bCs/>
          <w:color w:val="000000"/>
        </w:rPr>
      </w:pPr>
      <w:r>
        <w:rPr>
          <w:color w:val="000000"/>
        </w:rPr>
        <w:t>Digali keluhan utama, yaitu alasan datang ke RS/ dokter.</w:t>
      </w:r>
    </w:p>
    <w:p w14:paraId="284E43D4" w14:textId="77777777" w:rsidR="002432A5" w:rsidRDefault="00000000">
      <w:pPr>
        <w:numPr>
          <w:ilvl w:val="0"/>
          <w:numId w:val="97"/>
        </w:numPr>
        <w:pBdr>
          <w:top w:val="nil"/>
          <w:left w:val="nil"/>
          <w:bottom w:val="nil"/>
          <w:right w:val="nil"/>
          <w:between w:val="nil"/>
        </w:pBdr>
        <w:tabs>
          <w:tab w:val="left" w:pos="9180"/>
        </w:tabs>
        <w:ind w:left="720" w:hanging="361"/>
        <w:jc w:val="both"/>
      </w:pPr>
      <w:r>
        <w:rPr>
          <w:color w:val="000000"/>
        </w:rPr>
        <w:t>Pilek</w:t>
      </w:r>
    </w:p>
    <w:p w14:paraId="5D8CE751" w14:textId="77777777" w:rsidR="002432A5" w:rsidRDefault="00000000">
      <w:pPr>
        <w:numPr>
          <w:ilvl w:val="1"/>
          <w:numId w:val="97"/>
        </w:numPr>
        <w:pBdr>
          <w:top w:val="nil"/>
          <w:left w:val="nil"/>
          <w:bottom w:val="nil"/>
          <w:right w:val="nil"/>
          <w:between w:val="nil"/>
        </w:pBdr>
        <w:tabs>
          <w:tab w:val="left" w:pos="5310"/>
          <w:tab w:val="left" w:pos="7740"/>
          <w:tab w:val="left" w:pos="8190"/>
          <w:tab w:val="left" w:pos="9180"/>
        </w:tabs>
        <w:spacing w:before="43"/>
        <w:ind w:left="1080"/>
        <w:jc w:val="both"/>
      </w:pPr>
      <w:r>
        <w:rPr>
          <w:color w:val="000000"/>
        </w:rPr>
        <w:t>Sejak kapan</w:t>
      </w:r>
    </w:p>
    <w:p w14:paraId="0192FD53" w14:textId="77777777" w:rsidR="002432A5" w:rsidRDefault="00000000">
      <w:pPr>
        <w:numPr>
          <w:ilvl w:val="1"/>
          <w:numId w:val="97"/>
        </w:numPr>
        <w:pBdr>
          <w:top w:val="nil"/>
          <w:left w:val="nil"/>
          <w:bottom w:val="nil"/>
          <w:right w:val="nil"/>
          <w:between w:val="nil"/>
        </w:pBdr>
        <w:tabs>
          <w:tab w:val="left" w:pos="5310"/>
          <w:tab w:val="left" w:pos="7740"/>
          <w:tab w:val="left" w:pos="8190"/>
          <w:tab w:val="left" w:pos="9180"/>
        </w:tabs>
        <w:spacing w:before="18"/>
        <w:ind w:left="1080" w:right="1106"/>
        <w:jc w:val="both"/>
      </w:pPr>
      <w:r>
        <w:rPr>
          <w:color w:val="000000"/>
        </w:rPr>
        <w:t>Apakah disertai dengan keluhan-keluhan lain (bersin-bersin, batuk, pusing, panas, hidung tersumbat)</w:t>
      </w:r>
    </w:p>
    <w:p w14:paraId="7F0D0608" w14:textId="77777777" w:rsidR="002432A5" w:rsidRDefault="00000000">
      <w:pPr>
        <w:numPr>
          <w:ilvl w:val="0"/>
          <w:numId w:val="97"/>
        </w:numPr>
        <w:pBdr>
          <w:top w:val="nil"/>
          <w:left w:val="nil"/>
          <w:bottom w:val="nil"/>
          <w:right w:val="nil"/>
          <w:between w:val="nil"/>
        </w:pBdr>
        <w:tabs>
          <w:tab w:val="left" w:pos="5310"/>
          <w:tab w:val="left" w:pos="7740"/>
          <w:tab w:val="left" w:pos="8190"/>
          <w:tab w:val="left" w:pos="9180"/>
        </w:tabs>
        <w:spacing w:before="18"/>
        <w:ind w:left="720" w:right="1106"/>
        <w:jc w:val="both"/>
      </w:pPr>
      <w:r>
        <w:rPr>
          <w:color w:val="000000"/>
        </w:rPr>
        <w:t>Sakit</w:t>
      </w:r>
    </w:p>
    <w:p w14:paraId="31AD598B" w14:textId="77777777" w:rsidR="002432A5" w:rsidRDefault="00000000">
      <w:pPr>
        <w:numPr>
          <w:ilvl w:val="0"/>
          <w:numId w:val="114"/>
        </w:numPr>
        <w:pBdr>
          <w:top w:val="nil"/>
          <w:left w:val="nil"/>
          <w:bottom w:val="nil"/>
          <w:right w:val="nil"/>
          <w:between w:val="nil"/>
        </w:pBdr>
        <w:tabs>
          <w:tab w:val="left" w:pos="9180"/>
        </w:tabs>
        <w:ind w:left="1080"/>
      </w:pPr>
      <w:r>
        <w:rPr>
          <w:color w:val="000000"/>
        </w:rPr>
        <w:t>Sejak kapan</w:t>
      </w:r>
    </w:p>
    <w:p w14:paraId="6250F971" w14:textId="77777777" w:rsidR="002432A5" w:rsidRDefault="00000000">
      <w:pPr>
        <w:numPr>
          <w:ilvl w:val="0"/>
          <w:numId w:val="114"/>
        </w:numPr>
        <w:pBdr>
          <w:top w:val="nil"/>
          <w:left w:val="nil"/>
          <w:bottom w:val="nil"/>
          <w:right w:val="nil"/>
          <w:between w:val="nil"/>
        </w:pBdr>
        <w:tabs>
          <w:tab w:val="left" w:pos="8074"/>
        </w:tabs>
        <w:ind w:left="1080"/>
      </w:pPr>
      <w:r>
        <w:rPr>
          <w:color w:val="000000"/>
        </w:rPr>
        <w:t>Adakah riwayat trauma</w:t>
      </w:r>
    </w:p>
    <w:p w14:paraId="577E5CFC" w14:textId="77777777" w:rsidR="002432A5" w:rsidRDefault="00000000">
      <w:pPr>
        <w:numPr>
          <w:ilvl w:val="0"/>
          <w:numId w:val="114"/>
        </w:numPr>
        <w:pBdr>
          <w:top w:val="nil"/>
          <w:left w:val="nil"/>
          <w:bottom w:val="nil"/>
          <w:right w:val="nil"/>
          <w:between w:val="nil"/>
        </w:pBdr>
        <w:tabs>
          <w:tab w:val="left" w:pos="8074"/>
        </w:tabs>
        <w:ind w:left="1080"/>
      </w:pPr>
      <w:r>
        <w:rPr>
          <w:color w:val="000000"/>
        </w:rPr>
        <w:t>Apakah disertai keluhan-keluhan lain : tersumbat, pusing, keluar ingus (encer, kental, berbau/ tidak, warna kekuning-kuningan, bercampur darah</w:t>
      </w:r>
    </w:p>
    <w:p w14:paraId="25C20FD5" w14:textId="77777777" w:rsidR="002432A5" w:rsidRDefault="00000000">
      <w:pPr>
        <w:numPr>
          <w:ilvl w:val="0"/>
          <w:numId w:val="97"/>
        </w:numPr>
        <w:pBdr>
          <w:top w:val="nil"/>
          <w:left w:val="nil"/>
          <w:bottom w:val="nil"/>
          <w:right w:val="nil"/>
          <w:between w:val="nil"/>
        </w:pBdr>
        <w:tabs>
          <w:tab w:val="left" w:pos="9180"/>
        </w:tabs>
        <w:ind w:left="720"/>
      </w:pPr>
      <w:r>
        <w:rPr>
          <w:color w:val="000000"/>
        </w:rPr>
        <w:t>Mimisan (epiktasis)</w:t>
      </w:r>
    </w:p>
    <w:p w14:paraId="20E62184" w14:textId="77777777" w:rsidR="002432A5" w:rsidRDefault="00000000">
      <w:pPr>
        <w:numPr>
          <w:ilvl w:val="1"/>
          <w:numId w:val="115"/>
        </w:numPr>
        <w:pBdr>
          <w:top w:val="nil"/>
          <w:left w:val="nil"/>
          <w:bottom w:val="nil"/>
          <w:right w:val="nil"/>
          <w:between w:val="nil"/>
        </w:pBdr>
        <w:tabs>
          <w:tab w:val="left" w:pos="9180"/>
        </w:tabs>
        <w:spacing w:before="42"/>
        <w:ind w:left="1080"/>
        <w:jc w:val="both"/>
      </w:pPr>
      <w:r>
        <w:rPr>
          <w:color w:val="000000"/>
        </w:rPr>
        <w:t>Sejak kapan,</w:t>
      </w:r>
    </w:p>
    <w:p w14:paraId="37A09534" w14:textId="77777777" w:rsidR="002432A5" w:rsidRDefault="00000000">
      <w:pPr>
        <w:numPr>
          <w:ilvl w:val="1"/>
          <w:numId w:val="115"/>
        </w:numPr>
        <w:pBdr>
          <w:top w:val="nil"/>
          <w:left w:val="nil"/>
          <w:bottom w:val="nil"/>
          <w:right w:val="nil"/>
          <w:between w:val="nil"/>
        </w:pBdr>
        <w:tabs>
          <w:tab w:val="left" w:pos="9180"/>
        </w:tabs>
        <w:spacing w:before="18"/>
        <w:ind w:left="1080"/>
        <w:jc w:val="both"/>
      </w:pPr>
      <w:r>
        <w:rPr>
          <w:color w:val="000000"/>
        </w:rPr>
        <w:t>Banyak/ sedikit,</w:t>
      </w:r>
    </w:p>
    <w:p w14:paraId="2688B3F9" w14:textId="77777777" w:rsidR="002432A5" w:rsidRDefault="00000000">
      <w:pPr>
        <w:numPr>
          <w:ilvl w:val="1"/>
          <w:numId w:val="115"/>
        </w:numPr>
        <w:pBdr>
          <w:top w:val="nil"/>
          <w:left w:val="nil"/>
          <w:bottom w:val="nil"/>
          <w:right w:val="nil"/>
          <w:between w:val="nil"/>
        </w:pBdr>
        <w:tabs>
          <w:tab w:val="left" w:pos="9180"/>
        </w:tabs>
        <w:spacing w:before="22"/>
        <w:ind w:left="1080"/>
        <w:jc w:val="both"/>
      </w:pPr>
      <w:r>
        <w:rPr>
          <w:color w:val="000000"/>
        </w:rPr>
        <w:t>Didahului trauma/ tidak,</w:t>
      </w:r>
    </w:p>
    <w:p w14:paraId="656D2741" w14:textId="77777777" w:rsidR="002432A5" w:rsidRDefault="00000000">
      <w:pPr>
        <w:numPr>
          <w:ilvl w:val="1"/>
          <w:numId w:val="115"/>
        </w:numPr>
        <w:pBdr>
          <w:top w:val="nil"/>
          <w:left w:val="nil"/>
          <w:bottom w:val="nil"/>
          <w:right w:val="nil"/>
          <w:between w:val="nil"/>
        </w:pBdr>
        <w:tabs>
          <w:tab w:val="left" w:pos="9180"/>
        </w:tabs>
        <w:spacing w:before="19"/>
        <w:ind w:left="1080"/>
        <w:jc w:val="both"/>
      </w:pPr>
      <w:r>
        <w:rPr>
          <w:color w:val="000000"/>
        </w:rPr>
        <w:t>Menetes/ memancar,</w:t>
      </w:r>
    </w:p>
    <w:p w14:paraId="2787D39D" w14:textId="77777777" w:rsidR="002432A5" w:rsidRDefault="00000000">
      <w:pPr>
        <w:numPr>
          <w:ilvl w:val="1"/>
          <w:numId w:val="115"/>
        </w:numPr>
        <w:pBdr>
          <w:top w:val="nil"/>
          <w:left w:val="nil"/>
          <w:bottom w:val="nil"/>
          <w:right w:val="nil"/>
          <w:between w:val="nil"/>
        </w:pBdr>
        <w:tabs>
          <w:tab w:val="left" w:pos="9180"/>
        </w:tabs>
        <w:spacing w:before="17"/>
        <w:ind w:left="1080"/>
        <w:jc w:val="both"/>
      </w:pPr>
      <w:r>
        <w:rPr>
          <w:color w:val="000000"/>
        </w:rPr>
        <w:t>Bercampur lendir/ tidak,</w:t>
      </w:r>
    </w:p>
    <w:p w14:paraId="20CDF033" w14:textId="77777777" w:rsidR="002432A5" w:rsidRDefault="00000000">
      <w:pPr>
        <w:numPr>
          <w:ilvl w:val="1"/>
          <w:numId w:val="115"/>
        </w:numPr>
        <w:pBdr>
          <w:top w:val="nil"/>
          <w:left w:val="nil"/>
          <w:bottom w:val="nil"/>
          <w:right w:val="nil"/>
          <w:between w:val="nil"/>
        </w:pBdr>
        <w:tabs>
          <w:tab w:val="left" w:pos="9180"/>
        </w:tabs>
        <w:spacing w:before="22"/>
        <w:ind w:left="1080"/>
        <w:jc w:val="both"/>
      </w:pPr>
      <w:r>
        <w:rPr>
          <w:color w:val="000000"/>
        </w:rPr>
        <w:t>Disertai bau/ tidak,</w:t>
      </w:r>
    </w:p>
    <w:p w14:paraId="178496EB" w14:textId="77777777" w:rsidR="002432A5" w:rsidRDefault="00000000">
      <w:pPr>
        <w:numPr>
          <w:ilvl w:val="1"/>
          <w:numId w:val="115"/>
        </w:numPr>
        <w:pBdr>
          <w:top w:val="nil"/>
          <w:left w:val="nil"/>
          <w:bottom w:val="nil"/>
          <w:right w:val="nil"/>
          <w:between w:val="nil"/>
        </w:pBdr>
        <w:tabs>
          <w:tab w:val="left" w:pos="9180"/>
        </w:tabs>
        <w:spacing w:before="22"/>
        <w:ind w:left="1080"/>
        <w:jc w:val="both"/>
      </w:pPr>
      <w:r>
        <w:rPr>
          <w:color w:val="000000"/>
        </w:rPr>
        <w:t>Disertai gejala lain/ tidak (panas, batuk, pilek, suara sengau</w:t>
      </w:r>
    </w:p>
    <w:p w14:paraId="549E664C" w14:textId="77777777" w:rsidR="002432A5" w:rsidRDefault="002432A5">
      <w:pPr>
        <w:pBdr>
          <w:top w:val="nil"/>
          <w:left w:val="nil"/>
          <w:bottom w:val="nil"/>
          <w:right w:val="nil"/>
          <w:between w:val="nil"/>
        </w:pBdr>
        <w:tabs>
          <w:tab w:val="left" w:pos="9180"/>
        </w:tabs>
        <w:spacing w:before="22"/>
        <w:ind w:left="1080" w:hanging="360"/>
        <w:jc w:val="both"/>
        <w:rPr>
          <w:color w:val="000000"/>
        </w:rPr>
      </w:pPr>
    </w:p>
    <w:p w14:paraId="5BC762E6" w14:textId="77777777" w:rsidR="002432A5" w:rsidRDefault="00000000">
      <w:pPr>
        <w:numPr>
          <w:ilvl w:val="0"/>
          <w:numId w:val="97"/>
        </w:numPr>
        <w:pBdr>
          <w:top w:val="nil"/>
          <w:left w:val="nil"/>
          <w:bottom w:val="nil"/>
          <w:right w:val="nil"/>
          <w:between w:val="nil"/>
        </w:pBdr>
        <w:tabs>
          <w:tab w:val="left" w:pos="9180"/>
        </w:tabs>
        <w:ind w:left="720"/>
      </w:pPr>
      <w:r>
        <w:rPr>
          <w:color w:val="000000"/>
        </w:rPr>
        <w:t>Hidung tersumbat</w:t>
      </w:r>
    </w:p>
    <w:p w14:paraId="0B2A03F9" w14:textId="77777777" w:rsidR="002432A5" w:rsidRDefault="00000000">
      <w:pPr>
        <w:numPr>
          <w:ilvl w:val="1"/>
          <w:numId w:val="117"/>
        </w:numPr>
        <w:pBdr>
          <w:top w:val="nil"/>
          <w:left w:val="nil"/>
          <w:bottom w:val="nil"/>
          <w:right w:val="nil"/>
          <w:between w:val="nil"/>
        </w:pBdr>
        <w:tabs>
          <w:tab w:val="left" w:pos="7920"/>
        </w:tabs>
        <w:spacing w:before="38"/>
        <w:ind w:left="1080"/>
        <w:jc w:val="both"/>
      </w:pPr>
      <w:r>
        <w:rPr>
          <w:color w:val="000000"/>
        </w:rPr>
        <w:t>Sejak kapan</w:t>
      </w:r>
    </w:p>
    <w:p w14:paraId="65E728F1" w14:textId="77777777" w:rsidR="002432A5" w:rsidRDefault="00000000">
      <w:pPr>
        <w:numPr>
          <w:ilvl w:val="1"/>
          <w:numId w:val="117"/>
        </w:numPr>
        <w:pBdr>
          <w:top w:val="nil"/>
          <w:left w:val="nil"/>
          <w:bottom w:val="nil"/>
          <w:right w:val="nil"/>
          <w:between w:val="nil"/>
        </w:pBdr>
        <w:tabs>
          <w:tab w:val="left" w:pos="7920"/>
        </w:tabs>
        <w:spacing w:before="19"/>
        <w:ind w:left="1080"/>
        <w:jc w:val="both"/>
      </w:pPr>
      <w:r>
        <w:rPr>
          <w:color w:val="000000"/>
        </w:rPr>
        <w:t>Makin lama makin tersumbat/ tidak</w:t>
      </w:r>
    </w:p>
    <w:p w14:paraId="701A9C4F" w14:textId="77777777" w:rsidR="002432A5" w:rsidRDefault="00000000">
      <w:pPr>
        <w:numPr>
          <w:ilvl w:val="1"/>
          <w:numId w:val="117"/>
        </w:numPr>
        <w:pBdr>
          <w:top w:val="nil"/>
          <w:left w:val="nil"/>
          <w:bottom w:val="nil"/>
          <w:right w:val="nil"/>
          <w:between w:val="nil"/>
        </w:pBdr>
        <w:tabs>
          <w:tab w:val="left" w:pos="7920"/>
        </w:tabs>
        <w:spacing w:before="21"/>
        <w:ind w:left="1080"/>
        <w:jc w:val="both"/>
      </w:pPr>
      <w:r>
        <w:rPr>
          <w:color w:val="000000"/>
        </w:rPr>
        <w:t>Disertai keluhan-keluhan lain/ tidak</w:t>
      </w:r>
    </w:p>
    <w:p w14:paraId="47EB7F14" w14:textId="77777777" w:rsidR="002432A5" w:rsidRDefault="00000000">
      <w:pPr>
        <w:numPr>
          <w:ilvl w:val="1"/>
          <w:numId w:val="117"/>
        </w:numPr>
        <w:pBdr>
          <w:top w:val="nil"/>
          <w:left w:val="nil"/>
          <w:bottom w:val="nil"/>
          <w:right w:val="nil"/>
          <w:between w:val="nil"/>
        </w:pBdr>
        <w:tabs>
          <w:tab w:val="left" w:pos="7920"/>
        </w:tabs>
        <w:spacing w:before="18"/>
        <w:ind w:left="1080"/>
        <w:jc w:val="both"/>
      </w:pPr>
      <w:r>
        <w:rPr>
          <w:color w:val="000000"/>
        </w:rPr>
        <w:t>(gatal-gatal, bersin-bersin, rinorrhea, mimisan/ tidak, berbau/tidak)</w:t>
      </w:r>
    </w:p>
    <w:p w14:paraId="30771030" w14:textId="77777777" w:rsidR="002432A5" w:rsidRDefault="00000000">
      <w:pPr>
        <w:numPr>
          <w:ilvl w:val="1"/>
          <w:numId w:val="117"/>
        </w:numPr>
        <w:pBdr>
          <w:top w:val="nil"/>
          <w:left w:val="nil"/>
          <w:bottom w:val="nil"/>
          <w:right w:val="nil"/>
          <w:between w:val="nil"/>
        </w:pBdr>
        <w:tabs>
          <w:tab w:val="left" w:pos="7920"/>
        </w:tabs>
        <w:spacing w:before="39"/>
        <w:ind w:left="1080"/>
        <w:jc w:val="both"/>
      </w:pPr>
      <w:r>
        <w:rPr>
          <w:color w:val="000000"/>
        </w:rPr>
        <w:t>Obstruksi hilang timbul/tidak</w:t>
      </w:r>
    </w:p>
    <w:p w14:paraId="62B4C6D2" w14:textId="77777777" w:rsidR="002432A5" w:rsidRDefault="00000000">
      <w:pPr>
        <w:numPr>
          <w:ilvl w:val="1"/>
          <w:numId w:val="117"/>
        </w:numPr>
        <w:pBdr>
          <w:top w:val="nil"/>
          <w:left w:val="nil"/>
          <w:bottom w:val="nil"/>
          <w:right w:val="nil"/>
          <w:between w:val="nil"/>
        </w:pBdr>
        <w:tabs>
          <w:tab w:val="left" w:pos="7920"/>
        </w:tabs>
        <w:spacing w:before="22"/>
        <w:ind w:left="1080"/>
        <w:jc w:val="both"/>
      </w:pPr>
      <w:r>
        <w:rPr>
          <w:color w:val="000000"/>
        </w:rPr>
        <w:t>Menetap, makin lama makin berat</w:t>
      </w:r>
    </w:p>
    <w:p w14:paraId="4C3C47C5" w14:textId="77777777" w:rsidR="002432A5" w:rsidRDefault="00000000">
      <w:pPr>
        <w:numPr>
          <w:ilvl w:val="1"/>
          <w:numId w:val="117"/>
        </w:numPr>
        <w:pBdr>
          <w:top w:val="nil"/>
          <w:left w:val="nil"/>
          <w:bottom w:val="nil"/>
          <w:right w:val="nil"/>
          <w:between w:val="nil"/>
        </w:pBdr>
        <w:tabs>
          <w:tab w:val="left" w:pos="7920"/>
        </w:tabs>
        <w:spacing w:before="17"/>
        <w:ind w:left="1080"/>
        <w:jc w:val="both"/>
      </w:pPr>
      <w:r>
        <w:rPr>
          <w:color w:val="000000"/>
        </w:rPr>
        <w:t>Pada segala posisi tidur</w:t>
      </w:r>
    </w:p>
    <w:p w14:paraId="3F9A3678" w14:textId="77777777" w:rsidR="002432A5" w:rsidRDefault="00000000">
      <w:pPr>
        <w:numPr>
          <w:ilvl w:val="1"/>
          <w:numId w:val="117"/>
        </w:numPr>
        <w:pBdr>
          <w:top w:val="nil"/>
          <w:left w:val="nil"/>
          <w:bottom w:val="nil"/>
          <w:right w:val="nil"/>
          <w:between w:val="nil"/>
        </w:pBdr>
        <w:tabs>
          <w:tab w:val="left" w:pos="7920"/>
        </w:tabs>
        <w:spacing w:before="19"/>
        <w:ind w:left="1080"/>
        <w:jc w:val="both"/>
      </w:pPr>
      <w:r>
        <w:rPr>
          <w:color w:val="000000"/>
        </w:rPr>
        <w:t>Diagnosis banding :</w:t>
      </w:r>
    </w:p>
    <w:p w14:paraId="1A2874A2" w14:textId="77777777" w:rsidR="002432A5" w:rsidRDefault="00000000">
      <w:pPr>
        <w:numPr>
          <w:ilvl w:val="0"/>
          <w:numId w:val="116"/>
        </w:numPr>
        <w:pBdr>
          <w:top w:val="nil"/>
          <w:left w:val="nil"/>
          <w:bottom w:val="nil"/>
          <w:right w:val="nil"/>
          <w:between w:val="nil"/>
        </w:pBdr>
        <w:spacing w:before="104"/>
        <w:ind w:left="1440"/>
        <w:jc w:val="both"/>
      </w:pPr>
      <w:r>
        <w:rPr>
          <w:color w:val="000000"/>
        </w:rPr>
        <w:t>Rhinitis (akut, kronis, alergi )</w:t>
      </w:r>
    </w:p>
    <w:p w14:paraId="1D0F38EE" w14:textId="77777777" w:rsidR="002432A5" w:rsidRDefault="00000000">
      <w:pPr>
        <w:numPr>
          <w:ilvl w:val="0"/>
          <w:numId w:val="116"/>
        </w:numPr>
        <w:pBdr>
          <w:top w:val="nil"/>
          <w:left w:val="nil"/>
          <w:bottom w:val="nil"/>
          <w:right w:val="nil"/>
          <w:between w:val="nil"/>
        </w:pBdr>
        <w:spacing w:before="104"/>
        <w:ind w:left="1440"/>
        <w:jc w:val="both"/>
      </w:pPr>
      <w:r>
        <w:rPr>
          <w:color w:val="000000"/>
        </w:rPr>
        <w:t>Benda asing</w:t>
      </w:r>
    </w:p>
    <w:p w14:paraId="6C07C046" w14:textId="77777777" w:rsidR="002432A5" w:rsidRDefault="00000000">
      <w:pPr>
        <w:numPr>
          <w:ilvl w:val="0"/>
          <w:numId w:val="116"/>
        </w:numPr>
        <w:pBdr>
          <w:top w:val="nil"/>
          <w:left w:val="nil"/>
          <w:bottom w:val="nil"/>
          <w:right w:val="nil"/>
          <w:between w:val="nil"/>
        </w:pBdr>
        <w:spacing w:before="42"/>
        <w:ind w:left="1440"/>
        <w:jc w:val="both"/>
      </w:pPr>
      <w:r>
        <w:rPr>
          <w:color w:val="000000"/>
        </w:rPr>
        <w:t>Polyp hidung dan tumor hidung</w:t>
      </w:r>
    </w:p>
    <w:p w14:paraId="00683804" w14:textId="77777777" w:rsidR="002432A5" w:rsidRDefault="00000000">
      <w:pPr>
        <w:numPr>
          <w:ilvl w:val="0"/>
          <w:numId w:val="116"/>
        </w:numPr>
        <w:pBdr>
          <w:top w:val="nil"/>
          <w:left w:val="nil"/>
          <w:bottom w:val="nil"/>
          <w:right w:val="nil"/>
          <w:between w:val="nil"/>
        </w:pBdr>
        <w:spacing w:before="39"/>
        <w:ind w:left="1440"/>
        <w:jc w:val="both"/>
      </w:pPr>
      <w:r>
        <w:rPr>
          <w:color w:val="000000"/>
        </w:rPr>
        <w:t>Kelainan anatomi (atresia choana, deviasi septum)</w:t>
      </w:r>
    </w:p>
    <w:p w14:paraId="3939AB39" w14:textId="77777777" w:rsidR="002432A5" w:rsidRDefault="00000000">
      <w:pPr>
        <w:numPr>
          <w:ilvl w:val="0"/>
          <w:numId w:val="116"/>
        </w:numPr>
        <w:pBdr>
          <w:top w:val="nil"/>
          <w:left w:val="nil"/>
          <w:bottom w:val="nil"/>
          <w:right w:val="nil"/>
          <w:between w:val="nil"/>
        </w:pBdr>
        <w:spacing w:before="39"/>
        <w:ind w:left="1440"/>
        <w:jc w:val="both"/>
      </w:pPr>
      <w:r>
        <w:rPr>
          <w:color w:val="000000"/>
        </w:rPr>
        <w:t>Trauma (fraktur os nasal)</w:t>
      </w:r>
    </w:p>
    <w:p w14:paraId="746A8545" w14:textId="77777777" w:rsidR="002432A5" w:rsidRDefault="002432A5">
      <w:pPr>
        <w:pBdr>
          <w:top w:val="nil"/>
          <w:left w:val="nil"/>
          <w:bottom w:val="nil"/>
          <w:right w:val="nil"/>
          <w:between w:val="nil"/>
        </w:pBdr>
        <w:spacing w:before="39"/>
        <w:ind w:left="1440"/>
        <w:jc w:val="both"/>
        <w:rPr>
          <w:color w:val="000000"/>
        </w:rPr>
      </w:pPr>
    </w:p>
    <w:p w14:paraId="35878EF2" w14:textId="77777777" w:rsidR="002432A5" w:rsidRDefault="002432A5">
      <w:pPr>
        <w:pBdr>
          <w:top w:val="nil"/>
          <w:left w:val="nil"/>
          <w:bottom w:val="nil"/>
          <w:right w:val="nil"/>
          <w:between w:val="nil"/>
        </w:pBdr>
        <w:spacing w:before="39"/>
        <w:ind w:left="1440"/>
        <w:jc w:val="both"/>
        <w:rPr>
          <w:color w:val="000000"/>
        </w:rPr>
      </w:pPr>
    </w:p>
    <w:p w14:paraId="2C839C87" w14:textId="77777777" w:rsidR="002432A5" w:rsidRDefault="002432A5">
      <w:pPr>
        <w:pBdr>
          <w:top w:val="nil"/>
          <w:left w:val="nil"/>
          <w:bottom w:val="nil"/>
          <w:right w:val="nil"/>
          <w:between w:val="nil"/>
        </w:pBdr>
        <w:spacing w:before="39"/>
        <w:ind w:left="1440"/>
        <w:jc w:val="both"/>
        <w:rPr>
          <w:color w:val="000000"/>
        </w:rPr>
      </w:pPr>
    </w:p>
    <w:p w14:paraId="5018ACE0" w14:textId="77777777" w:rsidR="002432A5" w:rsidRDefault="00000000">
      <w:pPr>
        <w:numPr>
          <w:ilvl w:val="0"/>
          <w:numId w:val="97"/>
        </w:numPr>
        <w:pBdr>
          <w:top w:val="nil"/>
          <w:left w:val="nil"/>
          <w:bottom w:val="nil"/>
          <w:right w:val="nil"/>
          <w:between w:val="nil"/>
        </w:pBdr>
        <w:tabs>
          <w:tab w:val="left" w:pos="9180"/>
        </w:tabs>
      </w:pPr>
      <w:r>
        <w:rPr>
          <w:color w:val="000000"/>
        </w:rPr>
        <w:t>Rhinorea</w:t>
      </w:r>
    </w:p>
    <w:p w14:paraId="5DACF24D" w14:textId="77777777" w:rsidR="002432A5" w:rsidRDefault="00000000">
      <w:pPr>
        <w:numPr>
          <w:ilvl w:val="1"/>
          <w:numId w:val="118"/>
        </w:numPr>
        <w:pBdr>
          <w:top w:val="nil"/>
          <w:left w:val="nil"/>
          <w:bottom w:val="nil"/>
          <w:right w:val="nil"/>
          <w:between w:val="nil"/>
        </w:pBdr>
        <w:tabs>
          <w:tab w:val="left" w:pos="9180"/>
        </w:tabs>
        <w:spacing w:before="39"/>
        <w:ind w:left="1080"/>
        <w:jc w:val="both"/>
      </w:pPr>
      <w:r>
        <w:rPr>
          <w:color w:val="000000"/>
        </w:rPr>
        <w:t>Sejak kapan</w:t>
      </w:r>
    </w:p>
    <w:p w14:paraId="4ED86783" w14:textId="77777777" w:rsidR="002432A5" w:rsidRDefault="00000000">
      <w:pPr>
        <w:numPr>
          <w:ilvl w:val="1"/>
          <w:numId w:val="118"/>
        </w:numPr>
        <w:pBdr>
          <w:top w:val="nil"/>
          <w:left w:val="nil"/>
          <w:bottom w:val="nil"/>
          <w:right w:val="nil"/>
          <w:between w:val="nil"/>
        </w:pBdr>
        <w:tabs>
          <w:tab w:val="left" w:pos="9180"/>
        </w:tabs>
        <w:spacing w:before="22"/>
        <w:ind w:left="1080"/>
        <w:jc w:val="both"/>
      </w:pPr>
      <w:r>
        <w:rPr>
          <w:color w:val="000000"/>
        </w:rPr>
        <w:t>Terjadi saat apa, pilek / tidak</w:t>
      </w:r>
    </w:p>
    <w:p w14:paraId="5F07E9E0" w14:textId="77777777" w:rsidR="002432A5" w:rsidRDefault="00000000">
      <w:pPr>
        <w:numPr>
          <w:ilvl w:val="1"/>
          <w:numId w:val="118"/>
        </w:numPr>
        <w:pBdr>
          <w:top w:val="nil"/>
          <w:left w:val="nil"/>
          <w:bottom w:val="nil"/>
          <w:right w:val="nil"/>
          <w:between w:val="nil"/>
        </w:pBdr>
        <w:tabs>
          <w:tab w:val="left" w:pos="9180"/>
        </w:tabs>
        <w:spacing w:before="18"/>
        <w:ind w:left="1080"/>
        <w:jc w:val="both"/>
      </w:pPr>
      <w:r>
        <w:rPr>
          <w:color w:val="000000"/>
        </w:rPr>
        <w:t>Disertai gejala-gejala lain / tidak</w:t>
      </w:r>
    </w:p>
    <w:p w14:paraId="4DA415AF" w14:textId="77777777" w:rsidR="002432A5" w:rsidRDefault="00000000">
      <w:pPr>
        <w:numPr>
          <w:ilvl w:val="1"/>
          <w:numId w:val="118"/>
        </w:numPr>
        <w:pBdr>
          <w:top w:val="nil"/>
          <w:left w:val="nil"/>
          <w:bottom w:val="nil"/>
          <w:right w:val="nil"/>
          <w:between w:val="nil"/>
        </w:pBdr>
        <w:tabs>
          <w:tab w:val="left" w:pos="9180"/>
        </w:tabs>
        <w:spacing w:before="17"/>
        <w:ind w:left="1080"/>
        <w:jc w:val="both"/>
      </w:pPr>
      <w:r>
        <w:rPr>
          <w:color w:val="000000"/>
        </w:rPr>
        <w:t>Ada riwayat trauma kepala / tidak</w:t>
      </w:r>
    </w:p>
    <w:p w14:paraId="2AE0B637" w14:textId="77777777" w:rsidR="002432A5" w:rsidRDefault="00000000">
      <w:pPr>
        <w:numPr>
          <w:ilvl w:val="1"/>
          <w:numId w:val="118"/>
        </w:numPr>
        <w:pBdr>
          <w:top w:val="nil"/>
          <w:left w:val="nil"/>
          <w:bottom w:val="nil"/>
          <w:right w:val="nil"/>
          <w:between w:val="nil"/>
        </w:pBdr>
        <w:tabs>
          <w:tab w:val="left" w:pos="9180"/>
        </w:tabs>
        <w:spacing w:before="22"/>
        <w:ind w:left="1080"/>
        <w:jc w:val="both"/>
      </w:pPr>
      <w:r>
        <w:rPr>
          <w:color w:val="000000"/>
        </w:rPr>
        <w:t>Ada riwayat operasi hidung / tidak</w:t>
      </w:r>
    </w:p>
    <w:p w14:paraId="09BB1514" w14:textId="77777777" w:rsidR="002432A5" w:rsidRDefault="00000000">
      <w:pPr>
        <w:numPr>
          <w:ilvl w:val="1"/>
          <w:numId w:val="118"/>
        </w:numPr>
        <w:pBdr>
          <w:top w:val="nil"/>
          <w:left w:val="nil"/>
          <w:bottom w:val="nil"/>
          <w:right w:val="nil"/>
          <w:between w:val="nil"/>
        </w:pBdr>
        <w:tabs>
          <w:tab w:val="left" w:pos="9180"/>
        </w:tabs>
        <w:spacing w:before="19"/>
        <w:ind w:left="1080"/>
        <w:jc w:val="both"/>
      </w:pPr>
      <w:r>
        <w:rPr>
          <w:color w:val="000000"/>
        </w:rPr>
        <w:t>Ada riwayat operasi kepala / tidak</w:t>
      </w:r>
    </w:p>
    <w:p w14:paraId="69246379" w14:textId="77777777" w:rsidR="002432A5" w:rsidRDefault="002432A5">
      <w:pPr>
        <w:pBdr>
          <w:top w:val="nil"/>
          <w:left w:val="nil"/>
          <w:bottom w:val="nil"/>
          <w:right w:val="nil"/>
          <w:between w:val="nil"/>
        </w:pBdr>
        <w:spacing w:before="11"/>
        <w:jc w:val="both"/>
        <w:rPr>
          <w:color w:val="000000"/>
        </w:rPr>
      </w:pPr>
    </w:p>
    <w:p w14:paraId="3409168A" w14:textId="77777777" w:rsidR="002432A5" w:rsidRDefault="00000000">
      <w:pPr>
        <w:widowControl/>
        <w:numPr>
          <w:ilvl w:val="1"/>
          <w:numId w:val="106"/>
        </w:numPr>
        <w:pBdr>
          <w:top w:val="nil"/>
          <w:left w:val="nil"/>
          <w:bottom w:val="nil"/>
          <w:right w:val="nil"/>
          <w:between w:val="nil"/>
        </w:pBdr>
        <w:spacing w:line="278" w:lineRule="auto"/>
        <w:ind w:left="426"/>
        <w:jc w:val="both"/>
        <w:rPr>
          <w:b/>
          <w:bCs/>
          <w:color w:val="000000"/>
        </w:rPr>
      </w:pPr>
      <w:r>
        <w:rPr>
          <w:b/>
          <w:bCs/>
          <w:color w:val="000000"/>
        </w:rPr>
        <w:t>Keluhan Utama Pada Kasus Laring dan Faring</w:t>
      </w:r>
    </w:p>
    <w:p w14:paraId="5BB27017" w14:textId="77777777" w:rsidR="002432A5" w:rsidRDefault="00000000">
      <w:pPr>
        <w:numPr>
          <w:ilvl w:val="0"/>
          <w:numId w:val="96"/>
        </w:numPr>
        <w:pBdr>
          <w:top w:val="nil"/>
          <w:left w:val="nil"/>
          <w:bottom w:val="nil"/>
          <w:right w:val="nil"/>
          <w:between w:val="nil"/>
        </w:pBdr>
        <w:tabs>
          <w:tab w:val="left" w:pos="9180"/>
        </w:tabs>
        <w:ind w:left="720" w:hanging="361"/>
        <w:jc w:val="both"/>
      </w:pPr>
      <w:r>
        <w:rPr>
          <w:color w:val="000000"/>
        </w:rPr>
        <w:t>Sulit untuk menelan (disfagia) dan sakit untuk menelan (odynofagia)</w:t>
      </w:r>
    </w:p>
    <w:p w14:paraId="678318E4" w14:textId="77777777" w:rsidR="002432A5" w:rsidRDefault="00000000">
      <w:pPr>
        <w:numPr>
          <w:ilvl w:val="1"/>
          <w:numId w:val="119"/>
        </w:numPr>
        <w:pBdr>
          <w:top w:val="nil"/>
          <w:left w:val="nil"/>
          <w:bottom w:val="nil"/>
          <w:right w:val="nil"/>
          <w:between w:val="nil"/>
        </w:pBdr>
        <w:tabs>
          <w:tab w:val="left" w:pos="9180"/>
        </w:tabs>
        <w:spacing w:before="42"/>
        <w:ind w:left="1080"/>
        <w:jc w:val="both"/>
      </w:pPr>
      <w:r>
        <w:rPr>
          <w:color w:val="000000"/>
        </w:rPr>
        <w:t>Sejak kapan ?</w:t>
      </w:r>
    </w:p>
    <w:p w14:paraId="2B5ECA4E" w14:textId="77777777" w:rsidR="002432A5" w:rsidRDefault="00000000">
      <w:pPr>
        <w:numPr>
          <w:ilvl w:val="1"/>
          <w:numId w:val="119"/>
        </w:numPr>
        <w:pBdr>
          <w:top w:val="nil"/>
          <w:left w:val="nil"/>
          <w:bottom w:val="nil"/>
          <w:right w:val="nil"/>
          <w:between w:val="nil"/>
        </w:pBdr>
        <w:tabs>
          <w:tab w:val="left" w:pos="9180"/>
        </w:tabs>
        <w:spacing w:before="18"/>
        <w:ind w:left="1080"/>
        <w:jc w:val="both"/>
      </w:pPr>
      <w:r>
        <w:rPr>
          <w:color w:val="000000"/>
        </w:rPr>
        <w:t>Apakah disertai keluhan-keluhan di bibir dan rongga mulut ?</w:t>
      </w:r>
    </w:p>
    <w:p w14:paraId="6E83E641" w14:textId="77777777" w:rsidR="002432A5" w:rsidRDefault="00000000">
      <w:pPr>
        <w:numPr>
          <w:ilvl w:val="1"/>
          <w:numId w:val="119"/>
        </w:numPr>
        <w:pBdr>
          <w:top w:val="nil"/>
          <w:left w:val="nil"/>
          <w:bottom w:val="nil"/>
          <w:right w:val="nil"/>
          <w:between w:val="nil"/>
        </w:pBdr>
        <w:tabs>
          <w:tab w:val="left" w:pos="9180"/>
        </w:tabs>
        <w:spacing w:before="18"/>
        <w:ind w:left="1080"/>
        <w:jc w:val="both"/>
      </w:pPr>
      <w:r>
        <w:rPr>
          <w:color w:val="000000"/>
        </w:rPr>
        <w:t>Apakah disertai dengan keluhan-keluhan lain ?</w:t>
      </w:r>
    </w:p>
    <w:p w14:paraId="5525363C" w14:textId="77777777" w:rsidR="002432A5" w:rsidRDefault="00000000">
      <w:pPr>
        <w:numPr>
          <w:ilvl w:val="1"/>
          <w:numId w:val="119"/>
        </w:numPr>
        <w:pBdr>
          <w:top w:val="nil"/>
          <w:left w:val="nil"/>
          <w:bottom w:val="nil"/>
          <w:right w:val="nil"/>
          <w:between w:val="nil"/>
        </w:pBdr>
        <w:tabs>
          <w:tab w:val="left" w:pos="9180"/>
        </w:tabs>
        <w:spacing w:before="22"/>
        <w:ind w:left="1080"/>
        <w:jc w:val="both"/>
      </w:pPr>
      <w:r>
        <w:rPr>
          <w:color w:val="000000"/>
        </w:rPr>
        <w:t>Apakah disertai dengan keluhan untuk menelan ?</w:t>
      </w:r>
    </w:p>
    <w:p w14:paraId="0F9E87EC" w14:textId="77777777" w:rsidR="002432A5" w:rsidRDefault="00000000">
      <w:pPr>
        <w:numPr>
          <w:ilvl w:val="1"/>
          <w:numId w:val="119"/>
        </w:numPr>
        <w:pBdr>
          <w:top w:val="nil"/>
          <w:left w:val="nil"/>
          <w:bottom w:val="nil"/>
          <w:right w:val="nil"/>
          <w:between w:val="nil"/>
        </w:pBdr>
        <w:tabs>
          <w:tab w:val="left" w:pos="9180"/>
        </w:tabs>
        <w:spacing w:before="18"/>
        <w:ind w:left="1080"/>
        <w:jc w:val="both"/>
      </w:pPr>
      <w:r>
        <w:rPr>
          <w:color w:val="000000"/>
        </w:rPr>
        <w:t>Diagnosis banding :</w:t>
      </w:r>
    </w:p>
    <w:p w14:paraId="4FD12055" w14:textId="77777777" w:rsidR="002432A5" w:rsidRDefault="00000000">
      <w:pPr>
        <w:numPr>
          <w:ilvl w:val="0"/>
          <w:numId w:val="120"/>
        </w:numPr>
        <w:pBdr>
          <w:top w:val="nil"/>
          <w:left w:val="nil"/>
          <w:bottom w:val="nil"/>
          <w:right w:val="nil"/>
          <w:between w:val="nil"/>
        </w:pBdr>
        <w:tabs>
          <w:tab w:val="left" w:pos="9180"/>
        </w:tabs>
        <w:spacing w:before="18"/>
        <w:ind w:left="1440"/>
        <w:jc w:val="both"/>
      </w:pPr>
      <w:r>
        <w:rPr>
          <w:color w:val="000000"/>
        </w:rPr>
        <w:t>Benda asing</w:t>
      </w:r>
    </w:p>
    <w:p w14:paraId="24D22E2E" w14:textId="77777777" w:rsidR="002432A5" w:rsidRDefault="00000000">
      <w:pPr>
        <w:numPr>
          <w:ilvl w:val="0"/>
          <w:numId w:val="120"/>
        </w:numPr>
        <w:pBdr>
          <w:top w:val="nil"/>
          <w:left w:val="nil"/>
          <w:bottom w:val="nil"/>
          <w:right w:val="nil"/>
          <w:between w:val="nil"/>
        </w:pBdr>
        <w:tabs>
          <w:tab w:val="left" w:pos="9180"/>
        </w:tabs>
        <w:spacing w:before="42"/>
        <w:ind w:left="1440"/>
        <w:jc w:val="both"/>
      </w:pPr>
      <w:r>
        <w:rPr>
          <w:color w:val="000000"/>
        </w:rPr>
        <w:t>Pharingitis akut dan kronis</w:t>
      </w:r>
    </w:p>
    <w:p w14:paraId="2E425143" w14:textId="77777777" w:rsidR="002432A5" w:rsidRDefault="00000000">
      <w:pPr>
        <w:numPr>
          <w:ilvl w:val="0"/>
          <w:numId w:val="120"/>
        </w:numPr>
        <w:pBdr>
          <w:top w:val="nil"/>
          <w:left w:val="nil"/>
          <w:bottom w:val="nil"/>
          <w:right w:val="nil"/>
          <w:between w:val="nil"/>
        </w:pBdr>
        <w:tabs>
          <w:tab w:val="left" w:pos="9180"/>
        </w:tabs>
        <w:spacing w:before="38"/>
        <w:ind w:left="1440"/>
        <w:jc w:val="both"/>
      </w:pPr>
      <w:r>
        <w:rPr>
          <w:color w:val="000000"/>
        </w:rPr>
        <w:t>Allergi</w:t>
      </w:r>
    </w:p>
    <w:p w14:paraId="413433CF" w14:textId="77777777" w:rsidR="002432A5" w:rsidRDefault="00000000">
      <w:pPr>
        <w:numPr>
          <w:ilvl w:val="0"/>
          <w:numId w:val="120"/>
        </w:numPr>
        <w:pBdr>
          <w:top w:val="nil"/>
          <w:left w:val="nil"/>
          <w:bottom w:val="nil"/>
          <w:right w:val="nil"/>
          <w:between w:val="nil"/>
        </w:pBdr>
        <w:tabs>
          <w:tab w:val="left" w:pos="9180"/>
        </w:tabs>
        <w:spacing w:before="43"/>
        <w:ind w:left="1440"/>
        <w:jc w:val="both"/>
      </w:pPr>
      <w:r>
        <w:rPr>
          <w:color w:val="000000"/>
        </w:rPr>
        <w:t>Tonsilitis akut dan kronis</w:t>
      </w:r>
    </w:p>
    <w:p w14:paraId="0AB45615" w14:textId="77777777" w:rsidR="002432A5" w:rsidRDefault="00000000">
      <w:pPr>
        <w:numPr>
          <w:ilvl w:val="0"/>
          <w:numId w:val="120"/>
        </w:numPr>
        <w:pBdr>
          <w:top w:val="nil"/>
          <w:left w:val="nil"/>
          <w:bottom w:val="nil"/>
          <w:right w:val="nil"/>
          <w:between w:val="nil"/>
        </w:pBdr>
        <w:tabs>
          <w:tab w:val="left" w:pos="9180"/>
        </w:tabs>
        <w:spacing w:before="39"/>
        <w:ind w:left="1440"/>
        <w:jc w:val="both"/>
      </w:pPr>
      <w:r>
        <w:rPr>
          <w:color w:val="000000"/>
        </w:rPr>
        <w:t>GERD, divertikulum, striktur, achalasia</w:t>
      </w:r>
    </w:p>
    <w:p w14:paraId="43571ADA" w14:textId="77777777" w:rsidR="002432A5" w:rsidRDefault="00000000">
      <w:pPr>
        <w:numPr>
          <w:ilvl w:val="0"/>
          <w:numId w:val="120"/>
        </w:numPr>
        <w:pBdr>
          <w:top w:val="nil"/>
          <w:left w:val="nil"/>
          <w:bottom w:val="nil"/>
          <w:right w:val="nil"/>
          <w:between w:val="nil"/>
        </w:pBdr>
        <w:tabs>
          <w:tab w:val="left" w:pos="9180"/>
        </w:tabs>
        <w:spacing w:before="38"/>
        <w:ind w:left="1440"/>
        <w:jc w:val="both"/>
      </w:pPr>
      <w:r>
        <w:rPr>
          <w:color w:val="000000"/>
        </w:rPr>
        <w:t>Massa</w:t>
      </w:r>
    </w:p>
    <w:p w14:paraId="7FADF203" w14:textId="77777777" w:rsidR="002432A5" w:rsidRDefault="00000000">
      <w:pPr>
        <w:numPr>
          <w:ilvl w:val="0"/>
          <w:numId w:val="120"/>
        </w:numPr>
        <w:pBdr>
          <w:top w:val="nil"/>
          <w:left w:val="nil"/>
          <w:bottom w:val="nil"/>
          <w:right w:val="nil"/>
          <w:between w:val="nil"/>
        </w:pBdr>
        <w:tabs>
          <w:tab w:val="left" w:pos="9180"/>
        </w:tabs>
        <w:spacing w:before="43"/>
        <w:ind w:left="1440"/>
        <w:jc w:val="both"/>
      </w:pPr>
      <w:r>
        <w:rPr>
          <w:color w:val="000000"/>
        </w:rPr>
        <w:t>Gangguan neurologi</w:t>
      </w:r>
    </w:p>
    <w:p w14:paraId="4F2A4E9B" w14:textId="77777777" w:rsidR="002432A5" w:rsidRDefault="002432A5">
      <w:pPr>
        <w:pBdr>
          <w:top w:val="nil"/>
          <w:left w:val="nil"/>
          <w:bottom w:val="nil"/>
          <w:right w:val="nil"/>
          <w:between w:val="nil"/>
        </w:pBdr>
        <w:spacing w:before="4"/>
        <w:jc w:val="both"/>
        <w:rPr>
          <w:color w:val="000000"/>
        </w:rPr>
      </w:pPr>
    </w:p>
    <w:p w14:paraId="25167158" w14:textId="77777777" w:rsidR="002432A5" w:rsidRDefault="00000000">
      <w:pPr>
        <w:numPr>
          <w:ilvl w:val="0"/>
          <w:numId w:val="96"/>
        </w:numPr>
        <w:pBdr>
          <w:top w:val="nil"/>
          <w:left w:val="nil"/>
          <w:bottom w:val="nil"/>
          <w:right w:val="nil"/>
          <w:between w:val="nil"/>
        </w:pBdr>
        <w:tabs>
          <w:tab w:val="left" w:pos="609"/>
        </w:tabs>
        <w:ind w:hanging="361"/>
        <w:jc w:val="both"/>
      </w:pPr>
      <w:r>
        <w:rPr>
          <w:color w:val="000000"/>
        </w:rPr>
        <w:t>Serak (hoarseness):</w:t>
      </w:r>
    </w:p>
    <w:p w14:paraId="6906F90F" w14:textId="77777777" w:rsidR="002432A5" w:rsidRDefault="00000000">
      <w:pPr>
        <w:numPr>
          <w:ilvl w:val="1"/>
          <w:numId w:val="121"/>
        </w:numPr>
        <w:pBdr>
          <w:top w:val="nil"/>
          <w:left w:val="nil"/>
          <w:bottom w:val="nil"/>
          <w:right w:val="nil"/>
          <w:between w:val="nil"/>
        </w:pBdr>
        <w:tabs>
          <w:tab w:val="left" w:pos="9180"/>
        </w:tabs>
        <w:spacing w:before="43"/>
        <w:ind w:left="1080"/>
        <w:jc w:val="both"/>
      </w:pPr>
      <w:r>
        <w:rPr>
          <w:color w:val="000000"/>
        </w:rPr>
        <w:t>Sejak kapan ?</w:t>
      </w:r>
    </w:p>
    <w:p w14:paraId="4B8DA837" w14:textId="77777777" w:rsidR="002432A5" w:rsidRDefault="00000000">
      <w:pPr>
        <w:numPr>
          <w:ilvl w:val="1"/>
          <w:numId w:val="121"/>
        </w:numPr>
        <w:pBdr>
          <w:top w:val="nil"/>
          <w:left w:val="nil"/>
          <w:bottom w:val="nil"/>
          <w:right w:val="nil"/>
          <w:between w:val="nil"/>
        </w:pBdr>
        <w:tabs>
          <w:tab w:val="left" w:pos="9180"/>
        </w:tabs>
        <w:spacing w:before="18"/>
        <w:ind w:left="1080" w:right="-40"/>
        <w:jc w:val="both"/>
      </w:pPr>
      <w:r>
        <w:rPr>
          <w:color w:val="000000"/>
        </w:rPr>
        <w:t>Apakah disertai dengan keluhan yang lain seperti sesak napas/ batuk ?</w:t>
      </w:r>
    </w:p>
    <w:p w14:paraId="147B11D0" w14:textId="77777777" w:rsidR="002432A5" w:rsidRDefault="00000000">
      <w:pPr>
        <w:numPr>
          <w:ilvl w:val="1"/>
          <w:numId w:val="121"/>
        </w:numPr>
        <w:pBdr>
          <w:top w:val="nil"/>
          <w:left w:val="nil"/>
          <w:bottom w:val="nil"/>
          <w:right w:val="nil"/>
          <w:between w:val="nil"/>
        </w:pBdr>
        <w:tabs>
          <w:tab w:val="left" w:pos="9180"/>
        </w:tabs>
        <w:spacing w:before="28"/>
        <w:ind w:left="1080"/>
        <w:jc w:val="both"/>
      </w:pPr>
      <w:r>
        <w:rPr>
          <w:color w:val="000000"/>
        </w:rPr>
        <w:t>Apakah ada riwayat trauma ?</w:t>
      </w:r>
    </w:p>
    <w:p w14:paraId="50670525" w14:textId="77777777" w:rsidR="002432A5" w:rsidRDefault="00000000">
      <w:pPr>
        <w:numPr>
          <w:ilvl w:val="1"/>
          <w:numId w:val="121"/>
        </w:numPr>
        <w:pBdr>
          <w:top w:val="nil"/>
          <w:left w:val="nil"/>
          <w:bottom w:val="nil"/>
          <w:right w:val="nil"/>
          <w:between w:val="nil"/>
        </w:pBdr>
        <w:tabs>
          <w:tab w:val="left" w:pos="9180"/>
        </w:tabs>
        <w:spacing w:before="18"/>
        <w:ind w:left="1080" w:right="50"/>
        <w:jc w:val="both"/>
      </w:pPr>
      <w:r>
        <w:rPr>
          <w:color w:val="000000"/>
        </w:rPr>
        <w:t>Batuk-batuk : apakah batuk dulu baru serak; apakah serak dulu baru batuk ?</w:t>
      </w:r>
    </w:p>
    <w:p w14:paraId="1B3D3935" w14:textId="77777777" w:rsidR="002432A5" w:rsidRDefault="00000000">
      <w:pPr>
        <w:numPr>
          <w:ilvl w:val="1"/>
          <w:numId w:val="121"/>
        </w:numPr>
        <w:pBdr>
          <w:top w:val="nil"/>
          <w:left w:val="nil"/>
          <w:bottom w:val="nil"/>
          <w:right w:val="nil"/>
          <w:between w:val="nil"/>
        </w:pBdr>
        <w:tabs>
          <w:tab w:val="left" w:pos="9180"/>
        </w:tabs>
        <w:spacing w:before="29"/>
        <w:ind w:left="1080"/>
        <w:jc w:val="both"/>
      </w:pPr>
      <w:r>
        <w:rPr>
          <w:color w:val="000000"/>
        </w:rPr>
        <w:t>Diagnosis banding :</w:t>
      </w:r>
    </w:p>
    <w:p w14:paraId="16C854CA" w14:textId="77777777" w:rsidR="002432A5" w:rsidRDefault="00000000">
      <w:pPr>
        <w:numPr>
          <w:ilvl w:val="0"/>
          <w:numId w:val="122"/>
        </w:numPr>
        <w:pBdr>
          <w:top w:val="nil"/>
          <w:left w:val="nil"/>
          <w:bottom w:val="nil"/>
          <w:right w:val="nil"/>
          <w:between w:val="nil"/>
        </w:pBdr>
        <w:tabs>
          <w:tab w:val="left" w:pos="9180"/>
        </w:tabs>
        <w:spacing w:before="18"/>
        <w:ind w:left="1440"/>
        <w:jc w:val="both"/>
      </w:pPr>
      <w:r>
        <w:rPr>
          <w:color w:val="000000"/>
        </w:rPr>
        <w:t>Laringitis akut dan kronis</w:t>
      </w:r>
    </w:p>
    <w:p w14:paraId="1E697525" w14:textId="77777777" w:rsidR="002432A5" w:rsidRDefault="00000000">
      <w:pPr>
        <w:numPr>
          <w:ilvl w:val="0"/>
          <w:numId w:val="122"/>
        </w:numPr>
        <w:pBdr>
          <w:top w:val="nil"/>
          <w:left w:val="nil"/>
          <w:bottom w:val="nil"/>
          <w:right w:val="nil"/>
          <w:between w:val="nil"/>
        </w:pBdr>
        <w:tabs>
          <w:tab w:val="left" w:pos="9180"/>
        </w:tabs>
        <w:spacing w:before="39"/>
        <w:ind w:left="1440"/>
        <w:jc w:val="both"/>
      </w:pPr>
      <w:r>
        <w:rPr>
          <w:color w:val="000000"/>
        </w:rPr>
        <w:t>Alergi</w:t>
      </w:r>
    </w:p>
    <w:p w14:paraId="4EBFC2EA" w14:textId="77777777" w:rsidR="002432A5" w:rsidRDefault="00000000">
      <w:pPr>
        <w:numPr>
          <w:ilvl w:val="0"/>
          <w:numId w:val="95"/>
        </w:numPr>
        <w:pBdr>
          <w:top w:val="nil"/>
          <w:left w:val="nil"/>
          <w:bottom w:val="nil"/>
          <w:right w:val="nil"/>
          <w:between w:val="nil"/>
        </w:pBdr>
        <w:tabs>
          <w:tab w:val="left" w:pos="9180"/>
        </w:tabs>
        <w:spacing w:before="104"/>
        <w:ind w:left="1800"/>
        <w:jc w:val="both"/>
      </w:pPr>
      <w:r>
        <w:rPr>
          <w:color w:val="000000"/>
        </w:rPr>
        <w:t>TB</w:t>
      </w:r>
    </w:p>
    <w:p w14:paraId="2DA566DF" w14:textId="77777777" w:rsidR="002432A5" w:rsidRDefault="00000000">
      <w:pPr>
        <w:numPr>
          <w:ilvl w:val="0"/>
          <w:numId w:val="95"/>
        </w:numPr>
        <w:pBdr>
          <w:top w:val="nil"/>
          <w:left w:val="nil"/>
          <w:bottom w:val="nil"/>
          <w:right w:val="nil"/>
          <w:between w:val="nil"/>
        </w:pBdr>
        <w:tabs>
          <w:tab w:val="left" w:pos="9180"/>
        </w:tabs>
        <w:spacing w:before="104"/>
        <w:ind w:left="1800"/>
        <w:jc w:val="both"/>
      </w:pPr>
      <w:r>
        <w:rPr>
          <w:color w:val="000000"/>
        </w:rPr>
        <w:t>Nodul</w:t>
      </w:r>
    </w:p>
    <w:p w14:paraId="3D684703" w14:textId="77777777" w:rsidR="002432A5" w:rsidRDefault="00000000">
      <w:pPr>
        <w:numPr>
          <w:ilvl w:val="0"/>
          <w:numId w:val="95"/>
        </w:numPr>
        <w:pBdr>
          <w:top w:val="nil"/>
          <w:left w:val="nil"/>
          <w:bottom w:val="nil"/>
          <w:right w:val="nil"/>
          <w:between w:val="nil"/>
        </w:pBdr>
        <w:tabs>
          <w:tab w:val="left" w:pos="2025"/>
        </w:tabs>
        <w:spacing w:before="42"/>
        <w:ind w:left="1800"/>
        <w:jc w:val="both"/>
      </w:pPr>
      <w:r>
        <w:rPr>
          <w:color w:val="000000"/>
        </w:rPr>
        <w:t>Neoplasma</w:t>
      </w:r>
    </w:p>
    <w:p w14:paraId="64791B4C" w14:textId="77777777" w:rsidR="002432A5" w:rsidRDefault="00000000">
      <w:pPr>
        <w:numPr>
          <w:ilvl w:val="0"/>
          <w:numId w:val="95"/>
        </w:numPr>
        <w:pBdr>
          <w:top w:val="nil"/>
          <w:left w:val="nil"/>
          <w:bottom w:val="nil"/>
          <w:right w:val="nil"/>
          <w:between w:val="nil"/>
        </w:pBdr>
        <w:tabs>
          <w:tab w:val="left" w:pos="2025"/>
        </w:tabs>
        <w:spacing w:before="39"/>
        <w:ind w:left="1800"/>
        <w:jc w:val="both"/>
      </w:pPr>
      <w:r>
        <w:rPr>
          <w:color w:val="000000"/>
        </w:rPr>
        <w:t>GERD</w:t>
      </w:r>
    </w:p>
    <w:p w14:paraId="15193151" w14:textId="77777777" w:rsidR="002432A5" w:rsidRDefault="00000000">
      <w:pPr>
        <w:numPr>
          <w:ilvl w:val="0"/>
          <w:numId w:val="95"/>
        </w:numPr>
        <w:pBdr>
          <w:top w:val="nil"/>
          <w:left w:val="nil"/>
          <w:bottom w:val="nil"/>
          <w:right w:val="nil"/>
          <w:between w:val="nil"/>
        </w:pBdr>
        <w:tabs>
          <w:tab w:val="left" w:pos="2025"/>
        </w:tabs>
        <w:spacing w:before="39"/>
        <w:ind w:left="1800"/>
        <w:jc w:val="both"/>
      </w:pPr>
      <w:r>
        <w:rPr>
          <w:color w:val="000000"/>
        </w:rPr>
        <w:t>Gangguan neurologi (post stroke)</w:t>
      </w:r>
    </w:p>
    <w:p w14:paraId="0285A9D3" w14:textId="77777777" w:rsidR="002432A5" w:rsidRDefault="002432A5">
      <w:pPr>
        <w:tabs>
          <w:tab w:val="left" w:pos="2025"/>
        </w:tabs>
        <w:spacing w:before="39"/>
        <w:jc w:val="both"/>
      </w:pPr>
    </w:p>
    <w:p w14:paraId="5CD0BC5F" w14:textId="77777777" w:rsidR="002432A5" w:rsidRDefault="002432A5">
      <w:pPr>
        <w:tabs>
          <w:tab w:val="left" w:pos="2025"/>
        </w:tabs>
        <w:spacing w:before="39"/>
        <w:jc w:val="both"/>
      </w:pPr>
    </w:p>
    <w:p w14:paraId="4ED7759C" w14:textId="77777777" w:rsidR="002432A5" w:rsidRDefault="002432A5">
      <w:pPr>
        <w:tabs>
          <w:tab w:val="left" w:pos="2025"/>
        </w:tabs>
        <w:spacing w:before="39"/>
        <w:jc w:val="both"/>
      </w:pPr>
    </w:p>
    <w:p w14:paraId="3AC7BE22" w14:textId="77777777" w:rsidR="002432A5" w:rsidRDefault="002432A5">
      <w:pPr>
        <w:tabs>
          <w:tab w:val="left" w:pos="2025"/>
        </w:tabs>
        <w:spacing w:before="39"/>
        <w:jc w:val="both"/>
      </w:pPr>
    </w:p>
    <w:p w14:paraId="1BD5FDBD" w14:textId="77777777" w:rsidR="002432A5" w:rsidRDefault="002432A5">
      <w:pPr>
        <w:tabs>
          <w:tab w:val="left" w:pos="2025"/>
        </w:tabs>
        <w:spacing w:before="39"/>
        <w:jc w:val="both"/>
      </w:pPr>
    </w:p>
    <w:p w14:paraId="7B73F7E6" w14:textId="77777777" w:rsidR="002432A5" w:rsidRDefault="00000000">
      <w:pPr>
        <w:numPr>
          <w:ilvl w:val="0"/>
          <w:numId w:val="121"/>
        </w:numPr>
        <w:pBdr>
          <w:top w:val="nil"/>
          <w:left w:val="nil"/>
          <w:bottom w:val="nil"/>
          <w:right w:val="nil"/>
          <w:between w:val="nil"/>
        </w:pBdr>
        <w:spacing w:line="276" w:lineRule="auto"/>
        <w:ind w:left="0"/>
        <w:rPr>
          <w:b/>
          <w:bCs/>
          <w:color w:val="000000"/>
        </w:rPr>
      </w:pPr>
      <w:r>
        <w:rPr>
          <w:b/>
          <w:bCs/>
          <w:color w:val="000000"/>
        </w:rPr>
        <w:t>Contoh Peresepan Obat pada Kasus THT yang sering digunakan</w:t>
      </w:r>
    </w:p>
    <w:p w14:paraId="2AFA3442" w14:textId="77777777" w:rsidR="002432A5" w:rsidRDefault="002432A5">
      <w:pPr>
        <w:pBdr>
          <w:top w:val="nil"/>
          <w:left w:val="nil"/>
          <w:bottom w:val="nil"/>
          <w:right w:val="nil"/>
          <w:between w:val="nil"/>
        </w:pBdr>
        <w:spacing w:line="276" w:lineRule="auto"/>
        <w:rPr>
          <w:b/>
          <w:bCs/>
          <w:color w:val="000000"/>
        </w:rPr>
      </w:pPr>
    </w:p>
    <w:tbl>
      <w:tblPr>
        <w:tblStyle w:val="af9"/>
        <w:tblW w:w="906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0"/>
        <w:gridCol w:w="1892"/>
        <w:gridCol w:w="1627"/>
        <w:gridCol w:w="1614"/>
        <w:gridCol w:w="1602"/>
        <w:gridCol w:w="1782"/>
      </w:tblGrid>
      <w:tr w:rsidR="002432A5" w14:paraId="616E77EF" w14:textId="77777777">
        <w:tc>
          <w:tcPr>
            <w:tcW w:w="550" w:type="dxa"/>
          </w:tcPr>
          <w:p w14:paraId="5BB38BA3" w14:textId="77777777" w:rsidR="002432A5" w:rsidRDefault="00000000">
            <w:pPr>
              <w:pBdr>
                <w:top w:val="nil"/>
                <w:left w:val="nil"/>
                <w:bottom w:val="nil"/>
                <w:right w:val="nil"/>
                <w:between w:val="nil"/>
              </w:pBdr>
              <w:spacing w:after="0" w:line="276" w:lineRule="auto"/>
              <w:jc w:val="left"/>
              <w:rPr>
                <w:rFonts w:ascii="Tahoma" w:eastAsia="Tahoma" w:hAnsi="Tahoma" w:cs="Tahoma"/>
                <w:b/>
                <w:bCs/>
                <w:color w:val="000000"/>
                <w:sz w:val="22"/>
                <w:szCs w:val="22"/>
              </w:rPr>
            </w:pPr>
            <w:r>
              <w:rPr>
                <w:rFonts w:ascii="Tahoma" w:eastAsia="Tahoma" w:hAnsi="Tahoma" w:cs="Tahoma"/>
                <w:b/>
                <w:bCs/>
                <w:color w:val="000000"/>
                <w:sz w:val="22"/>
                <w:szCs w:val="22"/>
              </w:rPr>
              <w:t>No</w:t>
            </w:r>
          </w:p>
        </w:tc>
        <w:tc>
          <w:tcPr>
            <w:tcW w:w="1892" w:type="dxa"/>
          </w:tcPr>
          <w:p w14:paraId="1200C6E2" w14:textId="77777777" w:rsidR="002432A5" w:rsidRDefault="00000000">
            <w:pPr>
              <w:pBdr>
                <w:top w:val="nil"/>
                <w:left w:val="nil"/>
                <w:bottom w:val="nil"/>
                <w:right w:val="nil"/>
                <w:between w:val="nil"/>
              </w:pBdr>
              <w:spacing w:after="0" w:line="276" w:lineRule="auto"/>
              <w:jc w:val="left"/>
              <w:rPr>
                <w:rFonts w:ascii="Tahoma" w:eastAsia="Tahoma" w:hAnsi="Tahoma" w:cs="Tahoma"/>
                <w:b/>
                <w:bCs/>
                <w:color w:val="000000"/>
                <w:sz w:val="22"/>
                <w:szCs w:val="22"/>
              </w:rPr>
            </w:pPr>
            <w:r>
              <w:rPr>
                <w:rFonts w:ascii="Tahoma" w:eastAsia="Tahoma" w:hAnsi="Tahoma" w:cs="Tahoma"/>
                <w:b/>
                <w:bCs/>
                <w:color w:val="000000"/>
                <w:sz w:val="22"/>
                <w:szCs w:val="22"/>
              </w:rPr>
              <w:t>Nama</w:t>
            </w:r>
          </w:p>
        </w:tc>
        <w:tc>
          <w:tcPr>
            <w:tcW w:w="1627" w:type="dxa"/>
          </w:tcPr>
          <w:p w14:paraId="42DA7756" w14:textId="77777777" w:rsidR="002432A5" w:rsidRDefault="00000000">
            <w:pPr>
              <w:pBdr>
                <w:top w:val="nil"/>
                <w:left w:val="nil"/>
                <w:bottom w:val="nil"/>
                <w:right w:val="nil"/>
                <w:between w:val="nil"/>
              </w:pBdr>
              <w:spacing w:after="0" w:line="276" w:lineRule="auto"/>
              <w:jc w:val="left"/>
              <w:rPr>
                <w:rFonts w:ascii="Tahoma" w:eastAsia="Tahoma" w:hAnsi="Tahoma" w:cs="Tahoma"/>
                <w:b/>
                <w:bCs/>
                <w:color w:val="000000"/>
                <w:sz w:val="22"/>
                <w:szCs w:val="22"/>
              </w:rPr>
            </w:pPr>
            <w:r>
              <w:rPr>
                <w:rFonts w:ascii="Tahoma" w:eastAsia="Tahoma" w:hAnsi="Tahoma" w:cs="Tahoma"/>
                <w:b/>
                <w:bCs/>
                <w:color w:val="000000"/>
                <w:sz w:val="22"/>
                <w:szCs w:val="22"/>
              </w:rPr>
              <w:t>Golongan</w:t>
            </w:r>
          </w:p>
        </w:tc>
        <w:tc>
          <w:tcPr>
            <w:tcW w:w="1614" w:type="dxa"/>
          </w:tcPr>
          <w:p w14:paraId="5220F0AA" w14:textId="77777777" w:rsidR="002432A5" w:rsidRDefault="00000000">
            <w:pPr>
              <w:pBdr>
                <w:top w:val="nil"/>
                <w:left w:val="nil"/>
                <w:bottom w:val="nil"/>
                <w:right w:val="nil"/>
                <w:between w:val="nil"/>
              </w:pBdr>
              <w:spacing w:after="0" w:line="276" w:lineRule="auto"/>
              <w:jc w:val="left"/>
              <w:rPr>
                <w:rFonts w:ascii="Tahoma" w:eastAsia="Tahoma" w:hAnsi="Tahoma" w:cs="Tahoma"/>
                <w:b/>
                <w:bCs/>
                <w:color w:val="000000"/>
                <w:sz w:val="22"/>
                <w:szCs w:val="22"/>
              </w:rPr>
            </w:pPr>
            <w:r>
              <w:rPr>
                <w:rFonts w:ascii="Tahoma" w:eastAsia="Tahoma" w:hAnsi="Tahoma" w:cs="Tahoma"/>
                <w:b/>
                <w:bCs/>
                <w:color w:val="000000"/>
                <w:sz w:val="22"/>
                <w:szCs w:val="22"/>
              </w:rPr>
              <w:t xml:space="preserve">Indikasi </w:t>
            </w:r>
          </w:p>
        </w:tc>
        <w:tc>
          <w:tcPr>
            <w:tcW w:w="1602" w:type="dxa"/>
          </w:tcPr>
          <w:p w14:paraId="54BD7C1A" w14:textId="77777777" w:rsidR="002432A5" w:rsidRDefault="00000000">
            <w:pPr>
              <w:pBdr>
                <w:top w:val="nil"/>
                <w:left w:val="nil"/>
                <w:bottom w:val="nil"/>
                <w:right w:val="nil"/>
                <w:between w:val="nil"/>
              </w:pBdr>
              <w:spacing w:after="0" w:line="276" w:lineRule="auto"/>
              <w:jc w:val="left"/>
              <w:rPr>
                <w:rFonts w:ascii="Tahoma" w:eastAsia="Tahoma" w:hAnsi="Tahoma" w:cs="Tahoma"/>
                <w:b/>
                <w:bCs/>
                <w:color w:val="000000"/>
                <w:sz w:val="22"/>
                <w:szCs w:val="22"/>
              </w:rPr>
            </w:pPr>
            <w:r>
              <w:rPr>
                <w:rFonts w:ascii="Tahoma" w:eastAsia="Tahoma" w:hAnsi="Tahoma" w:cs="Tahoma"/>
                <w:b/>
                <w:bCs/>
                <w:color w:val="000000"/>
                <w:sz w:val="22"/>
                <w:szCs w:val="22"/>
              </w:rPr>
              <w:t>Dosis</w:t>
            </w:r>
          </w:p>
        </w:tc>
        <w:tc>
          <w:tcPr>
            <w:tcW w:w="1782" w:type="dxa"/>
          </w:tcPr>
          <w:p w14:paraId="044EE331" w14:textId="77777777" w:rsidR="002432A5" w:rsidRDefault="00000000">
            <w:pPr>
              <w:pBdr>
                <w:top w:val="nil"/>
                <w:left w:val="nil"/>
                <w:bottom w:val="nil"/>
                <w:right w:val="nil"/>
                <w:between w:val="nil"/>
              </w:pBdr>
              <w:spacing w:after="0" w:line="276" w:lineRule="auto"/>
              <w:jc w:val="left"/>
              <w:rPr>
                <w:rFonts w:ascii="Tahoma" w:eastAsia="Tahoma" w:hAnsi="Tahoma" w:cs="Tahoma"/>
                <w:b/>
                <w:bCs/>
                <w:color w:val="000000"/>
                <w:sz w:val="22"/>
                <w:szCs w:val="22"/>
              </w:rPr>
            </w:pPr>
            <w:r>
              <w:rPr>
                <w:rFonts w:ascii="Tahoma" w:eastAsia="Tahoma" w:hAnsi="Tahoma" w:cs="Tahoma"/>
                <w:b/>
                <w:bCs/>
                <w:color w:val="000000"/>
                <w:sz w:val="22"/>
                <w:szCs w:val="22"/>
              </w:rPr>
              <w:t>Sediaan</w:t>
            </w:r>
          </w:p>
        </w:tc>
      </w:tr>
      <w:tr w:rsidR="002432A5" w14:paraId="7FFACB06" w14:textId="77777777">
        <w:tc>
          <w:tcPr>
            <w:tcW w:w="550" w:type="dxa"/>
          </w:tcPr>
          <w:p w14:paraId="65FC014F"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1</w:t>
            </w:r>
          </w:p>
        </w:tc>
        <w:tc>
          <w:tcPr>
            <w:tcW w:w="1892" w:type="dxa"/>
          </w:tcPr>
          <w:p w14:paraId="0FCB2CB6"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Ofloxacin</w:t>
            </w:r>
          </w:p>
        </w:tc>
        <w:tc>
          <w:tcPr>
            <w:tcW w:w="1627" w:type="dxa"/>
          </w:tcPr>
          <w:p w14:paraId="007F0302"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Antibiotik Tetes Telinga</w:t>
            </w:r>
          </w:p>
        </w:tc>
        <w:tc>
          <w:tcPr>
            <w:tcW w:w="1614" w:type="dxa"/>
          </w:tcPr>
          <w:p w14:paraId="23A322BE"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Infeksi telinga tengah dan luar</w:t>
            </w:r>
          </w:p>
        </w:tc>
        <w:tc>
          <w:tcPr>
            <w:tcW w:w="1602" w:type="dxa"/>
          </w:tcPr>
          <w:p w14:paraId="4478A3A6"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2x5 gtt pada telinga yang sakit</w:t>
            </w:r>
          </w:p>
        </w:tc>
        <w:tc>
          <w:tcPr>
            <w:tcW w:w="1782" w:type="dxa"/>
          </w:tcPr>
          <w:p w14:paraId="632AE75D"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Tetes telinga 3 mg/ml</w:t>
            </w:r>
          </w:p>
        </w:tc>
      </w:tr>
      <w:tr w:rsidR="002432A5" w14:paraId="3B43F9F5" w14:textId="77777777">
        <w:tc>
          <w:tcPr>
            <w:tcW w:w="550" w:type="dxa"/>
          </w:tcPr>
          <w:p w14:paraId="534BA921"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2</w:t>
            </w:r>
          </w:p>
        </w:tc>
        <w:tc>
          <w:tcPr>
            <w:tcW w:w="1892" w:type="dxa"/>
          </w:tcPr>
          <w:p w14:paraId="18A42BE2" w14:textId="77777777" w:rsidR="002432A5" w:rsidRDefault="00000000">
            <w:pPr>
              <w:numPr>
                <w:ilvl w:val="0"/>
                <w:numId w:val="99"/>
              </w:numPr>
              <w:pBdr>
                <w:top w:val="nil"/>
                <w:left w:val="nil"/>
                <w:bottom w:val="nil"/>
                <w:right w:val="nil"/>
                <w:between w:val="nil"/>
              </w:pBdr>
              <w:spacing w:after="0" w:line="276" w:lineRule="auto"/>
              <w:ind w:left="337"/>
              <w:jc w:val="left"/>
              <w:rPr>
                <w:color w:val="000000"/>
                <w:sz w:val="22"/>
                <w:szCs w:val="22"/>
              </w:rPr>
            </w:pPr>
            <w:r>
              <w:rPr>
                <w:rFonts w:ascii="Tahoma" w:eastAsia="Tahoma" w:hAnsi="Tahoma" w:cs="Tahoma"/>
                <w:color w:val="000000"/>
                <w:sz w:val="22"/>
                <w:szCs w:val="22"/>
              </w:rPr>
              <w:t>Karbogliserin</w:t>
            </w:r>
          </w:p>
          <w:p w14:paraId="6D344F38" w14:textId="77777777" w:rsidR="002432A5" w:rsidRDefault="00000000">
            <w:pPr>
              <w:numPr>
                <w:ilvl w:val="0"/>
                <w:numId w:val="99"/>
              </w:numPr>
              <w:pBdr>
                <w:top w:val="nil"/>
                <w:left w:val="nil"/>
                <w:bottom w:val="nil"/>
                <w:right w:val="nil"/>
                <w:between w:val="nil"/>
              </w:pBdr>
              <w:spacing w:after="0" w:line="276" w:lineRule="auto"/>
              <w:ind w:left="337"/>
              <w:jc w:val="left"/>
              <w:rPr>
                <w:color w:val="000000"/>
                <w:sz w:val="22"/>
                <w:szCs w:val="22"/>
              </w:rPr>
            </w:pPr>
            <w:r>
              <w:rPr>
                <w:rFonts w:ascii="Tahoma" w:eastAsia="Tahoma" w:hAnsi="Tahoma" w:cs="Tahoma"/>
                <w:color w:val="000000"/>
                <w:sz w:val="22"/>
                <w:szCs w:val="22"/>
              </w:rPr>
              <w:t>Natrium Docusate</w:t>
            </w:r>
          </w:p>
          <w:p w14:paraId="0AD01A8C" w14:textId="77777777" w:rsidR="002432A5" w:rsidRDefault="00000000">
            <w:pPr>
              <w:numPr>
                <w:ilvl w:val="0"/>
                <w:numId w:val="99"/>
              </w:numPr>
              <w:pBdr>
                <w:top w:val="nil"/>
                <w:left w:val="nil"/>
                <w:bottom w:val="nil"/>
                <w:right w:val="nil"/>
                <w:between w:val="nil"/>
              </w:pBdr>
              <w:spacing w:after="0" w:line="276" w:lineRule="auto"/>
              <w:ind w:left="337"/>
              <w:jc w:val="left"/>
              <w:rPr>
                <w:color w:val="000000"/>
                <w:sz w:val="22"/>
                <w:szCs w:val="22"/>
              </w:rPr>
            </w:pPr>
            <w:r>
              <w:rPr>
                <w:rFonts w:ascii="Tahoma" w:eastAsia="Tahoma" w:hAnsi="Tahoma" w:cs="Tahoma"/>
                <w:color w:val="000000"/>
                <w:sz w:val="22"/>
                <w:szCs w:val="22"/>
              </w:rPr>
              <w:t>H2O2 3%</w:t>
            </w:r>
          </w:p>
        </w:tc>
        <w:tc>
          <w:tcPr>
            <w:tcW w:w="1627" w:type="dxa"/>
          </w:tcPr>
          <w:p w14:paraId="6C97226E"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Serumenilitik</w:t>
            </w:r>
          </w:p>
        </w:tc>
        <w:tc>
          <w:tcPr>
            <w:tcW w:w="1614" w:type="dxa"/>
          </w:tcPr>
          <w:p w14:paraId="7D10D14A"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Serumen Prop</w:t>
            </w:r>
          </w:p>
        </w:tc>
        <w:tc>
          <w:tcPr>
            <w:tcW w:w="1602" w:type="dxa"/>
          </w:tcPr>
          <w:p w14:paraId="093A037D" w14:textId="77777777" w:rsidR="002432A5" w:rsidRDefault="00000000">
            <w:pPr>
              <w:numPr>
                <w:ilvl w:val="0"/>
                <w:numId w:val="100"/>
              </w:numPr>
              <w:pBdr>
                <w:top w:val="nil"/>
                <w:left w:val="nil"/>
                <w:bottom w:val="nil"/>
                <w:right w:val="nil"/>
                <w:between w:val="nil"/>
              </w:pBdr>
              <w:spacing w:after="0" w:line="276" w:lineRule="auto"/>
              <w:ind w:left="234" w:hanging="270"/>
              <w:jc w:val="left"/>
              <w:rPr>
                <w:color w:val="000000"/>
                <w:sz w:val="22"/>
                <w:szCs w:val="22"/>
              </w:rPr>
            </w:pPr>
            <w:r>
              <w:rPr>
                <w:rFonts w:ascii="Tahoma" w:eastAsia="Tahoma" w:hAnsi="Tahoma" w:cs="Tahoma"/>
                <w:color w:val="000000"/>
                <w:sz w:val="22"/>
                <w:szCs w:val="22"/>
              </w:rPr>
              <w:t>2x5 gtt</w:t>
            </w:r>
          </w:p>
          <w:p w14:paraId="11A492C7" w14:textId="77777777" w:rsidR="002432A5" w:rsidRDefault="00000000">
            <w:pPr>
              <w:numPr>
                <w:ilvl w:val="0"/>
                <w:numId w:val="100"/>
              </w:numPr>
              <w:pBdr>
                <w:top w:val="nil"/>
                <w:left w:val="nil"/>
                <w:bottom w:val="nil"/>
                <w:right w:val="nil"/>
                <w:between w:val="nil"/>
              </w:pBdr>
              <w:spacing w:after="0" w:line="276" w:lineRule="auto"/>
              <w:ind w:left="234" w:hanging="270"/>
              <w:jc w:val="left"/>
              <w:rPr>
                <w:color w:val="000000"/>
                <w:sz w:val="22"/>
                <w:szCs w:val="22"/>
              </w:rPr>
            </w:pPr>
            <w:r>
              <w:rPr>
                <w:rFonts w:ascii="Tahoma" w:eastAsia="Tahoma" w:hAnsi="Tahoma" w:cs="Tahoma"/>
                <w:color w:val="000000"/>
                <w:sz w:val="22"/>
                <w:szCs w:val="22"/>
              </w:rPr>
              <w:t>2x5 gtt max 2 hari</w:t>
            </w:r>
          </w:p>
          <w:p w14:paraId="719F90E4" w14:textId="77777777" w:rsidR="002432A5" w:rsidRDefault="00000000">
            <w:pPr>
              <w:numPr>
                <w:ilvl w:val="0"/>
                <w:numId w:val="100"/>
              </w:numPr>
              <w:pBdr>
                <w:top w:val="nil"/>
                <w:left w:val="nil"/>
                <w:bottom w:val="nil"/>
                <w:right w:val="nil"/>
                <w:between w:val="nil"/>
              </w:pBdr>
              <w:spacing w:after="0" w:line="276" w:lineRule="auto"/>
              <w:ind w:left="234" w:hanging="270"/>
              <w:jc w:val="left"/>
              <w:rPr>
                <w:color w:val="000000"/>
                <w:sz w:val="22"/>
                <w:szCs w:val="22"/>
              </w:rPr>
            </w:pPr>
            <w:r>
              <w:rPr>
                <w:rFonts w:ascii="Tahoma" w:eastAsia="Tahoma" w:hAnsi="Tahoma" w:cs="Tahoma"/>
                <w:color w:val="000000"/>
                <w:sz w:val="22"/>
                <w:szCs w:val="22"/>
              </w:rPr>
              <w:t>2x5 gtt</w:t>
            </w:r>
          </w:p>
        </w:tc>
        <w:tc>
          <w:tcPr>
            <w:tcW w:w="1782" w:type="dxa"/>
          </w:tcPr>
          <w:p w14:paraId="1186684D" w14:textId="77777777" w:rsidR="002432A5" w:rsidRDefault="00000000">
            <w:pPr>
              <w:numPr>
                <w:ilvl w:val="0"/>
                <w:numId w:val="102"/>
              </w:numPr>
              <w:pBdr>
                <w:top w:val="nil"/>
                <w:left w:val="nil"/>
                <w:bottom w:val="nil"/>
                <w:right w:val="nil"/>
                <w:between w:val="nil"/>
              </w:pBdr>
              <w:spacing w:after="0" w:line="276" w:lineRule="auto"/>
              <w:ind w:left="345"/>
              <w:jc w:val="left"/>
              <w:rPr>
                <w:color w:val="000000"/>
                <w:sz w:val="22"/>
                <w:szCs w:val="22"/>
              </w:rPr>
            </w:pPr>
            <w:r>
              <w:rPr>
                <w:rFonts w:ascii="Tahoma" w:eastAsia="Tahoma" w:hAnsi="Tahoma" w:cs="Tahoma"/>
                <w:color w:val="000000"/>
                <w:sz w:val="22"/>
                <w:szCs w:val="22"/>
              </w:rPr>
              <w:t>10%</w:t>
            </w:r>
          </w:p>
          <w:p w14:paraId="6C5C13FB" w14:textId="77777777" w:rsidR="002432A5" w:rsidRDefault="00000000">
            <w:pPr>
              <w:numPr>
                <w:ilvl w:val="0"/>
                <w:numId w:val="102"/>
              </w:numPr>
              <w:pBdr>
                <w:top w:val="nil"/>
                <w:left w:val="nil"/>
                <w:bottom w:val="nil"/>
                <w:right w:val="nil"/>
                <w:between w:val="nil"/>
              </w:pBdr>
              <w:spacing w:after="0" w:line="276" w:lineRule="auto"/>
              <w:ind w:left="345"/>
              <w:jc w:val="left"/>
              <w:rPr>
                <w:color w:val="000000"/>
                <w:sz w:val="22"/>
                <w:szCs w:val="22"/>
              </w:rPr>
            </w:pPr>
            <w:r>
              <w:rPr>
                <w:rFonts w:ascii="Tahoma" w:eastAsia="Tahoma" w:hAnsi="Tahoma" w:cs="Tahoma"/>
                <w:color w:val="000000"/>
                <w:sz w:val="22"/>
                <w:szCs w:val="22"/>
              </w:rPr>
              <w:t>5mg/ml</w:t>
            </w:r>
          </w:p>
          <w:p w14:paraId="2377855D" w14:textId="77777777" w:rsidR="002432A5" w:rsidRDefault="00000000">
            <w:pPr>
              <w:numPr>
                <w:ilvl w:val="0"/>
                <w:numId w:val="102"/>
              </w:numPr>
              <w:pBdr>
                <w:top w:val="nil"/>
                <w:left w:val="nil"/>
                <w:bottom w:val="nil"/>
                <w:right w:val="nil"/>
                <w:between w:val="nil"/>
              </w:pBdr>
              <w:spacing w:after="0" w:line="276" w:lineRule="auto"/>
              <w:ind w:left="345"/>
              <w:jc w:val="left"/>
              <w:rPr>
                <w:color w:val="000000"/>
                <w:sz w:val="22"/>
                <w:szCs w:val="22"/>
              </w:rPr>
            </w:pPr>
            <w:r>
              <w:rPr>
                <w:rFonts w:ascii="Tahoma" w:eastAsia="Tahoma" w:hAnsi="Tahoma" w:cs="Tahoma"/>
                <w:color w:val="000000"/>
                <w:sz w:val="22"/>
                <w:szCs w:val="22"/>
              </w:rPr>
              <w:t>3 %</w:t>
            </w:r>
          </w:p>
        </w:tc>
      </w:tr>
      <w:tr w:rsidR="002432A5" w14:paraId="5C69DE12" w14:textId="77777777">
        <w:tc>
          <w:tcPr>
            <w:tcW w:w="550" w:type="dxa"/>
          </w:tcPr>
          <w:p w14:paraId="39D8F62F"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3</w:t>
            </w:r>
          </w:p>
        </w:tc>
        <w:tc>
          <w:tcPr>
            <w:tcW w:w="1892" w:type="dxa"/>
          </w:tcPr>
          <w:p w14:paraId="53693C2B" w14:textId="77777777" w:rsidR="002432A5" w:rsidRDefault="00000000">
            <w:pPr>
              <w:numPr>
                <w:ilvl w:val="0"/>
                <w:numId w:val="103"/>
              </w:numPr>
              <w:pBdr>
                <w:top w:val="nil"/>
                <w:left w:val="nil"/>
                <w:bottom w:val="nil"/>
                <w:right w:val="nil"/>
                <w:between w:val="nil"/>
              </w:pBdr>
              <w:spacing w:after="0" w:line="276" w:lineRule="auto"/>
              <w:ind w:left="328"/>
              <w:jc w:val="left"/>
              <w:rPr>
                <w:rFonts w:ascii="Tahoma" w:eastAsia="Tahoma" w:hAnsi="Tahoma" w:cs="Tahoma"/>
                <w:color w:val="000000"/>
                <w:sz w:val="22"/>
                <w:szCs w:val="22"/>
              </w:rPr>
            </w:pPr>
            <w:r>
              <w:rPr>
                <w:rFonts w:ascii="Tahoma" w:eastAsia="Tahoma" w:hAnsi="Tahoma" w:cs="Tahoma"/>
                <w:color w:val="000000"/>
                <w:sz w:val="22"/>
                <w:szCs w:val="22"/>
              </w:rPr>
              <w:t>Fluticasone furoate</w:t>
            </w:r>
          </w:p>
          <w:p w14:paraId="07362853" w14:textId="77777777" w:rsidR="002432A5" w:rsidRDefault="00000000">
            <w:pPr>
              <w:numPr>
                <w:ilvl w:val="0"/>
                <w:numId w:val="103"/>
              </w:numPr>
              <w:pBdr>
                <w:top w:val="nil"/>
                <w:left w:val="nil"/>
                <w:bottom w:val="nil"/>
                <w:right w:val="nil"/>
                <w:between w:val="nil"/>
              </w:pBdr>
              <w:spacing w:after="0" w:line="276" w:lineRule="auto"/>
              <w:ind w:left="328"/>
              <w:jc w:val="left"/>
              <w:rPr>
                <w:rFonts w:ascii="Tahoma" w:eastAsia="Tahoma" w:hAnsi="Tahoma" w:cs="Tahoma"/>
                <w:color w:val="000000"/>
                <w:sz w:val="22"/>
                <w:szCs w:val="22"/>
              </w:rPr>
            </w:pPr>
            <w:r>
              <w:rPr>
                <w:rFonts w:ascii="Tahoma" w:eastAsia="Tahoma" w:hAnsi="Tahoma" w:cs="Tahoma"/>
                <w:color w:val="000000"/>
                <w:sz w:val="22"/>
                <w:szCs w:val="22"/>
              </w:rPr>
              <w:t>Triamcinalone acetonide</w:t>
            </w:r>
          </w:p>
          <w:p w14:paraId="43B59E71" w14:textId="77777777" w:rsidR="002432A5" w:rsidRDefault="00000000">
            <w:pPr>
              <w:numPr>
                <w:ilvl w:val="0"/>
                <w:numId w:val="103"/>
              </w:numPr>
              <w:pBdr>
                <w:top w:val="nil"/>
                <w:left w:val="nil"/>
                <w:bottom w:val="nil"/>
                <w:right w:val="nil"/>
                <w:between w:val="nil"/>
              </w:pBdr>
              <w:spacing w:after="0" w:line="276" w:lineRule="auto"/>
              <w:ind w:left="328"/>
              <w:jc w:val="left"/>
              <w:rPr>
                <w:rFonts w:ascii="Tahoma" w:eastAsia="Tahoma" w:hAnsi="Tahoma" w:cs="Tahoma"/>
                <w:color w:val="000000"/>
                <w:sz w:val="22"/>
                <w:szCs w:val="22"/>
              </w:rPr>
            </w:pPr>
            <w:r>
              <w:rPr>
                <w:rFonts w:ascii="Tahoma" w:eastAsia="Tahoma" w:hAnsi="Tahoma" w:cs="Tahoma"/>
                <w:color w:val="000000"/>
                <w:sz w:val="22"/>
                <w:szCs w:val="22"/>
              </w:rPr>
              <w:t>Mometasone Furoate</w:t>
            </w:r>
          </w:p>
        </w:tc>
        <w:tc>
          <w:tcPr>
            <w:tcW w:w="1627" w:type="dxa"/>
          </w:tcPr>
          <w:p w14:paraId="298C27EC"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Steroid Intranasal</w:t>
            </w:r>
          </w:p>
        </w:tc>
        <w:tc>
          <w:tcPr>
            <w:tcW w:w="1614" w:type="dxa"/>
          </w:tcPr>
          <w:p w14:paraId="00E45E88"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Rinitis Kronis</w:t>
            </w:r>
          </w:p>
        </w:tc>
        <w:tc>
          <w:tcPr>
            <w:tcW w:w="1602" w:type="dxa"/>
          </w:tcPr>
          <w:p w14:paraId="540B3A0F" w14:textId="77777777" w:rsidR="002432A5" w:rsidRDefault="00000000">
            <w:pPr>
              <w:numPr>
                <w:ilvl w:val="0"/>
                <w:numId w:val="104"/>
              </w:numPr>
              <w:pBdr>
                <w:top w:val="nil"/>
                <w:left w:val="nil"/>
                <w:bottom w:val="nil"/>
                <w:right w:val="nil"/>
                <w:between w:val="nil"/>
              </w:pBdr>
              <w:spacing w:after="0" w:line="276" w:lineRule="auto"/>
              <w:ind w:left="234" w:hanging="234"/>
              <w:jc w:val="left"/>
              <w:rPr>
                <w:color w:val="000000"/>
                <w:sz w:val="22"/>
                <w:szCs w:val="22"/>
              </w:rPr>
            </w:pPr>
            <w:r>
              <w:rPr>
                <w:rFonts w:ascii="Tahoma" w:eastAsia="Tahoma" w:hAnsi="Tahoma" w:cs="Tahoma"/>
                <w:color w:val="000000"/>
                <w:sz w:val="22"/>
                <w:szCs w:val="22"/>
              </w:rPr>
              <w:t>2x2 puff</w:t>
            </w:r>
          </w:p>
          <w:p w14:paraId="4DBF2332" w14:textId="77777777" w:rsidR="002432A5" w:rsidRDefault="00000000">
            <w:pPr>
              <w:numPr>
                <w:ilvl w:val="0"/>
                <w:numId w:val="104"/>
              </w:numPr>
              <w:pBdr>
                <w:top w:val="nil"/>
                <w:left w:val="nil"/>
                <w:bottom w:val="nil"/>
                <w:right w:val="nil"/>
                <w:between w:val="nil"/>
              </w:pBdr>
              <w:spacing w:after="0" w:line="276" w:lineRule="auto"/>
              <w:ind w:left="234" w:hanging="234"/>
              <w:jc w:val="left"/>
              <w:rPr>
                <w:color w:val="000000"/>
                <w:sz w:val="22"/>
                <w:szCs w:val="22"/>
              </w:rPr>
            </w:pPr>
            <w:r>
              <w:rPr>
                <w:rFonts w:ascii="Tahoma" w:eastAsia="Tahoma" w:hAnsi="Tahoma" w:cs="Tahoma"/>
                <w:color w:val="000000"/>
                <w:sz w:val="22"/>
                <w:szCs w:val="22"/>
              </w:rPr>
              <w:t>2x1 puff</w:t>
            </w:r>
          </w:p>
          <w:p w14:paraId="38B620FD" w14:textId="77777777" w:rsidR="002432A5" w:rsidRDefault="00000000">
            <w:pPr>
              <w:numPr>
                <w:ilvl w:val="0"/>
                <w:numId w:val="104"/>
              </w:numPr>
              <w:pBdr>
                <w:top w:val="nil"/>
                <w:left w:val="nil"/>
                <w:bottom w:val="nil"/>
                <w:right w:val="nil"/>
                <w:between w:val="nil"/>
              </w:pBdr>
              <w:spacing w:after="0" w:line="276" w:lineRule="auto"/>
              <w:ind w:left="234" w:hanging="234"/>
              <w:jc w:val="left"/>
              <w:rPr>
                <w:color w:val="000000"/>
                <w:sz w:val="22"/>
                <w:szCs w:val="22"/>
              </w:rPr>
            </w:pPr>
            <w:r>
              <w:rPr>
                <w:rFonts w:ascii="Tahoma" w:eastAsia="Tahoma" w:hAnsi="Tahoma" w:cs="Tahoma"/>
                <w:color w:val="000000"/>
                <w:sz w:val="22"/>
                <w:szCs w:val="22"/>
              </w:rPr>
              <w:t>1x1 puff</w:t>
            </w:r>
          </w:p>
        </w:tc>
        <w:tc>
          <w:tcPr>
            <w:tcW w:w="1782" w:type="dxa"/>
          </w:tcPr>
          <w:p w14:paraId="3E1C4BFF" w14:textId="77777777" w:rsidR="002432A5" w:rsidRDefault="00000000">
            <w:pPr>
              <w:numPr>
                <w:ilvl w:val="0"/>
                <w:numId w:val="105"/>
              </w:numPr>
              <w:pBdr>
                <w:top w:val="nil"/>
                <w:left w:val="nil"/>
                <w:bottom w:val="nil"/>
                <w:right w:val="nil"/>
                <w:between w:val="nil"/>
              </w:pBdr>
              <w:tabs>
                <w:tab w:val="left" w:pos="1335"/>
              </w:tabs>
              <w:spacing w:after="0" w:line="276" w:lineRule="auto"/>
              <w:ind w:left="283" w:right="238" w:hanging="309"/>
              <w:jc w:val="left"/>
              <w:rPr>
                <w:rFonts w:ascii="Tahoma" w:eastAsia="Tahoma" w:hAnsi="Tahoma" w:cs="Tahoma"/>
                <w:color w:val="000000"/>
                <w:sz w:val="22"/>
                <w:szCs w:val="22"/>
              </w:rPr>
            </w:pPr>
            <w:r>
              <w:rPr>
                <w:rFonts w:ascii="Tahoma" w:eastAsia="Tahoma" w:hAnsi="Tahoma" w:cs="Tahoma"/>
                <w:color w:val="000000"/>
                <w:sz w:val="22"/>
                <w:szCs w:val="22"/>
              </w:rPr>
              <w:t>1 puff / 27,5mcg</w:t>
            </w:r>
          </w:p>
          <w:p w14:paraId="5E9C576B" w14:textId="77777777" w:rsidR="002432A5" w:rsidRDefault="00000000">
            <w:pPr>
              <w:numPr>
                <w:ilvl w:val="0"/>
                <w:numId w:val="105"/>
              </w:numPr>
              <w:pBdr>
                <w:top w:val="nil"/>
                <w:left w:val="nil"/>
                <w:bottom w:val="nil"/>
                <w:right w:val="nil"/>
                <w:between w:val="nil"/>
              </w:pBdr>
              <w:tabs>
                <w:tab w:val="left" w:pos="1335"/>
              </w:tabs>
              <w:spacing w:after="0" w:line="276" w:lineRule="auto"/>
              <w:ind w:left="283" w:right="238" w:hanging="309"/>
              <w:jc w:val="left"/>
              <w:rPr>
                <w:rFonts w:ascii="Tahoma" w:eastAsia="Tahoma" w:hAnsi="Tahoma" w:cs="Tahoma"/>
                <w:color w:val="000000"/>
                <w:sz w:val="22"/>
                <w:szCs w:val="22"/>
              </w:rPr>
            </w:pPr>
            <w:r>
              <w:rPr>
                <w:rFonts w:ascii="Tahoma" w:eastAsia="Tahoma" w:hAnsi="Tahoma" w:cs="Tahoma"/>
                <w:color w:val="000000"/>
                <w:sz w:val="22"/>
                <w:szCs w:val="22"/>
              </w:rPr>
              <w:t>1 puff / 55mcg</w:t>
            </w:r>
          </w:p>
          <w:p w14:paraId="2ED27F49" w14:textId="77777777" w:rsidR="002432A5" w:rsidRDefault="00000000">
            <w:pPr>
              <w:numPr>
                <w:ilvl w:val="0"/>
                <w:numId w:val="105"/>
              </w:numPr>
              <w:pBdr>
                <w:top w:val="nil"/>
                <w:left w:val="nil"/>
                <w:bottom w:val="nil"/>
                <w:right w:val="nil"/>
                <w:between w:val="nil"/>
              </w:pBdr>
              <w:tabs>
                <w:tab w:val="left" w:pos="1335"/>
              </w:tabs>
              <w:spacing w:after="0" w:line="276" w:lineRule="auto"/>
              <w:ind w:left="283" w:right="238" w:hanging="309"/>
              <w:jc w:val="left"/>
              <w:rPr>
                <w:rFonts w:ascii="Tahoma" w:eastAsia="Tahoma" w:hAnsi="Tahoma" w:cs="Tahoma"/>
                <w:color w:val="000000"/>
                <w:sz w:val="22"/>
                <w:szCs w:val="22"/>
              </w:rPr>
            </w:pPr>
            <w:r>
              <w:rPr>
                <w:rFonts w:ascii="Tahoma" w:eastAsia="Tahoma" w:hAnsi="Tahoma" w:cs="Tahoma"/>
                <w:color w:val="000000"/>
                <w:sz w:val="22"/>
                <w:szCs w:val="22"/>
              </w:rPr>
              <w:t>1puff / 50mcg</w:t>
            </w:r>
          </w:p>
        </w:tc>
      </w:tr>
      <w:tr w:rsidR="002432A5" w14:paraId="38623DA4" w14:textId="77777777">
        <w:tc>
          <w:tcPr>
            <w:tcW w:w="550" w:type="dxa"/>
          </w:tcPr>
          <w:p w14:paraId="64794E79"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4</w:t>
            </w:r>
          </w:p>
        </w:tc>
        <w:tc>
          <w:tcPr>
            <w:tcW w:w="1892" w:type="dxa"/>
          </w:tcPr>
          <w:p w14:paraId="1CC4746A"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 xml:space="preserve">Polymycxin B Sulfate + Neomyci Sulfate + Fludrocortisone acetate </w:t>
            </w:r>
          </w:p>
        </w:tc>
        <w:tc>
          <w:tcPr>
            <w:tcW w:w="1627" w:type="dxa"/>
          </w:tcPr>
          <w:p w14:paraId="37B2D509"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Antibiotik + Steroid Tropical Telinga</w:t>
            </w:r>
          </w:p>
        </w:tc>
        <w:tc>
          <w:tcPr>
            <w:tcW w:w="1614" w:type="dxa"/>
          </w:tcPr>
          <w:p w14:paraId="62A37B88"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Otitis Eksterna</w:t>
            </w:r>
          </w:p>
        </w:tc>
        <w:tc>
          <w:tcPr>
            <w:tcW w:w="1602" w:type="dxa"/>
          </w:tcPr>
          <w:p w14:paraId="34C6F243"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3x5 gtt</w:t>
            </w:r>
          </w:p>
        </w:tc>
        <w:tc>
          <w:tcPr>
            <w:tcW w:w="1782" w:type="dxa"/>
          </w:tcPr>
          <w:p w14:paraId="4F48D6B8" w14:textId="77777777" w:rsidR="002432A5" w:rsidRDefault="00000000">
            <w:pPr>
              <w:pBdr>
                <w:top w:val="nil"/>
                <w:left w:val="nil"/>
                <w:bottom w:val="nil"/>
                <w:right w:val="nil"/>
                <w:between w:val="nil"/>
              </w:pBdr>
              <w:spacing w:after="0" w:line="276" w:lineRule="auto"/>
              <w:jc w:val="left"/>
              <w:rPr>
                <w:rFonts w:ascii="Tahoma" w:eastAsia="Tahoma" w:hAnsi="Tahoma" w:cs="Tahoma"/>
                <w:color w:val="000000"/>
                <w:sz w:val="22"/>
                <w:szCs w:val="22"/>
              </w:rPr>
            </w:pPr>
            <w:r>
              <w:rPr>
                <w:rFonts w:ascii="Tahoma" w:eastAsia="Tahoma" w:hAnsi="Tahoma" w:cs="Tahoma"/>
                <w:color w:val="000000"/>
                <w:sz w:val="22"/>
                <w:szCs w:val="22"/>
              </w:rPr>
              <w:t xml:space="preserve">50000 iu + 25mg + 5mg </w:t>
            </w:r>
          </w:p>
        </w:tc>
      </w:tr>
    </w:tbl>
    <w:p w14:paraId="2BE38C87" w14:textId="77777777" w:rsidR="002432A5" w:rsidRDefault="002432A5">
      <w:pPr>
        <w:pBdr>
          <w:top w:val="nil"/>
          <w:left w:val="nil"/>
          <w:bottom w:val="nil"/>
          <w:right w:val="nil"/>
          <w:between w:val="nil"/>
        </w:pBdr>
        <w:spacing w:after="160" w:line="276" w:lineRule="auto"/>
        <w:ind w:left="360"/>
        <w:rPr>
          <w:b/>
          <w:bCs/>
          <w:color w:val="000000"/>
        </w:rPr>
      </w:pPr>
    </w:p>
    <w:p w14:paraId="5392E99D" w14:textId="77777777" w:rsidR="002432A5" w:rsidRDefault="00000000">
      <w:pPr>
        <w:rPr>
          <w:b/>
          <w:bCs/>
        </w:rPr>
      </w:pPr>
      <w:r>
        <w:br w:type="page"/>
      </w:r>
    </w:p>
    <w:p w14:paraId="46190C51" w14:textId="77777777" w:rsidR="002432A5" w:rsidRDefault="00000000">
      <w:pPr>
        <w:numPr>
          <w:ilvl w:val="0"/>
          <w:numId w:val="257"/>
        </w:numPr>
        <w:pBdr>
          <w:top w:val="nil"/>
          <w:left w:val="nil"/>
          <w:bottom w:val="nil"/>
          <w:right w:val="nil"/>
          <w:between w:val="nil"/>
        </w:pBdr>
        <w:spacing w:after="160" w:line="276" w:lineRule="auto"/>
        <w:rPr>
          <w:b/>
          <w:bCs/>
          <w:color w:val="000000"/>
        </w:rPr>
      </w:pPr>
      <w:r>
        <w:rPr>
          <w:b/>
          <w:bCs/>
          <w:color w:val="000000"/>
        </w:rPr>
        <w:lastRenderedPageBreak/>
        <w:t xml:space="preserve">PROSEDUR </w:t>
      </w:r>
    </w:p>
    <w:p w14:paraId="49FA68ED" w14:textId="77777777" w:rsidR="002432A5" w:rsidRDefault="00000000">
      <w:pPr>
        <w:pBdr>
          <w:top w:val="nil"/>
          <w:left w:val="nil"/>
          <w:bottom w:val="nil"/>
          <w:right w:val="nil"/>
          <w:between w:val="nil"/>
        </w:pBdr>
        <w:spacing w:after="160" w:line="276" w:lineRule="auto"/>
        <w:ind w:left="360"/>
        <w:rPr>
          <w:b/>
          <w:bCs/>
          <w:color w:val="000000"/>
        </w:rPr>
      </w:pPr>
      <w:r>
        <w:rPr>
          <w:color w:val="000000"/>
        </w:rPr>
        <w:t>Berikut ini adalah prosedur anamnesis pada kasus THT:</w:t>
      </w:r>
    </w:p>
    <w:p w14:paraId="26981C59" w14:textId="77777777" w:rsidR="002432A5" w:rsidRDefault="00000000">
      <w:pPr>
        <w:numPr>
          <w:ilvl w:val="0"/>
          <w:numId w:val="126"/>
        </w:numPr>
        <w:pBdr>
          <w:top w:val="nil"/>
          <w:left w:val="nil"/>
          <w:bottom w:val="nil"/>
          <w:right w:val="nil"/>
          <w:between w:val="nil"/>
        </w:pBdr>
        <w:spacing w:line="242" w:lineRule="auto"/>
        <w:ind w:left="1080"/>
        <w:jc w:val="both"/>
      </w:pPr>
      <w:r>
        <w:rPr>
          <w:b/>
          <w:bCs/>
          <w:color w:val="000000"/>
        </w:rPr>
        <w:t>ITEM INTERAKSI DOKTER-PASIEN</w:t>
      </w:r>
    </w:p>
    <w:p w14:paraId="34844A6A" w14:textId="77777777" w:rsidR="002432A5" w:rsidRDefault="00000000">
      <w:pPr>
        <w:numPr>
          <w:ilvl w:val="0"/>
          <w:numId w:val="127"/>
        </w:numPr>
        <w:pBdr>
          <w:top w:val="nil"/>
          <w:left w:val="nil"/>
          <w:bottom w:val="nil"/>
          <w:right w:val="nil"/>
          <w:between w:val="nil"/>
        </w:pBdr>
        <w:spacing w:line="242" w:lineRule="auto"/>
        <w:ind w:left="1440"/>
        <w:jc w:val="both"/>
      </w:pPr>
      <w:r>
        <w:rPr>
          <w:color w:val="000000"/>
        </w:rPr>
        <w:t>Mengucapkan salam pada awal wawancara</w:t>
      </w:r>
    </w:p>
    <w:p w14:paraId="5227944E" w14:textId="77777777" w:rsidR="002432A5" w:rsidRDefault="00000000">
      <w:pPr>
        <w:numPr>
          <w:ilvl w:val="0"/>
          <w:numId w:val="127"/>
        </w:numPr>
        <w:pBdr>
          <w:top w:val="nil"/>
          <w:left w:val="nil"/>
          <w:bottom w:val="nil"/>
          <w:right w:val="nil"/>
          <w:between w:val="nil"/>
        </w:pBdr>
        <w:spacing w:line="242" w:lineRule="auto"/>
        <w:ind w:left="1440"/>
        <w:jc w:val="both"/>
      </w:pPr>
      <w:r>
        <w:rPr>
          <w:color w:val="000000"/>
        </w:rPr>
        <w:t>Mempersilakan</w:t>
      </w:r>
      <w:r>
        <w:rPr>
          <w:color w:val="000000"/>
        </w:rPr>
        <w:tab/>
        <w:t>pasien</w:t>
      </w:r>
      <w:r>
        <w:rPr>
          <w:color w:val="000000"/>
        </w:rPr>
        <w:tab/>
        <w:t>duduk</w:t>
      </w:r>
      <w:r>
        <w:rPr>
          <w:color w:val="000000"/>
        </w:rPr>
        <w:tab/>
        <w:t>berhadapan/ membaringkan pasien pada tempat yang aman dan menjaga privasi pasien</w:t>
      </w:r>
    </w:p>
    <w:p w14:paraId="53715F55" w14:textId="77777777" w:rsidR="002432A5" w:rsidRDefault="00000000">
      <w:pPr>
        <w:numPr>
          <w:ilvl w:val="0"/>
          <w:numId w:val="127"/>
        </w:numPr>
        <w:pBdr>
          <w:top w:val="nil"/>
          <w:left w:val="nil"/>
          <w:bottom w:val="nil"/>
          <w:right w:val="nil"/>
          <w:between w:val="nil"/>
        </w:pBdr>
        <w:spacing w:line="242" w:lineRule="auto"/>
        <w:ind w:left="1440"/>
        <w:jc w:val="both"/>
      </w:pPr>
      <w:r>
        <w:rPr>
          <w:color w:val="000000"/>
        </w:rPr>
        <w:t>Memperkenalkan diri</w:t>
      </w:r>
    </w:p>
    <w:p w14:paraId="3F632867" w14:textId="77777777" w:rsidR="002432A5" w:rsidRDefault="00000000">
      <w:pPr>
        <w:numPr>
          <w:ilvl w:val="0"/>
          <w:numId w:val="127"/>
        </w:numPr>
        <w:pBdr>
          <w:top w:val="nil"/>
          <w:left w:val="nil"/>
          <w:bottom w:val="nil"/>
          <w:right w:val="nil"/>
          <w:between w:val="nil"/>
        </w:pBdr>
        <w:spacing w:line="242" w:lineRule="auto"/>
        <w:ind w:left="1440"/>
        <w:jc w:val="both"/>
      </w:pPr>
      <w:r>
        <w:rPr>
          <w:color w:val="000000"/>
        </w:rPr>
        <w:t>Informed : menjelaskan kepentingan penggalian informasi yang benar tentang sakit pasien.</w:t>
      </w:r>
    </w:p>
    <w:p w14:paraId="5A11E02B" w14:textId="77777777" w:rsidR="002432A5" w:rsidRDefault="00000000">
      <w:pPr>
        <w:numPr>
          <w:ilvl w:val="0"/>
          <w:numId w:val="127"/>
        </w:numPr>
        <w:pBdr>
          <w:top w:val="nil"/>
          <w:left w:val="nil"/>
          <w:bottom w:val="nil"/>
          <w:right w:val="nil"/>
          <w:between w:val="nil"/>
        </w:pBdr>
        <w:spacing w:line="242" w:lineRule="auto"/>
        <w:ind w:left="1440"/>
        <w:jc w:val="both"/>
      </w:pPr>
      <w:r>
        <w:rPr>
          <w:color w:val="000000"/>
        </w:rPr>
        <w:t>Consent : Meminta waktu &amp; ijin untuk melakukan alloanamnesis jika diperlukan</w:t>
      </w:r>
    </w:p>
    <w:p w14:paraId="7AD1A8E9" w14:textId="77777777" w:rsidR="002432A5" w:rsidRDefault="002432A5">
      <w:pPr>
        <w:pBdr>
          <w:top w:val="nil"/>
          <w:left w:val="nil"/>
          <w:bottom w:val="nil"/>
          <w:right w:val="nil"/>
          <w:between w:val="nil"/>
        </w:pBdr>
        <w:spacing w:line="242" w:lineRule="auto"/>
        <w:ind w:left="1440"/>
        <w:jc w:val="both"/>
        <w:rPr>
          <w:color w:val="000000"/>
        </w:rPr>
      </w:pPr>
    </w:p>
    <w:p w14:paraId="5849E3EF" w14:textId="77777777" w:rsidR="002432A5" w:rsidRDefault="00000000">
      <w:pPr>
        <w:numPr>
          <w:ilvl w:val="0"/>
          <w:numId w:val="126"/>
        </w:numPr>
        <w:pBdr>
          <w:top w:val="nil"/>
          <w:left w:val="nil"/>
          <w:bottom w:val="nil"/>
          <w:right w:val="nil"/>
          <w:between w:val="nil"/>
        </w:pBdr>
        <w:ind w:left="1080"/>
        <w:jc w:val="both"/>
        <w:rPr>
          <w:color w:val="000000"/>
        </w:rPr>
      </w:pPr>
      <w:r>
        <w:rPr>
          <w:b/>
          <w:bCs/>
          <w:color w:val="000000"/>
        </w:rPr>
        <w:t>ITEM PROSEDURAL</w:t>
      </w:r>
    </w:p>
    <w:p w14:paraId="25BA3A3E" w14:textId="77777777" w:rsidR="002432A5" w:rsidRDefault="00000000">
      <w:pPr>
        <w:numPr>
          <w:ilvl w:val="0"/>
          <w:numId w:val="128"/>
        </w:numPr>
        <w:pBdr>
          <w:top w:val="nil"/>
          <w:left w:val="nil"/>
          <w:bottom w:val="nil"/>
          <w:right w:val="nil"/>
          <w:between w:val="nil"/>
        </w:pBdr>
        <w:spacing w:before="3" w:line="265" w:lineRule="auto"/>
        <w:ind w:left="1440"/>
        <w:jc w:val="both"/>
      </w:pPr>
      <w:r>
        <w:rPr>
          <w:color w:val="000000"/>
        </w:rPr>
        <w:t>Menanyakan identitas pasien :</w:t>
      </w:r>
    </w:p>
    <w:p w14:paraId="74591E02" w14:textId="77777777" w:rsidR="002432A5" w:rsidRDefault="00000000">
      <w:pPr>
        <w:numPr>
          <w:ilvl w:val="0"/>
          <w:numId w:val="128"/>
        </w:numPr>
        <w:pBdr>
          <w:top w:val="nil"/>
          <w:left w:val="nil"/>
          <w:bottom w:val="nil"/>
          <w:right w:val="nil"/>
          <w:between w:val="nil"/>
        </w:pBdr>
        <w:ind w:left="1440"/>
        <w:jc w:val="both"/>
      </w:pPr>
      <w:r>
        <w:rPr>
          <w:color w:val="000000"/>
        </w:rPr>
        <w:t>Nama, Umur, jenis kelamin (dicatat saja tidak perlu ditanyakan), alamat lengkap, pekerjaan, agama dan suku bangsa</w:t>
      </w:r>
    </w:p>
    <w:p w14:paraId="19E1297E" w14:textId="77777777" w:rsidR="002432A5" w:rsidRDefault="00000000">
      <w:pPr>
        <w:numPr>
          <w:ilvl w:val="0"/>
          <w:numId w:val="128"/>
        </w:numPr>
        <w:pBdr>
          <w:top w:val="nil"/>
          <w:left w:val="nil"/>
          <w:bottom w:val="nil"/>
          <w:right w:val="nil"/>
          <w:between w:val="nil"/>
        </w:pBdr>
        <w:spacing w:line="265" w:lineRule="auto"/>
        <w:ind w:left="1440"/>
        <w:jc w:val="both"/>
      </w:pPr>
      <w:r>
        <w:rPr>
          <w:color w:val="000000"/>
        </w:rPr>
        <w:t>Pastikan menggali identitas tidak terkesan interogasi tidak harus berurutan dicari lengkap, boleh diselang- seling saat anamnesis berlangsung</w:t>
      </w:r>
    </w:p>
    <w:p w14:paraId="6E017680" w14:textId="77777777" w:rsidR="002432A5" w:rsidRDefault="00000000">
      <w:pPr>
        <w:numPr>
          <w:ilvl w:val="0"/>
          <w:numId w:val="126"/>
        </w:numPr>
        <w:pBdr>
          <w:top w:val="nil"/>
          <w:left w:val="nil"/>
          <w:bottom w:val="nil"/>
          <w:right w:val="nil"/>
          <w:between w:val="nil"/>
        </w:pBdr>
        <w:spacing w:before="3" w:line="242" w:lineRule="auto"/>
        <w:ind w:left="1080"/>
        <w:jc w:val="both"/>
        <w:rPr>
          <w:color w:val="000000"/>
        </w:rPr>
      </w:pPr>
      <w:r>
        <w:rPr>
          <w:b/>
          <w:bCs/>
          <w:color w:val="000000"/>
        </w:rPr>
        <w:t>Menanyakan Riwayat Penyakit Sekarang</w:t>
      </w:r>
    </w:p>
    <w:p w14:paraId="492C0163" w14:textId="77777777" w:rsidR="002432A5" w:rsidRDefault="00000000">
      <w:pPr>
        <w:numPr>
          <w:ilvl w:val="0"/>
          <w:numId w:val="129"/>
        </w:numPr>
        <w:pBdr>
          <w:top w:val="nil"/>
          <w:left w:val="nil"/>
          <w:bottom w:val="nil"/>
          <w:right w:val="nil"/>
          <w:between w:val="nil"/>
        </w:pBdr>
        <w:spacing w:line="264" w:lineRule="auto"/>
        <w:ind w:left="1440"/>
        <w:jc w:val="both"/>
      </w:pPr>
      <w:r>
        <w:rPr>
          <w:color w:val="000000"/>
        </w:rPr>
        <w:t>Menanyakan keluhan utama Cross cek, dan Pastikan Keluhan Utama</w:t>
      </w:r>
    </w:p>
    <w:p w14:paraId="383E1A97" w14:textId="77777777" w:rsidR="002432A5" w:rsidRDefault="00000000">
      <w:pPr>
        <w:numPr>
          <w:ilvl w:val="0"/>
          <w:numId w:val="129"/>
        </w:numPr>
        <w:pBdr>
          <w:top w:val="nil"/>
          <w:left w:val="nil"/>
          <w:bottom w:val="nil"/>
          <w:right w:val="nil"/>
          <w:between w:val="nil"/>
        </w:pBdr>
        <w:spacing w:line="242" w:lineRule="auto"/>
        <w:ind w:left="1440"/>
        <w:jc w:val="both"/>
      </w:pPr>
      <w:r>
        <w:rPr>
          <w:color w:val="000000"/>
        </w:rPr>
        <w:t>Menanyakan keluhan lain/ tambahan</w:t>
      </w:r>
    </w:p>
    <w:p w14:paraId="418EF4B6" w14:textId="77777777" w:rsidR="002432A5" w:rsidRDefault="00000000">
      <w:pPr>
        <w:numPr>
          <w:ilvl w:val="0"/>
          <w:numId w:val="129"/>
        </w:numPr>
        <w:pBdr>
          <w:top w:val="nil"/>
          <w:left w:val="nil"/>
          <w:bottom w:val="nil"/>
          <w:right w:val="nil"/>
          <w:between w:val="nil"/>
        </w:pBdr>
        <w:spacing w:before="3"/>
        <w:ind w:left="1440"/>
        <w:jc w:val="both"/>
      </w:pPr>
      <w:r>
        <w:rPr>
          <w:color w:val="000000"/>
        </w:rPr>
        <w:t>Menggali informasi tentang riwayat penyakit sekarang (onset,waktu dan lama, sifat, lokalisasi dan penyebaran,hubungan dengan waktu dan aktifitas, keluhan yang mendahului dan menyertai, pertama kali/ tidak, faktor resiko dan pencetus, Upaya pengobatan &amp; hasilnya)</w:t>
      </w:r>
    </w:p>
    <w:p w14:paraId="244ECC80" w14:textId="77777777" w:rsidR="002432A5" w:rsidRDefault="00000000">
      <w:pPr>
        <w:numPr>
          <w:ilvl w:val="0"/>
          <w:numId w:val="129"/>
        </w:numPr>
        <w:pBdr>
          <w:top w:val="nil"/>
          <w:left w:val="nil"/>
          <w:bottom w:val="nil"/>
          <w:right w:val="nil"/>
          <w:between w:val="nil"/>
        </w:pBdr>
        <w:tabs>
          <w:tab w:val="left" w:pos="1134"/>
          <w:tab w:val="left" w:pos="2149"/>
          <w:tab w:val="left" w:pos="3402"/>
          <w:tab w:val="left" w:pos="4422"/>
        </w:tabs>
        <w:spacing w:before="3"/>
        <w:ind w:left="1440"/>
        <w:jc w:val="both"/>
      </w:pPr>
      <w:r>
        <w:rPr>
          <w:color w:val="000000"/>
        </w:rPr>
        <w:t>Menanyakan riwayat penyakit yang pernah diderita (Penyakit-penyakit yang meningkatkan prevalensi penyakit jantung, Hipertensi, diabetes mellitus, penyakit jantung bawaan), riwayat pemeriksaan  sebelumnya</w:t>
      </w:r>
    </w:p>
    <w:p w14:paraId="7E0810EE" w14:textId="77777777" w:rsidR="002432A5" w:rsidRDefault="00000000">
      <w:pPr>
        <w:numPr>
          <w:ilvl w:val="0"/>
          <w:numId w:val="129"/>
        </w:numPr>
        <w:pBdr>
          <w:top w:val="nil"/>
          <w:left w:val="nil"/>
          <w:bottom w:val="nil"/>
          <w:right w:val="nil"/>
          <w:between w:val="nil"/>
        </w:pBdr>
        <w:spacing w:line="246" w:lineRule="auto"/>
        <w:ind w:left="1440"/>
        <w:jc w:val="both"/>
      </w:pPr>
      <w:r>
        <w:rPr>
          <w:color w:val="000000"/>
        </w:rPr>
        <w:t>Menanyakan riwayat penyakit dalam keluarga</w:t>
      </w:r>
    </w:p>
    <w:p w14:paraId="167E70C7" w14:textId="77777777" w:rsidR="002432A5" w:rsidRDefault="00000000">
      <w:pPr>
        <w:numPr>
          <w:ilvl w:val="0"/>
          <w:numId w:val="129"/>
        </w:numPr>
        <w:pBdr>
          <w:top w:val="nil"/>
          <w:left w:val="nil"/>
          <w:bottom w:val="nil"/>
          <w:right w:val="nil"/>
          <w:between w:val="nil"/>
        </w:pBdr>
        <w:ind w:left="1440"/>
        <w:jc w:val="both"/>
      </w:pPr>
      <w:r>
        <w:rPr>
          <w:color w:val="000000"/>
        </w:rPr>
        <w:t>Menggali informasi tentang riwayat Pribadi (riwayat merokok, minuman alcohol, dan penyalahgunaan obat-obat terlarang (Narkoba), pola diet, aktifitas)</w:t>
      </w:r>
    </w:p>
    <w:p w14:paraId="0BB92E94" w14:textId="77777777" w:rsidR="002432A5" w:rsidRDefault="00000000">
      <w:pPr>
        <w:numPr>
          <w:ilvl w:val="0"/>
          <w:numId w:val="126"/>
        </w:numPr>
        <w:pBdr>
          <w:top w:val="nil"/>
          <w:left w:val="nil"/>
          <w:bottom w:val="nil"/>
          <w:right w:val="nil"/>
          <w:between w:val="nil"/>
        </w:pBdr>
        <w:spacing w:line="242" w:lineRule="auto"/>
        <w:ind w:left="1080"/>
        <w:jc w:val="both"/>
        <w:rPr>
          <w:color w:val="000000"/>
        </w:rPr>
      </w:pPr>
      <w:r>
        <w:rPr>
          <w:b/>
          <w:bCs/>
          <w:color w:val="000000"/>
        </w:rPr>
        <w:t>ITEM PENALARAN KLINIS</w:t>
      </w:r>
    </w:p>
    <w:p w14:paraId="5A3CA4A7" w14:textId="77777777" w:rsidR="002432A5" w:rsidRDefault="00000000">
      <w:pPr>
        <w:numPr>
          <w:ilvl w:val="0"/>
          <w:numId w:val="130"/>
        </w:numPr>
        <w:pBdr>
          <w:top w:val="nil"/>
          <w:left w:val="nil"/>
          <w:bottom w:val="nil"/>
          <w:right w:val="nil"/>
          <w:between w:val="nil"/>
        </w:pBdr>
        <w:tabs>
          <w:tab w:val="left" w:pos="1507"/>
          <w:tab w:val="left" w:pos="2370"/>
          <w:tab w:val="left" w:pos="3284"/>
          <w:tab w:val="left" w:pos="4815"/>
        </w:tabs>
        <w:spacing w:line="250" w:lineRule="auto"/>
        <w:ind w:left="1440"/>
        <w:jc w:val="both"/>
      </w:pPr>
      <w:r>
        <w:rPr>
          <w:color w:val="000000"/>
        </w:rPr>
        <w:t>Melakukan cross check (paraphrase</w:t>
      </w:r>
      <w:r>
        <w:rPr>
          <w:color w:val="000000"/>
        </w:rPr>
        <w:tab/>
        <w:t>atau pengulangan terhadap apa yang dikatakan pasien)</w:t>
      </w:r>
    </w:p>
    <w:p w14:paraId="6385800B" w14:textId="77777777" w:rsidR="002432A5" w:rsidRDefault="00000000">
      <w:pPr>
        <w:numPr>
          <w:ilvl w:val="0"/>
          <w:numId w:val="130"/>
        </w:numPr>
        <w:pBdr>
          <w:top w:val="nil"/>
          <w:left w:val="nil"/>
          <w:bottom w:val="nil"/>
          <w:right w:val="nil"/>
          <w:between w:val="nil"/>
        </w:pBdr>
        <w:spacing w:line="264" w:lineRule="auto"/>
        <w:ind w:left="1440"/>
        <w:jc w:val="both"/>
      </w:pPr>
      <w:r>
        <w:rPr>
          <w:color w:val="000000"/>
        </w:rPr>
        <w:t>Melakukan umpan balik (menanyakan hal-hal yang kurang jelas, atau pertanyaan yang kurang jelas).</w:t>
      </w:r>
    </w:p>
    <w:p w14:paraId="138E1CFC" w14:textId="77777777" w:rsidR="002432A5" w:rsidRDefault="00000000">
      <w:pPr>
        <w:numPr>
          <w:ilvl w:val="0"/>
          <w:numId w:val="130"/>
        </w:numPr>
        <w:pBdr>
          <w:top w:val="nil"/>
          <w:left w:val="nil"/>
          <w:bottom w:val="nil"/>
          <w:right w:val="nil"/>
          <w:between w:val="nil"/>
        </w:pBdr>
        <w:spacing w:before="2" w:line="242" w:lineRule="auto"/>
        <w:ind w:left="1440"/>
        <w:jc w:val="both"/>
      </w:pPr>
      <w:r>
        <w:rPr>
          <w:color w:val="000000"/>
        </w:rPr>
        <w:t>Mencatat semua hasil anamnesis</w:t>
      </w:r>
    </w:p>
    <w:p w14:paraId="4DFAB41B" w14:textId="77777777" w:rsidR="002432A5" w:rsidRDefault="00000000">
      <w:pPr>
        <w:numPr>
          <w:ilvl w:val="0"/>
          <w:numId w:val="130"/>
        </w:numPr>
        <w:pBdr>
          <w:top w:val="nil"/>
          <w:left w:val="nil"/>
          <w:bottom w:val="nil"/>
          <w:right w:val="nil"/>
          <w:between w:val="nil"/>
        </w:pBdr>
        <w:spacing w:before="2" w:line="242" w:lineRule="auto"/>
        <w:ind w:left="1440"/>
        <w:jc w:val="both"/>
      </w:pPr>
      <w:r>
        <w:rPr>
          <w:color w:val="000000"/>
        </w:rPr>
        <w:t>Menyimpulkan</w:t>
      </w:r>
      <w:r>
        <w:rPr>
          <w:color w:val="000000"/>
        </w:rPr>
        <w:tab/>
        <w:t>dan menginterpretasikan hasil anamnesis</w:t>
      </w:r>
    </w:p>
    <w:p w14:paraId="25DC515E" w14:textId="77777777" w:rsidR="002432A5" w:rsidRDefault="002432A5">
      <w:pPr>
        <w:pBdr>
          <w:top w:val="nil"/>
          <w:left w:val="nil"/>
          <w:bottom w:val="nil"/>
          <w:right w:val="nil"/>
          <w:between w:val="nil"/>
        </w:pBdr>
        <w:spacing w:before="2" w:line="242" w:lineRule="auto"/>
        <w:ind w:left="1440"/>
        <w:jc w:val="both"/>
        <w:rPr>
          <w:color w:val="000000"/>
        </w:rPr>
      </w:pPr>
    </w:p>
    <w:p w14:paraId="102A49A9" w14:textId="77777777" w:rsidR="002432A5" w:rsidRDefault="00000000">
      <w:pPr>
        <w:numPr>
          <w:ilvl w:val="0"/>
          <w:numId w:val="126"/>
        </w:numPr>
        <w:pBdr>
          <w:top w:val="nil"/>
          <w:left w:val="nil"/>
          <w:bottom w:val="nil"/>
          <w:right w:val="nil"/>
          <w:between w:val="nil"/>
        </w:pBdr>
        <w:spacing w:line="242" w:lineRule="auto"/>
        <w:ind w:left="1080"/>
        <w:jc w:val="both"/>
        <w:rPr>
          <w:color w:val="000000"/>
        </w:rPr>
      </w:pPr>
      <w:r>
        <w:rPr>
          <w:b/>
          <w:bCs/>
          <w:color w:val="000000"/>
        </w:rPr>
        <w:t>ITEM PROFESIONALISME</w:t>
      </w:r>
    </w:p>
    <w:p w14:paraId="415888F3" w14:textId="77777777" w:rsidR="002432A5" w:rsidRDefault="00000000">
      <w:pPr>
        <w:numPr>
          <w:ilvl w:val="0"/>
          <w:numId w:val="131"/>
        </w:numPr>
        <w:pBdr>
          <w:top w:val="nil"/>
          <w:left w:val="nil"/>
          <w:bottom w:val="nil"/>
          <w:right w:val="nil"/>
          <w:between w:val="nil"/>
        </w:pBdr>
        <w:spacing w:before="3" w:line="242" w:lineRule="auto"/>
        <w:ind w:left="1440"/>
      </w:pPr>
      <w:r>
        <w:rPr>
          <w:color w:val="000000"/>
        </w:rPr>
        <w:lastRenderedPageBreak/>
        <w:t>Percaya diri, bersikap empati, tidak menginterogasi</w:t>
      </w:r>
    </w:p>
    <w:p w14:paraId="7C8AA0B9" w14:textId="77777777" w:rsidR="002432A5" w:rsidRDefault="00000000">
      <w:pPr>
        <w:widowControl/>
        <w:numPr>
          <w:ilvl w:val="1"/>
          <w:numId w:val="131"/>
        </w:numPr>
        <w:pBdr>
          <w:top w:val="nil"/>
          <w:left w:val="nil"/>
          <w:bottom w:val="nil"/>
          <w:right w:val="nil"/>
          <w:between w:val="nil"/>
        </w:pBdr>
        <w:spacing w:line="259" w:lineRule="auto"/>
      </w:pPr>
      <w:r>
        <w:rPr>
          <w:color w:val="000000"/>
        </w:rPr>
        <w:t>Mengakhiri anamnesis dengan sikap yang baik</w:t>
      </w:r>
    </w:p>
    <w:p w14:paraId="6D44E03A" w14:textId="77777777" w:rsidR="002432A5" w:rsidRDefault="00000000">
      <w:pPr>
        <w:pBdr>
          <w:top w:val="nil"/>
          <w:left w:val="nil"/>
          <w:bottom w:val="nil"/>
          <w:right w:val="nil"/>
          <w:between w:val="nil"/>
        </w:pBdr>
        <w:ind w:left="360" w:hanging="360"/>
        <w:rPr>
          <w:color w:val="000000"/>
        </w:rPr>
      </w:pPr>
      <w:r>
        <w:br w:type="page"/>
      </w:r>
    </w:p>
    <w:p w14:paraId="065AF734" w14:textId="77777777" w:rsidR="002432A5" w:rsidRDefault="00000000">
      <w:pPr>
        <w:pStyle w:val="Heading2"/>
        <w:ind w:left="0"/>
        <w:jc w:val="center"/>
      </w:pPr>
      <w:bookmarkStart w:id="35" w:name="_heading=h.7a1ay7c1erdf" w:colFirst="0" w:colLast="0"/>
      <w:bookmarkEnd w:id="35"/>
      <w:r>
        <w:lastRenderedPageBreak/>
        <w:t>CHECKLIST ANAMNESIS PADA KASUS TELINGA, HIDUNG, TENGGOROK</w:t>
      </w:r>
    </w:p>
    <w:p w14:paraId="6ACA292E" w14:textId="77777777" w:rsidR="002432A5" w:rsidRDefault="002432A5">
      <w:pPr>
        <w:pBdr>
          <w:top w:val="nil"/>
          <w:left w:val="nil"/>
          <w:bottom w:val="nil"/>
          <w:right w:val="nil"/>
          <w:between w:val="nil"/>
        </w:pBdr>
        <w:ind w:left="360" w:hanging="360"/>
        <w:rPr>
          <w:color w:val="000000"/>
        </w:rPr>
      </w:pPr>
    </w:p>
    <w:tbl>
      <w:tblPr>
        <w:tblStyle w:val="afa"/>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4820"/>
        <w:gridCol w:w="425"/>
        <w:gridCol w:w="425"/>
        <w:gridCol w:w="426"/>
        <w:gridCol w:w="1275"/>
      </w:tblGrid>
      <w:tr w:rsidR="002432A5" w14:paraId="08E845A5" w14:textId="77777777">
        <w:trPr>
          <w:trHeight w:val="262"/>
        </w:trPr>
        <w:tc>
          <w:tcPr>
            <w:tcW w:w="567" w:type="dxa"/>
            <w:vMerge w:val="restart"/>
            <w:shd w:val="clear" w:color="auto" w:fill="BDBDBD"/>
          </w:tcPr>
          <w:p w14:paraId="689AB8C1" w14:textId="77777777" w:rsidR="002432A5" w:rsidRDefault="00000000">
            <w:pPr>
              <w:pBdr>
                <w:top w:val="nil"/>
                <w:left w:val="nil"/>
                <w:bottom w:val="nil"/>
                <w:right w:val="nil"/>
                <w:between w:val="nil"/>
              </w:pBdr>
              <w:spacing w:before="135"/>
              <w:ind w:left="126"/>
              <w:rPr>
                <w:b/>
                <w:bCs/>
                <w:color w:val="000000"/>
              </w:rPr>
            </w:pPr>
            <w:r>
              <w:rPr>
                <w:b/>
                <w:bCs/>
                <w:color w:val="000000"/>
              </w:rPr>
              <w:t>No</w:t>
            </w:r>
          </w:p>
        </w:tc>
        <w:tc>
          <w:tcPr>
            <w:tcW w:w="4820" w:type="dxa"/>
            <w:vMerge w:val="restart"/>
            <w:shd w:val="clear" w:color="auto" w:fill="BDBDBD"/>
          </w:tcPr>
          <w:p w14:paraId="12AEA573" w14:textId="77777777" w:rsidR="002432A5" w:rsidRDefault="00000000">
            <w:pPr>
              <w:pBdr>
                <w:top w:val="nil"/>
                <w:left w:val="nil"/>
                <w:bottom w:val="nil"/>
                <w:right w:val="nil"/>
                <w:between w:val="nil"/>
              </w:pBdr>
              <w:spacing w:before="135"/>
              <w:ind w:left="115"/>
              <w:rPr>
                <w:b/>
                <w:bCs/>
                <w:color w:val="000000"/>
              </w:rPr>
            </w:pPr>
            <w:r>
              <w:rPr>
                <w:b/>
                <w:bCs/>
                <w:color w:val="000000"/>
              </w:rPr>
              <w:t>Prosedur/ Aspek Latihan</w:t>
            </w:r>
          </w:p>
        </w:tc>
        <w:tc>
          <w:tcPr>
            <w:tcW w:w="1276" w:type="dxa"/>
            <w:gridSpan w:val="3"/>
            <w:shd w:val="clear" w:color="auto" w:fill="BDBDBD"/>
            <w:vAlign w:val="center"/>
          </w:tcPr>
          <w:p w14:paraId="510DDE61" w14:textId="77777777" w:rsidR="002432A5" w:rsidRDefault="00000000">
            <w:pPr>
              <w:pBdr>
                <w:top w:val="nil"/>
                <w:left w:val="nil"/>
                <w:bottom w:val="nil"/>
                <w:right w:val="nil"/>
                <w:between w:val="nil"/>
              </w:pBdr>
              <w:jc w:val="center"/>
              <w:rPr>
                <w:b/>
                <w:bCs/>
                <w:color w:val="000000"/>
              </w:rPr>
            </w:pPr>
            <w:r>
              <w:rPr>
                <w:b/>
                <w:bCs/>
                <w:color w:val="000000"/>
              </w:rPr>
              <w:t>Nilai</w:t>
            </w:r>
          </w:p>
        </w:tc>
        <w:tc>
          <w:tcPr>
            <w:tcW w:w="1275" w:type="dxa"/>
            <w:vMerge w:val="restart"/>
            <w:shd w:val="clear" w:color="auto" w:fill="BDBDBD"/>
            <w:vAlign w:val="center"/>
          </w:tcPr>
          <w:p w14:paraId="1C191285" w14:textId="77777777" w:rsidR="002432A5" w:rsidRDefault="00000000">
            <w:pPr>
              <w:pBdr>
                <w:top w:val="nil"/>
                <w:left w:val="nil"/>
                <w:bottom w:val="nil"/>
                <w:right w:val="nil"/>
                <w:between w:val="nil"/>
              </w:pBdr>
              <w:spacing w:before="135"/>
              <w:jc w:val="center"/>
              <w:rPr>
                <w:b/>
                <w:bCs/>
                <w:color w:val="000000"/>
              </w:rPr>
            </w:pPr>
            <w:r>
              <w:rPr>
                <w:b/>
                <w:bCs/>
                <w:color w:val="000000"/>
              </w:rPr>
              <w:t>Feedback</w:t>
            </w:r>
          </w:p>
        </w:tc>
      </w:tr>
      <w:tr w:rsidR="002432A5" w14:paraId="3CB22E9F" w14:textId="77777777">
        <w:trPr>
          <w:trHeight w:val="265"/>
        </w:trPr>
        <w:tc>
          <w:tcPr>
            <w:tcW w:w="567" w:type="dxa"/>
            <w:vMerge/>
            <w:shd w:val="clear" w:color="auto" w:fill="BDBDBD"/>
          </w:tcPr>
          <w:p w14:paraId="51C48FCD" w14:textId="77777777" w:rsidR="002432A5" w:rsidRDefault="002432A5">
            <w:pPr>
              <w:pBdr>
                <w:top w:val="nil"/>
                <w:left w:val="nil"/>
                <w:bottom w:val="nil"/>
                <w:right w:val="nil"/>
                <w:between w:val="nil"/>
              </w:pBdr>
              <w:spacing w:line="276" w:lineRule="auto"/>
              <w:rPr>
                <w:b/>
                <w:bCs/>
                <w:color w:val="000000"/>
              </w:rPr>
            </w:pPr>
          </w:p>
        </w:tc>
        <w:tc>
          <w:tcPr>
            <w:tcW w:w="4820" w:type="dxa"/>
            <w:vMerge/>
            <w:shd w:val="clear" w:color="auto" w:fill="BDBDBD"/>
          </w:tcPr>
          <w:p w14:paraId="7CCD8289" w14:textId="77777777" w:rsidR="002432A5" w:rsidRDefault="002432A5">
            <w:pPr>
              <w:pBdr>
                <w:top w:val="nil"/>
                <w:left w:val="nil"/>
                <w:bottom w:val="nil"/>
                <w:right w:val="nil"/>
                <w:between w:val="nil"/>
              </w:pBdr>
              <w:spacing w:line="276" w:lineRule="auto"/>
              <w:rPr>
                <w:b/>
                <w:bCs/>
                <w:color w:val="000000"/>
              </w:rPr>
            </w:pPr>
          </w:p>
        </w:tc>
        <w:tc>
          <w:tcPr>
            <w:tcW w:w="425" w:type="dxa"/>
            <w:shd w:val="clear" w:color="auto" w:fill="BDBDBD"/>
          </w:tcPr>
          <w:p w14:paraId="7315C484" w14:textId="77777777" w:rsidR="002432A5" w:rsidRDefault="00000000">
            <w:pPr>
              <w:pBdr>
                <w:top w:val="nil"/>
                <w:left w:val="nil"/>
                <w:bottom w:val="nil"/>
                <w:right w:val="nil"/>
                <w:between w:val="nil"/>
              </w:pBdr>
              <w:spacing w:before="3"/>
              <w:ind w:left="4"/>
              <w:jc w:val="center"/>
              <w:rPr>
                <w:b/>
                <w:bCs/>
                <w:color w:val="000000"/>
              </w:rPr>
            </w:pPr>
            <w:r>
              <w:rPr>
                <w:b/>
                <w:bCs/>
                <w:color w:val="000000"/>
              </w:rPr>
              <w:t>0</w:t>
            </w:r>
          </w:p>
        </w:tc>
        <w:tc>
          <w:tcPr>
            <w:tcW w:w="425" w:type="dxa"/>
            <w:shd w:val="clear" w:color="auto" w:fill="BDBDBD"/>
          </w:tcPr>
          <w:p w14:paraId="2520FACF" w14:textId="77777777" w:rsidR="002432A5" w:rsidRDefault="00000000">
            <w:pPr>
              <w:pBdr>
                <w:top w:val="nil"/>
                <w:left w:val="nil"/>
                <w:bottom w:val="nil"/>
                <w:right w:val="nil"/>
                <w:between w:val="nil"/>
              </w:pBdr>
              <w:spacing w:before="3"/>
              <w:ind w:left="147"/>
              <w:rPr>
                <w:b/>
                <w:bCs/>
                <w:color w:val="000000"/>
              </w:rPr>
            </w:pPr>
            <w:r>
              <w:rPr>
                <w:b/>
                <w:bCs/>
                <w:color w:val="000000"/>
              </w:rPr>
              <w:t>1</w:t>
            </w:r>
          </w:p>
        </w:tc>
        <w:tc>
          <w:tcPr>
            <w:tcW w:w="426" w:type="dxa"/>
            <w:shd w:val="clear" w:color="auto" w:fill="BDBDBD"/>
          </w:tcPr>
          <w:p w14:paraId="7D429E9A" w14:textId="77777777" w:rsidR="002432A5" w:rsidRDefault="00000000">
            <w:pPr>
              <w:pBdr>
                <w:top w:val="nil"/>
                <w:left w:val="nil"/>
                <w:bottom w:val="nil"/>
                <w:right w:val="nil"/>
                <w:between w:val="nil"/>
              </w:pBdr>
              <w:spacing w:before="3"/>
              <w:jc w:val="center"/>
              <w:rPr>
                <w:b/>
                <w:bCs/>
                <w:color w:val="000000"/>
              </w:rPr>
            </w:pPr>
            <w:r>
              <w:rPr>
                <w:b/>
                <w:bCs/>
                <w:color w:val="000000"/>
              </w:rPr>
              <w:t>2</w:t>
            </w:r>
          </w:p>
        </w:tc>
        <w:tc>
          <w:tcPr>
            <w:tcW w:w="1275" w:type="dxa"/>
            <w:vMerge/>
            <w:shd w:val="clear" w:color="auto" w:fill="BDBDBD"/>
            <w:vAlign w:val="center"/>
          </w:tcPr>
          <w:p w14:paraId="7FCB7E1E" w14:textId="77777777" w:rsidR="002432A5" w:rsidRDefault="002432A5">
            <w:pPr>
              <w:pBdr>
                <w:top w:val="nil"/>
                <w:left w:val="nil"/>
                <w:bottom w:val="nil"/>
                <w:right w:val="nil"/>
                <w:between w:val="nil"/>
              </w:pBdr>
              <w:spacing w:line="276" w:lineRule="auto"/>
              <w:rPr>
                <w:b/>
                <w:bCs/>
                <w:color w:val="000000"/>
              </w:rPr>
            </w:pPr>
          </w:p>
        </w:tc>
      </w:tr>
      <w:tr w:rsidR="002432A5" w14:paraId="16E549F8" w14:textId="77777777">
        <w:trPr>
          <w:trHeight w:val="266"/>
        </w:trPr>
        <w:tc>
          <w:tcPr>
            <w:tcW w:w="567" w:type="dxa"/>
            <w:shd w:val="clear" w:color="auto" w:fill="BDBDBD"/>
          </w:tcPr>
          <w:p w14:paraId="1AB36EFE" w14:textId="77777777" w:rsidR="002432A5" w:rsidRDefault="002432A5">
            <w:pPr>
              <w:pBdr>
                <w:top w:val="nil"/>
                <w:left w:val="nil"/>
                <w:bottom w:val="nil"/>
                <w:right w:val="nil"/>
                <w:between w:val="nil"/>
              </w:pBdr>
              <w:rPr>
                <w:color w:val="000000"/>
              </w:rPr>
            </w:pPr>
          </w:p>
        </w:tc>
        <w:tc>
          <w:tcPr>
            <w:tcW w:w="4820" w:type="dxa"/>
            <w:shd w:val="clear" w:color="auto" w:fill="BDBDBD"/>
          </w:tcPr>
          <w:p w14:paraId="70B5C8F5" w14:textId="77777777" w:rsidR="002432A5" w:rsidRDefault="00000000">
            <w:pPr>
              <w:pBdr>
                <w:top w:val="nil"/>
                <w:left w:val="nil"/>
                <w:bottom w:val="nil"/>
                <w:right w:val="nil"/>
                <w:between w:val="nil"/>
              </w:pBdr>
              <w:spacing w:before="3"/>
              <w:ind w:left="115"/>
              <w:rPr>
                <w:b/>
                <w:bCs/>
                <w:color w:val="000000"/>
              </w:rPr>
            </w:pPr>
            <w:r>
              <w:rPr>
                <w:b/>
                <w:bCs/>
                <w:color w:val="000000"/>
              </w:rPr>
              <w:t>ITEM INTERAKSI DOKTER-PASIEN</w:t>
            </w:r>
          </w:p>
        </w:tc>
        <w:tc>
          <w:tcPr>
            <w:tcW w:w="425" w:type="dxa"/>
            <w:shd w:val="clear" w:color="auto" w:fill="BDBDBD"/>
          </w:tcPr>
          <w:p w14:paraId="08EB522C" w14:textId="77777777" w:rsidR="002432A5" w:rsidRDefault="002432A5">
            <w:pPr>
              <w:pBdr>
                <w:top w:val="nil"/>
                <w:left w:val="nil"/>
                <w:bottom w:val="nil"/>
                <w:right w:val="nil"/>
                <w:between w:val="nil"/>
              </w:pBdr>
              <w:rPr>
                <w:color w:val="000000"/>
              </w:rPr>
            </w:pPr>
          </w:p>
        </w:tc>
        <w:tc>
          <w:tcPr>
            <w:tcW w:w="425" w:type="dxa"/>
            <w:shd w:val="clear" w:color="auto" w:fill="BDBDBD"/>
          </w:tcPr>
          <w:p w14:paraId="46BC1C81" w14:textId="77777777" w:rsidR="002432A5" w:rsidRDefault="002432A5">
            <w:pPr>
              <w:pBdr>
                <w:top w:val="nil"/>
                <w:left w:val="nil"/>
                <w:bottom w:val="nil"/>
                <w:right w:val="nil"/>
                <w:between w:val="nil"/>
              </w:pBdr>
              <w:rPr>
                <w:color w:val="000000"/>
              </w:rPr>
            </w:pPr>
          </w:p>
        </w:tc>
        <w:tc>
          <w:tcPr>
            <w:tcW w:w="426" w:type="dxa"/>
            <w:shd w:val="clear" w:color="auto" w:fill="BDBDBD"/>
          </w:tcPr>
          <w:p w14:paraId="399E5562" w14:textId="77777777" w:rsidR="002432A5" w:rsidRDefault="002432A5">
            <w:pPr>
              <w:pBdr>
                <w:top w:val="nil"/>
                <w:left w:val="nil"/>
                <w:bottom w:val="nil"/>
                <w:right w:val="nil"/>
                <w:between w:val="nil"/>
              </w:pBdr>
              <w:rPr>
                <w:color w:val="000000"/>
              </w:rPr>
            </w:pPr>
          </w:p>
        </w:tc>
        <w:tc>
          <w:tcPr>
            <w:tcW w:w="1275" w:type="dxa"/>
            <w:shd w:val="clear" w:color="auto" w:fill="BDBDBD"/>
          </w:tcPr>
          <w:p w14:paraId="0A3E6640" w14:textId="77777777" w:rsidR="002432A5" w:rsidRDefault="002432A5">
            <w:pPr>
              <w:pBdr>
                <w:top w:val="nil"/>
                <w:left w:val="nil"/>
                <w:bottom w:val="nil"/>
                <w:right w:val="nil"/>
                <w:between w:val="nil"/>
              </w:pBdr>
              <w:rPr>
                <w:color w:val="000000"/>
              </w:rPr>
            </w:pPr>
          </w:p>
        </w:tc>
      </w:tr>
      <w:tr w:rsidR="002432A5" w14:paraId="6511C8CF" w14:textId="77777777">
        <w:trPr>
          <w:trHeight w:val="266"/>
        </w:trPr>
        <w:tc>
          <w:tcPr>
            <w:tcW w:w="567" w:type="dxa"/>
          </w:tcPr>
          <w:p w14:paraId="755362B7" w14:textId="77777777" w:rsidR="002432A5" w:rsidRDefault="00000000">
            <w:pPr>
              <w:pBdr>
                <w:top w:val="nil"/>
                <w:left w:val="nil"/>
                <w:bottom w:val="nil"/>
                <w:right w:val="nil"/>
                <w:between w:val="nil"/>
              </w:pBdr>
              <w:spacing w:before="3"/>
              <w:ind w:right="142"/>
              <w:jc w:val="center"/>
              <w:rPr>
                <w:color w:val="000000"/>
              </w:rPr>
            </w:pPr>
            <w:r>
              <w:rPr>
                <w:color w:val="000000"/>
              </w:rPr>
              <w:t>1</w:t>
            </w:r>
          </w:p>
        </w:tc>
        <w:tc>
          <w:tcPr>
            <w:tcW w:w="4820" w:type="dxa"/>
          </w:tcPr>
          <w:p w14:paraId="1AFF0C74" w14:textId="77777777" w:rsidR="002432A5" w:rsidRDefault="00000000">
            <w:pPr>
              <w:pBdr>
                <w:top w:val="nil"/>
                <w:left w:val="nil"/>
                <w:bottom w:val="nil"/>
                <w:right w:val="nil"/>
                <w:between w:val="nil"/>
              </w:pBdr>
              <w:ind w:left="148" w:right="147"/>
              <w:rPr>
                <w:color w:val="000000"/>
              </w:rPr>
            </w:pPr>
            <w:r>
              <w:rPr>
                <w:color w:val="000000"/>
              </w:rPr>
              <w:t>Mengucapkan salam pada awal wawancara</w:t>
            </w:r>
          </w:p>
        </w:tc>
        <w:tc>
          <w:tcPr>
            <w:tcW w:w="425" w:type="dxa"/>
          </w:tcPr>
          <w:p w14:paraId="458D8F4A" w14:textId="77777777" w:rsidR="002432A5" w:rsidRDefault="002432A5">
            <w:pPr>
              <w:pBdr>
                <w:top w:val="nil"/>
                <w:left w:val="nil"/>
                <w:bottom w:val="nil"/>
                <w:right w:val="nil"/>
                <w:between w:val="nil"/>
              </w:pBdr>
              <w:rPr>
                <w:color w:val="000000"/>
              </w:rPr>
            </w:pPr>
          </w:p>
        </w:tc>
        <w:tc>
          <w:tcPr>
            <w:tcW w:w="425" w:type="dxa"/>
          </w:tcPr>
          <w:p w14:paraId="62BED8DB" w14:textId="77777777" w:rsidR="002432A5" w:rsidRDefault="002432A5">
            <w:pPr>
              <w:pBdr>
                <w:top w:val="nil"/>
                <w:left w:val="nil"/>
                <w:bottom w:val="nil"/>
                <w:right w:val="nil"/>
                <w:between w:val="nil"/>
              </w:pBdr>
              <w:rPr>
                <w:color w:val="000000"/>
              </w:rPr>
            </w:pPr>
          </w:p>
        </w:tc>
        <w:tc>
          <w:tcPr>
            <w:tcW w:w="426" w:type="dxa"/>
          </w:tcPr>
          <w:p w14:paraId="4E9234A1" w14:textId="77777777" w:rsidR="002432A5" w:rsidRDefault="002432A5">
            <w:pPr>
              <w:pBdr>
                <w:top w:val="nil"/>
                <w:left w:val="nil"/>
                <w:bottom w:val="nil"/>
                <w:right w:val="nil"/>
                <w:between w:val="nil"/>
              </w:pBdr>
              <w:rPr>
                <w:color w:val="000000"/>
              </w:rPr>
            </w:pPr>
          </w:p>
        </w:tc>
        <w:tc>
          <w:tcPr>
            <w:tcW w:w="1275" w:type="dxa"/>
          </w:tcPr>
          <w:p w14:paraId="59F9F3FB" w14:textId="77777777" w:rsidR="002432A5" w:rsidRDefault="002432A5">
            <w:pPr>
              <w:pBdr>
                <w:top w:val="nil"/>
                <w:left w:val="nil"/>
                <w:bottom w:val="nil"/>
                <w:right w:val="nil"/>
                <w:between w:val="nil"/>
              </w:pBdr>
              <w:rPr>
                <w:color w:val="000000"/>
              </w:rPr>
            </w:pPr>
          </w:p>
        </w:tc>
      </w:tr>
      <w:tr w:rsidR="002432A5" w14:paraId="3C157238" w14:textId="77777777">
        <w:trPr>
          <w:trHeight w:val="797"/>
        </w:trPr>
        <w:tc>
          <w:tcPr>
            <w:tcW w:w="567" w:type="dxa"/>
          </w:tcPr>
          <w:p w14:paraId="7651AB3A" w14:textId="77777777" w:rsidR="002432A5" w:rsidRDefault="002432A5">
            <w:pPr>
              <w:pBdr>
                <w:top w:val="nil"/>
                <w:left w:val="nil"/>
                <w:bottom w:val="nil"/>
                <w:right w:val="nil"/>
                <w:between w:val="nil"/>
              </w:pBdr>
              <w:spacing w:before="1"/>
              <w:ind w:right="142"/>
              <w:jc w:val="center"/>
              <w:rPr>
                <w:b/>
                <w:bCs/>
                <w:color w:val="000000"/>
              </w:rPr>
            </w:pPr>
          </w:p>
          <w:p w14:paraId="3622BDD7" w14:textId="77777777" w:rsidR="002432A5" w:rsidRDefault="00000000">
            <w:pPr>
              <w:pBdr>
                <w:top w:val="nil"/>
                <w:left w:val="nil"/>
                <w:bottom w:val="nil"/>
                <w:right w:val="nil"/>
                <w:between w:val="nil"/>
              </w:pBdr>
              <w:ind w:right="142"/>
              <w:jc w:val="center"/>
              <w:rPr>
                <w:color w:val="000000"/>
              </w:rPr>
            </w:pPr>
            <w:r>
              <w:rPr>
                <w:color w:val="000000"/>
              </w:rPr>
              <w:t>2</w:t>
            </w:r>
          </w:p>
        </w:tc>
        <w:tc>
          <w:tcPr>
            <w:tcW w:w="4820" w:type="dxa"/>
          </w:tcPr>
          <w:p w14:paraId="6DD9BEFD" w14:textId="77777777" w:rsidR="002432A5" w:rsidRDefault="00000000">
            <w:pPr>
              <w:pBdr>
                <w:top w:val="nil"/>
                <w:left w:val="nil"/>
                <w:bottom w:val="nil"/>
                <w:right w:val="nil"/>
                <w:between w:val="nil"/>
              </w:pBdr>
              <w:tabs>
                <w:tab w:val="left" w:pos="1969"/>
                <w:tab w:val="left" w:pos="3001"/>
                <w:tab w:val="left" w:pos="4004"/>
              </w:tabs>
              <w:spacing w:before="3"/>
              <w:ind w:left="111" w:right="132"/>
              <w:rPr>
                <w:color w:val="000000"/>
              </w:rPr>
            </w:pPr>
            <w:r>
              <w:rPr>
                <w:color w:val="000000"/>
              </w:rPr>
              <w:t>Mempersilakan</w:t>
            </w:r>
            <w:r>
              <w:rPr>
                <w:color w:val="000000"/>
              </w:rPr>
              <w:tab/>
              <w:t>pasien</w:t>
            </w:r>
            <w:r>
              <w:rPr>
                <w:color w:val="000000"/>
              </w:rPr>
              <w:tab/>
              <w:t>duduk</w:t>
            </w:r>
            <w:r>
              <w:rPr>
                <w:color w:val="000000"/>
              </w:rPr>
              <w:tab/>
              <w:t>berhadapan/ membaringkan pasien pada tempat yang aman dan</w:t>
            </w:r>
          </w:p>
          <w:p w14:paraId="5580E09A" w14:textId="77777777" w:rsidR="002432A5" w:rsidRDefault="00000000">
            <w:pPr>
              <w:pBdr>
                <w:top w:val="nil"/>
                <w:left w:val="nil"/>
                <w:bottom w:val="nil"/>
                <w:right w:val="nil"/>
                <w:between w:val="nil"/>
              </w:pBdr>
              <w:ind w:left="115" w:right="241"/>
              <w:rPr>
                <w:color w:val="000000"/>
              </w:rPr>
            </w:pPr>
            <w:r>
              <w:rPr>
                <w:color w:val="000000"/>
              </w:rPr>
              <w:t>menjaga privasi pasien</w:t>
            </w:r>
          </w:p>
        </w:tc>
        <w:tc>
          <w:tcPr>
            <w:tcW w:w="425" w:type="dxa"/>
          </w:tcPr>
          <w:p w14:paraId="4C3554FA" w14:textId="77777777" w:rsidR="002432A5" w:rsidRDefault="002432A5">
            <w:pPr>
              <w:pBdr>
                <w:top w:val="nil"/>
                <w:left w:val="nil"/>
                <w:bottom w:val="nil"/>
                <w:right w:val="nil"/>
                <w:between w:val="nil"/>
              </w:pBdr>
              <w:rPr>
                <w:color w:val="000000"/>
              </w:rPr>
            </w:pPr>
          </w:p>
        </w:tc>
        <w:tc>
          <w:tcPr>
            <w:tcW w:w="425" w:type="dxa"/>
          </w:tcPr>
          <w:p w14:paraId="3509DD47" w14:textId="77777777" w:rsidR="002432A5" w:rsidRDefault="002432A5">
            <w:pPr>
              <w:pBdr>
                <w:top w:val="nil"/>
                <w:left w:val="nil"/>
                <w:bottom w:val="nil"/>
                <w:right w:val="nil"/>
                <w:between w:val="nil"/>
              </w:pBdr>
              <w:rPr>
                <w:color w:val="000000"/>
              </w:rPr>
            </w:pPr>
          </w:p>
        </w:tc>
        <w:tc>
          <w:tcPr>
            <w:tcW w:w="426" w:type="dxa"/>
          </w:tcPr>
          <w:p w14:paraId="567ABA31" w14:textId="77777777" w:rsidR="002432A5" w:rsidRDefault="002432A5">
            <w:pPr>
              <w:pBdr>
                <w:top w:val="nil"/>
                <w:left w:val="nil"/>
                <w:bottom w:val="nil"/>
                <w:right w:val="nil"/>
                <w:between w:val="nil"/>
              </w:pBdr>
              <w:rPr>
                <w:color w:val="000000"/>
              </w:rPr>
            </w:pPr>
          </w:p>
        </w:tc>
        <w:tc>
          <w:tcPr>
            <w:tcW w:w="1275" w:type="dxa"/>
          </w:tcPr>
          <w:p w14:paraId="3D45DBFE" w14:textId="77777777" w:rsidR="002432A5" w:rsidRDefault="002432A5">
            <w:pPr>
              <w:pBdr>
                <w:top w:val="nil"/>
                <w:left w:val="nil"/>
                <w:bottom w:val="nil"/>
                <w:right w:val="nil"/>
                <w:between w:val="nil"/>
              </w:pBdr>
              <w:rPr>
                <w:color w:val="000000"/>
              </w:rPr>
            </w:pPr>
          </w:p>
        </w:tc>
      </w:tr>
      <w:tr w:rsidR="002432A5" w14:paraId="21F0EAF0" w14:textId="77777777">
        <w:trPr>
          <w:trHeight w:val="266"/>
        </w:trPr>
        <w:tc>
          <w:tcPr>
            <w:tcW w:w="567" w:type="dxa"/>
          </w:tcPr>
          <w:p w14:paraId="1DCBAB1B" w14:textId="77777777" w:rsidR="002432A5" w:rsidRDefault="00000000">
            <w:pPr>
              <w:pBdr>
                <w:top w:val="nil"/>
                <w:left w:val="nil"/>
                <w:bottom w:val="nil"/>
                <w:right w:val="nil"/>
                <w:between w:val="nil"/>
              </w:pBdr>
              <w:ind w:right="142"/>
              <w:jc w:val="center"/>
              <w:rPr>
                <w:color w:val="000000"/>
              </w:rPr>
            </w:pPr>
            <w:r>
              <w:rPr>
                <w:color w:val="000000"/>
              </w:rPr>
              <w:t>3</w:t>
            </w:r>
          </w:p>
        </w:tc>
        <w:tc>
          <w:tcPr>
            <w:tcW w:w="4820" w:type="dxa"/>
          </w:tcPr>
          <w:p w14:paraId="296FFFB4" w14:textId="77777777" w:rsidR="002432A5" w:rsidRDefault="00000000">
            <w:pPr>
              <w:pBdr>
                <w:top w:val="nil"/>
                <w:left w:val="nil"/>
                <w:bottom w:val="nil"/>
                <w:right w:val="nil"/>
                <w:between w:val="nil"/>
              </w:pBdr>
              <w:ind w:left="115"/>
              <w:rPr>
                <w:color w:val="000000"/>
              </w:rPr>
            </w:pPr>
            <w:r>
              <w:rPr>
                <w:color w:val="000000"/>
              </w:rPr>
              <w:t>Memperkenalkan diri</w:t>
            </w:r>
          </w:p>
        </w:tc>
        <w:tc>
          <w:tcPr>
            <w:tcW w:w="425" w:type="dxa"/>
          </w:tcPr>
          <w:p w14:paraId="48B16E83" w14:textId="77777777" w:rsidR="002432A5" w:rsidRDefault="002432A5">
            <w:pPr>
              <w:pBdr>
                <w:top w:val="nil"/>
                <w:left w:val="nil"/>
                <w:bottom w:val="nil"/>
                <w:right w:val="nil"/>
                <w:between w:val="nil"/>
              </w:pBdr>
              <w:rPr>
                <w:color w:val="000000"/>
              </w:rPr>
            </w:pPr>
          </w:p>
        </w:tc>
        <w:tc>
          <w:tcPr>
            <w:tcW w:w="425" w:type="dxa"/>
          </w:tcPr>
          <w:p w14:paraId="59E9746D" w14:textId="77777777" w:rsidR="002432A5" w:rsidRDefault="002432A5">
            <w:pPr>
              <w:pBdr>
                <w:top w:val="nil"/>
                <w:left w:val="nil"/>
                <w:bottom w:val="nil"/>
                <w:right w:val="nil"/>
                <w:between w:val="nil"/>
              </w:pBdr>
              <w:rPr>
                <w:color w:val="000000"/>
              </w:rPr>
            </w:pPr>
          </w:p>
        </w:tc>
        <w:tc>
          <w:tcPr>
            <w:tcW w:w="426" w:type="dxa"/>
          </w:tcPr>
          <w:p w14:paraId="6C245575" w14:textId="77777777" w:rsidR="002432A5" w:rsidRDefault="002432A5">
            <w:pPr>
              <w:pBdr>
                <w:top w:val="nil"/>
                <w:left w:val="nil"/>
                <w:bottom w:val="nil"/>
                <w:right w:val="nil"/>
                <w:between w:val="nil"/>
              </w:pBdr>
              <w:rPr>
                <w:color w:val="000000"/>
              </w:rPr>
            </w:pPr>
          </w:p>
        </w:tc>
        <w:tc>
          <w:tcPr>
            <w:tcW w:w="1275" w:type="dxa"/>
          </w:tcPr>
          <w:p w14:paraId="48EF5DDE" w14:textId="77777777" w:rsidR="002432A5" w:rsidRDefault="002432A5">
            <w:pPr>
              <w:pBdr>
                <w:top w:val="nil"/>
                <w:left w:val="nil"/>
                <w:bottom w:val="nil"/>
                <w:right w:val="nil"/>
                <w:between w:val="nil"/>
              </w:pBdr>
              <w:rPr>
                <w:color w:val="000000"/>
              </w:rPr>
            </w:pPr>
          </w:p>
        </w:tc>
      </w:tr>
      <w:tr w:rsidR="002432A5" w14:paraId="0B506CF2" w14:textId="77777777">
        <w:trPr>
          <w:trHeight w:val="370"/>
        </w:trPr>
        <w:tc>
          <w:tcPr>
            <w:tcW w:w="567" w:type="dxa"/>
          </w:tcPr>
          <w:p w14:paraId="3271B222" w14:textId="77777777" w:rsidR="002432A5" w:rsidRDefault="00000000">
            <w:pPr>
              <w:pBdr>
                <w:top w:val="nil"/>
                <w:left w:val="nil"/>
                <w:bottom w:val="nil"/>
                <w:right w:val="nil"/>
                <w:between w:val="nil"/>
              </w:pBdr>
              <w:ind w:right="142"/>
              <w:jc w:val="center"/>
              <w:rPr>
                <w:color w:val="000000"/>
              </w:rPr>
            </w:pPr>
            <w:r>
              <w:rPr>
                <w:color w:val="000000"/>
              </w:rPr>
              <w:t>4</w:t>
            </w:r>
          </w:p>
        </w:tc>
        <w:tc>
          <w:tcPr>
            <w:tcW w:w="4820" w:type="dxa"/>
          </w:tcPr>
          <w:p w14:paraId="4ECB9DFD" w14:textId="77777777" w:rsidR="002432A5" w:rsidRDefault="00000000">
            <w:pPr>
              <w:pBdr>
                <w:top w:val="nil"/>
                <w:left w:val="nil"/>
                <w:bottom w:val="nil"/>
                <w:right w:val="nil"/>
                <w:between w:val="nil"/>
              </w:pBdr>
              <w:spacing w:line="267" w:lineRule="auto"/>
              <w:ind w:left="111"/>
              <w:rPr>
                <w:color w:val="000000"/>
              </w:rPr>
            </w:pPr>
            <w:r>
              <w:rPr>
                <w:color w:val="000000"/>
              </w:rPr>
              <w:t>Informed</w:t>
            </w:r>
          </w:p>
          <w:p w14:paraId="7478D25E" w14:textId="77777777" w:rsidR="002432A5" w:rsidRDefault="00000000">
            <w:pPr>
              <w:pBdr>
                <w:top w:val="nil"/>
                <w:left w:val="nil"/>
                <w:bottom w:val="nil"/>
                <w:right w:val="nil"/>
                <w:between w:val="nil"/>
              </w:pBdr>
              <w:ind w:left="115" w:right="261"/>
              <w:rPr>
                <w:color w:val="000000"/>
              </w:rPr>
            </w:pPr>
            <w:r>
              <w:rPr>
                <w:color w:val="000000"/>
              </w:rPr>
              <w:t>menjelaskan kepentingan penggalian informasi yang benar tentang sakit pasien</w:t>
            </w:r>
          </w:p>
        </w:tc>
        <w:tc>
          <w:tcPr>
            <w:tcW w:w="425" w:type="dxa"/>
          </w:tcPr>
          <w:p w14:paraId="5A2B49B9" w14:textId="77777777" w:rsidR="002432A5" w:rsidRDefault="002432A5">
            <w:pPr>
              <w:pBdr>
                <w:top w:val="nil"/>
                <w:left w:val="nil"/>
                <w:bottom w:val="nil"/>
                <w:right w:val="nil"/>
                <w:between w:val="nil"/>
              </w:pBdr>
              <w:rPr>
                <w:color w:val="000000"/>
              </w:rPr>
            </w:pPr>
          </w:p>
        </w:tc>
        <w:tc>
          <w:tcPr>
            <w:tcW w:w="425" w:type="dxa"/>
          </w:tcPr>
          <w:p w14:paraId="49B81580" w14:textId="77777777" w:rsidR="002432A5" w:rsidRDefault="002432A5">
            <w:pPr>
              <w:pBdr>
                <w:top w:val="nil"/>
                <w:left w:val="nil"/>
                <w:bottom w:val="nil"/>
                <w:right w:val="nil"/>
                <w:between w:val="nil"/>
              </w:pBdr>
              <w:rPr>
                <w:color w:val="000000"/>
              </w:rPr>
            </w:pPr>
          </w:p>
        </w:tc>
        <w:tc>
          <w:tcPr>
            <w:tcW w:w="426" w:type="dxa"/>
          </w:tcPr>
          <w:p w14:paraId="361D9A6E" w14:textId="77777777" w:rsidR="002432A5" w:rsidRDefault="002432A5">
            <w:pPr>
              <w:pBdr>
                <w:top w:val="nil"/>
                <w:left w:val="nil"/>
                <w:bottom w:val="nil"/>
                <w:right w:val="nil"/>
                <w:between w:val="nil"/>
              </w:pBdr>
              <w:rPr>
                <w:color w:val="000000"/>
              </w:rPr>
            </w:pPr>
          </w:p>
        </w:tc>
        <w:tc>
          <w:tcPr>
            <w:tcW w:w="1275" w:type="dxa"/>
          </w:tcPr>
          <w:p w14:paraId="28BA3A04" w14:textId="77777777" w:rsidR="002432A5" w:rsidRDefault="002432A5">
            <w:pPr>
              <w:pBdr>
                <w:top w:val="nil"/>
                <w:left w:val="nil"/>
                <w:bottom w:val="nil"/>
                <w:right w:val="nil"/>
                <w:between w:val="nil"/>
              </w:pBdr>
              <w:rPr>
                <w:color w:val="000000"/>
              </w:rPr>
            </w:pPr>
          </w:p>
        </w:tc>
      </w:tr>
      <w:tr w:rsidR="002432A5" w14:paraId="63053BBB" w14:textId="77777777">
        <w:trPr>
          <w:trHeight w:val="797"/>
        </w:trPr>
        <w:tc>
          <w:tcPr>
            <w:tcW w:w="567" w:type="dxa"/>
          </w:tcPr>
          <w:p w14:paraId="277029F3" w14:textId="77777777" w:rsidR="002432A5" w:rsidRDefault="002432A5">
            <w:pPr>
              <w:pBdr>
                <w:top w:val="nil"/>
                <w:left w:val="nil"/>
                <w:bottom w:val="nil"/>
                <w:right w:val="nil"/>
                <w:between w:val="nil"/>
              </w:pBdr>
              <w:ind w:right="142"/>
              <w:jc w:val="center"/>
              <w:rPr>
                <w:b/>
                <w:bCs/>
                <w:color w:val="000000"/>
              </w:rPr>
            </w:pPr>
          </w:p>
          <w:p w14:paraId="1506254C" w14:textId="77777777" w:rsidR="002432A5" w:rsidRDefault="00000000">
            <w:pPr>
              <w:pBdr>
                <w:top w:val="nil"/>
                <w:left w:val="nil"/>
                <w:bottom w:val="nil"/>
                <w:right w:val="nil"/>
                <w:between w:val="nil"/>
              </w:pBdr>
              <w:ind w:right="142"/>
              <w:jc w:val="center"/>
              <w:rPr>
                <w:color w:val="000000"/>
              </w:rPr>
            </w:pPr>
            <w:r>
              <w:rPr>
                <w:color w:val="000000"/>
              </w:rPr>
              <w:t>5</w:t>
            </w:r>
          </w:p>
        </w:tc>
        <w:tc>
          <w:tcPr>
            <w:tcW w:w="4820" w:type="dxa"/>
          </w:tcPr>
          <w:p w14:paraId="27D19C2B" w14:textId="77777777" w:rsidR="002432A5" w:rsidRDefault="00000000">
            <w:pPr>
              <w:pBdr>
                <w:top w:val="nil"/>
                <w:left w:val="nil"/>
                <w:bottom w:val="nil"/>
                <w:right w:val="nil"/>
                <w:between w:val="nil"/>
              </w:pBdr>
              <w:spacing w:line="267" w:lineRule="auto"/>
              <w:ind w:left="111"/>
              <w:rPr>
                <w:color w:val="000000"/>
              </w:rPr>
            </w:pPr>
            <w:r>
              <w:rPr>
                <w:color w:val="000000"/>
              </w:rPr>
              <w:t>Consent</w:t>
            </w:r>
          </w:p>
          <w:p w14:paraId="2F60E302" w14:textId="77777777" w:rsidR="002432A5" w:rsidRDefault="00000000">
            <w:pPr>
              <w:pBdr>
                <w:top w:val="nil"/>
                <w:left w:val="nil"/>
                <w:bottom w:val="nil"/>
                <w:right w:val="nil"/>
                <w:between w:val="nil"/>
              </w:pBdr>
              <w:ind w:left="115" w:right="1045"/>
              <w:rPr>
                <w:color w:val="000000"/>
              </w:rPr>
            </w:pPr>
            <w:r>
              <w:rPr>
                <w:color w:val="000000"/>
              </w:rPr>
              <w:t>Meminta waktu &amp; ijin untuk melakukan alloanamnesis jika diperlukan</w:t>
            </w:r>
          </w:p>
        </w:tc>
        <w:tc>
          <w:tcPr>
            <w:tcW w:w="425" w:type="dxa"/>
          </w:tcPr>
          <w:p w14:paraId="32F17ED9" w14:textId="77777777" w:rsidR="002432A5" w:rsidRDefault="002432A5">
            <w:pPr>
              <w:pBdr>
                <w:top w:val="nil"/>
                <w:left w:val="nil"/>
                <w:bottom w:val="nil"/>
                <w:right w:val="nil"/>
                <w:between w:val="nil"/>
              </w:pBdr>
              <w:rPr>
                <w:color w:val="000000"/>
              </w:rPr>
            </w:pPr>
          </w:p>
        </w:tc>
        <w:tc>
          <w:tcPr>
            <w:tcW w:w="425" w:type="dxa"/>
          </w:tcPr>
          <w:p w14:paraId="759C0A5E" w14:textId="77777777" w:rsidR="002432A5" w:rsidRDefault="002432A5">
            <w:pPr>
              <w:pBdr>
                <w:top w:val="nil"/>
                <w:left w:val="nil"/>
                <w:bottom w:val="nil"/>
                <w:right w:val="nil"/>
                <w:between w:val="nil"/>
              </w:pBdr>
              <w:rPr>
                <w:color w:val="000000"/>
              </w:rPr>
            </w:pPr>
          </w:p>
        </w:tc>
        <w:tc>
          <w:tcPr>
            <w:tcW w:w="426" w:type="dxa"/>
          </w:tcPr>
          <w:p w14:paraId="7E46B98C" w14:textId="77777777" w:rsidR="002432A5" w:rsidRDefault="002432A5">
            <w:pPr>
              <w:pBdr>
                <w:top w:val="nil"/>
                <w:left w:val="nil"/>
                <w:bottom w:val="nil"/>
                <w:right w:val="nil"/>
                <w:between w:val="nil"/>
              </w:pBdr>
              <w:rPr>
                <w:color w:val="000000"/>
              </w:rPr>
            </w:pPr>
          </w:p>
        </w:tc>
        <w:tc>
          <w:tcPr>
            <w:tcW w:w="1275" w:type="dxa"/>
          </w:tcPr>
          <w:p w14:paraId="7A49245F" w14:textId="77777777" w:rsidR="002432A5" w:rsidRDefault="002432A5">
            <w:pPr>
              <w:pBdr>
                <w:top w:val="nil"/>
                <w:left w:val="nil"/>
                <w:bottom w:val="nil"/>
                <w:right w:val="nil"/>
                <w:between w:val="nil"/>
              </w:pBdr>
              <w:rPr>
                <w:color w:val="000000"/>
              </w:rPr>
            </w:pPr>
          </w:p>
        </w:tc>
      </w:tr>
      <w:tr w:rsidR="002432A5" w14:paraId="29BAC2FA" w14:textId="77777777">
        <w:trPr>
          <w:trHeight w:val="235"/>
        </w:trPr>
        <w:tc>
          <w:tcPr>
            <w:tcW w:w="567" w:type="dxa"/>
            <w:shd w:val="clear" w:color="auto" w:fill="BFBFBF"/>
          </w:tcPr>
          <w:p w14:paraId="5AD17270" w14:textId="77777777" w:rsidR="002432A5" w:rsidRDefault="002432A5">
            <w:pPr>
              <w:pBdr>
                <w:top w:val="nil"/>
                <w:left w:val="nil"/>
                <w:bottom w:val="nil"/>
                <w:right w:val="nil"/>
                <w:between w:val="nil"/>
              </w:pBdr>
              <w:ind w:right="142"/>
              <w:jc w:val="center"/>
              <w:rPr>
                <w:b/>
                <w:bCs/>
                <w:color w:val="000000"/>
              </w:rPr>
            </w:pPr>
          </w:p>
        </w:tc>
        <w:tc>
          <w:tcPr>
            <w:tcW w:w="4820" w:type="dxa"/>
            <w:shd w:val="clear" w:color="auto" w:fill="BFBFBF"/>
          </w:tcPr>
          <w:p w14:paraId="3020160B" w14:textId="77777777" w:rsidR="002432A5" w:rsidRDefault="00000000">
            <w:pPr>
              <w:pBdr>
                <w:top w:val="nil"/>
                <w:left w:val="nil"/>
                <w:bottom w:val="nil"/>
                <w:right w:val="nil"/>
                <w:between w:val="nil"/>
              </w:pBdr>
              <w:spacing w:line="267" w:lineRule="auto"/>
              <w:ind w:left="111"/>
              <w:rPr>
                <w:color w:val="000000"/>
              </w:rPr>
            </w:pPr>
            <w:r>
              <w:rPr>
                <w:b/>
                <w:bCs/>
                <w:color w:val="000000"/>
              </w:rPr>
              <w:t>ITEM PROSEDURAL</w:t>
            </w:r>
          </w:p>
        </w:tc>
        <w:tc>
          <w:tcPr>
            <w:tcW w:w="425" w:type="dxa"/>
            <w:shd w:val="clear" w:color="auto" w:fill="BFBFBF"/>
          </w:tcPr>
          <w:p w14:paraId="59FA784A" w14:textId="77777777" w:rsidR="002432A5" w:rsidRDefault="002432A5">
            <w:pPr>
              <w:pBdr>
                <w:top w:val="nil"/>
                <w:left w:val="nil"/>
                <w:bottom w:val="nil"/>
                <w:right w:val="nil"/>
                <w:between w:val="nil"/>
              </w:pBdr>
              <w:rPr>
                <w:color w:val="000000"/>
              </w:rPr>
            </w:pPr>
          </w:p>
        </w:tc>
        <w:tc>
          <w:tcPr>
            <w:tcW w:w="425" w:type="dxa"/>
            <w:shd w:val="clear" w:color="auto" w:fill="BFBFBF"/>
          </w:tcPr>
          <w:p w14:paraId="78E595FB" w14:textId="77777777" w:rsidR="002432A5" w:rsidRDefault="002432A5">
            <w:pPr>
              <w:pBdr>
                <w:top w:val="nil"/>
                <w:left w:val="nil"/>
                <w:bottom w:val="nil"/>
                <w:right w:val="nil"/>
                <w:between w:val="nil"/>
              </w:pBdr>
              <w:rPr>
                <w:color w:val="000000"/>
              </w:rPr>
            </w:pPr>
          </w:p>
        </w:tc>
        <w:tc>
          <w:tcPr>
            <w:tcW w:w="426" w:type="dxa"/>
            <w:shd w:val="clear" w:color="auto" w:fill="BFBFBF"/>
          </w:tcPr>
          <w:p w14:paraId="1AB7BBFE" w14:textId="77777777" w:rsidR="002432A5" w:rsidRDefault="002432A5">
            <w:pPr>
              <w:pBdr>
                <w:top w:val="nil"/>
                <w:left w:val="nil"/>
                <w:bottom w:val="nil"/>
                <w:right w:val="nil"/>
                <w:between w:val="nil"/>
              </w:pBdr>
              <w:rPr>
                <w:color w:val="000000"/>
              </w:rPr>
            </w:pPr>
          </w:p>
        </w:tc>
        <w:tc>
          <w:tcPr>
            <w:tcW w:w="1275" w:type="dxa"/>
            <w:shd w:val="clear" w:color="auto" w:fill="BFBFBF"/>
          </w:tcPr>
          <w:p w14:paraId="15B3B1DA" w14:textId="77777777" w:rsidR="002432A5" w:rsidRDefault="002432A5">
            <w:pPr>
              <w:pBdr>
                <w:top w:val="nil"/>
                <w:left w:val="nil"/>
                <w:bottom w:val="nil"/>
                <w:right w:val="nil"/>
                <w:between w:val="nil"/>
              </w:pBdr>
              <w:rPr>
                <w:color w:val="000000"/>
              </w:rPr>
            </w:pPr>
          </w:p>
        </w:tc>
      </w:tr>
      <w:tr w:rsidR="002432A5" w14:paraId="2CAED909" w14:textId="77777777">
        <w:trPr>
          <w:trHeight w:val="622"/>
        </w:trPr>
        <w:tc>
          <w:tcPr>
            <w:tcW w:w="567" w:type="dxa"/>
            <w:vAlign w:val="center"/>
          </w:tcPr>
          <w:p w14:paraId="7CD6AEEF" w14:textId="77777777" w:rsidR="002432A5" w:rsidRDefault="00000000">
            <w:pPr>
              <w:pBdr>
                <w:top w:val="nil"/>
                <w:left w:val="nil"/>
                <w:bottom w:val="nil"/>
                <w:right w:val="nil"/>
                <w:between w:val="nil"/>
              </w:pBdr>
              <w:ind w:right="142"/>
              <w:jc w:val="center"/>
              <w:rPr>
                <w:color w:val="000000"/>
              </w:rPr>
            </w:pPr>
            <w:r>
              <w:rPr>
                <w:color w:val="000000"/>
              </w:rPr>
              <w:t>6</w:t>
            </w:r>
          </w:p>
        </w:tc>
        <w:tc>
          <w:tcPr>
            <w:tcW w:w="4820" w:type="dxa"/>
          </w:tcPr>
          <w:p w14:paraId="5301F6EB" w14:textId="77777777" w:rsidR="002432A5" w:rsidRDefault="00000000">
            <w:pPr>
              <w:pBdr>
                <w:top w:val="nil"/>
                <w:left w:val="nil"/>
                <w:bottom w:val="nil"/>
                <w:right w:val="nil"/>
                <w:between w:val="nil"/>
              </w:pBdr>
              <w:spacing w:before="3" w:line="265" w:lineRule="auto"/>
              <w:ind w:left="111"/>
              <w:jc w:val="both"/>
              <w:rPr>
                <w:color w:val="000000"/>
              </w:rPr>
            </w:pPr>
            <w:r>
              <w:rPr>
                <w:color w:val="000000"/>
              </w:rPr>
              <w:t>Menanyakan identitas pasien :</w:t>
            </w:r>
          </w:p>
          <w:p w14:paraId="0D6A6506" w14:textId="77777777" w:rsidR="002432A5" w:rsidRDefault="00000000">
            <w:pPr>
              <w:pBdr>
                <w:top w:val="nil"/>
                <w:left w:val="nil"/>
                <w:bottom w:val="nil"/>
                <w:right w:val="nil"/>
                <w:between w:val="nil"/>
              </w:pBdr>
              <w:ind w:left="111" w:right="144"/>
              <w:jc w:val="both"/>
              <w:rPr>
                <w:color w:val="000000"/>
              </w:rPr>
            </w:pPr>
            <w:r>
              <w:rPr>
                <w:color w:val="000000"/>
              </w:rPr>
              <w:t>Nama, Umur, jenis kelamin (dicatat saja tidak perlu ditanyakan), alamat lengkap, pekerjaan, agama dan suku bangsa</w:t>
            </w:r>
          </w:p>
          <w:p w14:paraId="45B24DE1" w14:textId="77777777" w:rsidR="002432A5" w:rsidRDefault="00000000">
            <w:pPr>
              <w:pBdr>
                <w:top w:val="nil"/>
                <w:left w:val="nil"/>
                <w:bottom w:val="nil"/>
                <w:right w:val="nil"/>
                <w:between w:val="nil"/>
              </w:pBdr>
              <w:spacing w:line="265" w:lineRule="auto"/>
              <w:ind w:left="111"/>
              <w:jc w:val="both"/>
              <w:rPr>
                <w:color w:val="000000"/>
              </w:rPr>
            </w:pPr>
            <w:r>
              <w:rPr>
                <w:color w:val="000000"/>
              </w:rPr>
              <w:t>Pastikan menggali identitas tidak terkesan interogasi</w:t>
            </w:r>
          </w:p>
          <w:p w14:paraId="64627B24" w14:textId="77777777" w:rsidR="002432A5" w:rsidRDefault="00000000">
            <w:pPr>
              <w:pBdr>
                <w:top w:val="nil"/>
                <w:left w:val="nil"/>
                <w:bottom w:val="nil"/>
                <w:right w:val="nil"/>
                <w:between w:val="nil"/>
              </w:pBdr>
              <w:ind w:left="115"/>
              <w:rPr>
                <w:color w:val="000000"/>
              </w:rPr>
            </w:pPr>
            <w:r>
              <w:rPr>
                <w:color w:val="000000"/>
              </w:rPr>
              <w:t>tidak harus berurutan dicari lengkap, boleh diselang- seling saat anamnesis berlangsung</w:t>
            </w:r>
          </w:p>
        </w:tc>
        <w:tc>
          <w:tcPr>
            <w:tcW w:w="425" w:type="dxa"/>
          </w:tcPr>
          <w:p w14:paraId="311AFC14" w14:textId="77777777" w:rsidR="002432A5" w:rsidRDefault="002432A5">
            <w:pPr>
              <w:pBdr>
                <w:top w:val="nil"/>
                <w:left w:val="nil"/>
                <w:bottom w:val="nil"/>
                <w:right w:val="nil"/>
                <w:between w:val="nil"/>
              </w:pBdr>
              <w:rPr>
                <w:color w:val="000000"/>
              </w:rPr>
            </w:pPr>
          </w:p>
        </w:tc>
        <w:tc>
          <w:tcPr>
            <w:tcW w:w="425" w:type="dxa"/>
          </w:tcPr>
          <w:p w14:paraId="73456999" w14:textId="77777777" w:rsidR="002432A5" w:rsidRDefault="002432A5">
            <w:pPr>
              <w:pBdr>
                <w:top w:val="nil"/>
                <w:left w:val="nil"/>
                <w:bottom w:val="nil"/>
                <w:right w:val="nil"/>
                <w:between w:val="nil"/>
              </w:pBdr>
              <w:rPr>
                <w:color w:val="000000"/>
              </w:rPr>
            </w:pPr>
          </w:p>
        </w:tc>
        <w:tc>
          <w:tcPr>
            <w:tcW w:w="426" w:type="dxa"/>
          </w:tcPr>
          <w:p w14:paraId="48F106B8" w14:textId="77777777" w:rsidR="002432A5" w:rsidRDefault="002432A5">
            <w:pPr>
              <w:pBdr>
                <w:top w:val="nil"/>
                <w:left w:val="nil"/>
                <w:bottom w:val="nil"/>
                <w:right w:val="nil"/>
                <w:between w:val="nil"/>
              </w:pBdr>
              <w:rPr>
                <w:color w:val="000000"/>
              </w:rPr>
            </w:pPr>
          </w:p>
        </w:tc>
        <w:tc>
          <w:tcPr>
            <w:tcW w:w="1275" w:type="dxa"/>
          </w:tcPr>
          <w:p w14:paraId="619BAFA9" w14:textId="77777777" w:rsidR="002432A5" w:rsidRDefault="002432A5">
            <w:pPr>
              <w:pBdr>
                <w:top w:val="nil"/>
                <w:left w:val="nil"/>
                <w:bottom w:val="nil"/>
                <w:right w:val="nil"/>
                <w:between w:val="nil"/>
              </w:pBdr>
              <w:rPr>
                <w:color w:val="000000"/>
              </w:rPr>
            </w:pPr>
          </w:p>
        </w:tc>
      </w:tr>
      <w:tr w:rsidR="002432A5" w14:paraId="38DD0BE0" w14:textId="77777777">
        <w:trPr>
          <w:trHeight w:val="384"/>
        </w:trPr>
        <w:tc>
          <w:tcPr>
            <w:tcW w:w="567" w:type="dxa"/>
            <w:shd w:val="clear" w:color="auto" w:fill="BFBFBF"/>
            <w:vAlign w:val="center"/>
          </w:tcPr>
          <w:p w14:paraId="4AC904A9" w14:textId="77777777" w:rsidR="002432A5" w:rsidRDefault="002432A5">
            <w:pPr>
              <w:pBdr>
                <w:top w:val="nil"/>
                <w:left w:val="nil"/>
                <w:bottom w:val="nil"/>
                <w:right w:val="nil"/>
                <w:between w:val="nil"/>
              </w:pBdr>
              <w:ind w:right="142"/>
              <w:jc w:val="center"/>
              <w:rPr>
                <w:color w:val="000000"/>
              </w:rPr>
            </w:pPr>
          </w:p>
        </w:tc>
        <w:tc>
          <w:tcPr>
            <w:tcW w:w="4820" w:type="dxa"/>
            <w:shd w:val="clear" w:color="auto" w:fill="BFBFBF"/>
          </w:tcPr>
          <w:p w14:paraId="1CC4B1CC" w14:textId="77777777" w:rsidR="002432A5" w:rsidRDefault="00000000">
            <w:pPr>
              <w:pBdr>
                <w:top w:val="nil"/>
                <w:left w:val="nil"/>
                <w:bottom w:val="nil"/>
                <w:right w:val="nil"/>
                <w:between w:val="nil"/>
              </w:pBdr>
              <w:spacing w:before="3" w:line="265" w:lineRule="auto"/>
              <w:ind w:left="111"/>
              <w:jc w:val="both"/>
              <w:rPr>
                <w:color w:val="000000"/>
              </w:rPr>
            </w:pPr>
            <w:r>
              <w:rPr>
                <w:b/>
                <w:bCs/>
                <w:color w:val="000000"/>
              </w:rPr>
              <w:t>Menanyakan Riwayat Penyakit Sekarang</w:t>
            </w:r>
          </w:p>
        </w:tc>
        <w:tc>
          <w:tcPr>
            <w:tcW w:w="425" w:type="dxa"/>
            <w:shd w:val="clear" w:color="auto" w:fill="BFBFBF"/>
          </w:tcPr>
          <w:p w14:paraId="40E58FE3" w14:textId="77777777" w:rsidR="002432A5" w:rsidRDefault="002432A5">
            <w:pPr>
              <w:pBdr>
                <w:top w:val="nil"/>
                <w:left w:val="nil"/>
                <w:bottom w:val="nil"/>
                <w:right w:val="nil"/>
                <w:between w:val="nil"/>
              </w:pBdr>
              <w:rPr>
                <w:color w:val="000000"/>
              </w:rPr>
            </w:pPr>
          </w:p>
        </w:tc>
        <w:tc>
          <w:tcPr>
            <w:tcW w:w="425" w:type="dxa"/>
            <w:shd w:val="clear" w:color="auto" w:fill="BFBFBF"/>
          </w:tcPr>
          <w:p w14:paraId="41CDDAD2" w14:textId="77777777" w:rsidR="002432A5" w:rsidRDefault="002432A5">
            <w:pPr>
              <w:pBdr>
                <w:top w:val="nil"/>
                <w:left w:val="nil"/>
                <w:bottom w:val="nil"/>
                <w:right w:val="nil"/>
                <w:between w:val="nil"/>
              </w:pBdr>
              <w:rPr>
                <w:color w:val="000000"/>
              </w:rPr>
            </w:pPr>
          </w:p>
        </w:tc>
        <w:tc>
          <w:tcPr>
            <w:tcW w:w="426" w:type="dxa"/>
            <w:shd w:val="clear" w:color="auto" w:fill="BFBFBF"/>
          </w:tcPr>
          <w:p w14:paraId="11507E96" w14:textId="77777777" w:rsidR="002432A5" w:rsidRDefault="002432A5">
            <w:pPr>
              <w:pBdr>
                <w:top w:val="nil"/>
                <w:left w:val="nil"/>
                <w:bottom w:val="nil"/>
                <w:right w:val="nil"/>
                <w:between w:val="nil"/>
              </w:pBdr>
              <w:rPr>
                <w:color w:val="000000"/>
              </w:rPr>
            </w:pPr>
          </w:p>
        </w:tc>
        <w:tc>
          <w:tcPr>
            <w:tcW w:w="1275" w:type="dxa"/>
            <w:shd w:val="clear" w:color="auto" w:fill="BFBFBF"/>
          </w:tcPr>
          <w:p w14:paraId="5815013B" w14:textId="77777777" w:rsidR="002432A5" w:rsidRDefault="002432A5">
            <w:pPr>
              <w:pBdr>
                <w:top w:val="nil"/>
                <w:left w:val="nil"/>
                <w:bottom w:val="nil"/>
                <w:right w:val="nil"/>
                <w:between w:val="nil"/>
              </w:pBdr>
              <w:rPr>
                <w:color w:val="000000"/>
              </w:rPr>
            </w:pPr>
          </w:p>
        </w:tc>
      </w:tr>
      <w:tr w:rsidR="002432A5" w14:paraId="3284559C" w14:textId="77777777">
        <w:trPr>
          <w:trHeight w:val="622"/>
        </w:trPr>
        <w:tc>
          <w:tcPr>
            <w:tcW w:w="567" w:type="dxa"/>
          </w:tcPr>
          <w:p w14:paraId="131D693E" w14:textId="77777777" w:rsidR="002432A5" w:rsidRDefault="00000000">
            <w:pPr>
              <w:pBdr>
                <w:top w:val="nil"/>
                <w:left w:val="nil"/>
                <w:bottom w:val="nil"/>
                <w:right w:val="nil"/>
                <w:between w:val="nil"/>
              </w:pBdr>
              <w:ind w:right="142"/>
              <w:jc w:val="center"/>
              <w:rPr>
                <w:color w:val="000000"/>
              </w:rPr>
            </w:pPr>
            <w:r>
              <w:rPr>
                <w:color w:val="000000"/>
              </w:rPr>
              <w:t>7</w:t>
            </w:r>
          </w:p>
        </w:tc>
        <w:tc>
          <w:tcPr>
            <w:tcW w:w="4820" w:type="dxa"/>
          </w:tcPr>
          <w:p w14:paraId="6A5B3355" w14:textId="77777777" w:rsidR="002432A5" w:rsidRDefault="00000000">
            <w:pPr>
              <w:pBdr>
                <w:top w:val="nil"/>
                <w:left w:val="nil"/>
                <w:bottom w:val="nil"/>
                <w:right w:val="nil"/>
                <w:between w:val="nil"/>
              </w:pBdr>
              <w:spacing w:before="3" w:line="265" w:lineRule="auto"/>
              <w:ind w:left="111"/>
              <w:jc w:val="both"/>
              <w:rPr>
                <w:color w:val="000000"/>
              </w:rPr>
            </w:pPr>
            <w:r>
              <w:rPr>
                <w:color w:val="000000"/>
              </w:rPr>
              <w:t>Menanyakan keluhan utama Cross cek, dan Pastikan Keluhan Utama</w:t>
            </w:r>
          </w:p>
        </w:tc>
        <w:tc>
          <w:tcPr>
            <w:tcW w:w="425" w:type="dxa"/>
          </w:tcPr>
          <w:p w14:paraId="47CD2C7B" w14:textId="77777777" w:rsidR="002432A5" w:rsidRDefault="002432A5">
            <w:pPr>
              <w:pBdr>
                <w:top w:val="nil"/>
                <w:left w:val="nil"/>
                <w:bottom w:val="nil"/>
                <w:right w:val="nil"/>
                <w:between w:val="nil"/>
              </w:pBdr>
              <w:rPr>
                <w:color w:val="000000"/>
              </w:rPr>
            </w:pPr>
          </w:p>
        </w:tc>
        <w:tc>
          <w:tcPr>
            <w:tcW w:w="425" w:type="dxa"/>
          </w:tcPr>
          <w:p w14:paraId="2530340A" w14:textId="77777777" w:rsidR="002432A5" w:rsidRDefault="002432A5">
            <w:pPr>
              <w:pBdr>
                <w:top w:val="nil"/>
                <w:left w:val="nil"/>
                <w:bottom w:val="nil"/>
                <w:right w:val="nil"/>
                <w:between w:val="nil"/>
              </w:pBdr>
              <w:rPr>
                <w:color w:val="000000"/>
              </w:rPr>
            </w:pPr>
          </w:p>
        </w:tc>
        <w:tc>
          <w:tcPr>
            <w:tcW w:w="426" w:type="dxa"/>
          </w:tcPr>
          <w:p w14:paraId="454936CE" w14:textId="77777777" w:rsidR="002432A5" w:rsidRDefault="002432A5">
            <w:pPr>
              <w:pBdr>
                <w:top w:val="nil"/>
                <w:left w:val="nil"/>
                <w:bottom w:val="nil"/>
                <w:right w:val="nil"/>
                <w:between w:val="nil"/>
              </w:pBdr>
              <w:rPr>
                <w:color w:val="000000"/>
              </w:rPr>
            </w:pPr>
          </w:p>
        </w:tc>
        <w:tc>
          <w:tcPr>
            <w:tcW w:w="1275" w:type="dxa"/>
          </w:tcPr>
          <w:p w14:paraId="24C84824" w14:textId="77777777" w:rsidR="002432A5" w:rsidRDefault="002432A5">
            <w:pPr>
              <w:pBdr>
                <w:top w:val="nil"/>
                <w:left w:val="nil"/>
                <w:bottom w:val="nil"/>
                <w:right w:val="nil"/>
                <w:between w:val="nil"/>
              </w:pBdr>
              <w:rPr>
                <w:color w:val="000000"/>
              </w:rPr>
            </w:pPr>
          </w:p>
        </w:tc>
      </w:tr>
      <w:tr w:rsidR="002432A5" w14:paraId="37EA1A72" w14:textId="77777777">
        <w:trPr>
          <w:trHeight w:val="341"/>
        </w:trPr>
        <w:tc>
          <w:tcPr>
            <w:tcW w:w="567" w:type="dxa"/>
          </w:tcPr>
          <w:p w14:paraId="19D514EB" w14:textId="77777777" w:rsidR="002432A5" w:rsidRDefault="00000000">
            <w:pPr>
              <w:pBdr>
                <w:top w:val="nil"/>
                <w:left w:val="nil"/>
                <w:bottom w:val="nil"/>
                <w:right w:val="nil"/>
                <w:between w:val="nil"/>
              </w:pBdr>
              <w:ind w:right="142"/>
              <w:jc w:val="center"/>
              <w:rPr>
                <w:color w:val="000000"/>
              </w:rPr>
            </w:pPr>
            <w:r>
              <w:rPr>
                <w:color w:val="000000"/>
              </w:rPr>
              <w:t>8</w:t>
            </w:r>
          </w:p>
        </w:tc>
        <w:tc>
          <w:tcPr>
            <w:tcW w:w="4820" w:type="dxa"/>
          </w:tcPr>
          <w:p w14:paraId="1E904DA5" w14:textId="77777777" w:rsidR="002432A5" w:rsidRDefault="00000000">
            <w:pPr>
              <w:pBdr>
                <w:top w:val="nil"/>
                <w:left w:val="nil"/>
                <w:bottom w:val="nil"/>
                <w:right w:val="nil"/>
                <w:between w:val="nil"/>
              </w:pBdr>
              <w:spacing w:before="3" w:line="265" w:lineRule="auto"/>
              <w:ind w:left="111"/>
              <w:jc w:val="both"/>
              <w:rPr>
                <w:color w:val="000000"/>
              </w:rPr>
            </w:pPr>
            <w:r>
              <w:rPr>
                <w:color w:val="000000"/>
              </w:rPr>
              <w:t>Menanyakan keluhan lain/ tambahan</w:t>
            </w:r>
          </w:p>
        </w:tc>
        <w:tc>
          <w:tcPr>
            <w:tcW w:w="425" w:type="dxa"/>
          </w:tcPr>
          <w:p w14:paraId="20FF775A" w14:textId="77777777" w:rsidR="002432A5" w:rsidRDefault="002432A5">
            <w:pPr>
              <w:pBdr>
                <w:top w:val="nil"/>
                <w:left w:val="nil"/>
                <w:bottom w:val="nil"/>
                <w:right w:val="nil"/>
                <w:between w:val="nil"/>
              </w:pBdr>
              <w:rPr>
                <w:color w:val="000000"/>
              </w:rPr>
            </w:pPr>
          </w:p>
        </w:tc>
        <w:tc>
          <w:tcPr>
            <w:tcW w:w="425" w:type="dxa"/>
          </w:tcPr>
          <w:p w14:paraId="03928B52" w14:textId="77777777" w:rsidR="002432A5" w:rsidRDefault="002432A5">
            <w:pPr>
              <w:pBdr>
                <w:top w:val="nil"/>
                <w:left w:val="nil"/>
                <w:bottom w:val="nil"/>
                <w:right w:val="nil"/>
                <w:between w:val="nil"/>
              </w:pBdr>
              <w:rPr>
                <w:color w:val="000000"/>
              </w:rPr>
            </w:pPr>
          </w:p>
        </w:tc>
        <w:tc>
          <w:tcPr>
            <w:tcW w:w="426" w:type="dxa"/>
          </w:tcPr>
          <w:p w14:paraId="27F7712D" w14:textId="77777777" w:rsidR="002432A5" w:rsidRDefault="002432A5">
            <w:pPr>
              <w:pBdr>
                <w:top w:val="nil"/>
                <w:left w:val="nil"/>
                <w:bottom w:val="nil"/>
                <w:right w:val="nil"/>
                <w:between w:val="nil"/>
              </w:pBdr>
              <w:rPr>
                <w:color w:val="000000"/>
              </w:rPr>
            </w:pPr>
          </w:p>
        </w:tc>
        <w:tc>
          <w:tcPr>
            <w:tcW w:w="1275" w:type="dxa"/>
          </w:tcPr>
          <w:p w14:paraId="5ABDA184" w14:textId="77777777" w:rsidR="002432A5" w:rsidRDefault="002432A5">
            <w:pPr>
              <w:pBdr>
                <w:top w:val="nil"/>
                <w:left w:val="nil"/>
                <w:bottom w:val="nil"/>
                <w:right w:val="nil"/>
                <w:between w:val="nil"/>
              </w:pBdr>
              <w:rPr>
                <w:color w:val="000000"/>
              </w:rPr>
            </w:pPr>
          </w:p>
        </w:tc>
      </w:tr>
      <w:tr w:rsidR="002432A5" w14:paraId="5330B5A6" w14:textId="77777777">
        <w:trPr>
          <w:trHeight w:val="622"/>
        </w:trPr>
        <w:tc>
          <w:tcPr>
            <w:tcW w:w="567" w:type="dxa"/>
          </w:tcPr>
          <w:p w14:paraId="2B056AEC" w14:textId="77777777" w:rsidR="002432A5" w:rsidRDefault="002432A5">
            <w:pPr>
              <w:pBdr>
                <w:top w:val="nil"/>
                <w:left w:val="nil"/>
                <w:bottom w:val="nil"/>
                <w:right w:val="nil"/>
                <w:between w:val="nil"/>
              </w:pBdr>
              <w:rPr>
                <w:b/>
                <w:bCs/>
                <w:color w:val="000000"/>
              </w:rPr>
            </w:pPr>
          </w:p>
          <w:p w14:paraId="09E39B9B" w14:textId="77777777" w:rsidR="002432A5" w:rsidRDefault="002432A5">
            <w:pPr>
              <w:pBdr>
                <w:top w:val="nil"/>
                <w:left w:val="nil"/>
                <w:bottom w:val="nil"/>
                <w:right w:val="nil"/>
                <w:between w:val="nil"/>
              </w:pBdr>
              <w:spacing w:before="3"/>
              <w:rPr>
                <w:b/>
                <w:bCs/>
                <w:color w:val="000000"/>
              </w:rPr>
            </w:pPr>
          </w:p>
          <w:p w14:paraId="7BD541CD" w14:textId="77777777" w:rsidR="002432A5" w:rsidRDefault="00000000">
            <w:pPr>
              <w:pBdr>
                <w:top w:val="nil"/>
                <w:left w:val="nil"/>
                <w:bottom w:val="nil"/>
                <w:right w:val="nil"/>
                <w:between w:val="nil"/>
              </w:pBdr>
              <w:ind w:right="142"/>
              <w:jc w:val="center"/>
              <w:rPr>
                <w:color w:val="000000"/>
              </w:rPr>
            </w:pPr>
            <w:r>
              <w:rPr>
                <w:color w:val="000000"/>
              </w:rPr>
              <w:t>9</w:t>
            </w:r>
          </w:p>
        </w:tc>
        <w:tc>
          <w:tcPr>
            <w:tcW w:w="4820" w:type="dxa"/>
          </w:tcPr>
          <w:p w14:paraId="3F4A5407" w14:textId="77777777" w:rsidR="002432A5" w:rsidRDefault="00000000">
            <w:pPr>
              <w:pBdr>
                <w:top w:val="nil"/>
                <w:left w:val="nil"/>
                <w:bottom w:val="nil"/>
                <w:right w:val="nil"/>
                <w:between w:val="nil"/>
              </w:pBdr>
              <w:spacing w:before="3"/>
              <w:ind w:left="147" w:right="135"/>
              <w:jc w:val="both"/>
              <w:rPr>
                <w:color w:val="000000"/>
              </w:rPr>
            </w:pPr>
            <w:r>
              <w:rPr>
                <w:color w:val="000000"/>
              </w:rPr>
              <w:t>Menggali informasi tentang riwayat penyakit sekarang (onset, waktu dan lama, sifat, lokalisasi dan penyebaran, hubungan dengan waktu dan aktifitas, keluhan yang mendahului dan menyertai, pertama kali/ tidak, faktor resiko dan pencetus, upaya</w:t>
            </w:r>
          </w:p>
          <w:p w14:paraId="21866271" w14:textId="77777777" w:rsidR="002432A5" w:rsidRDefault="00000000">
            <w:pPr>
              <w:pBdr>
                <w:top w:val="nil"/>
                <w:left w:val="nil"/>
                <w:bottom w:val="nil"/>
                <w:right w:val="nil"/>
                <w:between w:val="nil"/>
              </w:pBdr>
              <w:spacing w:before="3" w:line="265" w:lineRule="auto"/>
              <w:ind w:left="111"/>
              <w:jc w:val="both"/>
              <w:rPr>
                <w:color w:val="000000"/>
              </w:rPr>
            </w:pPr>
            <w:r>
              <w:rPr>
                <w:color w:val="000000"/>
              </w:rPr>
              <w:t>pengobatan &amp; hasilnya)</w:t>
            </w:r>
          </w:p>
        </w:tc>
        <w:tc>
          <w:tcPr>
            <w:tcW w:w="425" w:type="dxa"/>
          </w:tcPr>
          <w:p w14:paraId="3B7B50FC" w14:textId="77777777" w:rsidR="002432A5" w:rsidRDefault="002432A5">
            <w:pPr>
              <w:pBdr>
                <w:top w:val="nil"/>
                <w:left w:val="nil"/>
                <w:bottom w:val="nil"/>
                <w:right w:val="nil"/>
                <w:between w:val="nil"/>
              </w:pBdr>
              <w:rPr>
                <w:color w:val="000000"/>
              </w:rPr>
            </w:pPr>
          </w:p>
        </w:tc>
        <w:tc>
          <w:tcPr>
            <w:tcW w:w="425" w:type="dxa"/>
          </w:tcPr>
          <w:p w14:paraId="04DE956A" w14:textId="77777777" w:rsidR="002432A5" w:rsidRDefault="002432A5">
            <w:pPr>
              <w:pBdr>
                <w:top w:val="nil"/>
                <w:left w:val="nil"/>
                <w:bottom w:val="nil"/>
                <w:right w:val="nil"/>
                <w:between w:val="nil"/>
              </w:pBdr>
              <w:rPr>
                <w:color w:val="000000"/>
              </w:rPr>
            </w:pPr>
          </w:p>
        </w:tc>
        <w:tc>
          <w:tcPr>
            <w:tcW w:w="426" w:type="dxa"/>
          </w:tcPr>
          <w:p w14:paraId="6A16AA05" w14:textId="77777777" w:rsidR="002432A5" w:rsidRDefault="002432A5">
            <w:pPr>
              <w:pBdr>
                <w:top w:val="nil"/>
                <w:left w:val="nil"/>
                <w:bottom w:val="nil"/>
                <w:right w:val="nil"/>
                <w:between w:val="nil"/>
              </w:pBdr>
              <w:rPr>
                <w:color w:val="000000"/>
              </w:rPr>
            </w:pPr>
          </w:p>
        </w:tc>
        <w:tc>
          <w:tcPr>
            <w:tcW w:w="1275" w:type="dxa"/>
          </w:tcPr>
          <w:p w14:paraId="02856999" w14:textId="77777777" w:rsidR="002432A5" w:rsidRDefault="002432A5">
            <w:pPr>
              <w:pBdr>
                <w:top w:val="nil"/>
                <w:left w:val="nil"/>
                <w:bottom w:val="nil"/>
                <w:right w:val="nil"/>
                <w:between w:val="nil"/>
              </w:pBdr>
              <w:rPr>
                <w:color w:val="000000"/>
              </w:rPr>
            </w:pPr>
          </w:p>
        </w:tc>
      </w:tr>
      <w:tr w:rsidR="002432A5" w14:paraId="04CFC56E" w14:textId="77777777">
        <w:trPr>
          <w:trHeight w:val="1379"/>
        </w:trPr>
        <w:tc>
          <w:tcPr>
            <w:tcW w:w="567" w:type="dxa"/>
          </w:tcPr>
          <w:p w14:paraId="0EB57B73" w14:textId="77777777" w:rsidR="002432A5" w:rsidRDefault="002432A5">
            <w:pPr>
              <w:pBdr>
                <w:top w:val="nil"/>
                <w:left w:val="nil"/>
                <w:bottom w:val="nil"/>
                <w:right w:val="nil"/>
                <w:between w:val="nil"/>
              </w:pBdr>
              <w:rPr>
                <w:b/>
                <w:bCs/>
                <w:color w:val="000000"/>
              </w:rPr>
            </w:pPr>
          </w:p>
          <w:p w14:paraId="634DA299" w14:textId="77777777" w:rsidR="002432A5" w:rsidRDefault="00000000">
            <w:pPr>
              <w:pBdr>
                <w:top w:val="nil"/>
                <w:left w:val="nil"/>
                <w:bottom w:val="nil"/>
                <w:right w:val="nil"/>
                <w:between w:val="nil"/>
              </w:pBdr>
              <w:ind w:right="142"/>
              <w:jc w:val="center"/>
              <w:rPr>
                <w:color w:val="000000"/>
              </w:rPr>
            </w:pPr>
            <w:r>
              <w:rPr>
                <w:color w:val="000000"/>
              </w:rPr>
              <w:t>10</w:t>
            </w:r>
          </w:p>
        </w:tc>
        <w:tc>
          <w:tcPr>
            <w:tcW w:w="4820" w:type="dxa"/>
          </w:tcPr>
          <w:p w14:paraId="3463ADC9" w14:textId="77777777" w:rsidR="002432A5" w:rsidRDefault="00000000">
            <w:pPr>
              <w:pBdr>
                <w:top w:val="nil"/>
                <w:left w:val="nil"/>
                <w:bottom w:val="nil"/>
                <w:right w:val="nil"/>
                <w:between w:val="nil"/>
              </w:pBdr>
              <w:tabs>
                <w:tab w:val="left" w:pos="1134"/>
                <w:tab w:val="left" w:pos="2149"/>
                <w:tab w:val="left" w:pos="3402"/>
                <w:tab w:val="left" w:pos="4422"/>
              </w:tabs>
              <w:spacing w:before="3"/>
              <w:ind w:left="111" w:right="140"/>
              <w:rPr>
                <w:color w:val="000000"/>
              </w:rPr>
            </w:pPr>
            <w:r>
              <w:rPr>
                <w:color w:val="000000"/>
              </w:rPr>
              <w:t>Menanyakan riwayat penyakit yang pernah diderita (Penyakit-penyakit yang meningkatkan prevalensi penyakit jantung, Hipertensi, diabetes mellitus, penyakit jantung bawaan), riwayat pemeriksaan sebelumnya</w:t>
            </w:r>
          </w:p>
          <w:p w14:paraId="6F0EC891" w14:textId="77777777" w:rsidR="002432A5" w:rsidRDefault="002432A5">
            <w:pPr>
              <w:pBdr>
                <w:top w:val="nil"/>
                <w:left w:val="nil"/>
                <w:bottom w:val="nil"/>
                <w:right w:val="nil"/>
                <w:between w:val="nil"/>
              </w:pBdr>
              <w:tabs>
                <w:tab w:val="left" w:pos="1134"/>
                <w:tab w:val="left" w:pos="2149"/>
                <w:tab w:val="left" w:pos="3402"/>
                <w:tab w:val="left" w:pos="4422"/>
              </w:tabs>
              <w:spacing w:before="3"/>
              <w:ind w:left="111" w:right="140"/>
              <w:rPr>
                <w:color w:val="000000"/>
              </w:rPr>
            </w:pPr>
          </w:p>
        </w:tc>
        <w:tc>
          <w:tcPr>
            <w:tcW w:w="425" w:type="dxa"/>
          </w:tcPr>
          <w:p w14:paraId="253146A2" w14:textId="77777777" w:rsidR="002432A5" w:rsidRDefault="002432A5">
            <w:pPr>
              <w:pBdr>
                <w:top w:val="nil"/>
                <w:left w:val="nil"/>
                <w:bottom w:val="nil"/>
                <w:right w:val="nil"/>
                <w:between w:val="nil"/>
              </w:pBdr>
              <w:rPr>
                <w:color w:val="000000"/>
              </w:rPr>
            </w:pPr>
          </w:p>
        </w:tc>
        <w:tc>
          <w:tcPr>
            <w:tcW w:w="425" w:type="dxa"/>
          </w:tcPr>
          <w:p w14:paraId="6E6F7450" w14:textId="77777777" w:rsidR="002432A5" w:rsidRDefault="002432A5">
            <w:pPr>
              <w:pBdr>
                <w:top w:val="nil"/>
                <w:left w:val="nil"/>
                <w:bottom w:val="nil"/>
                <w:right w:val="nil"/>
                <w:between w:val="nil"/>
              </w:pBdr>
              <w:rPr>
                <w:color w:val="000000"/>
              </w:rPr>
            </w:pPr>
          </w:p>
        </w:tc>
        <w:tc>
          <w:tcPr>
            <w:tcW w:w="426" w:type="dxa"/>
          </w:tcPr>
          <w:p w14:paraId="44CE1B7F" w14:textId="77777777" w:rsidR="002432A5" w:rsidRDefault="002432A5">
            <w:pPr>
              <w:pBdr>
                <w:top w:val="nil"/>
                <w:left w:val="nil"/>
                <w:bottom w:val="nil"/>
                <w:right w:val="nil"/>
                <w:between w:val="nil"/>
              </w:pBdr>
              <w:rPr>
                <w:color w:val="000000"/>
              </w:rPr>
            </w:pPr>
          </w:p>
        </w:tc>
        <w:tc>
          <w:tcPr>
            <w:tcW w:w="1275" w:type="dxa"/>
          </w:tcPr>
          <w:p w14:paraId="3201A97C" w14:textId="77777777" w:rsidR="002432A5" w:rsidRDefault="002432A5">
            <w:pPr>
              <w:pBdr>
                <w:top w:val="nil"/>
                <w:left w:val="nil"/>
                <w:bottom w:val="nil"/>
                <w:right w:val="nil"/>
                <w:between w:val="nil"/>
              </w:pBdr>
              <w:rPr>
                <w:color w:val="000000"/>
              </w:rPr>
            </w:pPr>
          </w:p>
        </w:tc>
      </w:tr>
      <w:tr w:rsidR="002432A5" w14:paraId="1A5A8E13" w14:textId="77777777">
        <w:trPr>
          <w:trHeight w:val="622"/>
        </w:trPr>
        <w:tc>
          <w:tcPr>
            <w:tcW w:w="567" w:type="dxa"/>
          </w:tcPr>
          <w:p w14:paraId="31D5B619" w14:textId="77777777" w:rsidR="002432A5" w:rsidRDefault="00000000">
            <w:pPr>
              <w:pBdr>
                <w:top w:val="nil"/>
                <w:left w:val="nil"/>
                <w:bottom w:val="nil"/>
                <w:right w:val="nil"/>
                <w:between w:val="nil"/>
              </w:pBdr>
              <w:ind w:right="142"/>
              <w:jc w:val="center"/>
              <w:rPr>
                <w:color w:val="000000"/>
              </w:rPr>
            </w:pPr>
            <w:r>
              <w:rPr>
                <w:color w:val="000000"/>
              </w:rPr>
              <w:lastRenderedPageBreak/>
              <w:t>11</w:t>
            </w:r>
          </w:p>
        </w:tc>
        <w:tc>
          <w:tcPr>
            <w:tcW w:w="4820" w:type="dxa"/>
          </w:tcPr>
          <w:p w14:paraId="6EB7AC34" w14:textId="77777777" w:rsidR="002432A5" w:rsidRDefault="00000000">
            <w:pPr>
              <w:pBdr>
                <w:top w:val="nil"/>
                <w:left w:val="nil"/>
                <w:bottom w:val="nil"/>
                <w:right w:val="nil"/>
                <w:between w:val="nil"/>
              </w:pBdr>
              <w:spacing w:before="3" w:line="265" w:lineRule="auto"/>
              <w:ind w:left="111"/>
              <w:jc w:val="both"/>
              <w:rPr>
                <w:color w:val="000000"/>
              </w:rPr>
            </w:pPr>
            <w:r>
              <w:rPr>
                <w:color w:val="000000"/>
              </w:rPr>
              <w:t>Menanyakan riwayat penyakit dalam keluarga</w:t>
            </w:r>
          </w:p>
        </w:tc>
        <w:tc>
          <w:tcPr>
            <w:tcW w:w="425" w:type="dxa"/>
          </w:tcPr>
          <w:p w14:paraId="17563FE7" w14:textId="77777777" w:rsidR="002432A5" w:rsidRDefault="002432A5">
            <w:pPr>
              <w:pBdr>
                <w:top w:val="nil"/>
                <w:left w:val="nil"/>
                <w:bottom w:val="nil"/>
                <w:right w:val="nil"/>
                <w:between w:val="nil"/>
              </w:pBdr>
              <w:rPr>
                <w:color w:val="000000"/>
              </w:rPr>
            </w:pPr>
          </w:p>
        </w:tc>
        <w:tc>
          <w:tcPr>
            <w:tcW w:w="425" w:type="dxa"/>
          </w:tcPr>
          <w:p w14:paraId="62DE41E1" w14:textId="77777777" w:rsidR="002432A5" w:rsidRDefault="002432A5">
            <w:pPr>
              <w:pBdr>
                <w:top w:val="nil"/>
                <w:left w:val="nil"/>
                <w:bottom w:val="nil"/>
                <w:right w:val="nil"/>
                <w:between w:val="nil"/>
              </w:pBdr>
              <w:rPr>
                <w:color w:val="000000"/>
              </w:rPr>
            </w:pPr>
          </w:p>
        </w:tc>
        <w:tc>
          <w:tcPr>
            <w:tcW w:w="426" w:type="dxa"/>
          </w:tcPr>
          <w:p w14:paraId="03924117" w14:textId="77777777" w:rsidR="002432A5" w:rsidRDefault="002432A5">
            <w:pPr>
              <w:pBdr>
                <w:top w:val="nil"/>
                <w:left w:val="nil"/>
                <w:bottom w:val="nil"/>
                <w:right w:val="nil"/>
                <w:between w:val="nil"/>
              </w:pBdr>
              <w:rPr>
                <w:color w:val="000000"/>
              </w:rPr>
            </w:pPr>
          </w:p>
        </w:tc>
        <w:tc>
          <w:tcPr>
            <w:tcW w:w="1275" w:type="dxa"/>
          </w:tcPr>
          <w:p w14:paraId="1CD7B57F" w14:textId="77777777" w:rsidR="002432A5" w:rsidRDefault="002432A5">
            <w:pPr>
              <w:pBdr>
                <w:top w:val="nil"/>
                <w:left w:val="nil"/>
                <w:bottom w:val="nil"/>
                <w:right w:val="nil"/>
                <w:between w:val="nil"/>
              </w:pBdr>
              <w:rPr>
                <w:color w:val="000000"/>
              </w:rPr>
            </w:pPr>
          </w:p>
        </w:tc>
      </w:tr>
      <w:tr w:rsidR="002432A5" w14:paraId="2ED6801C" w14:textId="77777777">
        <w:trPr>
          <w:trHeight w:val="622"/>
        </w:trPr>
        <w:tc>
          <w:tcPr>
            <w:tcW w:w="567" w:type="dxa"/>
          </w:tcPr>
          <w:p w14:paraId="1F092694" w14:textId="77777777" w:rsidR="002432A5" w:rsidRDefault="002432A5">
            <w:pPr>
              <w:pBdr>
                <w:top w:val="nil"/>
                <w:left w:val="nil"/>
                <w:bottom w:val="nil"/>
                <w:right w:val="nil"/>
                <w:between w:val="nil"/>
              </w:pBdr>
              <w:spacing w:before="9"/>
              <w:rPr>
                <w:b/>
                <w:bCs/>
                <w:color w:val="000000"/>
              </w:rPr>
            </w:pPr>
          </w:p>
          <w:p w14:paraId="3D19ADAB" w14:textId="77777777" w:rsidR="002432A5" w:rsidRDefault="00000000">
            <w:pPr>
              <w:pBdr>
                <w:top w:val="nil"/>
                <w:left w:val="nil"/>
                <w:bottom w:val="nil"/>
                <w:right w:val="nil"/>
                <w:between w:val="nil"/>
              </w:pBdr>
              <w:ind w:right="142"/>
              <w:jc w:val="center"/>
              <w:rPr>
                <w:color w:val="000000"/>
              </w:rPr>
            </w:pPr>
            <w:r>
              <w:rPr>
                <w:color w:val="000000"/>
              </w:rPr>
              <w:t>12</w:t>
            </w:r>
          </w:p>
        </w:tc>
        <w:tc>
          <w:tcPr>
            <w:tcW w:w="4820" w:type="dxa"/>
          </w:tcPr>
          <w:p w14:paraId="1D2851EA" w14:textId="77777777" w:rsidR="002432A5" w:rsidRDefault="00000000">
            <w:pPr>
              <w:pBdr>
                <w:top w:val="nil"/>
                <w:left w:val="nil"/>
                <w:bottom w:val="nil"/>
                <w:right w:val="nil"/>
                <w:between w:val="nil"/>
              </w:pBdr>
              <w:ind w:left="111"/>
              <w:rPr>
                <w:color w:val="000000"/>
              </w:rPr>
            </w:pPr>
            <w:r>
              <w:rPr>
                <w:color w:val="000000"/>
              </w:rPr>
              <w:t>Menggali informasi tentang riwayat Pribadi (riwayat merokok, minuman alcohol, dan penyalahgunaan</w:t>
            </w:r>
          </w:p>
          <w:p w14:paraId="2EDB3ADA" w14:textId="77777777" w:rsidR="002432A5" w:rsidRDefault="00000000">
            <w:pPr>
              <w:pBdr>
                <w:top w:val="nil"/>
                <w:left w:val="nil"/>
                <w:bottom w:val="nil"/>
                <w:right w:val="nil"/>
                <w:between w:val="nil"/>
              </w:pBdr>
              <w:spacing w:before="3" w:line="265" w:lineRule="auto"/>
              <w:ind w:left="111"/>
              <w:jc w:val="both"/>
              <w:rPr>
                <w:color w:val="000000"/>
              </w:rPr>
            </w:pPr>
            <w:r>
              <w:rPr>
                <w:color w:val="000000"/>
              </w:rPr>
              <w:t>obat-obat terlarang (Narkoba), pola diet, aktifitas)</w:t>
            </w:r>
          </w:p>
        </w:tc>
        <w:tc>
          <w:tcPr>
            <w:tcW w:w="425" w:type="dxa"/>
          </w:tcPr>
          <w:p w14:paraId="2B6D838E" w14:textId="77777777" w:rsidR="002432A5" w:rsidRDefault="002432A5">
            <w:pPr>
              <w:pBdr>
                <w:top w:val="nil"/>
                <w:left w:val="nil"/>
                <w:bottom w:val="nil"/>
                <w:right w:val="nil"/>
                <w:between w:val="nil"/>
              </w:pBdr>
              <w:rPr>
                <w:color w:val="000000"/>
              </w:rPr>
            </w:pPr>
          </w:p>
        </w:tc>
        <w:tc>
          <w:tcPr>
            <w:tcW w:w="425" w:type="dxa"/>
          </w:tcPr>
          <w:p w14:paraId="235CA791" w14:textId="77777777" w:rsidR="002432A5" w:rsidRDefault="002432A5">
            <w:pPr>
              <w:pBdr>
                <w:top w:val="nil"/>
                <w:left w:val="nil"/>
                <w:bottom w:val="nil"/>
                <w:right w:val="nil"/>
                <w:between w:val="nil"/>
              </w:pBdr>
              <w:rPr>
                <w:color w:val="000000"/>
              </w:rPr>
            </w:pPr>
          </w:p>
        </w:tc>
        <w:tc>
          <w:tcPr>
            <w:tcW w:w="426" w:type="dxa"/>
          </w:tcPr>
          <w:p w14:paraId="34953C5E" w14:textId="77777777" w:rsidR="002432A5" w:rsidRDefault="002432A5">
            <w:pPr>
              <w:pBdr>
                <w:top w:val="nil"/>
                <w:left w:val="nil"/>
                <w:bottom w:val="nil"/>
                <w:right w:val="nil"/>
                <w:between w:val="nil"/>
              </w:pBdr>
              <w:rPr>
                <w:color w:val="000000"/>
              </w:rPr>
            </w:pPr>
          </w:p>
        </w:tc>
        <w:tc>
          <w:tcPr>
            <w:tcW w:w="1275" w:type="dxa"/>
          </w:tcPr>
          <w:p w14:paraId="5C39C20E" w14:textId="77777777" w:rsidR="002432A5" w:rsidRDefault="002432A5">
            <w:pPr>
              <w:pBdr>
                <w:top w:val="nil"/>
                <w:left w:val="nil"/>
                <w:bottom w:val="nil"/>
                <w:right w:val="nil"/>
                <w:between w:val="nil"/>
              </w:pBdr>
              <w:rPr>
                <w:color w:val="000000"/>
              </w:rPr>
            </w:pPr>
          </w:p>
        </w:tc>
      </w:tr>
      <w:tr w:rsidR="002432A5" w14:paraId="5EF20387" w14:textId="77777777">
        <w:trPr>
          <w:trHeight w:val="341"/>
        </w:trPr>
        <w:tc>
          <w:tcPr>
            <w:tcW w:w="567" w:type="dxa"/>
            <w:shd w:val="clear" w:color="auto" w:fill="BFBFBF"/>
            <w:vAlign w:val="center"/>
          </w:tcPr>
          <w:p w14:paraId="75FD70A9" w14:textId="77777777" w:rsidR="002432A5" w:rsidRDefault="002432A5">
            <w:pPr>
              <w:pBdr>
                <w:top w:val="nil"/>
                <w:left w:val="nil"/>
                <w:bottom w:val="nil"/>
                <w:right w:val="nil"/>
                <w:between w:val="nil"/>
              </w:pBdr>
              <w:ind w:right="142"/>
              <w:jc w:val="center"/>
              <w:rPr>
                <w:color w:val="000000"/>
              </w:rPr>
            </w:pPr>
          </w:p>
        </w:tc>
        <w:tc>
          <w:tcPr>
            <w:tcW w:w="4820" w:type="dxa"/>
            <w:shd w:val="clear" w:color="auto" w:fill="BFBFBF"/>
          </w:tcPr>
          <w:p w14:paraId="16D7EFF8" w14:textId="77777777" w:rsidR="002432A5" w:rsidRDefault="00000000">
            <w:pPr>
              <w:pBdr>
                <w:top w:val="nil"/>
                <w:left w:val="nil"/>
                <w:bottom w:val="nil"/>
                <w:right w:val="nil"/>
                <w:between w:val="nil"/>
              </w:pBdr>
              <w:spacing w:before="3" w:line="265" w:lineRule="auto"/>
              <w:ind w:left="111"/>
              <w:jc w:val="both"/>
              <w:rPr>
                <w:color w:val="000000"/>
              </w:rPr>
            </w:pPr>
            <w:r>
              <w:rPr>
                <w:b/>
                <w:bCs/>
                <w:color w:val="000000"/>
              </w:rPr>
              <w:t>ITEM PENALARAN KLINIS</w:t>
            </w:r>
          </w:p>
        </w:tc>
        <w:tc>
          <w:tcPr>
            <w:tcW w:w="425" w:type="dxa"/>
            <w:shd w:val="clear" w:color="auto" w:fill="BFBFBF"/>
          </w:tcPr>
          <w:p w14:paraId="751DB836" w14:textId="77777777" w:rsidR="002432A5" w:rsidRDefault="002432A5">
            <w:pPr>
              <w:pBdr>
                <w:top w:val="nil"/>
                <w:left w:val="nil"/>
                <w:bottom w:val="nil"/>
                <w:right w:val="nil"/>
                <w:between w:val="nil"/>
              </w:pBdr>
              <w:rPr>
                <w:color w:val="000000"/>
              </w:rPr>
            </w:pPr>
          </w:p>
        </w:tc>
        <w:tc>
          <w:tcPr>
            <w:tcW w:w="425" w:type="dxa"/>
            <w:shd w:val="clear" w:color="auto" w:fill="BFBFBF"/>
          </w:tcPr>
          <w:p w14:paraId="1030D586" w14:textId="77777777" w:rsidR="002432A5" w:rsidRDefault="002432A5">
            <w:pPr>
              <w:pBdr>
                <w:top w:val="nil"/>
                <w:left w:val="nil"/>
                <w:bottom w:val="nil"/>
                <w:right w:val="nil"/>
                <w:between w:val="nil"/>
              </w:pBdr>
              <w:rPr>
                <w:color w:val="000000"/>
              </w:rPr>
            </w:pPr>
          </w:p>
        </w:tc>
        <w:tc>
          <w:tcPr>
            <w:tcW w:w="426" w:type="dxa"/>
            <w:shd w:val="clear" w:color="auto" w:fill="BFBFBF"/>
          </w:tcPr>
          <w:p w14:paraId="3C7C2A5B" w14:textId="77777777" w:rsidR="002432A5" w:rsidRDefault="002432A5">
            <w:pPr>
              <w:pBdr>
                <w:top w:val="nil"/>
                <w:left w:val="nil"/>
                <w:bottom w:val="nil"/>
                <w:right w:val="nil"/>
                <w:between w:val="nil"/>
              </w:pBdr>
              <w:rPr>
                <w:color w:val="000000"/>
              </w:rPr>
            </w:pPr>
          </w:p>
        </w:tc>
        <w:tc>
          <w:tcPr>
            <w:tcW w:w="1275" w:type="dxa"/>
            <w:shd w:val="clear" w:color="auto" w:fill="BFBFBF"/>
          </w:tcPr>
          <w:p w14:paraId="0271B323" w14:textId="77777777" w:rsidR="002432A5" w:rsidRDefault="002432A5">
            <w:pPr>
              <w:pBdr>
                <w:top w:val="nil"/>
                <w:left w:val="nil"/>
                <w:bottom w:val="nil"/>
                <w:right w:val="nil"/>
                <w:between w:val="nil"/>
              </w:pBdr>
              <w:rPr>
                <w:color w:val="000000"/>
              </w:rPr>
            </w:pPr>
          </w:p>
        </w:tc>
      </w:tr>
      <w:tr w:rsidR="002432A5" w14:paraId="0A453118" w14:textId="77777777">
        <w:trPr>
          <w:trHeight w:val="622"/>
        </w:trPr>
        <w:tc>
          <w:tcPr>
            <w:tcW w:w="567" w:type="dxa"/>
          </w:tcPr>
          <w:p w14:paraId="057E4CA2" w14:textId="77777777" w:rsidR="002432A5" w:rsidRDefault="00000000">
            <w:pPr>
              <w:pBdr>
                <w:top w:val="nil"/>
                <w:left w:val="nil"/>
                <w:bottom w:val="nil"/>
                <w:right w:val="nil"/>
                <w:between w:val="nil"/>
              </w:pBdr>
              <w:ind w:right="142"/>
              <w:jc w:val="center"/>
              <w:rPr>
                <w:color w:val="000000"/>
              </w:rPr>
            </w:pPr>
            <w:r>
              <w:rPr>
                <w:color w:val="000000"/>
              </w:rPr>
              <w:t>13</w:t>
            </w:r>
          </w:p>
        </w:tc>
        <w:tc>
          <w:tcPr>
            <w:tcW w:w="4820" w:type="dxa"/>
          </w:tcPr>
          <w:p w14:paraId="594E8D42" w14:textId="77777777" w:rsidR="002432A5" w:rsidRDefault="00000000">
            <w:pPr>
              <w:pBdr>
                <w:top w:val="nil"/>
                <w:left w:val="nil"/>
                <w:bottom w:val="nil"/>
                <w:right w:val="nil"/>
                <w:between w:val="nil"/>
              </w:pBdr>
              <w:spacing w:before="3" w:line="265" w:lineRule="auto"/>
              <w:ind w:left="111"/>
              <w:jc w:val="both"/>
              <w:rPr>
                <w:color w:val="000000"/>
              </w:rPr>
            </w:pPr>
            <w:r>
              <w:rPr>
                <w:color w:val="000000"/>
              </w:rPr>
              <w:t>Melakukan</w:t>
            </w:r>
            <w:r>
              <w:rPr>
                <w:color w:val="000000"/>
              </w:rPr>
              <w:tab/>
              <w:t>cross</w:t>
            </w:r>
            <w:r>
              <w:rPr>
                <w:color w:val="000000"/>
              </w:rPr>
              <w:tab/>
              <w:t>check</w:t>
            </w:r>
            <w:r>
              <w:rPr>
                <w:color w:val="000000"/>
              </w:rPr>
              <w:tab/>
              <w:t>(paraphrase</w:t>
            </w:r>
            <w:r>
              <w:rPr>
                <w:color w:val="000000"/>
              </w:rPr>
              <w:tab/>
              <w:t>atau pengulangan terhadap apa yang dikatakan pasien)</w:t>
            </w:r>
          </w:p>
        </w:tc>
        <w:tc>
          <w:tcPr>
            <w:tcW w:w="425" w:type="dxa"/>
          </w:tcPr>
          <w:p w14:paraId="358E15D6" w14:textId="77777777" w:rsidR="002432A5" w:rsidRDefault="002432A5">
            <w:pPr>
              <w:pBdr>
                <w:top w:val="nil"/>
                <w:left w:val="nil"/>
                <w:bottom w:val="nil"/>
                <w:right w:val="nil"/>
                <w:between w:val="nil"/>
              </w:pBdr>
              <w:rPr>
                <w:color w:val="000000"/>
              </w:rPr>
            </w:pPr>
          </w:p>
        </w:tc>
        <w:tc>
          <w:tcPr>
            <w:tcW w:w="425" w:type="dxa"/>
          </w:tcPr>
          <w:p w14:paraId="26E88C0F" w14:textId="77777777" w:rsidR="002432A5" w:rsidRDefault="002432A5">
            <w:pPr>
              <w:pBdr>
                <w:top w:val="nil"/>
                <w:left w:val="nil"/>
                <w:bottom w:val="nil"/>
                <w:right w:val="nil"/>
                <w:between w:val="nil"/>
              </w:pBdr>
              <w:rPr>
                <w:color w:val="000000"/>
              </w:rPr>
            </w:pPr>
          </w:p>
        </w:tc>
        <w:tc>
          <w:tcPr>
            <w:tcW w:w="426" w:type="dxa"/>
          </w:tcPr>
          <w:p w14:paraId="4251E2B5" w14:textId="77777777" w:rsidR="002432A5" w:rsidRDefault="002432A5">
            <w:pPr>
              <w:pBdr>
                <w:top w:val="nil"/>
                <w:left w:val="nil"/>
                <w:bottom w:val="nil"/>
                <w:right w:val="nil"/>
                <w:between w:val="nil"/>
              </w:pBdr>
              <w:rPr>
                <w:color w:val="000000"/>
              </w:rPr>
            </w:pPr>
          </w:p>
        </w:tc>
        <w:tc>
          <w:tcPr>
            <w:tcW w:w="1275" w:type="dxa"/>
          </w:tcPr>
          <w:p w14:paraId="5A7309A0" w14:textId="77777777" w:rsidR="002432A5" w:rsidRDefault="002432A5">
            <w:pPr>
              <w:pBdr>
                <w:top w:val="nil"/>
                <w:left w:val="nil"/>
                <w:bottom w:val="nil"/>
                <w:right w:val="nil"/>
                <w:between w:val="nil"/>
              </w:pBdr>
              <w:rPr>
                <w:color w:val="000000"/>
              </w:rPr>
            </w:pPr>
          </w:p>
        </w:tc>
      </w:tr>
      <w:tr w:rsidR="002432A5" w14:paraId="7886F3E7" w14:textId="77777777">
        <w:trPr>
          <w:trHeight w:val="622"/>
        </w:trPr>
        <w:tc>
          <w:tcPr>
            <w:tcW w:w="567" w:type="dxa"/>
          </w:tcPr>
          <w:p w14:paraId="1B7923C3" w14:textId="77777777" w:rsidR="002432A5" w:rsidRDefault="00000000">
            <w:pPr>
              <w:pBdr>
                <w:top w:val="nil"/>
                <w:left w:val="nil"/>
                <w:bottom w:val="nil"/>
                <w:right w:val="nil"/>
                <w:between w:val="nil"/>
              </w:pBdr>
              <w:ind w:right="142"/>
              <w:jc w:val="center"/>
              <w:rPr>
                <w:color w:val="000000"/>
              </w:rPr>
            </w:pPr>
            <w:r>
              <w:rPr>
                <w:color w:val="000000"/>
              </w:rPr>
              <w:t>14</w:t>
            </w:r>
          </w:p>
        </w:tc>
        <w:tc>
          <w:tcPr>
            <w:tcW w:w="4820" w:type="dxa"/>
          </w:tcPr>
          <w:p w14:paraId="115DB29B" w14:textId="77777777" w:rsidR="002432A5" w:rsidRDefault="00000000">
            <w:pPr>
              <w:pBdr>
                <w:top w:val="nil"/>
                <w:left w:val="nil"/>
                <w:bottom w:val="nil"/>
                <w:right w:val="nil"/>
                <w:between w:val="nil"/>
              </w:pBdr>
              <w:spacing w:before="3" w:line="265" w:lineRule="auto"/>
              <w:ind w:left="111" w:right="141"/>
              <w:jc w:val="both"/>
              <w:rPr>
                <w:color w:val="000000"/>
              </w:rPr>
            </w:pPr>
            <w:r>
              <w:rPr>
                <w:color w:val="000000"/>
              </w:rPr>
              <w:t>Melakukan umpan balik (menanyakan hal-hal yang kurang jelas, atau pertanyaan yang kurang jelas).</w:t>
            </w:r>
          </w:p>
        </w:tc>
        <w:tc>
          <w:tcPr>
            <w:tcW w:w="425" w:type="dxa"/>
          </w:tcPr>
          <w:p w14:paraId="529991B7" w14:textId="77777777" w:rsidR="002432A5" w:rsidRDefault="002432A5">
            <w:pPr>
              <w:pBdr>
                <w:top w:val="nil"/>
                <w:left w:val="nil"/>
                <w:bottom w:val="nil"/>
                <w:right w:val="nil"/>
                <w:between w:val="nil"/>
              </w:pBdr>
              <w:rPr>
                <w:color w:val="000000"/>
              </w:rPr>
            </w:pPr>
          </w:p>
        </w:tc>
        <w:tc>
          <w:tcPr>
            <w:tcW w:w="425" w:type="dxa"/>
          </w:tcPr>
          <w:p w14:paraId="6877F62A" w14:textId="77777777" w:rsidR="002432A5" w:rsidRDefault="002432A5">
            <w:pPr>
              <w:pBdr>
                <w:top w:val="nil"/>
                <w:left w:val="nil"/>
                <w:bottom w:val="nil"/>
                <w:right w:val="nil"/>
                <w:between w:val="nil"/>
              </w:pBdr>
              <w:rPr>
                <w:color w:val="000000"/>
              </w:rPr>
            </w:pPr>
          </w:p>
        </w:tc>
        <w:tc>
          <w:tcPr>
            <w:tcW w:w="426" w:type="dxa"/>
          </w:tcPr>
          <w:p w14:paraId="5D2B9D8C" w14:textId="77777777" w:rsidR="002432A5" w:rsidRDefault="002432A5">
            <w:pPr>
              <w:pBdr>
                <w:top w:val="nil"/>
                <w:left w:val="nil"/>
                <w:bottom w:val="nil"/>
                <w:right w:val="nil"/>
                <w:between w:val="nil"/>
              </w:pBdr>
              <w:rPr>
                <w:color w:val="000000"/>
              </w:rPr>
            </w:pPr>
          </w:p>
        </w:tc>
        <w:tc>
          <w:tcPr>
            <w:tcW w:w="1275" w:type="dxa"/>
          </w:tcPr>
          <w:p w14:paraId="6D47DA19" w14:textId="77777777" w:rsidR="002432A5" w:rsidRDefault="002432A5">
            <w:pPr>
              <w:pBdr>
                <w:top w:val="nil"/>
                <w:left w:val="nil"/>
                <w:bottom w:val="nil"/>
                <w:right w:val="nil"/>
                <w:between w:val="nil"/>
              </w:pBdr>
              <w:rPr>
                <w:color w:val="000000"/>
              </w:rPr>
            </w:pPr>
          </w:p>
        </w:tc>
      </w:tr>
      <w:tr w:rsidR="002432A5" w14:paraId="3F4CBE4A" w14:textId="77777777">
        <w:trPr>
          <w:trHeight w:val="407"/>
        </w:trPr>
        <w:tc>
          <w:tcPr>
            <w:tcW w:w="567" w:type="dxa"/>
          </w:tcPr>
          <w:p w14:paraId="6C47EAD0" w14:textId="77777777" w:rsidR="002432A5" w:rsidRDefault="00000000">
            <w:pPr>
              <w:pBdr>
                <w:top w:val="nil"/>
                <w:left w:val="nil"/>
                <w:bottom w:val="nil"/>
                <w:right w:val="nil"/>
                <w:between w:val="nil"/>
              </w:pBdr>
              <w:ind w:right="142"/>
              <w:jc w:val="center"/>
              <w:rPr>
                <w:color w:val="000000"/>
              </w:rPr>
            </w:pPr>
            <w:r>
              <w:rPr>
                <w:color w:val="000000"/>
              </w:rPr>
              <w:t>15</w:t>
            </w:r>
          </w:p>
        </w:tc>
        <w:tc>
          <w:tcPr>
            <w:tcW w:w="4820" w:type="dxa"/>
          </w:tcPr>
          <w:p w14:paraId="1E081E2F" w14:textId="77777777" w:rsidR="002432A5" w:rsidRDefault="00000000">
            <w:pPr>
              <w:pBdr>
                <w:top w:val="nil"/>
                <w:left w:val="nil"/>
                <w:bottom w:val="nil"/>
                <w:right w:val="nil"/>
                <w:between w:val="nil"/>
              </w:pBdr>
              <w:spacing w:before="3" w:line="265" w:lineRule="auto"/>
              <w:ind w:left="111"/>
              <w:jc w:val="both"/>
              <w:rPr>
                <w:color w:val="000000"/>
              </w:rPr>
            </w:pPr>
            <w:r>
              <w:rPr>
                <w:color w:val="000000"/>
              </w:rPr>
              <w:t>Mencatat semua hasil anamnesis</w:t>
            </w:r>
          </w:p>
        </w:tc>
        <w:tc>
          <w:tcPr>
            <w:tcW w:w="425" w:type="dxa"/>
          </w:tcPr>
          <w:p w14:paraId="387AA4DA" w14:textId="77777777" w:rsidR="002432A5" w:rsidRDefault="002432A5">
            <w:pPr>
              <w:pBdr>
                <w:top w:val="nil"/>
                <w:left w:val="nil"/>
                <w:bottom w:val="nil"/>
                <w:right w:val="nil"/>
                <w:between w:val="nil"/>
              </w:pBdr>
              <w:rPr>
                <w:color w:val="000000"/>
              </w:rPr>
            </w:pPr>
          </w:p>
        </w:tc>
        <w:tc>
          <w:tcPr>
            <w:tcW w:w="425" w:type="dxa"/>
          </w:tcPr>
          <w:p w14:paraId="54130660" w14:textId="77777777" w:rsidR="002432A5" w:rsidRDefault="002432A5">
            <w:pPr>
              <w:pBdr>
                <w:top w:val="nil"/>
                <w:left w:val="nil"/>
                <w:bottom w:val="nil"/>
                <w:right w:val="nil"/>
                <w:between w:val="nil"/>
              </w:pBdr>
              <w:rPr>
                <w:color w:val="000000"/>
              </w:rPr>
            </w:pPr>
          </w:p>
        </w:tc>
        <w:tc>
          <w:tcPr>
            <w:tcW w:w="426" w:type="dxa"/>
          </w:tcPr>
          <w:p w14:paraId="78E88024" w14:textId="77777777" w:rsidR="002432A5" w:rsidRDefault="002432A5">
            <w:pPr>
              <w:pBdr>
                <w:top w:val="nil"/>
                <w:left w:val="nil"/>
                <w:bottom w:val="nil"/>
                <w:right w:val="nil"/>
                <w:between w:val="nil"/>
              </w:pBdr>
              <w:rPr>
                <w:color w:val="000000"/>
              </w:rPr>
            </w:pPr>
          </w:p>
        </w:tc>
        <w:tc>
          <w:tcPr>
            <w:tcW w:w="1275" w:type="dxa"/>
          </w:tcPr>
          <w:p w14:paraId="0A88DB2B" w14:textId="77777777" w:rsidR="002432A5" w:rsidRDefault="002432A5">
            <w:pPr>
              <w:pBdr>
                <w:top w:val="nil"/>
                <w:left w:val="nil"/>
                <w:bottom w:val="nil"/>
                <w:right w:val="nil"/>
                <w:between w:val="nil"/>
              </w:pBdr>
              <w:rPr>
                <w:color w:val="000000"/>
              </w:rPr>
            </w:pPr>
          </w:p>
        </w:tc>
      </w:tr>
      <w:tr w:rsidR="002432A5" w14:paraId="2B435F85" w14:textId="77777777">
        <w:trPr>
          <w:trHeight w:val="622"/>
        </w:trPr>
        <w:tc>
          <w:tcPr>
            <w:tcW w:w="567" w:type="dxa"/>
          </w:tcPr>
          <w:p w14:paraId="7E2CE329" w14:textId="77777777" w:rsidR="002432A5" w:rsidRDefault="00000000">
            <w:pPr>
              <w:pBdr>
                <w:top w:val="nil"/>
                <w:left w:val="nil"/>
                <w:bottom w:val="nil"/>
                <w:right w:val="nil"/>
                <w:between w:val="nil"/>
              </w:pBdr>
              <w:ind w:right="142"/>
              <w:jc w:val="center"/>
              <w:rPr>
                <w:color w:val="000000"/>
              </w:rPr>
            </w:pPr>
            <w:r>
              <w:rPr>
                <w:color w:val="000000"/>
              </w:rPr>
              <w:t>16</w:t>
            </w:r>
          </w:p>
        </w:tc>
        <w:tc>
          <w:tcPr>
            <w:tcW w:w="4820" w:type="dxa"/>
          </w:tcPr>
          <w:p w14:paraId="1B13AAA3" w14:textId="77777777" w:rsidR="002432A5" w:rsidRDefault="00000000">
            <w:pPr>
              <w:pBdr>
                <w:top w:val="nil"/>
                <w:left w:val="nil"/>
                <w:bottom w:val="nil"/>
                <w:right w:val="nil"/>
                <w:between w:val="nil"/>
              </w:pBdr>
              <w:spacing w:before="3" w:line="265" w:lineRule="auto"/>
              <w:ind w:left="111"/>
              <w:jc w:val="both"/>
              <w:rPr>
                <w:color w:val="000000"/>
              </w:rPr>
            </w:pPr>
            <w:r>
              <w:rPr>
                <w:color w:val="000000"/>
              </w:rPr>
              <w:t>Menyimpulkan dan menginterpretasikan hasil anamnesis</w:t>
            </w:r>
          </w:p>
        </w:tc>
        <w:tc>
          <w:tcPr>
            <w:tcW w:w="425" w:type="dxa"/>
          </w:tcPr>
          <w:p w14:paraId="5C85E3BD" w14:textId="77777777" w:rsidR="002432A5" w:rsidRDefault="002432A5">
            <w:pPr>
              <w:pBdr>
                <w:top w:val="nil"/>
                <w:left w:val="nil"/>
                <w:bottom w:val="nil"/>
                <w:right w:val="nil"/>
                <w:between w:val="nil"/>
              </w:pBdr>
              <w:rPr>
                <w:color w:val="000000"/>
              </w:rPr>
            </w:pPr>
          </w:p>
        </w:tc>
        <w:tc>
          <w:tcPr>
            <w:tcW w:w="425" w:type="dxa"/>
          </w:tcPr>
          <w:p w14:paraId="177EB02A" w14:textId="77777777" w:rsidR="002432A5" w:rsidRDefault="002432A5">
            <w:pPr>
              <w:pBdr>
                <w:top w:val="nil"/>
                <w:left w:val="nil"/>
                <w:bottom w:val="nil"/>
                <w:right w:val="nil"/>
                <w:between w:val="nil"/>
              </w:pBdr>
              <w:rPr>
                <w:color w:val="000000"/>
              </w:rPr>
            </w:pPr>
          </w:p>
        </w:tc>
        <w:tc>
          <w:tcPr>
            <w:tcW w:w="426" w:type="dxa"/>
          </w:tcPr>
          <w:p w14:paraId="72390150" w14:textId="77777777" w:rsidR="002432A5" w:rsidRDefault="002432A5">
            <w:pPr>
              <w:pBdr>
                <w:top w:val="nil"/>
                <w:left w:val="nil"/>
                <w:bottom w:val="nil"/>
                <w:right w:val="nil"/>
                <w:between w:val="nil"/>
              </w:pBdr>
              <w:rPr>
                <w:color w:val="000000"/>
              </w:rPr>
            </w:pPr>
          </w:p>
        </w:tc>
        <w:tc>
          <w:tcPr>
            <w:tcW w:w="1275" w:type="dxa"/>
          </w:tcPr>
          <w:p w14:paraId="0FF453E6" w14:textId="77777777" w:rsidR="002432A5" w:rsidRDefault="002432A5">
            <w:pPr>
              <w:pBdr>
                <w:top w:val="nil"/>
                <w:left w:val="nil"/>
                <w:bottom w:val="nil"/>
                <w:right w:val="nil"/>
                <w:between w:val="nil"/>
              </w:pBdr>
              <w:rPr>
                <w:color w:val="000000"/>
              </w:rPr>
            </w:pPr>
          </w:p>
        </w:tc>
      </w:tr>
      <w:tr w:rsidR="002432A5" w14:paraId="3FCBF639" w14:textId="77777777">
        <w:trPr>
          <w:trHeight w:val="259"/>
        </w:trPr>
        <w:tc>
          <w:tcPr>
            <w:tcW w:w="567" w:type="dxa"/>
            <w:shd w:val="clear" w:color="auto" w:fill="A6A6A6"/>
          </w:tcPr>
          <w:p w14:paraId="52B4374C" w14:textId="77777777" w:rsidR="002432A5" w:rsidRDefault="002432A5">
            <w:pPr>
              <w:pBdr>
                <w:top w:val="nil"/>
                <w:left w:val="nil"/>
                <w:bottom w:val="nil"/>
                <w:right w:val="nil"/>
                <w:between w:val="nil"/>
              </w:pBdr>
              <w:ind w:right="142"/>
              <w:jc w:val="center"/>
              <w:rPr>
                <w:color w:val="000000"/>
              </w:rPr>
            </w:pPr>
          </w:p>
        </w:tc>
        <w:tc>
          <w:tcPr>
            <w:tcW w:w="4820" w:type="dxa"/>
            <w:shd w:val="clear" w:color="auto" w:fill="A6A6A6"/>
          </w:tcPr>
          <w:p w14:paraId="66BA5179" w14:textId="77777777" w:rsidR="002432A5" w:rsidRDefault="00000000">
            <w:pPr>
              <w:pBdr>
                <w:top w:val="nil"/>
                <w:left w:val="nil"/>
                <w:bottom w:val="nil"/>
                <w:right w:val="nil"/>
                <w:between w:val="nil"/>
              </w:pBdr>
              <w:ind w:left="115"/>
              <w:rPr>
                <w:b/>
                <w:bCs/>
                <w:color w:val="000000"/>
              </w:rPr>
            </w:pPr>
            <w:r>
              <w:rPr>
                <w:b/>
                <w:bCs/>
                <w:color w:val="000000"/>
              </w:rPr>
              <w:t>ITEM PROFESIONALISME</w:t>
            </w:r>
          </w:p>
        </w:tc>
        <w:tc>
          <w:tcPr>
            <w:tcW w:w="425" w:type="dxa"/>
            <w:shd w:val="clear" w:color="auto" w:fill="A6A6A6"/>
          </w:tcPr>
          <w:p w14:paraId="14D47A42" w14:textId="77777777" w:rsidR="002432A5" w:rsidRDefault="002432A5">
            <w:pPr>
              <w:pBdr>
                <w:top w:val="nil"/>
                <w:left w:val="nil"/>
                <w:bottom w:val="nil"/>
                <w:right w:val="nil"/>
                <w:between w:val="nil"/>
              </w:pBdr>
              <w:rPr>
                <w:color w:val="000000"/>
              </w:rPr>
            </w:pPr>
          </w:p>
        </w:tc>
        <w:tc>
          <w:tcPr>
            <w:tcW w:w="425" w:type="dxa"/>
            <w:shd w:val="clear" w:color="auto" w:fill="A6A6A6"/>
          </w:tcPr>
          <w:p w14:paraId="3662EDA6" w14:textId="77777777" w:rsidR="002432A5" w:rsidRDefault="002432A5">
            <w:pPr>
              <w:pBdr>
                <w:top w:val="nil"/>
                <w:left w:val="nil"/>
                <w:bottom w:val="nil"/>
                <w:right w:val="nil"/>
                <w:between w:val="nil"/>
              </w:pBdr>
              <w:rPr>
                <w:color w:val="000000"/>
              </w:rPr>
            </w:pPr>
          </w:p>
        </w:tc>
        <w:tc>
          <w:tcPr>
            <w:tcW w:w="426" w:type="dxa"/>
            <w:shd w:val="clear" w:color="auto" w:fill="A6A6A6"/>
          </w:tcPr>
          <w:p w14:paraId="0C43D193" w14:textId="77777777" w:rsidR="002432A5" w:rsidRDefault="002432A5">
            <w:pPr>
              <w:pBdr>
                <w:top w:val="nil"/>
                <w:left w:val="nil"/>
                <w:bottom w:val="nil"/>
                <w:right w:val="nil"/>
                <w:between w:val="nil"/>
              </w:pBdr>
              <w:rPr>
                <w:color w:val="000000"/>
              </w:rPr>
            </w:pPr>
          </w:p>
        </w:tc>
        <w:tc>
          <w:tcPr>
            <w:tcW w:w="1275" w:type="dxa"/>
            <w:shd w:val="clear" w:color="auto" w:fill="A6A6A6"/>
          </w:tcPr>
          <w:p w14:paraId="20CBA6D5" w14:textId="77777777" w:rsidR="002432A5" w:rsidRDefault="002432A5">
            <w:pPr>
              <w:pBdr>
                <w:top w:val="nil"/>
                <w:left w:val="nil"/>
                <w:bottom w:val="nil"/>
                <w:right w:val="nil"/>
                <w:between w:val="nil"/>
              </w:pBdr>
              <w:rPr>
                <w:color w:val="000000"/>
              </w:rPr>
            </w:pPr>
          </w:p>
        </w:tc>
      </w:tr>
      <w:tr w:rsidR="002432A5" w14:paraId="2AE99FC3" w14:textId="77777777">
        <w:trPr>
          <w:trHeight w:val="266"/>
        </w:trPr>
        <w:tc>
          <w:tcPr>
            <w:tcW w:w="567" w:type="dxa"/>
            <w:vAlign w:val="center"/>
          </w:tcPr>
          <w:p w14:paraId="0EB1AF11" w14:textId="77777777" w:rsidR="002432A5" w:rsidRDefault="00000000">
            <w:pPr>
              <w:pBdr>
                <w:top w:val="nil"/>
                <w:left w:val="nil"/>
                <w:bottom w:val="nil"/>
                <w:right w:val="nil"/>
                <w:between w:val="nil"/>
              </w:pBdr>
              <w:ind w:right="142"/>
              <w:jc w:val="center"/>
              <w:rPr>
                <w:color w:val="000000"/>
              </w:rPr>
            </w:pPr>
            <w:r>
              <w:rPr>
                <w:color w:val="000000"/>
              </w:rPr>
              <w:t>17</w:t>
            </w:r>
          </w:p>
        </w:tc>
        <w:tc>
          <w:tcPr>
            <w:tcW w:w="4820" w:type="dxa"/>
          </w:tcPr>
          <w:p w14:paraId="5195E828" w14:textId="77777777" w:rsidR="002432A5" w:rsidRDefault="00000000">
            <w:pPr>
              <w:pBdr>
                <w:top w:val="nil"/>
                <w:left w:val="nil"/>
                <w:bottom w:val="nil"/>
                <w:right w:val="nil"/>
                <w:between w:val="nil"/>
              </w:pBdr>
              <w:ind w:left="115"/>
              <w:rPr>
                <w:b/>
                <w:bCs/>
                <w:color w:val="000000"/>
              </w:rPr>
            </w:pPr>
            <w:r>
              <w:rPr>
                <w:color w:val="000000"/>
              </w:rPr>
              <w:t>Percaya diri</w:t>
            </w:r>
          </w:p>
        </w:tc>
        <w:tc>
          <w:tcPr>
            <w:tcW w:w="425" w:type="dxa"/>
          </w:tcPr>
          <w:p w14:paraId="7EF81D38" w14:textId="77777777" w:rsidR="002432A5" w:rsidRDefault="002432A5">
            <w:pPr>
              <w:pBdr>
                <w:top w:val="nil"/>
                <w:left w:val="nil"/>
                <w:bottom w:val="nil"/>
                <w:right w:val="nil"/>
                <w:between w:val="nil"/>
              </w:pBdr>
              <w:rPr>
                <w:color w:val="000000"/>
              </w:rPr>
            </w:pPr>
          </w:p>
        </w:tc>
        <w:tc>
          <w:tcPr>
            <w:tcW w:w="425" w:type="dxa"/>
          </w:tcPr>
          <w:p w14:paraId="0F85F39E" w14:textId="77777777" w:rsidR="002432A5" w:rsidRDefault="002432A5">
            <w:pPr>
              <w:pBdr>
                <w:top w:val="nil"/>
                <w:left w:val="nil"/>
                <w:bottom w:val="nil"/>
                <w:right w:val="nil"/>
                <w:between w:val="nil"/>
              </w:pBdr>
              <w:rPr>
                <w:color w:val="000000"/>
              </w:rPr>
            </w:pPr>
          </w:p>
        </w:tc>
        <w:tc>
          <w:tcPr>
            <w:tcW w:w="426" w:type="dxa"/>
          </w:tcPr>
          <w:p w14:paraId="20DFBB0F" w14:textId="77777777" w:rsidR="002432A5" w:rsidRDefault="002432A5">
            <w:pPr>
              <w:pBdr>
                <w:top w:val="nil"/>
                <w:left w:val="nil"/>
                <w:bottom w:val="nil"/>
                <w:right w:val="nil"/>
                <w:between w:val="nil"/>
              </w:pBdr>
              <w:rPr>
                <w:color w:val="000000"/>
              </w:rPr>
            </w:pPr>
          </w:p>
        </w:tc>
        <w:tc>
          <w:tcPr>
            <w:tcW w:w="1275" w:type="dxa"/>
          </w:tcPr>
          <w:p w14:paraId="4217ECF1" w14:textId="77777777" w:rsidR="002432A5" w:rsidRDefault="002432A5">
            <w:pPr>
              <w:pBdr>
                <w:top w:val="nil"/>
                <w:left w:val="nil"/>
                <w:bottom w:val="nil"/>
                <w:right w:val="nil"/>
                <w:between w:val="nil"/>
              </w:pBdr>
              <w:rPr>
                <w:color w:val="000000"/>
              </w:rPr>
            </w:pPr>
          </w:p>
        </w:tc>
      </w:tr>
      <w:tr w:rsidR="002432A5" w14:paraId="04829BA8" w14:textId="77777777">
        <w:trPr>
          <w:trHeight w:val="244"/>
        </w:trPr>
        <w:tc>
          <w:tcPr>
            <w:tcW w:w="567" w:type="dxa"/>
            <w:vAlign w:val="center"/>
          </w:tcPr>
          <w:p w14:paraId="5FA2B6E2" w14:textId="77777777" w:rsidR="002432A5" w:rsidRDefault="00000000">
            <w:pPr>
              <w:pBdr>
                <w:top w:val="nil"/>
                <w:left w:val="nil"/>
                <w:bottom w:val="nil"/>
                <w:right w:val="nil"/>
                <w:between w:val="nil"/>
              </w:pBdr>
              <w:ind w:right="142"/>
              <w:jc w:val="center"/>
              <w:rPr>
                <w:color w:val="000000"/>
              </w:rPr>
            </w:pPr>
            <w:r>
              <w:rPr>
                <w:color w:val="000000"/>
              </w:rPr>
              <w:t>18</w:t>
            </w:r>
          </w:p>
        </w:tc>
        <w:tc>
          <w:tcPr>
            <w:tcW w:w="4820" w:type="dxa"/>
          </w:tcPr>
          <w:p w14:paraId="004EDB0A" w14:textId="77777777" w:rsidR="002432A5" w:rsidRDefault="00000000">
            <w:pPr>
              <w:pBdr>
                <w:top w:val="nil"/>
                <w:left w:val="nil"/>
                <w:bottom w:val="nil"/>
                <w:right w:val="nil"/>
                <w:between w:val="nil"/>
              </w:pBdr>
              <w:ind w:left="115"/>
              <w:rPr>
                <w:color w:val="000000"/>
              </w:rPr>
            </w:pPr>
            <w:r>
              <w:rPr>
                <w:color w:val="000000"/>
              </w:rPr>
              <w:t>Melakukan dengan kesalahan minimal</w:t>
            </w:r>
          </w:p>
        </w:tc>
        <w:tc>
          <w:tcPr>
            <w:tcW w:w="425" w:type="dxa"/>
          </w:tcPr>
          <w:p w14:paraId="6C35C76D" w14:textId="77777777" w:rsidR="002432A5" w:rsidRDefault="002432A5">
            <w:pPr>
              <w:pBdr>
                <w:top w:val="nil"/>
                <w:left w:val="nil"/>
                <w:bottom w:val="nil"/>
                <w:right w:val="nil"/>
                <w:between w:val="nil"/>
              </w:pBdr>
              <w:rPr>
                <w:color w:val="000000"/>
              </w:rPr>
            </w:pPr>
          </w:p>
        </w:tc>
        <w:tc>
          <w:tcPr>
            <w:tcW w:w="425" w:type="dxa"/>
          </w:tcPr>
          <w:p w14:paraId="663094A9" w14:textId="77777777" w:rsidR="002432A5" w:rsidRDefault="002432A5">
            <w:pPr>
              <w:pBdr>
                <w:top w:val="nil"/>
                <w:left w:val="nil"/>
                <w:bottom w:val="nil"/>
                <w:right w:val="nil"/>
                <w:between w:val="nil"/>
              </w:pBdr>
              <w:rPr>
                <w:color w:val="000000"/>
              </w:rPr>
            </w:pPr>
          </w:p>
        </w:tc>
        <w:tc>
          <w:tcPr>
            <w:tcW w:w="426" w:type="dxa"/>
          </w:tcPr>
          <w:p w14:paraId="70C40D8E" w14:textId="77777777" w:rsidR="002432A5" w:rsidRDefault="002432A5">
            <w:pPr>
              <w:pBdr>
                <w:top w:val="nil"/>
                <w:left w:val="nil"/>
                <w:bottom w:val="nil"/>
                <w:right w:val="nil"/>
                <w:between w:val="nil"/>
              </w:pBdr>
              <w:rPr>
                <w:color w:val="000000"/>
              </w:rPr>
            </w:pPr>
          </w:p>
        </w:tc>
        <w:tc>
          <w:tcPr>
            <w:tcW w:w="1275" w:type="dxa"/>
          </w:tcPr>
          <w:p w14:paraId="2C48EB96" w14:textId="77777777" w:rsidR="002432A5" w:rsidRDefault="002432A5">
            <w:pPr>
              <w:pBdr>
                <w:top w:val="nil"/>
                <w:left w:val="nil"/>
                <w:bottom w:val="nil"/>
                <w:right w:val="nil"/>
                <w:between w:val="nil"/>
              </w:pBdr>
              <w:rPr>
                <w:color w:val="000000"/>
              </w:rPr>
            </w:pPr>
          </w:p>
        </w:tc>
      </w:tr>
      <w:tr w:rsidR="002432A5" w14:paraId="2E26AAAE" w14:textId="77777777">
        <w:trPr>
          <w:trHeight w:val="338"/>
        </w:trPr>
        <w:tc>
          <w:tcPr>
            <w:tcW w:w="567" w:type="dxa"/>
            <w:shd w:val="clear" w:color="auto" w:fill="BFBFBF"/>
          </w:tcPr>
          <w:p w14:paraId="219A3E6B" w14:textId="77777777" w:rsidR="002432A5" w:rsidRDefault="002432A5">
            <w:pPr>
              <w:pBdr>
                <w:top w:val="nil"/>
                <w:left w:val="nil"/>
                <w:bottom w:val="nil"/>
                <w:right w:val="nil"/>
                <w:between w:val="nil"/>
              </w:pBdr>
              <w:ind w:right="137"/>
              <w:jc w:val="center"/>
              <w:rPr>
                <w:color w:val="000000"/>
              </w:rPr>
            </w:pPr>
          </w:p>
        </w:tc>
        <w:tc>
          <w:tcPr>
            <w:tcW w:w="4820" w:type="dxa"/>
            <w:shd w:val="clear" w:color="auto" w:fill="BFBFBF"/>
          </w:tcPr>
          <w:p w14:paraId="3559662A" w14:textId="77777777" w:rsidR="002432A5" w:rsidRDefault="00000000">
            <w:pPr>
              <w:pBdr>
                <w:top w:val="nil"/>
                <w:left w:val="nil"/>
                <w:bottom w:val="nil"/>
                <w:right w:val="nil"/>
                <w:between w:val="nil"/>
              </w:pBdr>
              <w:ind w:left="115" w:right="1051"/>
              <w:rPr>
                <w:color w:val="000000"/>
              </w:rPr>
            </w:pPr>
            <w:r>
              <w:rPr>
                <w:b/>
                <w:bCs/>
                <w:color w:val="000000"/>
              </w:rPr>
              <w:t>TOTAL</w:t>
            </w:r>
          </w:p>
        </w:tc>
        <w:tc>
          <w:tcPr>
            <w:tcW w:w="425" w:type="dxa"/>
            <w:shd w:val="clear" w:color="auto" w:fill="BFBFBF"/>
          </w:tcPr>
          <w:p w14:paraId="41B12430" w14:textId="77777777" w:rsidR="002432A5" w:rsidRDefault="002432A5">
            <w:pPr>
              <w:pBdr>
                <w:top w:val="nil"/>
                <w:left w:val="nil"/>
                <w:bottom w:val="nil"/>
                <w:right w:val="nil"/>
                <w:between w:val="nil"/>
              </w:pBdr>
              <w:rPr>
                <w:color w:val="000000"/>
              </w:rPr>
            </w:pPr>
          </w:p>
        </w:tc>
        <w:tc>
          <w:tcPr>
            <w:tcW w:w="425" w:type="dxa"/>
            <w:shd w:val="clear" w:color="auto" w:fill="BFBFBF"/>
          </w:tcPr>
          <w:p w14:paraId="43C6117D" w14:textId="77777777" w:rsidR="002432A5" w:rsidRDefault="002432A5">
            <w:pPr>
              <w:pBdr>
                <w:top w:val="nil"/>
                <w:left w:val="nil"/>
                <w:bottom w:val="nil"/>
                <w:right w:val="nil"/>
                <w:between w:val="nil"/>
              </w:pBdr>
              <w:rPr>
                <w:color w:val="000000"/>
              </w:rPr>
            </w:pPr>
          </w:p>
        </w:tc>
        <w:tc>
          <w:tcPr>
            <w:tcW w:w="426" w:type="dxa"/>
            <w:shd w:val="clear" w:color="auto" w:fill="BFBFBF"/>
          </w:tcPr>
          <w:p w14:paraId="2099D043" w14:textId="77777777" w:rsidR="002432A5" w:rsidRDefault="002432A5">
            <w:pPr>
              <w:pBdr>
                <w:top w:val="nil"/>
                <w:left w:val="nil"/>
                <w:bottom w:val="nil"/>
                <w:right w:val="nil"/>
                <w:between w:val="nil"/>
              </w:pBdr>
              <w:rPr>
                <w:color w:val="000000"/>
              </w:rPr>
            </w:pPr>
          </w:p>
        </w:tc>
        <w:tc>
          <w:tcPr>
            <w:tcW w:w="1275" w:type="dxa"/>
            <w:shd w:val="clear" w:color="auto" w:fill="BFBFBF"/>
          </w:tcPr>
          <w:p w14:paraId="47D76ABD" w14:textId="77777777" w:rsidR="002432A5" w:rsidRDefault="002432A5">
            <w:pPr>
              <w:pBdr>
                <w:top w:val="nil"/>
                <w:left w:val="nil"/>
                <w:bottom w:val="nil"/>
                <w:right w:val="nil"/>
                <w:between w:val="nil"/>
              </w:pBdr>
              <w:rPr>
                <w:color w:val="000000"/>
              </w:rPr>
            </w:pPr>
          </w:p>
        </w:tc>
      </w:tr>
    </w:tbl>
    <w:p w14:paraId="1C6E9CC5" w14:textId="77777777" w:rsidR="002432A5" w:rsidRDefault="002432A5">
      <w:pPr>
        <w:rPr>
          <w:b/>
          <w:bCs/>
        </w:rPr>
      </w:pPr>
    </w:p>
    <w:p w14:paraId="5A80F6F3" w14:textId="77777777" w:rsidR="002432A5" w:rsidRDefault="00000000">
      <w:pPr>
        <w:tabs>
          <w:tab w:val="left" w:pos="2057"/>
        </w:tabs>
      </w:pPr>
      <w:r>
        <w:t>P</w:t>
      </w:r>
      <w:r>
        <w:rPr>
          <w:u w:val="single"/>
        </w:rPr>
        <w:t>enjelasan</w:t>
      </w:r>
      <w:r>
        <w:t>:</w:t>
      </w:r>
    </w:p>
    <w:p w14:paraId="208EA9C3" w14:textId="77777777" w:rsidR="002432A5" w:rsidRDefault="00000000">
      <w:pPr>
        <w:numPr>
          <w:ilvl w:val="0"/>
          <w:numId w:val="442"/>
        </w:numPr>
        <w:pBdr>
          <w:top w:val="nil"/>
          <w:left w:val="nil"/>
          <w:bottom w:val="nil"/>
          <w:right w:val="nil"/>
          <w:between w:val="nil"/>
        </w:pBdr>
        <w:tabs>
          <w:tab w:val="left" w:pos="1572"/>
          <w:tab w:val="left" w:pos="1573"/>
        </w:tabs>
        <w:spacing w:before="38"/>
      </w:pPr>
      <w:r>
        <w:rPr>
          <w:color w:val="000000"/>
        </w:rPr>
        <w:t>Tidak dilakukan mahasiswa</w:t>
      </w:r>
    </w:p>
    <w:p w14:paraId="1C135D62" w14:textId="77777777" w:rsidR="002432A5" w:rsidRDefault="00000000">
      <w:pPr>
        <w:numPr>
          <w:ilvl w:val="0"/>
          <w:numId w:val="442"/>
        </w:numPr>
        <w:pBdr>
          <w:top w:val="nil"/>
          <w:left w:val="nil"/>
          <w:bottom w:val="nil"/>
          <w:right w:val="nil"/>
          <w:between w:val="nil"/>
        </w:pBdr>
        <w:tabs>
          <w:tab w:val="left" w:pos="1572"/>
          <w:tab w:val="left" w:pos="1573"/>
        </w:tabs>
        <w:spacing w:before="43"/>
      </w:pPr>
      <w:r>
        <w:rPr>
          <w:color w:val="000000"/>
        </w:rPr>
        <w:t>Dilakukan, tapi belum sempurna</w:t>
      </w:r>
    </w:p>
    <w:p w14:paraId="2DF22D47" w14:textId="77777777" w:rsidR="002432A5" w:rsidRDefault="00000000">
      <w:pPr>
        <w:numPr>
          <w:ilvl w:val="0"/>
          <w:numId w:val="442"/>
        </w:numPr>
        <w:pBdr>
          <w:top w:val="nil"/>
          <w:left w:val="nil"/>
          <w:bottom w:val="nil"/>
          <w:right w:val="nil"/>
          <w:between w:val="nil"/>
        </w:pBdr>
        <w:tabs>
          <w:tab w:val="left" w:pos="1573"/>
        </w:tabs>
        <w:spacing w:before="38" w:line="276" w:lineRule="auto"/>
        <w:jc w:val="both"/>
      </w:pPr>
      <w:r>
        <w:rPr>
          <w:color w:val="000000"/>
        </w:rPr>
        <w:t>Dilakukan dengan sempurna, atau bila aspek tersebut tidak dilakukan mahasiswa karena situasi yang tidak memungkinkan (misal tidak diperlukan dalam skenario yang sedang dilaksanakan)</w:t>
      </w:r>
    </w:p>
    <w:p w14:paraId="3EBFCADE" w14:textId="77777777" w:rsidR="002432A5" w:rsidRDefault="002432A5">
      <w:pPr>
        <w:pBdr>
          <w:top w:val="nil"/>
          <w:left w:val="nil"/>
          <w:bottom w:val="nil"/>
          <w:right w:val="nil"/>
          <w:between w:val="nil"/>
        </w:pBdr>
        <w:spacing w:before="2"/>
        <w:ind w:left="1573"/>
        <w:rPr>
          <w:color w:val="000000"/>
          <w:sz w:val="38"/>
          <w:szCs w:val="38"/>
        </w:rPr>
      </w:pPr>
    </w:p>
    <w:p w14:paraId="5ED68AD3" w14:textId="77777777" w:rsidR="002432A5" w:rsidRDefault="00000000">
      <w:pPr>
        <w:pBdr>
          <w:top w:val="nil"/>
          <w:left w:val="nil"/>
          <w:bottom w:val="nil"/>
          <w:right w:val="nil"/>
          <w:between w:val="nil"/>
        </w:pBdr>
        <w:ind w:left="1573" w:right="1090"/>
        <w:jc w:val="right"/>
        <w:rPr>
          <w:b/>
          <w:bCs/>
          <w:color w:val="000000"/>
        </w:rPr>
      </w:pPr>
      <w:r>
        <w:rPr>
          <w:b/>
          <w:bCs/>
          <w:color w:val="000000"/>
        </w:rPr>
        <w:t>Instruktur</w:t>
      </w:r>
    </w:p>
    <w:p w14:paraId="6798BB3C" w14:textId="77777777" w:rsidR="002432A5" w:rsidRDefault="00000000">
      <w:pPr>
        <w:pBdr>
          <w:top w:val="nil"/>
          <w:left w:val="nil"/>
          <w:bottom w:val="nil"/>
          <w:right w:val="nil"/>
          <w:between w:val="nil"/>
        </w:pBdr>
        <w:spacing w:before="9"/>
        <w:ind w:left="1573"/>
        <w:rPr>
          <w:b/>
          <w:bCs/>
          <w:color w:val="000000"/>
          <w:sz w:val="37"/>
          <w:szCs w:val="37"/>
        </w:rPr>
      </w:pPr>
      <w:r>
        <w:rPr>
          <w:noProof/>
        </w:rPr>
        <mc:AlternateContent>
          <mc:Choice Requires="wpg">
            <w:drawing>
              <wp:anchor distT="0" distB="0" distL="0" distR="0" simplePos="0" relativeHeight="251702272" behindDoc="0" locked="0" layoutInCell="1" hidden="0" allowOverlap="1" wp14:anchorId="16CD3B7E" wp14:editId="5A70181B">
                <wp:simplePos x="0" y="0"/>
                <wp:positionH relativeFrom="column">
                  <wp:posOffset>-4126</wp:posOffset>
                </wp:positionH>
                <wp:positionV relativeFrom="paragraph">
                  <wp:posOffset>406083</wp:posOffset>
                </wp:positionV>
                <wp:extent cx="2590800" cy="352425"/>
                <wp:effectExtent l="0" t="0" r="0" b="0"/>
                <wp:wrapTopAndBottom distT="0" distB="0"/>
                <wp:docPr id="46" name="Rectangle 46"/>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0684DD85"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-4126</wp:posOffset>
                </wp:positionH>
                <wp:positionV relativeFrom="paragraph">
                  <wp:posOffset>406083</wp:posOffset>
                </wp:positionV>
                <wp:extent cx="2590800" cy="352425"/>
                <wp:effectExtent b="0" l="0" r="0" t="0"/>
                <wp:wrapTopAndBottom distB="0" distT="0"/>
                <wp:docPr id="46" name="image205.png"/>
                <a:graphic>
                  <a:graphicData uri="http://schemas.openxmlformats.org/drawingml/2006/picture">
                    <pic:pic>
                      <pic:nvPicPr>
                        <pic:cNvPr id="0" name="image205.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6953CCED" w14:textId="77777777" w:rsidR="002432A5" w:rsidRDefault="00000000">
      <w:pPr>
        <w:pBdr>
          <w:top w:val="nil"/>
          <w:left w:val="nil"/>
          <w:bottom w:val="nil"/>
          <w:right w:val="nil"/>
          <w:between w:val="nil"/>
        </w:pBdr>
        <w:ind w:left="1573" w:right="91"/>
        <w:jc w:val="right"/>
        <w:rPr>
          <w:b/>
          <w:bCs/>
          <w:color w:val="000000"/>
        </w:rPr>
        <w:sectPr w:rsidR="002432A5">
          <w:headerReference w:type="default" r:id="rId85"/>
          <w:pgSz w:w="11906" w:h="16838"/>
          <w:pgMar w:top="1701" w:right="2268" w:bottom="2268" w:left="1701" w:header="850" w:footer="720" w:gutter="0"/>
          <w:cols w:space="720"/>
        </w:sectPr>
      </w:pPr>
      <w:r>
        <w:rPr>
          <w:b/>
          <w:bCs/>
          <w:color w:val="000000"/>
        </w:rPr>
        <w:t>(………………………………)</w:t>
      </w:r>
    </w:p>
    <w:p w14:paraId="4EE9A206" w14:textId="77777777" w:rsidR="002432A5" w:rsidRDefault="00000000">
      <w:pPr>
        <w:pStyle w:val="Heading1"/>
      </w:pPr>
      <w:bookmarkStart w:id="36" w:name="_heading=h.4qhza6prd4rb" w:colFirst="0" w:colLast="0"/>
      <w:bookmarkEnd w:id="36"/>
      <w:r>
        <w:lastRenderedPageBreak/>
        <w:t>PEMERIKSAAN FISIK TELINGA DAN TES PENDENGARAN SEDERHANA, PEMERIKSAAN FISIK HIDUNG DAN TRANSLUMINASI SINUS</w:t>
      </w:r>
    </w:p>
    <w:p w14:paraId="73F998AB" w14:textId="77777777" w:rsidR="002432A5" w:rsidRDefault="002432A5">
      <w:pPr>
        <w:spacing w:line="360" w:lineRule="auto"/>
      </w:pPr>
    </w:p>
    <w:p w14:paraId="4962C5D1" w14:textId="77777777" w:rsidR="002432A5" w:rsidRDefault="00000000">
      <w:pPr>
        <w:numPr>
          <w:ilvl w:val="0"/>
          <w:numId w:val="290"/>
        </w:numPr>
        <w:pBdr>
          <w:top w:val="nil"/>
          <w:left w:val="nil"/>
          <w:bottom w:val="nil"/>
          <w:right w:val="nil"/>
          <w:between w:val="nil"/>
        </w:pBdr>
        <w:spacing w:line="276" w:lineRule="auto"/>
        <w:rPr>
          <w:b/>
          <w:bCs/>
          <w:color w:val="000000"/>
        </w:rPr>
      </w:pPr>
      <w:r>
        <w:rPr>
          <w:b/>
          <w:bCs/>
          <w:color w:val="000000"/>
        </w:rPr>
        <w:t>TUJUAN PEMBELAJARAN</w:t>
      </w:r>
    </w:p>
    <w:p w14:paraId="6D4BB9C4" w14:textId="77777777" w:rsidR="002432A5" w:rsidRDefault="00000000">
      <w:pPr>
        <w:numPr>
          <w:ilvl w:val="1"/>
          <w:numId w:val="290"/>
        </w:numPr>
        <w:pBdr>
          <w:top w:val="nil"/>
          <w:left w:val="nil"/>
          <w:bottom w:val="nil"/>
          <w:right w:val="nil"/>
          <w:between w:val="nil"/>
        </w:pBdr>
        <w:spacing w:line="276" w:lineRule="auto"/>
        <w:rPr>
          <w:color w:val="000000"/>
        </w:rPr>
      </w:pPr>
      <w:r>
        <w:rPr>
          <w:b/>
          <w:bCs/>
          <w:color w:val="000000"/>
        </w:rPr>
        <w:t>Tujuan Instruksional Umum (TIU)</w:t>
      </w:r>
    </w:p>
    <w:p w14:paraId="0D22820D" w14:textId="77777777" w:rsidR="002432A5" w:rsidRDefault="00000000">
      <w:pPr>
        <w:numPr>
          <w:ilvl w:val="0"/>
          <w:numId w:val="133"/>
        </w:numPr>
        <w:pBdr>
          <w:top w:val="nil"/>
          <w:left w:val="nil"/>
          <w:bottom w:val="nil"/>
          <w:right w:val="nil"/>
          <w:between w:val="nil"/>
        </w:pBdr>
        <w:spacing w:line="276" w:lineRule="auto"/>
        <w:ind w:left="1134"/>
        <w:jc w:val="both"/>
      </w:pPr>
      <w:r>
        <w:rPr>
          <w:color w:val="000000"/>
        </w:rPr>
        <w:t>Mahasiswa dapat melakukan pemeriksaan telinga dan tes pendengaran sederhana dengan benar</w:t>
      </w:r>
    </w:p>
    <w:p w14:paraId="7FE3EB49" w14:textId="77777777" w:rsidR="002432A5" w:rsidRDefault="00000000">
      <w:pPr>
        <w:numPr>
          <w:ilvl w:val="0"/>
          <w:numId w:val="133"/>
        </w:numPr>
        <w:pBdr>
          <w:top w:val="nil"/>
          <w:left w:val="nil"/>
          <w:bottom w:val="nil"/>
          <w:right w:val="nil"/>
          <w:between w:val="nil"/>
        </w:pBdr>
        <w:spacing w:line="276" w:lineRule="auto"/>
        <w:ind w:left="1134"/>
        <w:jc w:val="both"/>
      </w:pPr>
      <w:r>
        <w:rPr>
          <w:color w:val="000000"/>
        </w:rPr>
        <w:t>Mahasiswa mampu melakukan pemeriksaan fisis hidung serta mampu melakukan pemeriksaan transluminasi maxilaris dan sinus frontalis secara baik dan benar</w:t>
      </w:r>
    </w:p>
    <w:p w14:paraId="65C6430F" w14:textId="77777777" w:rsidR="002432A5" w:rsidRDefault="002432A5">
      <w:pPr>
        <w:pBdr>
          <w:top w:val="nil"/>
          <w:left w:val="nil"/>
          <w:bottom w:val="nil"/>
          <w:right w:val="nil"/>
          <w:between w:val="nil"/>
        </w:pBdr>
        <w:spacing w:line="276" w:lineRule="auto"/>
        <w:ind w:left="720"/>
        <w:jc w:val="both"/>
        <w:rPr>
          <w:color w:val="000000"/>
        </w:rPr>
      </w:pPr>
    </w:p>
    <w:p w14:paraId="020773E4" w14:textId="77777777" w:rsidR="002432A5" w:rsidRDefault="00000000">
      <w:pPr>
        <w:numPr>
          <w:ilvl w:val="1"/>
          <w:numId w:val="290"/>
        </w:numPr>
        <w:pBdr>
          <w:top w:val="nil"/>
          <w:left w:val="nil"/>
          <w:bottom w:val="nil"/>
          <w:right w:val="nil"/>
          <w:between w:val="nil"/>
        </w:pBdr>
        <w:spacing w:line="276" w:lineRule="auto"/>
        <w:jc w:val="both"/>
        <w:rPr>
          <w:color w:val="000000"/>
        </w:rPr>
      </w:pPr>
      <w:r>
        <w:rPr>
          <w:b/>
          <w:bCs/>
          <w:color w:val="000000"/>
        </w:rPr>
        <w:t>Tujuan Instruksional Khusus (TIK)</w:t>
      </w:r>
    </w:p>
    <w:p w14:paraId="72F59258" w14:textId="77777777" w:rsidR="002432A5" w:rsidRDefault="00000000">
      <w:pPr>
        <w:numPr>
          <w:ilvl w:val="2"/>
          <w:numId w:val="290"/>
        </w:numPr>
        <w:pBdr>
          <w:top w:val="nil"/>
          <w:left w:val="nil"/>
          <w:bottom w:val="nil"/>
          <w:right w:val="nil"/>
          <w:between w:val="nil"/>
        </w:pBdr>
        <w:spacing w:line="276" w:lineRule="auto"/>
        <w:jc w:val="both"/>
      </w:pPr>
      <w:r>
        <w:rPr>
          <w:color w:val="000000"/>
        </w:rPr>
        <w:t>Mahasiswa mampu menyiapkan dan mengetahui prinsip serta tujuan penggunaan alat dan bahan yang digunakan pada pemeriksaan telinga.</w:t>
      </w:r>
    </w:p>
    <w:p w14:paraId="51FC33BB" w14:textId="77777777" w:rsidR="002432A5" w:rsidRDefault="00000000">
      <w:pPr>
        <w:numPr>
          <w:ilvl w:val="2"/>
          <w:numId w:val="290"/>
        </w:numPr>
        <w:pBdr>
          <w:top w:val="nil"/>
          <w:left w:val="nil"/>
          <w:bottom w:val="nil"/>
          <w:right w:val="nil"/>
          <w:between w:val="nil"/>
        </w:pBdr>
        <w:spacing w:line="276" w:lineRule="auto"/>
        <w:jc w:val="both"/>
      </w:pPr>
      <w:r>
        <w:rPr>
          <w:color w:val="000000"/>
        </w:rPr>
        <w:t>Mahasiswa mampu melakukan pemeriksaan telinga meliputi pemeriksaan auricula, canalis auditorius externus dan membrana tymphani</w:t>
      </w:r>
    </w:p>
    <w:p w14:paraId="53595DC8" w14:textId="77777777" w:rsidR="002432A5" w:rsidRDefault="00000000">
      <w:pPr>
        <w:numPr>
          <w:ilvl w:val="2"/>
          <w:numId w:val="290"/>
        </w:numPr>
        <w:pBdr>
          <w:top w:val="nil"/>
          <w:left w:val="nil"/>
          <w:bottom w:val="nil"/>
          <w:right w:val="nil"/>
          <w:between w:val="nil"/>
        </w:pBdr>
        <w:spacing w:line="276" w:lineRule="auto"/>
        <w:jc w:val="both"/>
      </w:pPr>
      <w:r>
        <w:rPr>
          <w:color w:val="000000"/>
        </w:rPr>
        <w:t>Mahasiswa mampu melakukan pemeriksaan tes pendengaran sederhana</w:t>
      </w:r>
    </w:p>
    <w:p w14:paraId="266F9B1F" w14:textId="77777777" w:rsidR="002432A5" w:rsidRDefault="00000000">
      <w:pPr>
        <w:numPr>
          <w:ilvl w:val="2"/>
          <w:numId w:val="290"/>
        </w:numPr>
        <w:pBdr>
          <w:top w:val="nil"/>
          <w:left w:val="nil"/>
          <w:bottom w:val="nil"/>
          <w:right w:val="nil"/>
          <w:between w:val="nil"/>
        </w:pBdr>
        <w:spacing w:line="276" w:lineRule="auto"/>
        <w:jc w:val="both"/>
      </w:pPr>
      <w:r>
        <w:rPr>
          <w:color w:val="000000"/>
        </w:rPr>
        <w:t>Mahasiswa mampu mengenal dan menjelaskan alat dan bahan yang akan digunakan dalam pemeriksaan fisik hidung</w:t>
      </w:r>
    </w:p>
    <w:p w14:paraId="229EC975" w14:textId="77777777" w:rsidR="002432A5" w:rsidRDefault="00000000">
      <w:pPr>
        <w:numPr>
          <w:ilvl w:val="2"/>
          <w:numId w:val="290"/>
        </w:numPr>
        <w:pBdr>
          <w:top w:val="nil"/>
          <w:left w:val="nil"/>
          <w:bottom w:val="nil"/>
          <w:right w:val="nil"/>
          <w:between w:val="nil"/>
        </w:pBdr>
        <w:spacing w:line="276" w:lineRule="auto"/>
        <w:jc w:val="both"/>
      </w:pPr>
      <w:r>
        <w:rPr>
          <w:color w:val="000000"/>
        </w:rPr>
        <w:t>Mahasiswa mampu mempersiapkan penderita dalam rangka persiapan pemeriksaan fisik hidung</w:t>
      </w:r>
    </w:p>
    <w:p w14:paraId="40A35523" w14:textId="77777777" w:rsidR="002432A5" w:rsidRDefault="00000000">
      <w:pPr>
        <w:numPr>
          <w:ilvl w:val="2"/>
          <w:numId w:val="290"/>
        </w:numPr>
        <w:pBdr>
          <w:top w:val="nil"/>
          <w:left w:val="nil"/>
          <w:bottom w:val="nil"/>
          <w:right w:val="nil"/>
          <w:between w:val="nil"/>
        </w:pBdr>
        <w:spacing w:line="276" w:lineRule="auto"/>
        <w:jc w:val="both"/>
      </w:pPr>
      <w:r>
        <w:rPr>
          <w:color w:val="000000"/>
        </w:rPr>
        <w:t>Mahasiswa dapat melakukan pemeriksaan pemeriksaan fisik hidung</w:t>
      </w:r>
    </w:p>
    <w:p w14:paraId="5505EC11" w14:textId="77777777" w:rsidR="002432A5" w:rsidRDefault="00000000">
      <w:pPr>
        <w:numPr>
          <w:ilvl w:val="2"/>
          <w:numId w:val="290"/>
        </w:numPr>
        <w:pBdr>
          <w:top w:val="nil"/>
          <w:left w:val="nil"/>
          <w:bottom w:val="nil"/>
          <w:right w:val="nil"/>
          <w:between w:val="nil"/>
        </w:pBdr>
        <w:spacing w:line="276" w:lineRule="auto"/>
        <w:jc w:val="both"/>
      </w:pPr>
      <w:r>
        <w:rPr>
          <w:color w:val="000000"/>
        </w:rPr>
        <w:t>Mahasiswa dapat melakukan pemeriksaan transluminasi sinus maxillaris dan sinus frontalis</w:t>
      </w:r>
    </w:p>
    <w:p w14:paraId="5F3E2589" w14:textId="77777777" w:rsidR="002432A5" w:rsidRDefault="002432A5">
      <w:pPr>
        <w:pBdr>
          <w:top w:val="nil"/>
          <w:left w:val="nil"/>
          <w:bottom w:val="nil"/>
          <w:right w:val="nil"/>
          <w:between w:val="nil"/>
        </w:pBdr>
        <w:spacing w:line="276" w:lineRule="auto"/>
        <w:ind w:left="1441" w:hanging="360"/>
        <w:rPr>
          <w:color w:val="000000"/>
        </w:rPr>
      </w:pPr>
    </w:p>
    <w:p w14:paraId="6E32DF0B" w14:textId="77777777" w:rsidR="002432A5" w:rsidRDefault="00000000">
      <w:pPr>
        <w:numPr>
          <w:ilvl w:val="0"/>
          <w:numId w:val="290"/>
        </w:numPr>
        <w:pBdr>
          <w:top w:val="nil"/>
          <w:left w:val="nil"/>
          <w:bottom w:val="nil"/>
          <w:right w:val="nil"/>
          <w:between w:val="nil"/>
        </w:pBdr>
        <w:spacing w:line="276" w:lineRule="auto"/>
        <w:rPr>
          <w:b/>
          <w:bCs/>
          <w:color w:val="000000"/>
        </w:rPr>
      </w:pPr>
      <w:r>
        <w:rPr>
          <w:b/>
          <w:bCs/>
          <w:color w:val="000000"/>
        </w:rPr>
        <w:t>BAHAN DAN ALAT</w:t>
      </w:r>
    </w:p>
    <w:p w14:paraId="30A3A6E0" w14:textId="77777777" w:rsidR="002432A5" w:rsidRDefault="00000000">
      <w:pPr>
        <w:widowControl/>
        <w:numPr>
          <w:ilvl w:val="0"/>
          <w:numId w:val="136"/>
        </w:numPr>
        <w:pBdr>
          <w:top w:val="nil"/>
          <w:left w:val="nil"/>
          <w:bottom w:val="nil"/>
          <w:right w:val="nil"/>
          <w:between w:val="nil"/>
        </w:pBdr>
        <w:spacing w:line="276" w:lineRule="auto"/>
        <w:ind w:left="851"/>
        <w:rPr>
          <w:b/>
          <w:bCs/>
          <w:color w:val="000000"/>
        </w:rPr>
      </w:pPr>
      <w:r>
        <w:rPr>
          <w:b/>
          <w:bCs/>
          <w:color w:val="000000"/>
        </w:rPr>
        <w:t>ALAT DAN BAHAN PEMERIKSAAN FISIK TELINGA DAN TES PENDENGARAN SEDERHANA</w:t>
      </w:r>
    </w:p>
    <w:p w14:paraId="1145BF36" w14:textId="77777777" w:rsidR="002432A5" w:rsidRDefault="00000000">
      <w:pPr>
        <w:numPr>
          <w:ilvl w:val="1"/>
          <w:numId w:val="138"/>
        </w:numPr>
        <w:pBdr>
          <w:top w:val="nil"/>
          <w:left w:val="nil"/>
          <w:bottom w:val="nil"/>
          <w:right w:val="nil"/>
          <w:between w:val="nil"/>
        </w:pBdr>
        <w:spacing w:line="276" w:lineRule="auto"/>
        <w:ind w:left="1276" w:right="381"/>
        <w:jc w:val="both"/>
      </w:pPr>
      <w:r>
        <w:rPr>
          <w:color w:val="000000"/>
        </w:rPr>
        <w:t>Lampu kepala</w:t>
      </w:r>
    </w:p>
    <w:p w14:paraId="3BC53A4F" w14:textId="77777777" w:rsidR="002432A5" w:rsidRDefault="00000000">
      <w:pPr>
        <w:numPr>
          <w:ilvl w:val="1"/>
          <w:numId w:val="138"/>
        </w:numPr>
        <w:pBdr>
          <w:top w:val="nil"/>
          <w:left w:val="nil"/>
          <w:bottom w:val="nil"/>
          <w:right w:val="nil"/>
          <w:between w:val="nil"/>
        </w:pBdr>
        <w:spacing w:line="276" w:lineRule="auto"/>
        <w:ind w:left="1276" w:right="381"/>
        <w:jc w:val="both"/>
      </w:pPr>
      <w:r>
        <w:rPr>
          <w:color w:val="000000"/>
        </w:rPr>
        <w:t>Speculum telinga</w:t>
      </w:r>
    </w:p>
    <w:p w14:paraId="185AAB50" w14:textId="77777777" w:rsidR="002432A5" w:rsidRDefault="00000000">
      <w:pPr>
        <w:numPr>
          <w:ilvl w:val="1"/>
          <w:numId w:val="138"/>
        </w:numPr>
        <w:pBdr>
          <w:top w:val="nil"/>
          <w:left w:val="nil"/>
          <w:bottom w:val="nil"/>
          <w:right w:val="nil"/>
          <w:between w:val="nil"/>
        </w:pBdr>
        <w:spacing w:line="276" w:lineRule="auto"/>
        <w:ind w:left="1276" w:right="381"/>
        <w:jc w:val="both"/>
      </w:pPr>
      <w:r>
        <w:rPr>
          <w:color w:val="000000"/>
        </w:rPr>
        <w:t>Otoskop</w:t>
      </w:r>
    </w:p>
    <w:p w14:paraId="696AE1E5" w14:textId="77777777" w:rsidR="002432A5" w:rsidRDefault="00000000">
      <w:pPr>
        <w:numPr>
          <w:ilvl w:val="1"/>
          <w:numId w:val="138"/>
        </w:numPr>
        <w:pBdr>
          <w:top w:val="nil"/>
          <w:left w:val="nil"/>
          <w:bottom w:val="nil"/>
          <w:right w:val="nil"/>
          <w:between w:val="nil"/>
        </w:pBdr>
        <w:spacing w:line="276" w:lineRule="auto"/>
        <w:ind w:left="1276" w:right="381"/>
        <w:jc w:val="both"/>
      </w:pPr>
      <w:r>
        <w:rPr>
          <w:color w:val="000000"/>
        </w:rPr>
        <w:t>Garpu tala</w:t>
      </w:r>
    </w:p>
    <w:p w14:paraId="4468F31F" w14:textId="77777777" w:rsidR="002432A5" w:rsidRDefault="00000000">
      <w:pPr>
        <w:widowControl/>
        <w:numPr>
          <w:ilvl w:val="0"/>
          <w:numId w:val="136"/>
        </w:numPr>
        <w:pBdr>
          <w:top w:val="nil"/>
          <w:left w:val="nil"/>
          <w:bottom w:val="nil"/>
          <w:right w:val="nil"/>
          <w:between w:val="nil"/>
        </w:pBdr>
        <w:spacing w:line="276" w:lineRule="auto"/>
        <w:ind w:left="851"/>
        <w:rPr>
          <w:b/>
          <w:bCs/>
          <w:color w:val="000000"/>
        </w:rPr>
      </w:pPr>
      <w:r>
        <w:rPr>
          <w:b/>
          <w:bCs/>
          <w:color w:val="000000"/>
        </w:rPr>
        <w:t>PEMERIKSAAN FISIK HIDUNG DAN TRANSLUMINASI SINUS</w:t>
      </w:r>
    </w:p>
    <w:p w14:paraId="0943B971" w14:textId="77777777" w:rsidR="002432A5" w:rsidRDefault="00000000">
      <w:pPr>
        <w:numPr>
          <w:ilvl w:val="0"/>
          <w:numId w:val="139"/>
        </w:numPr>
        <w:pBdr>
          <w:top w:val="nil"/>
          <w:left w:val="nil"/>
          <w:bottom w:val="nil"/>
          <w:right w:val="nil"/>
          <w:between w:val="nil"/>
        </w:pBdr>
        <w:tabs>
          <w:tab w:val="left" w:pos="8460"/>
        </w:tabs>
        <w:spacing w:line="276" w:lineRule="auto"/>
        <w:ind w:left="1276"/>
      </w:pPr>
      <w:r>
        <w:rPr>
          <w:color w:val="000000"/>
        </w:rPr>
        <w:t>Headlamp</w:t>
      </w:r>
    </w:p>
    <w:p w14:paraId="062DDAFA" w14:textId="77777777" w:rsidR="002432A5" w:rsidRDefault="00000000">
      <w:pPr>
        <w:numPr>
          <w:ilvl w:val="0"/>
          <w:numId w:val="139"/>
        </w:numPr>
        <w:pBdr>
          <w:top w:val="nil"/>
          <w:left w:val="nil"/>
          <w:bottom w:val="nil"/>
          <w:right w:val="nil"/>
          <w:between w:val="nil"/>
        </w:pBdr>
        <w:tabs>
          <w:tab w:val="left" w:pos="8460"/>
        </w:tabs>
        <w:spacing w:line="276" w:lineRule="auto"/>
        <w:ind w:left="1276"/>
      </w:pPr>
      <w:r>
        <w:rPr>
          <w:color w:val="000000"/>
        </w:rPr>
        <w:t>Spekulum hidung</w:t>
      </w:r>
    </w:p>
    <w:p w14:paraId="283661C5" w14:textId="77777777" w:rsidR="002432A5" w:rsidRDefault="00000000">
      <w:pPr>
        <w:numPr>
          <w:ilvl w:val="0"/>
          <w:numId w:val="139"/>
        </w:numPr>
        <w:pBdr>
          <w:top w:val="nil"/>
          <w:left w:val="nil"/>
          <w:bottom w:val="nil"/>
          <w:right w:val="nil"/>
          <w:between w:val="nil"/>
        </w:pBdr>
        <w:tabs>
          <w:tab w:val="left" w:pos="8460"/>
        </w:tabs>
        <w:spacing w:line="276" w:lineRule="auto"/>
        <w:ind w:left="1276"/>
      </w:pPr>
      <w:r>
        <w:rPr>
          <w:color w:val="000000"/>
        </w:rPr>
        <w:t>Cermin tenggorok (Cermin indirek(nasofaring/laring))</w:t>
      </w:r>
    </w:p>
    <w:p w14:paraId="495177D7" w14:textId="77777777" w:rsidR="002432A5" w:rsidRDefault="00000000">
      <w:pPr>
        <w:numPr>
          <w:ilvl w:val="0"/>
          <w:numId w:val="139"/>
        </w:numPr>
        <w:pBdr>
          <w:top w:val="nil"/>
          <w:left w:val="nil"/>
          <w:bottom w:val="nil"/>
          <w:right w:val="nil"/>
          <w:between w:val="nil"/>
        </w:pBdr>
        <w:tabs>
          <w:tab w:val="left" w:pos="8460"/>
        </w:tabs>
        <w:spacing w:line="276" w:lineRule="auto"/>
        <w:ind w:left="1276"/>
      </w:pPr>
      <w:r>
        <w:rPr>
          <w:color w:val="000000"/>
        </w:rPr>
        <w:t>Lampu spiritus</w:t>
      </w:r>
    </w:p>
    <w:p w14:paraId="556F5290" w14:textId="77777777" w:rsidR="002432A5" w:rsidRDefault="00000000">
      <w:pPr>
        <w:numPr>
          <w:ilvl w:val="0"/>
          <w:numId w:val="139"/>
        </w:numPr>
        <w:pBdr>
          <w:top w:val="nil"/>
          <w:left w:val="nil"/>
          <w:bottom w:val="nil"/>
          <w:right w:val="nil"/>
          <w:between w:val="nil"/>
        </w:pBdr>
        <w:tabs>
          <w:tab w:val="left" w:pos="8460"/>
        </w:tabs>
        <w:spacing w:line="276" w:lineRule="auto"/>
        <w:ind w:left="1276"/>
      </w:pPr>
      <w:r>
        <w:rPr>
          <w:color w:val="000000"/>
        </w:rPr>
        <w:t>Penekan lidah</w:t>
      </w:r>
    </w:p>
    <w:p w14:paraId="2ABF47E3" w14:textId="77777777" w:rsidR="002432A5" w:rsidRDefault="00000000">
      <w:pPr>
        <w:numPr>
          <w:ilvl w:val="0"/>
          <w:numId w:val="139"/>
        </w:numPr>
        <w:pBdr>
          <w:top w:val="nil"/>
          <w:left w:val="nil"/>
          <w:bottom w:val="nil"/>
          <w:right w:val="nil"/>
          <w:between w:val="nil"/>
        </w:pBdr>
        <w:tabs>
          <w:tab w:val="left" w:pos="8460"/>
        </w:tabs>
        <w:spacing w:line="276" w:lineRule="auto"/>
        <w:ind w:left="1276"/>
      </w:pPr>
      <w:r>
        <w:rPr>
          <w:color w:val="000000"/>
        </w:rPr>
        <w:lastRenderedPageBreak/>
        <w:t>Xylokain spray</w:t>
      </w:r>
    </w:p>
    <w:p w14:paraId="0735A6AF" w14:textId="77777777" w:rsidR="002432A5" w:rsidRDefault="00000000">
      <w:pPr>
        <w:numPr>
          <w:ilvl w:val="0"/>
          <w:numId w:val="139"/>
        </w:numPr>
        <w:pBdr>
          <w:top w:val="nil"/>
          <w:left w:val="nil"/>
          <w:bottom w:val="nil"/>
          <w:right w:val="nil"/>
          <w:between w:val="nil"/>
        </w:pBdr>
        <w:tabs>
          <w:tab w:val="left" w:pos="8460"/>
        </w:tabs>
        <w:spacing w:line="276" w:lineRule="auto"/>
        <w:ind w:left="1276"/>
      </w:pPr>
      <w:r>
        <w:rPr>
          <w:color w:val="000000"/>
        </w:rPr>
        <w:t>Senter</w:t>
      </w:r>
    </w:p>
    <w:p w14:paraId="30484B89" w14:textId="77777777" w:rsidR="002432A5" w:rsidRDefault="00000000">
      <w:pPr>
        <w:numPr>
          <w:ilvl w:val="0"/>
          <w:numId w:val="139"/>
        </w:numPr>
        <w:pBdr>
          <w:top w:val="nil"/>
          <w:left w:val="nil"/>
          <w:bottom w:val="nil"/>
          <w:right w:val="nil"/>
          <w:between w:val="nil"/>
        </w:pBdr>
        <w:tabs>
          <w:tab w:val="left" w:pos="8460"/>
        </w:tabs>
        <w:spacing w:line="276" w:lineRule="auto"/>
        <w:ind w:left="1276"/>
      </w:pPr>
      <w:r>
        <w:rPr>
          <w:color w:val="000000"/>
        </w:rPr>
        <w:t>Spatel lidah</w:t>
      </w:r>
    </w:p>
    <w:p w14:paraId="608696F1" w14:textId="77777777" w:rsidR="002432A5" w:rsidRDefault="00000000">
      <w:pPr>
        <w:numPr>
          <w:ilvl w:val="0"/>
          <w:numId w:val="139"/>
        </w:numPr>
        <w:pBdr>
          <w:top w:val="nil"/>
          <w:left w:val="nil"/>
          <w:bottom w:val="nil"/>
          <w:right w:val="nil"/>
          <w:between w:val="nil"/>
        </w:pBdr>
        <w:tabs>
          <w:tab w:val="left" w:pos="8460"/>
        </w:tabs>
        <w:spacing w:line="276" w:lineRule="auto"/>
        <w:ind w:left="1276"/>
      </w:pPr>
      <w:r>
        <w:rPr>
          <w:color w:val="000000"/>
        </w:rPr>
        <w:t>Cermin indirek (nasofaring/laring)</w:t>
      </w:r>
    </w:p>
    <w:p w14:paraId="26598307" w14:textId="77777777" w:rsidR="002432A5" w:rsidRDefault="00000000">
      <w:pPr>
        <w:numPr>
          <w:ilvl w:val="0"/>
          <w:numId w:val="139"/>
        </w:numPr>
        <w:pBdr>
          <w:top w:val="nil"/>
          <w:left w:val="nil"/>
          <w:bottom w:val="nil"/>
          <w:right w:val="nil"/>
          <w:between w:val="nil"/>
        </w:pBdr>
        <w:tabs>
          <w:tab w:val="left" w:pos="8460"/>
        </w:tabs>
        <w:spacing w:line="276" w:lineRule="auto"/>
        <w:ind w:left="1276"/>
      </w:pPr>
      <w:r>
        <w:rPr>
          <w:color w:val="000000"/>
        </w:rPr>
        <w:t xml:space="preserve"> Kassa 4x4</w:t>
      </w:r>
    </w:p>
    <w:p w14:paraId="53047776" w14:textId="77777777" w:rsidR="002432A5" w:rsidRDefault="002432A5">
      <w:pPr>
        <w:pBdr>
          <w:top w:val="nil"/>
          <w:left w:val="nil"/>
          <w:bottom w:val="nil"/>
          <w:right w:val="nil"/>
          <w:between w:val="nil"/>
        </w:pBdr>
        <w:spacing w:line="360" w:lineRule="auto"/>
        <w:ind w:left="1080" w:hanging="360"/>
        <w:rPr>
          <w:color w:val="000000"/>
        </w:rPr>
      </w:pPr>
    </w:p>
    <w:p w14:paraId="6D67D47D" w14:textId="77777777" w:rsidR="002432A5" w:rsidRDefault="00000000">
      <w:pPr>
        <w:numPr>
          <w:ilvl w:val="0"/>
          <w:numId w:val="290"/>
        </w:numPr>
        <w:pBdr>
          <w:top w:val="nil"/>
          <w:left w:val="nil"/>
          <w:bottom w:val="nil"/>
          <w:right w:val="nil"/>
          <w:between w:val="nil"/>
        </w:pBdr>
        <w:spacing w:line="276" w:lineRule="auto"/>
        <w:rPr>
          <w:b/>
          <w:bCs/>
          <w:color w:val="000000"/>
        </w:rPr>
      </w:pPr>
      <w:r>
        <w:rPr>
          <w:b/>
          <w:bCs/>
          <w:color w:val="000000"/>
        </w:rPr>
        <w:t>DASAR TEORI</w:t>
      </w:r>
    </w:p>
    <w:p w14:paraId="434FAB75" w14:textId="77777777" w:rsidR="002432A5" w:rsidRDefault="00000000">
      <w:pPr>
        <w:widowControl/>
        <w:numPr>
          <w:ilvl w:val="0"/>
          <w:numId w:val="140"/>
        </w:numPr>
        <w:pBdr>
          <w:top w:val="nil"/>
          <w:left w:val="nil"/>
          <w:bottom w:val="nil"/>
          <w:right w:val="nil"/>
          <w:between w:val="nil"/>
        </w:pBdr>
        <w:spacing w:line="276" w:lineRule="auto"/>
        <w:ind w:left="709"/>
        <w:rPr>
          <w:b/>
          <w:bCs/>
          <w:color w:val="000000"/>
        </w:rPr>
      </w:pPr>
      <w:r>
        <w:rPr>
          <w:b/>
          <w:bCs/>
          <w:color w:val="000000"/>
        </w:rPr>
        <w:t>PEMERIKSAAN FISIK TELINGA DAN TES PENDENGARAN SEDERHANA</w:t>
      </w:r>
    </w:p>
    <w:p w14:paraId="62717EA5" w14:textId="77777777" w:rsidR="002432A5" w:rsidRDefault="00000000">
      <w:pPr>
        <w:pBdr>
          <w:top w:val="nil"/>
          <w:left w:val="nil"/>
          <w:bottom w:val="nil"/>
          <w:right w:val="nil"/>
          <w:between w:val="nil"/>
        </w:pBdr>
        <w:spacing w:line="276" w:lineRule="auto"/>
        <w:ind w:left="1080" w:hanging="360"/>
        <w:rPr>
          <w:color w:val="000000"/>
        </w:rPr>
      </w:pPr>
      <w:r>
        <w:rPr>
          <w:color w:val="000000"/>
        </w:rPr>
        <w:t>Pemeriksaan Fisik Telinga</w:t>
      </w:r>
    </w:p>
    <w:p w14:paraId="3714634C" w14:textId="77777777" w:rsidR="002432A5" w:rsidRDefault="00000000">
      <w:pPr>
        <w:numPr>
          <w:ilvl w:val="0"/>
          <w:numId w:val="163"/>
        </w:numPr>
        <w:pBdr>
          <w:top w:val="nil"/>
          <w:left w:val="nil"/>
          <w:bottom w:val="nil"/>
          <w:right w:val="nil"/>
          <w:between w:val="nil"/>
        </w:pBdr>
        <w:tabs>
          <w:tab w:val="left" w:pos="7920"/>
        </w:tabs>
        <w:spacing w:before="45" w:line="276" w:lineRule="auto"/>
        <w:ind w:left="1134" w:right="21" w:hanging="360"/>
        <w:jc w:val="both"/>
      </w:pPr>
      <w:r>
        <w:rPr>
          <w:color w:val="000000"/>
        </w:rPr>
        <w:t>Untuk inspeksi liang telinga dan membrana timpani, pergunakan speculum telinga atau otoskop.</w:t>
      </w:r>
    </w:p>
    <w:p w14:paraId="24322EE8" w14:textId="77777777" w:rsidR="002432A5" w:rsidRDefault="00000000">
      <w:pPr>
        <w:numPr>
          <w:ilvl w:val="0"/>
          <w:numId w:val="163"/>
        </w:numPr>
        <w:pBdr>
          <w:top w:val="nil"/>
          <w:left w:val="nil"/>
          <w:bottom w:val="nil"/>
          <w:right w:val="nil"/>
          <w:between w:val="nil"/>
        </w:pBdr>
        <w:tabs>
          <w:tab w:val="left" w:pos="7920"/>
        </w:tabs>
        <w:spacing w:before="13" w:line="276" w:lineRule="auto"/>
        <w:ind w:left="1134" w:right="21" w:hanging="360"/>
        <w:jc w:val="both"/>
      </w:pPr>
      <w:r>
        <w:rPr>
          <w:color w:val="000000"/>
        </w:rPr>
        <w:t>Untuk visualisasi terbaik pilih spekulum telinga ukuran terbesar yang masih pas dengan diameter liang telinga pasien. Diameter liang telinga orang dewasa adalah 7 mm, sehingga untuk otoskopi pasien dewasa, pergunakan spekulum dengan diameter 5 mm, untuk anak 4 mm dan untuk bayi 2.5 – 3mm.</w:t>
      </w:r>
    </w:p>
    <w:p w14:paraId="343E3B05" w14:textId="77777777" w:rsidR="002432A5" w:rsidRDefault="00000000">
      <w:pPr>
        <w:numPr>
          <w:ilvl w:val="0"/>
          <w:numId w:val="163"/>
        </w:numPr>
        <w:pBdr>
          <w:top w:val="nil"/>
          <w:left w:val="nil"/>
          <w:bottom w:val="nil"/>
          <w:right w:val="nil"/>
          <w:between w:val="nil"/>
        </w:pBdr>
        <w:tabs>
          <w:tab w:val="left" w:pos="7920"/>
        </w:tabs>
        <w:spacing w:before="10" w:line="276" w:lineRule="auto"/>
        <w:ind w:left="1134" w:right="21" w:hanging="360"/>
        <w:jc w:val="both"/>
      </w:pPr>
      <w:r>
        <w:rPr>
          <w:color w:val="000000"/>
        </w:rPr>
        <w:t>Lakukan pemeriksaan terhadap kedua telinga. Bila telinga yang sakit hanya unilateral, lakukan pemeriksaan terhadap telinga yang sehat terlebih dahulu.</w:t>
      </w:r>
    </w:p>
    <w:p w14:paraId="526B0642" w14:textId="77777777" w:rsidR="002432A5" w:rsidRDefault="002432A5">
      <w:pPr>
        <w:pBdr>
          <w:top w:val="nil"/>
          <w:left w:val="nil"/>
          <w:bottom w:val="nil"/>
          <w:right w:val="nil"/>
          <w:between w:val="nil"/>
        </w:pBdr>
        <w:spacing w:before="8" w:line="276" w:lineRule="auto"/>
        <w:jc w:val="both"/>
        <w:rPr>
          <w:color w:val="000000"/>
        </w:rPr>
      </w:pPr>
    </w:p>
    <w:p w14:paraId="6EDBEAD7" w14:textId="77777777" w:rsidR="002432A5" w:rsidRDefault="00000000">
      <w:pPr>
        <w:pBdr>
          <w:top w:val="nil"/>
          <w:left w:val="nil"/>
          <w:bottom w:val="nil"/>
          <w:right w:val="nil"/>
          <w:between w:val="nil"/>
        </w:pBdr>
        <w:spacing w:line="276" w:lineRule="auto"/>
        <w:ind w:left="2109"/>
        <w:jc w:val="both"/>
        <w:rPr>
          <w:color w:val="000000"/>
        </w:rPr>
      </w:pPr>
      <w:r>
        <w:rPr>
          <w:noProof/>
          <w:color w:val="000000"/>
        </w:rPr>
        <w:drawing>
          <wp:inline distT="0" distB="0" distL="0" distR="0" wp14:anchorId="19599AA7" wp14:editId="1D8EC027">
            <wp:extent cx="2590284" cy="2805683"/>
            <wp:effectExtent l="0" t="0" r="0" b="0"/>
            <wp:docPr id="134" name="image111.jpg"/>
            <wp:cNvGraphicFramePr/>
            <a:graphic xmlns:a="http://schemas.openxmlformats.org/drawingml/2006/main">
              <a:graphicData uri="http://schemas.openxmlformats.org/drawingml/2006/picture">
                <pic:pic xmlns:pic="http://schemas.openxmlformats.org/drawingml/2006/picture">
                  <pic:nvPicPr>
                    <pic:cNvPr id="0" name="image111.jpg"/>
                    <pic:cNvPicPr preferRelativeResize="0"/>
                  </pic:nvPicPr>
                  <pic:blipFill>
                    <a:blip r:embed="rId86"/>
                    <a:srcRect/>
                    <a:stretch>
                      <a:fillRect/>
                    </a:stretch>
                  </pic:blipFill>
                  <pic:spPr>
                    <a:xfrm>
                      <a:off x="0" y="0"/>
                      <a:ext cx="2590284" cy="2805683"/>
                    </a:xfrm>
                    <a:prstGeom prst="rect">
                      <a:avLst/>
                    </a:prstGeom>
                    <a:ln/>
                  </pic:spPr>
                </pic:pic>
              </a:graphicData>
            </a:graphic>
          </wp:inline>
        </w:drawing>
      </w:r>
    </w:p>
    <w:p w14:paraId="05CD2448" w14:textId="77777777" w:rsidR="002432A5" w:rsidRDefault="00000000">
      <w:pPr>
        <w:spacing w:before="33" w:line="276" w:lineRule="auto"/>
        <w:ind w:left="1141"/>
        <w:jc w:val="both"/>
      </w:pPr>
      <w:r>
        <w:t>Gambar. Pemeriksaan Canalis auricularis eksterna dengan spekulum</w:t>
      </w:r>
    </w:p>
    <w:p w14:paraId="29F5A078" w14:textId="77777777" w:rsidR="002432A5" w:rsidRDefault="002432A5">
      <w:pPr>
        <w:spacing w:line="276" w:lineRule="auto"/>
        <w:ind w:left="1134" w:hanging="360"/>
      </w:pPr>
    </w:p>
    <w:p w14:paraId="4F19EBEB" w14:textId="77777777" w:rsidR="002432A5" w:rsidRDefault="002432A5">
      <w:pPr>
        <w:spacing w:line="276" w:lineRule="auto"/>
        <w:ind w:left="1134" w:hanging="360"/>
      </w:pPr>
    </w:p>
    <w:p w14:paraId="307C656C" w14:textId="77777777" w:rsidR="002432A5" w:rsidRDefault="002432A5">
      <w:pPr>
        <w:spacing w:line="276" w:lineRule="auto"/>
        <w:ind w:left="1134" w:hanging="360"/>
      </w:pPr>
    </w:p>
    <w:p w14:paraId="2F4BABEA" w14:textId="77777777" w:rsidR="002432A5" w:rsidRDefault="00000000">
      <w:pPr>
        <w:spacing w:line="276" w:lineRule="auto"/>
        <w:ind w:left="1134" w:hanging="360"/>
      </w:pPr>
      <w:r>
        <w:t>Cara menggunakan otoskop :</w:t>
      </w:r>
    </w:p>
    <w:p w14:paraId="050EF505" w14:textId="77777777" w:rsidR="002432A5" w:rsidRDefault="00000000">
      <w:pPr>
        <w:numPr>
          <w:ilvl w:val="0"/>
          <w:numId w:val="162"/>
        </w:numPr>
        <w:pBdr>
          <w:top w:val="nil"/>
          <w:left w:val="nil"/>
          <w:bottom w:val="nil"/>
          <w:right w:val="nil"/>
          <w:between w:val="nil"/>
        </w:pBdr>
        <w:tabs>
          <w:tab w:val="left" w:pos="7920"/>
        </w:tabs>
        <w:spacing w:line="276" w:lineRule="auto"/>
        <w:ind w:left="1134" w:right="21" w:hanging="360"/>
        <w:jc w:val="both"/>
      </w:pPr>
      <w:r>
        <w:rPr>
          <w:color w:val="000000"/>
        </w:rPr>
        <w:t xml:space="preserve">Otoskop dipegang menggunakan tangan yang sesuai dengan sisi </w:t>
      </w:r>
      <w:r>
        <w:rPr>
          <w:color w:val="000000"/>
        </w:rPr>
        <w:lastRenderedPageBreak/>
        <w:t>telinga yang akan diperiksa, misalnya : akan memeriksa telinga kanan, otoskop dipegang menggunakan tangan kanan.</w:t>
      </w:r>
    </w:p>
    <w:p w14:paraId="29DA7F75" w14:textId="77777777" w:rsidR="002432A5" w:rsidRDefault="00000000">
      <w:pPr>
        <w:numPr>
          <w:ilvl w:val="0"/>
          <w:numId w:val="162"/>
        </w:numPr>
        <w:pBdr>
          <w:top w:val="nil"/>
          <w:left w:val="nil"/>
          <w:bottom w:val="nil"/>
          <w:right w:val="nil"/>
          <w:between w:val="nil"/>
        </w:pBdr>
        <w:tabs>
          <w:tab w:val="left" w:pos="7920"/>
        </w:tabs>
        <w:spacing w:line="276" w:lineRule="auto"/>
        <w:ind w:left="1134" w:right="21" w:hanging="360"/>
        <w:jc w:val="both"/>
      </w:pPr>
      <w:r>
        <w:rPr>
          <w:color w:val="000000"/>
        </w:rPr>
        <w:t>Otoskop dapat dipegang dengan 2 cara : seperti memegang pensil (gambar 8A) atau seperti memegang pistol (gambar 8B). Kedua teknik ini memastikan otoskop dan pasien bergerak sebagai 1 unit.</w:t>
      </w:r>
    </w:p>
    <w:p w14:paraId="3E587FA6" w14:textId="77777777" w:rsidR="002432A5" w:rsidRDefault="00000000">
      <w:pPr>
        <w:numPr>
          <w:ilvl w:val="0"/>
          <w:numId w:val="162"/>
        </w:numPr>
        <w:pBdr>
          <w:top w:val="nil"/>
          <w:left w:val="nil"/>
          <w:bottom w:val="nil"/>
          <w:right w:val="nil"/>
          <w:between w:val="nil"/>
        </w:pBdr>
        <w:tabs>
          <w:tab w:val="left" w:pos="7920"/>
        </w:tabs>
        <w:spacing w:line="276" w:lineRule="auto"/>
        <w:ind w:left="1134" w:right="21" w:hanging="360"/>
        <w:jc w:val="both"/>
      </w:pPr>
      <w:r>
        <w:rPr>
          <w:color w:val="000000"/>
        </w:rPr>
        <w:t>Untuk pasien : berikan informasi bahwa prosedur ini tidak menyakitkan, pasien hanya diminta untuk tidak bergerak selama pemeriksaan.</w:t>
      </w:r>
    </w:p>
    <w:p w14:paraId="6425DC78" w14:textId="77777777" w:rsidR="002432A5" w:rsidRDefault="00000000">
      <w:pPr>
        <w:numPr>
          <w:ilvl w:val="0"/>
          <w:numId w:val="162"/>
        </w:numPr>
        <w:pBdr>
          <w:top w:val="nil"/>
          <w:left w:val="nil"/>
          <w:bottom w:val="nil"/>
          <w:right w:val="nil"/>
          <w:between w:val="nil"/>
        </w:pBdr>
        <w:tabs>
          <w:tab w:val="left" w:pos="7920"/>
        </w:tabs>
        <w:spacing w:before="1" w:line="276" w:lineRule="auto"/>
        <w:ind w:left="1134" w:right="21" w:hanging="360"/>
        <w:jc w:val="both"/>
      </w:pPr>
      <w:r>
        <w:rPr>
          <w:color w:val="000000"/>
        </w:rPr>
        <w:t>Pastikan daya listrik otoskop dalam keadaan penuh (fully charged).</w:t>
      </w:r>
    </w:p>
    <w:p w14:paraId="1B87C748" w14:textId="77777777" w:rsidR="002432A5" w:rsidRDefault="00000000">
      <w:pPr>
        <w:numPr>
          <w:ilvl w:val="0"/>
          <w:numId w:val="162"/>
        </w:numPr>
        <w:pBdr>
          <w:top w:val="nil"/>
          <w:left w:val="nil"/>
          <w:bottom w:val="nil"/>
          <w:right w:val="nil"/>
          <w:between w:val="nil"/>
        </w:pBdr>
        <w:tabs>
          <w:tab w:val="left" w:pos="7920"/>
        </w:tabs>
        <w:spacing w:before="39" w:line="276" w:lineRule="auto"/>
        <w:ind w:left="1134" w:right="21" w:hanging="360"/>
        <w:jc w:val="both"/>
      </w:pPr>
      <w:r>
        <w:rPr>
          <w:color w:val="000000"/>
        </w:rPr>
        <w:t>Bila terdapat serumen yang menghalangi visualisasi liang telinga dan membrana timpani, lakukan pembersihan serumen terlebih dahulu.</w:t>
      </w:r>
    </w:p>
    <w:p w14:paraId="42F4C6E9" w14:textId="77777777" w:rsidR="002432A5" w:rsidRDefault="002432A5">
      <w:pPr>
        <w:pBdr>
          <w:top w:val="nil"/>
          <w:left w:val="nil"/>
          <w:bottom w:val="nil"/>
          <w:right w:val="nil"/>
          <w:between w:val="nil"/>
        </w:pBdr>
        <w:tabs>
          <w:tab w:val="left" w:pos="7920"/>
        </w:tabs>
        <w:spacing w:before="39" w:line="276" w:lineRule="auto"/>
        <w:ind w:left="1080" w:right="21" w:hanging="360"/>
        <w:jc w:val="both"/>
        <w:rPr>
          <w:color w:val="000000"/>
        </w:rPr>
      </w:pPr>
    </w:p>
    <w:p w14:paraId="437FA37F" w14:textId="77777777" w:rsidR="002432A5" w:rsidRDefault="00000000">
      <w:pPr>
        <w:pBdr>
          <w:top w:val="nil"/>
          <w:left w:val="nil"/>
          <w:bottom w:val="nil"/>
          <w:right w:val="nil"/>
          <w:between w:val="nil"/>
        </w:pBdr>
        <w:tabs>
          <w:tab w:val="left" w:pos="7920"/>
        </w:tabs>
        <w:spacing w:before="39" w:line="276" w:lineRule="auto"/>
        <w:ind w:left="1080" w:right="21" w:hanging="360"/>
        <w:jc w:val="both"/>
        <w:rPr>
          <w:color w:val="000000"/>
        </w:rPr>
      </w:pPr>
      <w:r>
        <w:rPr>
          <w:color w:val="000000"/>
        </w:rPr>
        <w:t>Berikut ini bagian-bagian yang akan dilakukan pemeriksaan pada telinga:</w:t>
      </w:r>
    </w:p>
    <w:p w14:paraId="12B02A96" w14:textId="77777777" w:rsidR="002432A5" w:rsidRDefault="00000000">
      <w:pPr>
        <w:numPr>
          <w:ilvl w:val="1"/>
          <w:numId w:val="162"/>
        </w:numPr>
        <w:pBdr>
          <w:top w:val="nil"/>
          <w:left w:val="nil"/>
          <w:bottom w:val="nil"/>
          <w:right w:val="nil"/>
          <w:between w:val="nil"/>
        </w:pBdr>
        <w:tabs>
          <w:tab w:val="left" w:pos="7920"/>
        </w:tabs>
        <w:spacing w:before="39" w:line="276" w:lineRule="auto"/>
        <w:ind w:left="1134" w:right="21" w:hanging="360"/>
        <w:jc w:val="both"/>
      </w:pPr>
      <w:r>
        <w:rPr>
          <w:b/>
          <w:bCs/>
          <w:color w:val="000000"/>
        </w:rPr>
        <w:t xml:space="preserve">Inspeksi telinga </w:t>
      </w:r>
      <w:r>
        <w:rPr>
          <w:color w:val="000000"/>
        </w:rPr>
        <w:t>: untuk melihat kelainan pada telinga luar, meliputi:</w:t>
      </w:r>
    </w:p>
    <w:p w14:paraId="0B5E821B" w14:textId="77777777" w:rsidR="002432A5" w:rsidRDefault="00000000">
      <w:pPr>
        <w:numPr>
          <w:ilvl w:val="0"/>
          <w:numId w:val="164"/>
        </w:numPr>
        <w:pBdr>
          <w:top w:val="nil"/>
          <w:left w:val="nil"/>
          <w:bottom w:val="nil"/>
          <w:right w:val="nil"/>
          <w:between w:val="nil"/>
        </w:pBdr>
        <w:tabs>
          <w:tab w:val="left" w:pos="7920"/>
        </w:tabs>
        <w:spacing w:before="39" w:line="276" w:lineRule="auto"/>
        <w:ind w:left="1560" w:right="21"/>
        <w:jc w:val="both"/>
      </w:pPr>
      <w:r>
        <w:rPr>
          <w:color w:val="000000"/>
        </w:rPr>
        <w:t>Kulit daun telinga : Normal / abnormal</w:t>
      </w:r>
    </w:p>
    <w:p w14:paraId="43B1EF78" w14:textId="77777777" w:rsidR="002432A5" w:rsidRDefault="002432A5">
      <w:pPr>
        <w:pBdr>
          <w:top w:val="nil"/>
          <w:left w:val="nil"/>
          <w:bottom w:val="nil"/>
          <w:right w:val="nil"/>
          <w:between w:val="nil"/>
        </w:pBdr>
        <w:spacing w:before="8" w:line="276" w:lineRule="auto"/>
        <w:jc w:val="both"/>
        <w:rPr>
          <w:color w:val="000000"/>
        </w:rPr>
      </w:pPr>
    </w:p>
    <w:p w14:paraId="1C3CA823" w14:textId="77777777" w:rsidR="002432A5" w:rsidRDefault="00000000">
      <w:pPr>
        <w:pBdr>
          <w:top w:val="nil"/>
          <w:left w:val="nil"/>
          <w:bottom w:val="nil"/>
          <w:right w:val="nil"/>
          <w:between w:val="nil"/>
        </w:pBdr>
        <w:spacing w:line="276" w:lineRule="auto"/>
        <w:ind w:left="1595"/>
        <w:jc w:val="both"/>
        <w:rPr>
          <w:color w:val="000000"/>
        </w:rPr>
      </w:pPr>
      <w:r>
        <w:rPr>
          <w:noProof/>
          <w:color w:val="000000"/>
        </w:rPr>
        <w:drawing>
          <wp:inline distT="0" distB="0" distL="0" distR="0" wp14:anchorId="086E5696" wp14:editId="0BFC77BC">
            <wp:extent cx="3274495" cy="1922526"/>
            <wp:effectExtent l="0" t="0" r="0" b="0"/>
            <wp:docPr id="135" name="image113.jpg"/>
            <wp:cNvGraphicFramePr/>
            <a:graphic xmlns:a="http://schemas.openxmlformats.org/drawingml/2006/main">
              <a:graphicData uri="http://schemas.openxmlformats.org/drawingml/2006/picture">
                <pic:pic xmlns:pic="http://schemas.openxmlformats.org/drawingml/2006/picture">
                  <pic:nvPicPr>
                    <pic:cNvPr id="0" name="image113.jpg"/>
                    <pic:cNvPicPr preferRelativeResize="0"/>
                  </pic:nvPicPr>
                  <pic:blipFill>
                    <a:blip r:embed="rId87"/>
                    <a:srcRect/>
                    <a:stretch>
                      <a:fillRect/>
                    </a:stretch>
                  </pic:blipFill>
                  <pic:spPr>
                    <a:xfrm>
                      <a:off x="0" y="0"/>
                      <a:ext cx="3274495" cy="1922526"/>
                    </a:xfrm>
                    <a:prstGeom prst="rect">
                      <a:avLst/>
                    </a:prstGeom>
                    <a:ln/>
                  </pic:spPr>
                </pic:pic>
              </a:graphicData>
            </a:graphic>
          </wp:inline>
        </w:drawing>
      </w:r>
    </w:p>
    <w:p w14:paraId="5E0AFC83" w14:textId="77777777" w:rsidR="002432A5" w:rsidRDefault="00000000">
      <w:pPr>
        <w:pBdr>
          <w:top w:val="nil"/>
          <w:left w:val="nil"/>
          <w:bottom w:val="nil"/>
          <w:right w:val="nil"/>
          <w:between w:val="nil"/>
        </w:pBdr>
        <w:spacing w:before="44" w:line="276" w:lineRule="auto"/>
        <w:ind w:left="2477"/>
        <w:jc w:val="both"/>
        <w:rPr>
          <w:color w:val="000000"/>
        </w:rPr>
      </w:pPr>
      <w:r>
        <w:rPr>
          <w:color w:val="000000"/>
        </w:rPr>
        <w:t>Perikondritis dan scar bekas operasi</w:t>
      </w:r>
    </w:p>
    <w:p w14:paraId="66861776" w14:textId="77777777" w:rsidR="002432A5" w:rsidRDefault="00000000">
      <w:pPr>
        <w:pBdr>
          <w:top w:val="nil"/>
          <w:left w:val="nil"/>
          <w:bottom w:val="nil"/>
          <w:right w:val="nil"/>
          <w:between w:val="nil"/>
        </w:pBdr>
        <w:spacing w:before="2" w:line="276" w:lineRule="auto"/>
        <w:jc w:val="center"/>
        <w:rPr>
          <w:color w:val="000000"/>
        </w:rPr>
      </w:pPr>
      <w:r>
        <w:rPr>
          <w:noProof/>
          <w:color w:val="000000"/>
        </w:rPr>
        <w:drawing>
          <wp:inline distT="0" distB="0" distL="0" distR="0" wp14:anchorId="6F8A2675" wp14:editId="21F25B6E">
            <wp:extent cx="4915919" cy="1960548"/>
            <wp:effectExtent l="0" t="0" r="0" b="0"/>
            <wp:docPr id="136"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88"/>
                    <a:srcRect/>
                    <a:stretch>
                      <a:fillRect/>
                    </a:stretch>
                  </pic:blipFill>
                  <pic:spPr>
                    <a:xfrm>
                      <a:off x="0" y="0"/>
                      <a:ext cx="4915919" cy="1960548"/>
                    </a:xfrm>
                    <a:prstGeom prst="rect">
                      <a:avLst/>
                    </a:prstGeom>
                    <a:ln/>
                  </pic:spPr>
                </pic:pic>
              </a:graphicData>
            </a:graphic>
          </wp:inline>
        </w:drawing>
      </w:r>
    </w:p>
    <w:p w14:paraId="413EFCF5" w14:textId="77777777" w:rsidR="002432A5" w:rsidRDefault="00000000">
      <w:pPr>
        <w:spacing w:before="5" w:line="276" w:lineRule="auto"/>
        <w:jc w:val="center"/>
      </w:pPr>
      <w:r>
        <w:t>Gambar. Fistula preauricular, accessory auricles, auricular bentuk telepon</w:t>
      </w:r>
    </w:p>
    <w:p w14:paraId="287B1CD8" w14:textId="77777777" w:rsidR="002432A5" w:rsidRDefault="00000000">
      <w:pPr>
        <w:spacing w:line="276" w:lineRule="auto"/>
        <w:jc w:val="center"/>
      </w:pPr>
      <w:r>
        <w:rPr>
          <w:noProof/>
        </w:rPr>
        <w:lastRenderedPageBreak/>
        <w:drawing>
          <wp:inline distT="0" distB="0" distL="0" distR="0" wp14:anchorId="69AA476D" wp14:editId="448310D7">
            <wp:extent cx="3058233" cy="1537906"/>
            <wp:effectExtent l="0" t="0" r="0" b="0"/>
            <wp:docPr id="130" name="image106.jpg"/>
            <wp:cNvGraphicFramePr/>
            <a:graphic xmlns:a="http://schemas.openxmlformats.org/drawingml/2006/main">
              <a:graphicData uri="http://schemas.openxmlformats.org/drawingml/2006/picture">
                <pic:pic xmlns:pic="http://schemas.openxmlformats.org/drawingml/2006/picture">
                  <pic:nvPicPr>
                    <pic:cNvPr id="0" name="image106.jpg"/>
                    <pic:cNvPicPr preferRelativeResize="0"/>
                  </pic:nvPicPr>
                  <pic:blipFill>
                    <a:blip r:embed="rId89"/>
                    <a:srcRect/>
                    <a:stretch>
                      <a:fillRect/>
                    </a:stretch>
                  </pic:blipFill>
                  <pic:spPr>
                    <a:xfrm>
                      <a:off x="0" y="0"/>
                      <a:ext cx="3058233" cy="1537906"/>
                    </a:xfrm>
                    <a:prstGeom prst="rect">
                      <a:avLst/>
                    </a:prstGeom>
                    <a:ln/>
                  </pic:spPr>
                </pic:pic>
              </a:graphicData>
            </a:graphic>
          </wp:inline>
        </w:drawing>
      </w:r>
    </w:p>
    <w:p w14:paraId="160E5C25" w14:textId="77777777" w:rsidR="002432A5" w:rsidRDefault="00000000">
      <w:pPr>
        <w:spacing w:line="276" w:lineRule="auto"/>
        <w:jc w:val="center"/>
      </w:pPr>
      <w:r>
        <w:t>Gambar. Herpes otikus, abses mastoid</w:t>
      </w:r>
    </w:p>
    <w:p w14:paraId="3FF1AA78" w14:textId="77777777" w:rsidR="002432A5" w:rsidRDefault="002432A5">
      <w:pPr>
        <w:spacing w:line="276" w:lineRule="auto"/>
        <w:jc w:val="center"/>
      </w:pPr>
    </w:p>
    <w:p w14:paraId="35258BD2" w14:textId="77777777" w:rsidR="002432A5" w:rsidRDefault="00000000">
      <w:pPr>
        <w:numPr>
          <w:ilvl w:val="2"/>
          <w:numId w:val="165"/>
        </w:numPr>
        <w:pBdr>
          <w:top w:val="nil"/>
          <w:left w:val="nil"/>
          <w:bottom w:val="nil"/>
          <w:right w:val="nil"/>
          <w:between w:val="nil"/>
        </w:pBdr>
        <w:tabs>
          <w:tab w:val="left" w:pos="1313"/>
        </w:tabs>
        <w:spacing w:line="276" w:lineRule="auto"/>
        <w:jc w:val="both"/>
      </w:pPr>
      <w:r>
        <w:rPr>
          <w:color w:val="000000"/>
        </w:rPr>
        <w:t>Muara/lubang telinga : Ada atau tidak</w:t>
      </w:r>
    </w:p>
    <w:p w14:paraId="7C71C30A" w14:textId="77777777" w:rsidR="002432A5" w:rsidRDefault="00000000">
      <w:pPr>
        <w:numPr>
          <w:ilvl w:val="2"/>
          <w:numId w:val="165"/>
        </w:numPr>
        <w:pBdr>
          <w:top w:val="nil"/>
          <w:left w:val="nil"/>
          <w:bottom w:val="nil"/>
          <w:right w:val="nil"/>
          <w:between w:val="nil"/>
        </w:pBdr>
        <w:tabs>
          <w:tab w:val="left" w:pos="1313"/>
        </w:tabs>
        <w:spacing w:before="39" w:line="276" w:lineRule="auto"/>
        <w:jc w:val="both"/>
      </w:pPr>
      <w:r>
        <w:rPr>
          <w:color w:val="000000"/>
        </w:rPr>
        <w:t>Keberadaan telinga :</w:t>
      </w:r>
    </w:p>
    <w:p w14:paraId="335448F9" w14:textId="77777777" w:rsidR="002432A5" w:rsidRDefault="00000000">
      <w:pPr>
        <w:numPr>
          <w:ilvl w:val="3"/>
          <w:numId w:val="166"/>
        </w:numPr>
        <w:pBdr>
          <w:top w:val="nil"/>
          <w:left w:val="nil"/>
          <w:bottom w:val="nil"/>
          <w:right w:val="nil"/>
          <w:between w:val="nil"/>
        </w:pBdr>
        <w:spacing w:before="43" w:line="276" w:lineRule="auto"/>
        <w:ind w:left="2520"/>
        <w:jc w:val="both"/>
      </w:pPr>
      <w:r>
        <w:rPr>
          <w:color w:val="000000"/>
        </w:rPr>
        <w:t>Terbentuk/ tidak terbentuk</w:t>
      </w:r>
    </w:p>
    <w:p w14:paraId="4380597D" w14:textId="77777777" w:rsidR="002432A5" w:rsidRDefault="00000000">
      <w:pPr>
        <w:numPr>
          <w:ilvl w:val="3"/>
          <w:numId w:val="166"/>
        </w:numPr>
        <w:pBdr>
          <w:top w:val="nil"/>
          <w:left w:val="nil"/>
          <w:bottom w:val="nil"/>
          <w:right w:val="nil"/>
          <w:between w:val="nil"/>
        </w:pBdr>
        <w:spacing w:before="17" w:line="276" w:lineRule="auto"/>
        <w:ind w:left="2520"/>
        <w:jc w:val="both"/>
      </w:pPr>
      <w:r>
        <w:rPr>
          <w:color w:val="000000"/>
        </w:rPr>
        <w:t>Besarnya : kecil/ sedang/ besar atau normal/ abnormal.</w:t>
      </w:r>
    </w:p>
    <w:p w14:paraId="2DF5F2DE" w14:textId="77777777" w:rsidR="002432A5" w:rsidRDefault="00000000">
      <w:pPr>
        <w:numPr>
          <w:ilvl w:val="3"/>
          <w:numId w:val="166"/>
        </w:numPr>
        <w:pBdr>
          <w:top w:val="nil"/>
          <w:left w:val="nil"/>
          <w:bottom w:val="nil"/>
          <w:right w:val="nil"/>
          <w:between w:val="nil"/>
        </w:pBdr>
        <w:spacing w:before="18" w:line="276" w:lineRule="auto"/>
        <w:ind w:left="2520" w:right="1112"/>
        <w:jc w:val="both"/>
      </w:pPr>
      <w:r>
        <w:rPr>
          <w:color w:val="000000"/>
        </w:rPr>
        <w:t>Adakah kelainan seperti hematoma pada daun telinga (cauliflower ear).</w:t>
      </w:r>
    </w:p>
    <w:p w14:paraId="4F72FC0C" w14:textId="77777777" w:rsidR="002432A5" w:rsidRDefault="002432A5">
      <w:pPr>
        <w:pBdr>
          <w:top w:val="nil"/>
          <w:left w:val="nil"/>
          <w:bottom w:val="nil"/>
          <w:right w:val="nil"/>
          <w:between w:val="nil"/>
        </w:pBdr>
        <w:spacing w:before="18" w:line="276" w:lineRule="auto"/>
        <w:ind w:left="2520" w:right="1112" w:hanging="360"/>
        <w:jc w:val="both"/>
        <w:rPr>
          <w:color w:val="000000"/>
        </w:rPr>
      </w:pPr>
    </w:p>
    <w:p w14:paraId="093C4A8E" w14:textId="77777777" w:rsidR="002432A5" w:rsidRDefault="00000000">
      <w:pPr>
        <w:numPr>
          <w:ilvl w:val="2"/>
          <w:numId w:val="162"/>
        </w:numPr>
        <w:pBdr>
          <w:top w:val="nil"/>
          <w:left w:val="nil"/>
          <w:bottom w:val="nil"/>
          <w:right w:val="nil"/>
          <w:between w:val="nil"/>
        </w:pBdr>
        <w:tabs>
          <w:tab w:val="left" w:pos="1313"/>
        </w:tabs>
        <w:spacing w:before="18" w:line="276" w:lineRule="auto"/>
        <w:jc w:val="both"/>
      </w:pPr>
      <w:r>
        <w:rPr>
          <w:color w:val="000000"/>
        </w:rPr>
        <w:t>Liang telinga :</w:t>
      </w:r>
    </w:p>
    <w:p w14:paraId="6904D62B" w14:textId="77777777" w:rsidR="002432A5" w:rsidRDefault="00000000">
      <w:pPr>
        <w:numPr>
          <w:ilvl w:val="3"/>
          <w:numId w:val="167"/>
        </w:numPr>
        <w:pBdr>
          <w:top w:val="nil"/>
          <w:left w:val="nil"/>
          <w:bottom w:val="nil"/>
          <w:right w:val="nil"/>
          <w:between w:val="nil"/>
        </w:pBdr>
        <w:tabs>
          <w:tab w:val="left" w:pos="7920"/>
        </w:tabs>
        <w:spacing w:before="38" w:line="276" w:lineRule="auto"/>
        <w:ind w:left="2520" w:right="21"/>
        <w:jc w:val="both"/>
      </w:pPr>
      <w:r>
        <w:rPr>
          <w:color w:val="000000"/>
        </w:rPr>
        <w:t>Mengenal pars ossea, isthmus dan pars cartilaginea dari liang telinga</w:t>
      </w:r>
    </w:p>
    <w:p w14:paraId="79990C61" w14:textId="77777777" w:rsidR="002432A5" w:rsidRDefault="00000000">
      <w:pPr>
        <w:numPr>
          <w:ilvl w:val="3"/>
          <w:numId w:val="167"/>
        </w:numPr>
        <w:pBdr>
          <w:top w:val="nil"/>
          <w:left w:val="nil"/>
          <w:bottom w:val="nil"/>
          <w:right w:val="nil"/>
          <w:between w:val="nil"/>
        </w:pBdr>
        <w:tabs>
          <w:tab w:val="left" w:pos="7920"/>
        </w:tabs>
        <w:spacing w:before="19" w:line="276" w:lineRule="auto"/>
        <w:ind w:left="2520" w:right="21"/>
        <w:jc w:val="both"/>
      </w:pPr>
      <w:r>
        <w:rPr>
          <w:color w:val="000000"/>
        </w:rPr>
        <w:t>Adakah tanda-tanda radang</w:t>
      </w:r>
    </w:p>
    <w:p w14:paraId="7F7CE07E" w14:textId="77777777" w:rsidR="002432A5" w:rsidRDefault="00000000">
      <w:pPr>
        <w:numPr>
          <w:ilvl w:val="3"/>
          <w:numId w:val="167"/>
        </w:numPr>
        <w:pBdr>
          <w:top w:val="nil"/>
          <w:left w:val="nil"/>
          <w:bottom w:val="nil"/>
          <w:right w:val="nil"/>
          <w:between w:val="nil"/>
        </w:pBdr>
        <w:tabs>
          <w:tab w:val="left" w:pos="7920"/>
        </w:tabs>
        <w:spacing w:before="18" w:line="276" w:lineRule="auto"/>
        <w:ind w:left="2520" w:right="21"/>
        <w:jc w:val="both"/>
      </w:pPr>
      <w:r>
        <w:rPr>
          <w:color w:val="000000"/>
        </w:rPr>
        <w:t>Apakah keluar cairan/tidak</w:t>
      </w:r>
    </w:p>
    <w:p w14:paraId="74BD3A55" w14:textId="77777777" w:rsidR="002432A5" w:rsidRDefault="00000000">
      <w:pPr>
        <w:numPr>
          <w:ilvl w:val="3"/>
          <w:numId w:val="167"/>
        </w:numPr>
        <w:pBdr>
          <w:top w:val="nil"/>
          <w:left w:val="nil"/>
          <w:bottom w:val="nil"/>
          <w:right w:val="nil"/>
          <w:between w:val="nil"/>
        </w:pBdr>
        <w:tabs>
          <w:tab w:val="left" w:pos="7920"/>
        </w:tabs>
        <w:spacing w:before="22" w:line="276" w:lineRule="auto"/>
        <w:ind w:left="2520" w:right="21"/>
        <w:jc w:val="both"/>
      </w:pPr>
      <w:r>
        <w:rPr>
          <w:color w:val="000000"/>
        </w:rPr>
        <w:t>Adakah kelainan di belakang/depan telinga</w:t>
      </w:r>
    </w:p>
    <w:p w14:paraId="1A73B2C3" w14:textId="77777777" w:rsidR="002432A5" w:rsidRDefault="002432A5">
      <w:pPr>
        <w:pBdr>
          <w:top w:val="nil"/>
          <w:left w:val="nil"/>
          <w:bottom w:val="nil"/>
          <w:right w:val="nil"/>
          <w:between w:val="nil"/>
        </w:pBdr>
        <w:spacing w:before="8" w:line="276" w:lineRule="auto"/>
        <w:jc w:val="both"/>
        <w:rPr>
          <w:color w:val="000000"/>
        </w:rPr>
      </w:pPr>
    </w:p>
    <w:p w14:paraId="639D9B42" w14:textId="77777777" w:rsidR="002432A5" w:rsidRDefault="00000000">
      <w:pPr>
        <w:tabs>
          <w:tab w:val="left" w:pos="4059"/>
        </w:tabs>
        <w:spacing w:line="276" w:lineRule="auto"/>
        <w:ind w:left="181"/>
        <w:jc w:val="center"/>
      </w:pPr>
      <w:r>
        <w:rPr>
          <w:noProof/>
        </w:rPr>
        <w:drawing>
          <wp:inline distT="0" distB="0" distL="0" distR="0" wp14:anchorId="7329E5B0" wp14:editId="295D8C1F">
            <wp:extent cx="2290826" cy="2326576"/>
            <wp:effectExtent l="0" t="0" r="0" b="0"/>
            <wp:docPr id="118" name="image95.jpg"/>
            <wp:cNvGraphicFramePr/>
            <a:graphic xmlns:a="http://schemas.openxmlformats.org/drawingml/2006/main">
              <a:graphicData uri="http://schemas.openxmlformats.org/drawingml/2006/picture">
                <pic:pic xmlns:pic="http://schemas.openxmlformats.org/drawingml/2006/picture">
                  <pic:nvPicPr>
                    <pic:cNvPr id="0" name="image95.jpg"/>
                    <pic:cNvPicPr preferRelativeResize="0"/>
                  </pic:nvPicPr>
                  <pic:blipFill>
                    <a:blip r:embed="rId90"/>
                    <a:srcRect/>
                    <a:stretch>
                      <a:fillRect/>
                    </a:stretch>
                  </pic:blipFill>
                  <pic:spPr>
                    <a:xfrm>
                      <a:off x="0" y="0"/>
                      <a:ext cx="2290826" cy="2326576"/>
                    </a:xfrm>
                    <a:prstGeom prst="rect">
                      <a:avLst/>
                    </a:prstGeom>
                    <a:ln/>
                  </pic:spPr>
                </pic:pic>
              </a:graphicData>
            </a:graphic>
          </wp:inline>
        </w:drawing>
      </w:r>
      <w:r>
        <w:rPr>
          <w:noProof/>
        </w:rPr>
        <w:drawing>
          <wp:inline distT="0" distB="0" distL="0" distR="0" wp14:anchorId="04D54C6B" wp14:editId="05E15F78">
            <wp:extent cx="2535995" cy="2325624"/>
            <wp:effectExtent l="0" t="0" r="0" b="0"/>
            <wp:docPr id="120" name="image90.jpg"/>
            <wp:cNvGraphicFramePr/>
            <a:graphic xmlns:a="http://schemas.openxmlformats.org/drawingml/2006/main">
              <a:graphicData uri="http://schemas.openxmlformats.org/drawingml/2006/picture">
                <pic:pic xmlns:pic="http://schemas.openxmlformats.org/drawingml/2006/picture">
                  <pic:nvPicPr>
                    <pic:cNvPr id="0" name="image90.jpg"/>
                    <pic:cNvPicPr preferRelativeResize="0"/>
                  </pic:nvPicPr>
                  <pic:blipFill>
                    <a:blip r:embed="rId91"/>
                    <a:srcRect/>
                    <a:stretch>
                      <a:fillRect/>
                    </a:stretch>
                  </pic:blipFill>
                  <pic:spPr>
                    <a:xfrm>
                      <a:off x="0" y="0"/>
                      <a:ext cx="2535995" cy="2325624"/>
                    </a:xfrm>
                    <a:prstGeom prst="rect">
                      <a:avLst/>
                    </a:prstGeom>
                    <a:ln/>
                  </pic:spPr>
                </pic:pic>
              </a:graphicData>
            </a:graphic>
          </wp:inline>
        </w:drawing>
      </w:r>
      <w:r>
        <w:rPr>
          <w:noProof/>
        </w:rPr>
        <w:drawing>
          <wp:anchor distT="0" distB="0" distL="0" distR="0" simplePos="0" relativeHeight="251703296" behindDoc="0" locked="0" layoutInCell="1" hidden="0" allowOverlap="1" wp14:anchorId="321833B8" wp14:editId="6584EB5D">
            <wp:simplePos x="0" y="0"/>
            <wp:positionH relativeFrom="column">
              <wp:posOffset>455678</wp:posOffset>
            </wp:positionH>
            <wp:positionV relativeFrom="paragraph">
              <wp:posOffset>2425920</wp:posOffset>
            </wp:positionV>
            <wp:extent cx="2094657" cy="514350"/>
            <wp:effectExtent l="0" t="0" r="0" b="0"/>
            <wp:wrapTopAndBottom distT="0" distB="0"/>
            <wp:docPr id="99" name="image61.jpg"/>
            <wp:cNvGraphicFramePr/>
            <a:graphic xmlns:a="http://schemas.openxmlformats.org/drawingml/2006/main">
              <a:graphicData uri="http://schemas.openxmlformats.org/drawingml/2006/picture">
                <pic:pic xmlns:pic="http://schemas.openxmlformats.org/drawingml/2006/picture">
                  <pic:nvPicPr>
                    <pic:cNvPr id="0" name="image61.jpg"/>
                    <pic:cNvPicPr preferRelativeResize="0"/>
                  </pic:nvPicPr>
                  <pic:blipFill>
                    <a:blip r:embed="rId92"/>
                    <a:srcRect/>
                    <a:stretch>
                      <a:fillRect/>
                    </a:stretch>
                  </pic:blipFill>
                  <pic:spPr>
                    <a:xfrm>
                      <a:off x="0" y="0"/>
                      <a:ext cx="2094657" cy="514350"/>
                    </a:xfrm>
                    <a:prstGeom prst="rect">
                      <a:avLst/>
                    </a:prstGeom>
                    <a:ln/>
                  </pic:spPr>
                </pic:pic>
              </a:graphicData>
            </a:graphic>
          </wp:anchor>
        </w:drawing>
      </w:r>
      <w:r>
        <w:rPr>
          <w:noProof/>
        </w:rPr>
        <w:drawing>
          <wp:anchor distT="0" distB="0" distL="0" distR="0" simplePos="0" relativeHeight="251704320" behindDoc="0" locked="0" layoutInCell="1" hidden="0" allowOverlap="1" wp14:anchorId="3746409A" wp14:editId="1D292A6A">
            <wp:simplePos x="0" y="0"/>
            <wp:positionH relativeFrom="column">
              <wp:posOffset>3210987</wp:posOffset>
            </wp:positionH>
            <wp:positionV relativeFrom="paragraph">
              <wp:posOffset>2484355</wp:posOffset>
            </wp:positionV>
            <wp:extent cx="1953868" cy="536067"/>
            <wp:effectExtent l="0" t="0" r="0" b="0"/>
            <wp:wrapTopAndBottom distT="0" distB="0"/>
            <wp:docPr id="71"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93"/>
                    <a:srcRect/>
                    <a:stretch>
                      <a:fillRect/>
                    </a:stretch>
                  </pic:blipFill>
                  <pic:spPr>
                    <a:xfrm>
                      <a:off x="0" y="0"/>
                      <a:ext cx="1953868" cy="536067"/>
                    </a:xfrm>
                    <a:prstGeom prst="rect">
                      <a:avLst/>
                    </a:prstGeom>
                    <a:ln/>
                  </pic:spPr>
                </pic:pic>
              </a:graphicData>
            </a:graphic>
          </wp:anchor>
        </w:drawing>
      </w:r>
    </w:p>
    <w:p w14:paraId="305A2A90" w14:textId="77777777" w:rsidR="002432A5" w:rsidRDefault="002432A5">
      <w:pPr>
        <w:tabs>
          <w:tab w:val="left" w:pos="4059"/>
        </w:tabs>
        <w:spacing w:line="276" w:lineRule="auto"/>
        <w:ind w:left="181"/>
        <w:jc w:val="center"/>
      </w:pPr>
    </w:p>
    <w:p w14:paraId="0E1FAC42" w14:textId="77777777" w:rsidR="002432A5" w:rsidRDefault="00000000">
      <w:pPr>
        <w:numPr>
          <w:ilvl w:val="2"/>
          <w:numId w:val="162"/>
        </w:numPr>
        <w:pBdr>
          <w:top w:val="nil"/>
          <w:left w:val="nil"/>
          <w:bottom w:val="nil"/>
          <w:right w:val="nil"/>
          <w:between w:val="nil"/>
        </w:pBdr>
        <w:tabs>
          <w:tab w:val="left" w:pos="1313"/>
        </w:tabs>
        <w:spacing w:before="104" w:line="276" w:lineRule="auto"/>
        <w:jc w:val="both"/>
      </w:pPr>
      <w:r>
        <w:rPr>
          <w:color w:val="000000"/>
        </w:rPr>
        <w:lastRenderedPageBreak/>
        <w:t>Gendang telinga :</w:t>
      </w:r>
    </w:p>
    <w:p w14:paraId="70202090" w14:textId="77777777" w:rsidR="002432A5" w:rsidRDefault="00000000">
      <w:pPr>
        <w:pBdr>
          <w:top w:val="nil"/>
          <w:left w:val="nil"/>
          <w:bottom w:val="nil"/>
          <w:right w:val="nil"/>
          <w:between w:val="nil"/>
        </w:pBdr>
        <w:tabs>
          <w:tab w:val="left" w:pos="1313"/>
        </w:tabs>
        <w:spacing w:before="104" w:line="276" w:lineRule="auto"/>
        <w:ind w:left="2160" w:hanging="360"/>
        <w:jc w:val="both"/>
        <w:rPr>
          <w:color w:val="000000"/>
        </w:rPr>
      </w:pPr>
      <w:r>
        <w:rPr>
          <w:color w:val="000000"/>
        </w:rPr>
        <w:t>Dinilai warnanya, besar kecilnya, ada tidaknya reflek cahaya (cone of light), perforasi, sikatrik, retraksi, penonjolan prosesus brevis.</w:t>
      </w:r>
      <w:r>
        <w:rPr>
          <w:noProof/>
        </w:rPr>
        <mc:AlternateContent>
          <mc:Choice Requires="wpg">
            <w:drawing>
              <wp:anchor distT="0" distB="0" distL="0" distR="0" simplePos="0" relativeHeight="251705344" behindDoc="0" locked="0" layoutInCell="1" hidden="0" allowOverlap="1" wp14:anchorId="4F4CEF83" wp14:editId="558D479C">
                <wp:simplePos x="0" y="0"/>
                <wp:positionH relativeFrom="column">
                  <wp:posOffset>962025</wp:posOffset>
                </wp:positionH>
                <wp:positionV relativeFrom="paragraph">
                  <wp:posOffset>650875</wp:posOffset>
                </wp:positionV>
                <wp:extent cx="3597910" cy="3731895"/>
                <wp:effectExtent l="0" t="0" r="0" b="0"/>
                <wp:wrapTopAndBottom distT="0" distB="0"/>
                <wp:docPr id="14" name="Group 14"/>
                <wp:cNvGraphicFramePr/>
                <a:graphic xmlns:a="http://schemas.openxmlformats.org/drawingml/2006/main">
                  <a:graphicData uri="http://schemas.microsoft.com/office/word/2010/wordprocessingGroup">
                    <wpg:wgp>
                      <wpg:cNvGrpSpPr/>
                      <wpg:grpSpPr>
                        <a:xfrm>
                          <a:off x="0" y="0"/>
                          <a:ext cx="3597910" cy="3731895"/>
                          <a:chOff x="3546550" y="1914050"/>
                          <a:chExt cx="3598425" cy="3731900"/>
                        </a:xfrm>
                      </wpg:grpSpPr>
                      <wpg:grpSp>
                        <wpg:cNvPr id="615004266" name="Group 615004266"/>
                        <wpg:cNvGrpSpPr/>
                        <wpg:grpSpPr>
                          <a:xfrm>
                            <a:off x="3546550" y="1914053"/>
                            <a:ext cx="3598405" cy="3731895"/>
                            <a:chOff x="2024" y="1558"/>
                            <a:chExt cx="7276" cy="6730"/>
                          </a:xfrm>
                        </wpg:grpSpPr>
                        <wps:wsp>
                          <wps:cNvPr id="1662177121" name="Rectangle 1662177121"/>
                          <wps:cNvSpPr/>
                          <wps:spPr>
                            <a:xfrm>
                              <a:off x="2025" y="1558"/>
                              <a:ext cx="7275" cy="6725"/>
                            </a:xfrm>
                            <a:prstGeom prst="rect">
                              <a:avLst/>
                            </a:prstGeom>
                            <a:noFill/>
                            <a:ln>
                              <a:noFill/>
                            </a:ln>
                          </wps:spPr>
                          <wps:txbx>
                            <w:txbxContent>
                              <w:p w14:paraId="644417FD" w14:textId="77777777" w:rsidR="002432A5" w:rsidRDefault="002432A5">
                                <w:pPr>
                                  <w:textDirection w:val="btLr"/>
                                </w:pPr>
                              </w:p>
                            </w:txbxContent>
                          </wps:txbx>
                          <wps:bodyPr spcFirstLastPara="1" wrap="square" lIns="91425" tIns="91425" rIns="91425" bIns="91425" anchor="ctr" anchorCtr="0">
                            <a:noAutofit/>
                          </wps:bodyPr>
                        </wps:wsp>
                        <pic:pic xmlns:pic="http://schemas.openxmlformats.org/drawingml/2006/picture">
                          <pic:nvPicPr>
                            <pic:cNvPr id="1923103633" name="Shape 27"/>
                            <pic:cNvPicPr preferRelativeResize="0"/>
                          </pic:nvPicPr>
                          <pic:blipFill rotWithShape="1">
                            <a:blip r:embed="rId94">
                              <a:alphaModFix/>
                            </a:blip>
                            <a:srcRect/>
                            <a:stretch/>
                          </pic:blipFill>
                          <pic:spPr>
                            <a:xfrm>
                              <a:off x="3794" y="1558"/>
                              <a:ext cx="3750" cy="2870"/>
                            </a:xfrm>
                            <a:prstGeom prst="rect">
                              <a:avLst/>
                            </a:prstGeom>
                            <a:noFill/>
                            <a:ln>
                              <a:noFill/>
                            </a:ln>
                          </pic:spPr>
                        </pic:pic>
                        <pic:pic xmlns:pic="http://schemas.openxmlformats.org/drawingml/2006/picture">
                          <pic:nvPicPr>
                            <pic:cNvPr id="1135338798" name="Shape 28"/>
                            <pic:cNvPicPr preferRelativeResize="0"/>
                          </pic:nvPicPr>
                          <pic:blipFill rotWithShape="1">
                            <a:blip r:embed="rId95">
                              <a:alphaModFix/>
                            </a:blip>
                            <a:srcRect/>
                            <a:stretch/>
                          </pic:blipFill>
                          <pic:spPr>
                            <a:xfrm>
                              <a:off x="3759" y="4477"/>
                              <a:ext cx="3792" cy="2871"/>
                            </a:xfrm>
                            <a:prstGeom prst="rect">
                              <a:avLst/>
                            </a:prstGeom>
                            <a:noFill/>
                            <a:ln>
                              <a:noFill/>
                            </a:ln>
                          </pic:spPr>
                        </pic:pic>
                        <pic:pic xmlns:pic="http://schemas.openxmlformats.org/drawingml/2006/picture">
                          <pic:nvPicPr>
                            <pic:cNvPr id="29" name="Shape 29"/>
                            <pic:cNvPicPr preferRelativeResize="0"/>
                          </pic:nvPicPr>
                          <pic:blipFill rotWithShape="1">
                            <a:blip r:embed="rId96">
                              <a:alphaModFix/>
                            </a:blip>
                            <a:srcRect/>
                            <a:stretch/>
                          </pic:blipFill>
                          <pic:spPr>
                            <a:xfrm>
                              <a:off x="2024" y="7398"/>
                              <a:ext cx="7275" cy="890"/>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962025</wp:posOffset>
                </wp:positionH>
                <wp:positionV relativeFrom="paragraph">
                  <wp:posOffset>650875</wp:posOffset>
                </wp:positionV>
                <wp:extent cx="3597910" cy="3731895"/>
                <wp:effectExtent b="0" l="0" r="0" t="0"/>
                <wp:wrapTopAndBottom distB="0" distT="0"/>
                <wp:docPr id="14" name="image43.png"/>
                <a:graphic>
                  <a:graphicData uri="http://schemas.openxmlformats.org/drawingml/2006/picture">
                    <pic:pic>
                      <pic:nvPicPr>
                        <pic:cNvPr id="0" name="image43.png"/>
                        <pic:cNvPicPr preferRelativeResize="0"/>
                      </pic:nvPicPr>
                      <pic:blipFill>
                        <a:blip r:embed="rId9"/>
                        <a:srcRect/>
                        <a:stretch>
                          <a:fillRect/>
                        </a:stretch>
                      </pic:blipFill>
                      <pic:spPr>
                        <a:xfrm>
                          <a:off x="0" y="0"/>
                          <a:ext cx="3597910" cy="3731895"/>
                        </a:xfrm>
                        <a:prstGeom prst="rect"/>
                        <a:ln/>
                      </pic:spPr>
                    </pic:pic>
                  </a:graphicData>
                </a:graphic>
              </wp:anchor>
            </w:drawing>
          </mc:Fallback>
        </mc:AlternateContent>
      </w:r>
    </w:p>
    <w:p w14:paraId="1B8E242F" w14:textId="77777777" w:rsidR="002432A5" w:rsidRDefault="00000000">
      <w:pPr>
        <w:pBdr>
          <w:top w:val="nil"/>
          <w:left w:val="nil"/>
          <w:bottom w:val="nil"/>
          <w:right w:val="nil"/>
          <w:between w:val="nil"/>
        </w:pBdr>
        <w:spacing w:line="276" w:lineRule="auto"/>
        <w:ind w:left="1459"/>
        <w:jc w:val="both"/>
        <w:rPr>
          <w:color w:val="000000"/>
        </w:rPr>
      </w:pPr>
      <w:r>
        <w:rPr>
          <w:noProof/>
        </w:rPr>
        <mc:AlternateContent>
          <mc:Choice Requires="wpg">
            <w:drawing>
              <wp:anchor distT="0" distB="0" distL="0" distR="0" simplePos="0" relativeHeight="251706368" behindDoc="1" locked="0" layoutInCell="1" hidden="0" allowOverlap="1" wp14:anchorId="28010F67" wp14:editId="4BB8B331">
                <wp:simplePos x="0" y="0"/>
                <wp:positionH relativeFrom="column">
                  <wp:posOffset>396001</wp:posOffset>
                </wp:positionH>
                <wp:positionV relativeFrom="paragraph">
                  <wp:posOffset>3930206</wp:posOffset>
                </wp:positionV>
                <wp:extent cx="5937283" cy="4040454"/>
                <wp:effectExtent l="0" t="0" r="0" b="0"/>
                <wp:wrapNone/>
                <wp:docPr id="45" name="Group 45"/>
                <wp:cNvGraphicFramePr/>
                <a:graphic xmlns:a="http://schemas.openxmlformats.org/drawingml/2006/main">
                  <a:graphicData uri="http://schemas.microsoft.com/office/word/2010/wordprocessingGroup">
                    <wpg:wgp>
                      <wpg:cNvGrpSpPr/>
                      <wpg:grpSpPr>
                        <a:xfrm>
                          <a:off x="0" y="0"/>
                          <a:ext cx="5937283" cy="4040454"/>
                          <a:chOff x="2377350" y="1759750"/>
                          <a:chExt cx="5937300" cy="4040500"/>
                        </a:xfrm>
                      </wpg:grpSpPr>
                      <wpg:grpSp>
                        <wpg:cNvPr id="1482629876" name="Group 1482629876"/>
                        <wpg:cNvGrpSpPr/>
                        <wpg:grpSpPr>
                          <a:xfrm>
                            <a:off x="2377359" y="1759773"/>
                            <a:ext cx="5937283" cy="4040454"/>
                            <a:chOff x="-1939" y="0"/>
                            <a:chExt cx="7883" cy="5857"/>
                          </a:xfrm>
                        </wpg:grpSpPr>
                        <wps:wsp>
                          <wps:cNvPr id="170462153" name="Rectangle 170462153"/>
                          <wps:cNvSpPr/>
                          <wps:spPr>
                            <a:xfrm>
                              <a:off x="-1939" y="0"/>
                              <a:ext cx="7875" cy="5850"/>
                            </a:xfrm>
                            <a:prstGeom prst="rect">
                              <a:avLst/>
                            </a:prstGeom>
                            <a:noFill/>
                            <a:ln>
                              <a:noFill/>
                            </a:ln>
                          </wps:spPr>
                          <wps:txbx>
                            <w:txbxContent>
                              <w:p w14:paraId="2F47E30A" w14:textId="77777777" w:rsidR="002432A5" w:rsidRDefault="002432A5">
                                <w:pPr>
                                  <w:textDirection w:val="btLr"/>
                                </w:pPr>
                              </w:p>
                            </w:txbxContent>
                          </wps:txbx>
                          <wps:bodyPr spcFirstLastPara="1" wrap="square" lIns="91425" tIns="91425" rIns="91425" bIns="91425" anchor="ctr" anchorCtr="0">
                            <a:noAutofit/>
                          </wps:bodyPr>
                        </wps:wsp>
                        <pic:pic xmlns:pic="http://schemas.openxmlformats.org/drawingml/2006/picture">
                          <pic:nvPicPr>
                            <pic:cNvPr id="1816317761" name="Shape 87"/>
                            <pic:cNvPicPr preferRelativeResize="0"/>
                          </pic:nvPicPr>
                          <pic:blipFill rotWithShape="1">
                            <a:blip r:embed="rId97">
                              <a:alphaModFix/>
                            </a:blip>
                            <a:srcRect/>
                            <a:stretch/>
                          </pic:blipFill>
                          <pic:spPr>
                            <a:xfrm>
                              <a:off x="-1939" y="0"/>
                              <a:ext cx="4657" cy="5857"/>
                            </a:xfrm>
                            <a:prstGeom prst="rect">
                              <a:avLst/>
                            </a:prstGeom>
                            <a:noFill/>
                            <a:ln>
                              <a:noFill/>
                            </a:ln>
                          </pic:spPr>
                        </pic:pic>
                        <pic:pic xmlns:pic="http://schemas.openxmlformats.org/drawingml/2006/picture">
                          <pic:nvPicPr>
                            <pic:cNvPr id="826915943" name="Shape 88"/>
                            <pic:cNvPicPr preferRelativeResize="0"/>
                          </pic:nvPicPr>
                          <pic:blipFill rotWithShape="1">
                            <a:blip r:embed="rId98">
                              <a:alphaModFix/>
                            </a:blip>
                            <a:srcRect/>
                            <a:stretch/>
                          </pic:blipFill>
                          <pic:spPr>
                            <a:xfrm>
                              <a:off x="2718" y="1202"/>
                              <a:ext cx="3226" cy="2867"/>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396001</wp:posOffset>
                </wp:positionH>
                <wp:positionV relativeFrom="paragraph">
                  <wp:posOffset>3930206</wp:posOffset>
                </wp:positionV>
                <wp:extent cx="5937283" cy="4040454"/>
                <wp:effectExtent b="0" l="0" r="0" t="0"/>
                <wp:wrapNone/>
                <wp:docPr id="45" name="image203.png"/>
                <a:graphic>
                  <a:graphicData uri="http://schemas.openxmlformats.org/drawingml/2006/picture">
                    <pic:pic>
                      <pic:nvPicPr>
                        <pic:cNvPr id="0" name="image203.png"/>
                        <pic:cNvPicPr preferRelativeResize="0"/>
                      </pic:nvPicPr>
                      <pic:blipFill>
                        <a:blip r:embed="rId9"/>
                        <a:srcRect/>
                        <a:stretch>
                          <a:fillRect/>
                        </a:stretch>
                      </pic:blipFill>
                      <pic:spPr>
                        <a:xfrm>
                          <a:off x="0" y="0"/>
                          <a:ext cx="5937283" cy="4040454"/>
                        </a:xfrm>
                        <a:prstGeom prst="rect"/>
                        <a:ln/>
                      </pic:spPr>
                    </pic:pic>
                  </a:graphicData>
                </a:graphic>
              </wp:anchor>
            </w:drawing>
          </mc:Fallback>
        </mc:AlternateContent>
      </w:r>
    </w:p>
    <w:p w14:paraId="370ED9E5" w14:textId="77777777" w:rsidR="002432A5" w:rsidRDefault="002432A5">
      <w:pPr>
        <w:pBdr>
          <w:top w:val="nil"/>
          <w:left w:val="nil"/>
          <w:bottom w:val="nil"/>
          <w:right w:val="nil"/>
          <w:between w:val="nil"/>
        </w:pBdr>
        <w:spacing w:before="10" w:line="276" w:lineRule="auto"/>
        <w:jc w:val="both"/>
        <w:rPr>
          <w:color w:val="000000"/>
        </w:rPr>
      </w:pPr>
    </w:p>
    <w:p w14:paraId="4FC9F038" w14:textId="77777777" w:rsidR="002432A5" w:rsidRDefault="002432A5">
      <w:pPr>
        <w:pBdr>
          <w:top w:val="nil"/>
          <w:left w:val="nil"/>
          <w:bottom w:val="nil"/>
          <w:right w:val="nil"/>
          <w:between w:val="nil"/>
        </w:pBdr>
        <w:spacing w:before="10" w:line="276" w:lineRule="auto"/>
        <w:jc w:val="both"/>
        <w:rPr>
          <w:color w:val="000000"/>
        </w:rPr>
      </w:pPr>
    </w:p>
    <w:p w14:paraId="11117FDE" w14:textId="77777777" w:rsidR="002432A5" w:rsidRDefault="002432A5">
      <w:pPr>
        <w:pBdr>
          <w:top w:val="nil"/>
          <w:left w:val="nil"/>
          <w:bottom w:val="nil"/>
          <w:right w:val="nil"/>
          <w:between w:val="nil"/>
        </w:pBdr>
        <w:spacing w:before="10" w:line="276" w:lineRule="auto"/>
        <w:jc w:val="both"/>
        <w:rPr>
          <w:color w:val="000000"/>
        </w:rPr>
      </w:pPr>
    </w:p>
    <w:p w14:paraId="67633439" w14:textId="77777777" w:rsidR="002432A5" w:rsidRDefault="002432A5">
      <w:pPr>
        <w:pBdr>
          <w:top w:val="nil"/>
          <w:left w:val="nil"/>
          <w:bottom w:val="nil"/>
          <w:right w:val="nil"/>
          <w:between w:val="nil"/>
        </w:pBdr>
        <w:spacing w:before="10" w:line="276" w:lineRule="auto"/>
        <w:jc w:val="both"/>
        <w:rPr>
          <w:color w:val="000000"/>
        </w:rPr>
      </w:pPr>
    </w:p>
    <w:p w14:paraId="63D760F9" w14:textId="77777777" w:rsidR="002432A5" w:rsidRDefault="002432A5">
      <w:pPr>
        <w:pBdr>
          <w:top w:val="nil"/>
          <w:left w:val="nil"/>
          <w:bottom w:val="nil"/>
          <w:right w:val="nil"/>
          <w:between w:val="nil"/>
        </w:pBdr>
        <w:spacing w:before="10" w:line="276" w:lineRule="auto"/>
        <w:jc w:val="both"/>
        <w:rPr>
          <w:color w:val="000000"/>
        </w:rPr>
      </w:pPr>
    </w:p>
    <w:p w14:paraId="58B00A5F" w14:textId="77777777" w:rsidR="002432A5" w:rsidRDefault="002432A5">
      <w:pPr>
        <w:pBdr>
          <w:top w:val="nil"/>
          <w:left w:val="nil"/>
          <w:bottom w:val="nil"/>
          <w:right w:val="nil"/>
          <w:between w:val="nil"/>
        </w:pBdr>
        <w:spacing w:before="10" w:line="276" w:lineRule="auto"/>
        <w:jc w:val="both"/>
        <w:rPr>
          <w:color w:val="000000"/>
        </w:rPr>
      </w:pPr>
    </w:p>
    <w:p w14:paraId="748AB726" w14:textId="77777777" w:rsidR="002432A5" w:rsidRDefault="002432A5">
      <w:pPr>
        <w:pBdr>
          <w:top w:val="nil"/>
          <w:left w:val="nil"/>
          <w:bottom w:val="nil"/>
          <w:right w:val="nil"/>
          <w:between w:val="nil"/>
        </w:pBdr>
        <w:spacing w:before="10" w:line="276" w:lineRule="auto"/>
        <w:jc w:val="both"/>
        <w:rPr>
          <w:color w:val="000000"/>
        </w:rPr>
      </w:pPr>
    </w:p>
    <w:p w14:paraId="08A12871" w14:textId="77777777" w:rsidR="002432A5" w:rsidRDefault="002432A5">
      <w:pPr>
        <w:pBdr>
          <w:top w:val="nil"/>
          <w:left w:val="nil"/>
          <w:bottom w:val="nil"/>
          <w:right w:val="nil"/>
          <w:between w:val="nil"/>
        </w:pBdr>
        <w:spacing w:before="10" w:line="276" w:lineRule="auto"/>
        <w:jc w:val="both"/>
        <w:rPr>
          <w:color w:val="000000"/>
        </w:rPr>
      </w:pPr>
    </w:p>
    <w:p w14:paraId="29991F70" w14:textId="77777777" w:rsidR="002432A5" w:rsidRDefault="002432A5">
      <w:pPr>
        <w:pBdr>
          <w:top w:val="nil"/>
          <w:left w:val="nil"/>
          <w:bottom w:val="nil"/>
          <w:right w:val="nil"/>
          <w:between w:val="nil"/>
        </w:pBdr>
        <w:spacing w:before="10" w:line="276" w:lineRule="auto"/>
        <w:jc w:val="both"/>
        <w:rPr>
          <w:color w:val="000000"/>
        </w:rPr>
      </w:pPr>
    </w:p>
    <w:p w14:paraId="7257E1DA" w14:textId="77777777" w:rsidR="002432A5" w:rsidRDefault="002432A5">
      <w:pPr>
        <w:pBdr>
          <w:top w:val="nil"/>
          <w:left w:val="nil"/>
          <w:bottom w:val="nil"/>
          <w:right w:val="nil"/>
          <w:between w:val="nil"/>
        </w:pBdr>
        <w:spacing w:before="10" w:line="276" w:lineRule="auto"/>
        <w:jc w:val="both"/>
        <w:rPr>
          <w:color w:val="000000"/>
        </w:rPr>
      </w:pPr>
    </w:p>
    <w:p w14:paraId="3080640E" w14:textId="77777777" w:rsidR="002432A5" w:rsidRDefault="002432A5">
      <w:pPr>
        <w:pBdr>
          <w:top w:val="nil"/>
          <w:left w:val="nil"/>
          <w:bottom w:val="nil"/>
          <w:right w:val="nil"/>
          <w:between w:val="nil"/>
        </w:pBdr>
        <w:spacing w:before="10" w:line="276" w:lineRule="auto"/>
        <w:ind w:firstLine="720"/>
        <w:jc w:val="both"/>
        <w:rPr>
          <w:color w:val="000000"/>
        </w:rPr>
      </w:pPr>
    </w:p>
    <w:p w14:paraId="488B2A4D" w14:textId="77777777" w:rsidR="002432A5" w:rsidRDefault="002432A5">
      <w:pPr>
        <w:pBdr>
          <w:top w:val="nil"/>
          <w:left w:val="nil"/>
          <w:bottom w:val="nil"/>
          <w:right w:val="nil"/>
          <w:between w:val="nil"/>
        </w:pBdr>
        <w:spacing w:before="10" w:line="276" w:lineRule="auto"/>
        <w:jc w:val="both"/>
        <w:rPr>
          <w:color w:val="000000"/>
        </w:rPr>
      </w:pPr>
    </w:p>
    <w:p w14:paraId="1DE2B52D" w14:textId="77777777" w:rsidR="002432A5" w:rsidRDefault="002432A5">
      <w:pPr>
        <w:pBdr>
          <w:top w:val="nil"/>
          <w:left w:val="nil"/>
          <w:bottom w:val="nil"/>
          <w:right w:val="nil"/>
          <w:between w:val="nil"/>
        </w:pBdr>
        <w:spacing w:before="10" w:line="276" w:lineRule="auto"/>
        <w:jc w:val="both"/>
        <w:rPr>
          <w:color w:val="000000"/>
        </w:rPr>
      </w:pPr>
    </w:p>
    <w:p w14:paraId="1D4D33BA" w14:textId="77777777" w:rsidR="002432A5" w:rsidRDefault="002432A5">
      <w:pPr>
        <w:pBdr>
          <w:top w:val="nil"/>
          <w:left w:val="nil"/>
          <w:bottom w:val="nil"/>
          <w:right w:val="nil"/>
          <w:between w:val="nil"/>
        </w:pBdr>
        <w:spacing w:before="10" w:line="276" w:lineRule="auto"/>
        <w:jc w:val="both"/>
        <w:rPr>
          <w:color w:val="000000"/>
        </w:rPr>
      </w:pPr>
    </w:p>
    <w:p w14:paraId="35C618C6" w14:textId="77777777" w:rsidR="002432A5" w:rsidRDefault="002432A5">
      <w:pPr>
        <w:pBdr>
          <w:top w:val="nil"/>
          <w:left w:val="nil"/>
          <w:bottom w:val="nil"/>
          <w:right w:val="nil"/>
          <w:between w:val="nil"/>
        </w:pBdr>
        <w:spacing w:before="10" w:line="276" w:lineRule="auto"/>
        <w:jc w:val="both"/>
        <w:rPr>
          <w:color w:val="000000"/>
        </w:rPr>
      </w:pPr>
    </w:p>
    <w:p w14:paraId="0BB1323C" w14:textId="77777777" w:rsidR="002432A5" w:rsidRDefault="00000000">
      <w:pPr>
        <w:numPr>
          <w:ilvl w:val="1"/>
          <w:numId w:val="162"/>
        </w:numPr>
        <w:pBdr>
          <w:top w:val="nil"/>
          <w:left w:val="nil"/>
          <w:bottom w:val="nil"/>
          <w:right w:val="nil"/>
          <w:between w:val="nil"/>
        </w:pBdr>
        <w:spacing w:line="276" w:lineRule="auto"/>
        <w:rPr>
          <w:color w:val="000000"/>
        </w:rPr>
      </w:pPr>
      <w:r>
        <w:rPr>
          <w:b/>
          <w:bCs/>
          <w:color w:val="000000"/>
        </w:rPr>
        <w:t>Palpasi telinga :</w:t>
      </w:r>
    </w:p>
    <w:p w14:paraId="27E0D428" w14:textId="77777777" w:rsidR="002432A5" w:rsidRDefault="00000000">
      <w:pPr>
        <w:pBdr>
          <w:top w:val="nil"/>
          <w:left w:val="nil"/>
          <w:bottom w:val="nil"/>
          <w:right w:val="nil"/>
          <w:between w:val="nil"/>
        </w:pBdr>
        <w:spacing w:before="39" w:line="276" w:lineRule="auto"/>
        <w:ind w:left="901"/>
        <w:jc w:val="both"/>
        <w:rPr>
          <w:color w:val="000000"/>
        </w:rPr>
      </w:pPr>
      <w:r>
        <w:rPr>
          <w:color w:val="000000"/>
        </w:rPr>
        <w:lastRenderedPageBreak/>
        <w:t>Palpasi sekitar telinga :</w:t>
      </w:r>
    </w:p>
    <w:p w14:paraId="7737CA62" w14:textId="77777777" w:rsidR="002432A5" w:rsidRDefault="00000000">
      <w:pPr>
        <w:numPr>
          <w:ilvl w:val="0"/>
          <w:numId w:val="161"/>
        </w:numPr>
        <w:pBdr>
          <w:top w:val="nil"/>
          <w:left w:val="nil"/>
          <w:bottom w:val="nil"/>
          <w:right w:val="nil"/>
          <w:between w:val="nil"/>
        </w:pBdr>
        <w:tabs>
          <w:tab w:val="left" w:pos="1620"/>
          <w:tab w:val="left" w:pos="1621"/>
        </w:tabs>
        <w:spacing w:before="45" w:line="276" w:lineRule="auto"/>
        <w:ind w:hanging="315"/>
        <w:jc w:val="both"/>
      </w:pPr>
      <w:r>
        <w:rPr>
          <w:color w:val="000000"/>
        </w:rPr>
        <w:t>Belakang daun telinga</w:t>
      </w:r>
    </w:p>
    <w:p w14:paraId="325C1939" w14:textId="77777777" w:rsidR="002432A5" w:rsidRDefault="00000000">
      <w:pPr>
        <w:numPr>
          <w:ilvl w:val="0"/>
          <w:numId w:val="161"/>
        </w:numPr>
        <w:pBdr>
          <w:top w:val="nil"/>
          <w:left w:val="nil"/>
          <w:bottom w:val="nil"/>
          <w:right w:val="nil"/>
          <w:between w:val="nil"/>
        </w:pBdr>
        <w:tabs>
          <w:tab w:val="left" w:pos="1620"/>
          <w:tab w:val="left" w:pos="1621"/>
        </w:tabs>
        <w:spacing w:before="35" w:line="276" w:lineRule="auto"/>
        <w:ind w:hanging="315"/>
        <w:jc w:val="both"/>
      </w:pPr>
      <w:r>
        <w:rPr>
          <w:color w:val="000000"/>
        </w:rPr>
        <w:t>Depan daun telinga</w:t>
      </w:r>
    </w:p>
    <w:p w14:paraId="124070DC" w14:textId="77777777" w:rsidR="002432A5" w:rsidRDefault="00000000">
      <w:pPr>
        <w:numPr>
          <w:ilvl w:val="0"/>
          <w:numId w:val="161"/>
        </w:numPr>
        <w:pBdr>
          <w:top w:val="nil"/>
          <w:left w:val="nil"/>
          <w:bottom w:val="nil"/>
          <w:right w:val="nil"/>
          <w:between w:val="nil"/>
        </w:pBdr>
        <w:tabs>
          <w:tab w:val="left" w:pos="1620"/>
          <w:tab w:val="left" w:pos="1621"/>
        </w:tabs>
        <w:spacing w:before="35" w:line="276" w:lineRule="auto"/>
        <w:ind w:hanging="315"/>
        <w:jc w:val="both"/>
      </w:pPr>
      <w:r>
        <w:rPr>
          <w:color w:val="000000"/>
        </w:rPr>
        <w:t>Adakah rasa sakit/ tidak (retroauricular pain/ tragus pain)</w:t>
      </w:r>
    </w:p>
    <w:p w14:paraId="4D365088" w14:textId="77777777" w:rsidR="002432A5" w:rsidRDefault="00000000">
      <w:pPr>
        <w:numPr>
          <w:ilvl w:val="1"/>
          <w:numId w:val="162"/>
        </w:numPr>
        <w:pBdr>
          <w:top w:val="nil"/>
          <w:left w:val="nil"/>
          <w:bottom w:val="nil"/>
          <w:right w:val="nil"/>
          <w:between w:val="nil"/>
        </w:pBdr>
        <w:tabs>
          <w:tab w:val="left" w:pos="1620"/>
          <w:tab w:val="left" w:pos="1621"/>
        </w:tabs>
        <w:spacing w:before="39" w:line="276" w:lineRule="auto"/>
        <w:jc w:val="both"/>
        <w:rPr>
          <w:color w:val="000000"/>
        </w:rPr>
      </w:pPr>
      <w:r>
        <w:rPr>
          <w:b/>
          <w:bCs/>
          <w:color w:val="000000"/>
        </w:rPr>
        <w:t>Auskultasi :</w:t>
      </w:r>
    </w:p>
    <w:p w14:paraId="37BC5C7B" w14:textId="77777777" w:rsidR="002432A5" w:rsidRDefault="00000000">
      <w:pPr>
        <w:pBdr>
          <w:top w:val="nil"/>
          <w:left w:val="nil"/>
          <w:bottom w:val="nil"/>
          <w:right w:val="nil"/>
          <w:between w:val="nil"/>
        </w:pBdr>
        <w:spacing w:before="42" w:line="276" w:lineRule="auto"/>
        <w:ind w:left="901"/>
        <w:jc w:val="both"/>
        <w:rPr>
          <w:color w:val="000000"/>
        </w:rPr>
      </w:pPr>
      <w:r>
        <w:rPr>
          <w:color w:val="000000"/>
        </w:rPr>
        <w:t>Menilai adakah bising di sekitar liang telinga.</w:t>
      </w:r>
    </w:p>
    <w:p w14:paraId="5034A3D0" w14:textId="77777777" w:rsidR="002432A5" w:rsidRDefault="002432A5">
      <w:pPr>
        <w:pBdr>
          <w:top w:val="nil"/>
          <w:left w:val="nil"/>
          <w:bottom w:val="nil"/>
          <w:right w:val="nil"/>
          <w:between w:val="nil"/>
        </w:pBdr>
        <w:spacing w:line="276" w:lineRule="auto"/>
        <w:ind w:left="1080" w:hanging="360"/>
        <w:rPr>
          <w:color w:val="000000"/>
        </w:rPr>
      </w:pPr>
    </w:p>
    <w:p w14:paraId="0E7D4732" w14:textId="77777777" w:rsidR="002432A5" w:rsidRDefault="00000000">
      <w:pPr>
        <w:numPr>
          <w:ilvl w:val="1"/>
          <w:numId w:val="162"/>
        </w:numPr>
        <w:pBdr>
          <w:top w:val="nil"/>
          <w:left w:val="nil"/>
          <w:bottom w:val="nil"/>
          <w:right w:val="nil"/>
          <w:between w:val="nil"/>
        </w:pBdr>
        <w:spacing w:line="276" w:lineRule="auto"/>
        <w:rPr>
          <w:color w:val="000000"/>
        </w:rPr>
      </w:pPr>
      <w:r>
        <w:rPr>
          <w:b/>
          <w:bCs/>
          <w:color w:val="000000"/>
        </w:rPr>
        <w:t>Tes Pendengaran Sederhana</w:t>
      </w:r>
    </w:p>
    <w:p w14:paraId="7720FA77" w14:textId="77777777" w:rsidR="002432A5" w:rsidRDefault="00000000">
      <w:pPr>
        <w:pBdr>
          <w:top w:val="nil"/>
          <w:left w:val="nil"/>
          <w:bottom w:val="nil"/>
          <w:right w:val="nil"/>
          <w:between w:val="nil"/>
        </w:pBdr>
        <w:spacing w:line="276" w:lineRule="auto"/>
        <w:ind w:left="1080" w:hanging="179"/>
        <w:rPr>
          <w:color w:val="000000"/>
        </w:rPr>
      </w:pPr>
      <w:r>
        <w:rPr>
          <w:color w:val="000000"/>
        </w:rPr>
        <w:t>Meliputi :</w:t>
      </w:r>
    </w:p>
    <w:p w14:paraId="47359500" w14:textId="77777777" w:rsidR="002432A5" w:rsidRDefault="00000000">
      <w:pPr>
        <w:numPr>
          <w:ilvl w:val="0"/>
          <w:numId w:val="197"/>
        </w:numPr>
        <w:pBdr>
          <w:top w:val="nil"/>
          <w:left w:val="nil"/>
          <w:bottom w:val="nil"/>
          <w:right w:val="nil"/>
          <w:between w:val="nil"/>
        </w:pBdr>
        <w:spacing w:line="276" w:lineRule="auto"/>
        <w:ind w:left="1276"/>
      </w:pPr>
      <w:r>
        <w:rPr>
          <w:color w:val="000000"/>
        </w:rPr>
        <w:t>Tes Bisik (whispered voice test)</w:t>
      </w:r>
    </w:p>
    <w:p w14:paraId="6DA1FEE2" w14:textId="77777777" w:rsidR="002432A5" w:rsidRDefault="00000000">
      <w:pPr>
        <w:numPr>
          <w:ilvl w:val="1"/>
          <w:numId w:val="153"/>
        </w:numPr>
        <w:pBdr>
          <w:top w:val="nil"/>
          <w:left w:val="nil"/>
          <w:bottom w:val="nil"/>
          <w:right w:val="nil"/>
          <w:between w:val="nil"/>
        </w:pBdr>
        <w:tabs>
          <w:tab w:val="left" w:pos="6804"/>
        </w:tabs>
        <w:spacing w:before="39" w:line="276" w:lineRule="auto"/>
        <w:ind w:left="1701" w:right="1117"/>
        <w:jc w:val="both"/>
        <w:rPr>
          <w:color w:val="292324"/>
        </w:rPr>
      </w:pPr>
      <w:r>
        <w:rPr>
          <w:color w:val="292324"/>
        </w:rPr>
        <w:t>Tes bisik dipergunakan untuk skrining adanya gangguan pendengaran dan membedakan tuli hantaran dengan tuli sensorineural.</w:t>
      </w:r>
    </w:p>
    <w:p w14:paraId="7ABC14CA" w14:textId="77777777" w:rsidR="002432A5" w:rsidRDefault="00000000">
      <w:pPr>
        <w:numPr>
          <w:ilvl w:val="1"/>
          <w:numId w:val="153"/>
        </w:numPr>
        <w:pBdr>
          <w:top w:val="nil"/>
          <w:left w:val="nil"/>
          <w:bottom w:val="nil"/>
          <w:right w:val="nil"/>
          <w:between w:val="nil"/>
        </w:pBdr>
        <w:tabs>
          <w:tab w:val="left" w:pos="6804"/>
        </w:tabs>
        <w:spacing w:line="276" w:lineRule="auto"/>
        <w:ind w:left="1701"/>
        <w:jc w:val="both"/>
        <w:rPr>
          <w:color w:val="292324"/>
        </w:rPr>
      </w:pPr>
      <w:r>
        <w:rPr>
          <w:color w:val="292324"/>
        </w:rPr>
        <w:t>Prosedur :</w:t>
      </w:r>
    </w:p>
    <w:p w14:paraId="1C7690C8" w14:textId="77777777" w:rsidR="002432A5" w:rsidRDefault="00000000">
      <w:pPr>
        <w:numPr>
          <w:ilvl w:val="2"/>
          <w:numId w:val="153"/>
        </w:numPr>
        <w:pBdr>
          <w:top w:val="nil"/>
          <w:left w:val="nil"/>
          <w:bottom w:val="nil"/>
          <w:right w:val="nil"/>
          <w:between w:val="nil"/>
        </w:pBdr>
        <w:tabs>
          <w:tab w:val="left" w:pos="6804"/>
          <w:tab w:val="left" w:pos="7937"/>
        </w:tabs>
        <w:spacing w:before="37" w:line="276" w:lineRule="auto"/>
        <w:ind w:left="2127"/>
        <w:jc w:val="both"/>
      </w:pPr>
      <w:r>
        <w:rPr>
          <w:color w:val="292324"/>
        </w:rPr>
        <w:t>Pasien duduk di kursi pemeriksaan.</w:t>
      </w:r>
    </w:p>
    <w:p w14:paraId="0B9D04D4" w14:textId="77777777" w:rsidR="002432A5" w:rsidRDefault="00000000">
      <w:pPr>
        <w:numPr>
          <w:ilvl w:val="2"/>
          <w:numId w:val="153"/>
        </w:numPr>
        <w:pBdr>
          <w:top w:val="nil"/>
          <w:left w:val="nil"/>
          <w:bottom w:val="nil"/>
          <w:right w:val="nil"/>
          <w:between w:val="nil"/>
        </w:pBdr>
        <w:tabs>
          <w:tab w:val="left" w:pos="6804"/>
          <w:tab w:val="left" w:pos="7937"/>
        </w:tabs>
        <w:spacing w:before="22" w:line="276" w:lineRule="auto"/>
        <w:ind w:left="2127"/>
        <w:jc w:val="both"/>
      </w:pPr>
      <w:r>
        <w:rPr>
          <w:color w:val="292324"/>
        </w:rPr>
        <w:t>Pemeriksa berdiri kurang lebih 60 cm di belakang pasien.</w:t>
      </w:r>
    </w:p>
    <w:p w14:paraId="21CEE706" w14:textId="77777777" w:rsidR="002432A5" w:rsidRDefault="00000000">
      <w:pPr>
        <w:numPr>
          <w:ilvl w:val="2"/>
          <w:numId w:val="153"/>
        </w:numPr>
        <w:pBdr>
          <w:top w:val="nil"/>
          <w:left w:val="nil"/>
          <w:bottom w:val="nil"/>
          <w:right w:val="nil"/>
          <w:between w:val="nil"/>
        </w:pBdr>
        <w:tabs>
          <w:tab w:val="left" w:pos="6804"/>
          <w:tab w:val="left" w:pos="7937"/>
        </w:tabs>
        <w:spacing w:before="19" w:line="276" w:lineRule="auto"/>
        <w:ind w:left="2127" w:right="21"/>
        <w:jc w:val="both"/>
      </w:pPr>
      <w:r>
        <w:rPr>
          <w:color w:val="292324"/>
        </w:rPr>
        <w:t>Pemeriksa membisikkan serangkaian angka dan huruf (misalnya 5- K-2) dan meminta pasien untuk mengulangi urutan kata dan huruf yang dibisikkan. Sebelum berbisik, sebaiknya pemeriksa mengeluarkan nafas (ekspirasi maksilmal) secara perlahan supaya nafas pemeriksa tidak mengganggu suara bisikan.</w:t>
      </w:r>
    </w:p>
    <w:p w14:paraId="198198E4" w14:textId="77777777" w:rsidR="002432A5" w:rsidRDefault="00000000">
      <w:pPr>
        <w:numPr>
          <w:ilvl w:val="2"/>
          <w:numId w:val="153"/>
        </w:numPr>
        <w:pBdr>
          <w:top w:val="nil"/>
          <w:left w:val="nil"/>
          <w:bottom w:val="nil"/>
          <w:right w:val="nil"/>
          <w:between w:val="nil"/>
        </w:pBdr>
        <w:tabs>
          <w:tab w:val="left" w:pos="6804"/>
          <w:tab w:val="left" w:pos="7937"/>
        </w:tabs>
        <w:spacing w:before="7" w:line="276" w:lineRule="auto"/>
        <w:ind w:left="2127" w:right="21"/>
        <w:jc w:val="both"/>
      </w:pPr>
      <w:r>
        <w:rPr>
          <w:color w:val="292324"/>
        </w:rPr>
        <w:t>Jika pasien dapat mengulang bisikan dengan benar, berarti tidak ada gangguan pendengaran. Jika pasien tidak dapat mengulang rangkaian kata dan huruf yang dibisikkan, ulangi pemeriksaan menggunakan kombinasi angka dan huruf yang lain.</w:t>
      </w:r>
    </w:p>
    <w:p w14:paraId="1BD30FCA" w14:textId="77777777" w:rsidR="002432A5" w:rsidRDefault="00000000">
      <w:pPr>
        <w:numPr>
          <w:ilvl w:val="2"/>
          <w:numId w:val="153"/>
        </w:numPr>
        <w:pBdr>
          <w:top w:val="nil"/>
          <w:left w:val="nil"/>
          <w:bottom w:val="nil"/>
          <w:right w:val="nil"/>
          <w:between w:val="nil"/>
        </w:pBdr>
        <w:tabs>
          <w:tab w:val="left" w:pos="6804"/>
          <w:tab w:val="left" w:pos="7937"/>
        </w:tabs>
        <w:spacing w:before="10" w:line="276" w:lineRule="auto"/>
        <w:ind w:left="2127" w:right="21"/>
        <w:jc w:val="both"/>
      </w:pPr>
      <w:r>
        <w:rPr>
          <w:color w:val="292324"/>
        </w:rPr>
        <w:t>Dilakukan pemeriksaan terhadap telinga kanan dan kiri, diawali dari telinga yang normal (tidak ada gangguan pendengaran/ pendengaran lebih baik). Selama pemeriksaan, lubang telinga kontralateral ditutupi dengan kapas.</w:t>
      </w:r>
    </w:p>
    <w:p w14:paraId="0B116B43" w14:textId="77777777" w:rsidR="002432A5" w:rsidRDefault="00000000">
      <w:pPr>
        <w:numPr>
          <w:ilvl w:val="2"/>
          <w:numId w:val="153"/>
        </w:numPr>
        <w:pBdr>
          <w:top w:val="nil"/>
          <w:left w:val="nil"/>
          <w:bottom w:val="nil"/>
          <w:right w:val="nil"/>
          <w:between w:val="nil"/>
        </w:pBdr>
        <w:tabs>
          <w:tab w:val="left" w:pos="6804"/>
          <w:tab w:val="left" w:pos="7937"/>
        </w:tabs>
        <w:spacing w:before="10" w:line="276" w:lineRule="auto"/>
        <w:ind w:left="2127" w:right="21"/>
        <w:jc w:val="both"/>
      </w:pPr>
      <w:r>
        <w:rPr>
          <w:color w:val="292324"/>
        </w:rPr>
        <w:t>Telinga yang lain diperiksa dengan cara yang sama, tetapi dengan kombinasi angka dan huruf yang berbeda.</w:t>
      </w:r>
    </w:p>
    <w:p w14:paraId="364CA9A1" w14:textId="77777777" w:rsidR="002432A5" w:rsidRDefault="00000000">
      <w:pPr>
        <w:numPr>
          <w:ilvl w:val="2"/>
          <w:numId w:val="153"/>
        </w:numPr>
        <w:pBdr>
          <w:top w:val="nil"/>
          <w:left w:val="nil"/>
          <w:bottom w:val="nil"/>
          <w:right w:val="nil"/>
          <w:between w:val="nil"/>
        </w:pBdr>
        <w:tabs>
          <w:tab w:val="left" w:pos="6804"/>
          <w:tab w:val="left" w:pos="7937"/>
        </w:tabs>
        <w:spacing w:before="10" w:line="276" w:lineRule="auto"/>
        <w:ind w:left="2127" w:right="21"/>
        <w:jc w:val="both"/>
      </w:pPr>
      <w:r>
        <w:rPr>
          <w:color w:val="292324"/>
        </w:rPr>
        <w:t>Pasien tidak mengalami gangguan pendengaran jika pasien dapat mengulang dengan benar paling sedikit 3 dari 6 kombinasi angka dan huruf yang dibisikkan</w:t>
      </w:r>
    </w:p>
    <w:p w14:paraId="3614597C" w14:textId="77777777" w:rsidR="002432A5" w:rsidRDefault="00000000">
      <w:pPr>
        <w:numPr>
          <w:ilvl w:val="0"/>
          <w:numId w:val="197"/>
        </w:numPr>
        <w:pBdr>
          <w:top w:val="nil"/>
          <w:left w:val="nil"/>
          <w:bottom w:val="nil"/>
          <w:right w:val="nil"/>
          <w:between w:val="nil"/>
        </w:pBdr>
        <w:spacing w:line="276" w:lineRule="auto"/>
        <w:ind w:left="1276"/>
      </w:pPr>
      <w:r>
        <w:rPr>
          <w:color w:val="000000"/>
        </w:rPr>
        <w:t>Tes Penala/Garputala</w:t>
      </w:r>
    </w:p>
    <w:p w14:paraId="45B9B546" w14:textId="77777777" w:rsidR="002432A5" w:rsidRDefault="00000000">
      <w:pPr>
        <w:numPr>
          <w:ilvl w:val="1"/>
          <w:numId w:val="137"/>
        </w:numPr>
        <w:pBdr>
          <w:top w:val="nil"/>
          <w:left w:val="nil"/>
          <w:bottom w:val="nil"/>
          <w:right w:val="nil"/>
          <w:between w:val="nil"/>
        </w:pBdr>
        <w:spacing w:line="276" w:lineRule="auto"/>
        <w:ind w:left="1701" w:right="21"/>
        <w:jc w:val="both"/>
      </w:pPr>
      <w:r>
        <w:rPr>
          <w:color w:val="000000"/>
        </w:rPr>
        <w:t xml:space="preserve">Bertujuan untuk menilai ada tidaknya gangguan pendengaran (tuli/ hearing loss) dan membedakan tuli hantaran (conductive </w:t>
      </w:r>
      <w:r>
        <w:rPr>
          <w:color w:val="000000"/>
        </w:rPr>
        <w:lastRenderedPageBreak/>
        <w:t>hearing loss) dan tuli sensorineural (sensorineural hearing loss).</w:t>
      </w:r>
    </w:p>
    <w:p w14:paraId="006C265C" w14:textId="77777777" w:rsidR="002432A5" w:rsidRDefault="00000000">
      <w:pPr>
        <w:numPr>
          <w:ilvl w:val="1"/>
          <w:numId w:val="137"/>
        </w:numPr>
        <w:pBdr>
          <w:top w:val="nil"/>
          <w:left w:val="nil"/>
          <w:bottom w:val="nil"/>
          <w:right w:val="nil"/>
          <w:between w:val="nil"/>
        </w:pBdr>
        <w:spacing w:line="276" w:lineRule="auto"/>
        <w:ind w:left="1701"/>
        <w:jc w:val="both"/>
      </w:pPr>
      <w:r>
        <w:rPr>
          <w:color w:val="000000"/>
        </w:rPr>
        <w:t>Tes penala didasarkan pada 2 prinsip utama, yaitu :</w:t>
      </w:r>
    </w:p>
    <w:p w14:paraId="5008486D" w14:textId="77777777" w:rsidR="002432A5" w:rsidRDefault="00000000">
      <w:pPr>
        <w:pBdr>
          <w:top w:val="nil"/>
          <w:left w:val="nil"/>
          <w:bottom w:val="nil"/>
          <w:right w:val="nil"/>
          <w:between w:val="nil"/>
        </w:pBdr>
        <w:spacing w:line="276" w:lineRule="auto"/>
        <w:ind w:left="1701"/>
        <w:jc w:val="both"/>
        <w:rPr>
          <w:color w:val="000000"/>
        </w:rPr>
      </w:pPr>
      <w:r>
        <w:rPr>
          <w:color w:val="000000"/>
        </w:rPr>
        <w:t>Telinga dalam lebih sensitif terhadap hantaran suara oleh udara dibandingkan oleh tulang.</w:t>
      </w:r>
    </w:p>
    <w:p w14:paraId="68CF4F7E" w14:textId="77777777" w:rsidR="002432A5" w:rsidRDefault="00000000">
      <w:pPr>
        <w:pBdr>
          <w:top w:val="nil"/>
          <w:left w:val="nil"/>
          <w:bottom w:val="nil"/>
          <w:right w:val="nil"/>
          <w:between w:val="nil"/>
        </w:pBdr>
        <w:spacing w:line="276" w:lineRule="auto"/>
        <w:ind w:left="1701"/>
        <w:jc w:val="both"/>
        <w:rPr>
          <w:color w:val="000000"/>
        </w:rPr>
      </w:pPr>
      <w:r>
        <w:rPr>
          <w:color w:val="000000"/>
        </w:rPr>
        <w:t>Bila ada gangguan pada hantaran suara oleh udara, telinga yang terganggu akan lebih sensitif terhadap hantaran oleh tulang, disebut tuli hantaran murni (conductive hearing loss).</w:t>
      </w:r>
    </w:p>
    <w:p w14:paraId="74298E87" w14:textId="77777777" w:rsidR="002432A5" w:rsidRDefault="00000000">
      <w:pPr>
        <w:numPr>
          <w:ilvl w:val="1"/>
          <w:numId w:val="137"/>
        </w:numPr>
        <w:pBdr>
          <w:top w:val="nil"/>
          <w:left w:val="nil"/>
          <w:bottom w:val="nil"/>
          <w:right w:val="nil"/>
          <w:between w:val="nil"/>
        </w:pBdr>
        <w:spacing w:before="1" w:line="276" w:lineRule="auto"/>
        <w:ind w:left="1701"/>
        <w:jc w:val="both"/>
      </w:pPr>
      <w:r>
        <w:rPr>
          <w:color w:val="000000"/>
        </w:rPr>
        <w:t>Yang dipakai biasanya adalah garputala frekuensi 512 Hz</w:t>
      </w:r>
    </w:p>
    <w:p w14:paraId="794DD79C" w14:textId="77777777" w:rsidR="002432A5" w:rsidRDefault="002432A5">
      <w:pPr>
        <w:pBdr>
          <w:top w:val="nil"/>
          <w:left w:val="nil"/>
          <w:bottom w:val="nil"/>
          <w:right w:val="nil"/>
          <w:between w:val="nil"/>
        </w:pBdr>
        <w:spacing w:before="1" w:line="276" w:lineRule="auto"/>
        <w:ind w:left="1440" w:hanging="360"/>
        <w:jc w:val="both"/>
        <w:rPr>
          <w:color w:val="000000"/>
        </w:rPr>
      </w:pPr>
    </w:p>
    <w:p w14:paraId="3A558491" w14:textId="77777777" w:rsidR="002432A5" w:rsidRDefault="00000000">
      <w:pPr>
        <w:pBdr>
          <w:top w:val="nil"/>
          <w:left w:val="nil"/>
          <w:bottom w:val="nil"/>
          <w:right w:val="nil"/>
          <w:between w:val="nil"/>
        </w:pBdr>
        <w:spacing w:before="1" w:line="276" w:lineRule="auto"/>
        <w:ind w:left="1440" w:hanging="360"/>
        <w:jc w:val="both"/>
        <w:rPr>
          <w:color w:val="000000"/>
        </w:rPr>
      </w:pPr>
      <w:r>
        <w:rPr>
          <w:noProof/>
          <w:color w:val="000000"/>
        </w:rPr>
        <w:drawing>
          <wp:inline distT="0" distB="0" distL="0" distR="0" wp14:anchorId="07BF314D" wp14:editId="4CD309EC">
            <wp:extent cx="4673433" cy="1716089"/>
            <wp:effectExtent l="0" t="0" r="0" b="0"/>
            <wp:docPr id="122"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99"/>
                    <a:srcRect/>
                    <a:stretch>
                      <a:fillRect/>
                    </a:stretch>
                  </pic:blipFill>
                  <pic:spPr>
                    <a:xfrm>
                      <a:off x="0" y="0"/>
                      <a:ext cx="4673433" cy="1716089"/>
                    </a:xfrm>
                    <a:prstGeom prst="rect">
                      <a:avLst/>
                    </a:prstGeom>
                    <a:ln/>
                  </pic:spPr>
                </pic:pic>
              </a:graphicData>
            </a:graphic>
          </wp:inline>
        </w:drawing>
      </w:r>
    </w:p>
    <w:p w14:paraId="7DCB831E" w14:textId="77777777" w:rsidR="002432A5" w:rsidRDefault="00000000">
      <w:pPr>
        <w:pBdr>
          <w:top w:val="nil"/>
          <w:left w:val="nil"/>
          <w:bottom w:val="nil"/>
          <w:right w:val="nil"/>
          <w:between w:val="nil"/>
        </w:pBdr>
        <w:spacing w:before="1" w:line="276" w:lineRule="auto"/>
        <w:ind w:left="1440" w:hanging="360"/>
        <w:jc w:val="both"/>
        <w:rPr>
          <w:color w:val="000000"/>
        </w:rPr>
      </w:pPr>
      <w:r>
        <w:rPr>
          <w:noProof/>
        </w:rPr>
        <mc:AlternateContent>
          <mc:Choice Requires="wpg">
            <w:drawing>
              <wp:anchor distT="0" distB="0" distL="114300" distR="114300" simplePos="0" relativeHeight="251707392" behindDoc="0" locked="0" layoutInCell="1" hidden="0" allowOverlap="1" wp14:anchorId="5730905A" wp14:editId="7D1EC2EE">
                <wp:simplePos x="0" y="0"/>
                <wp:positionH relativeFrom="column">
                  <wp:posOffset>497938</wp:posOffset>
                </wp:positionH>
                <wp:positionV relativeFrom="paragraph">
                  <wp:posOffset>-1269</wp:posOffset>
                </wp:positionV>
                <wp:extent cx="2578100" cy="368300"/>
                <wp:effectExtent l="0" t="0" r="0" b="0"/>
                <wp:wrapNone/>
                <wp:docPr id="19" name="Rectangle: Rounded Corners 19"/>
                <wp:cNvGraphicFramePr/>
                <a:graphic xmlns:a="http://schemas.openxmlformats.org/drawingml/2006/main">
                  <a:graphicData uri="http://schemas.microsoft.com/office/word/2010/wordprocessingShape">
                    <wps:wsp>
                      <wps:cNvSpPr/>
                      <wps:spPr>
                        <a:xfrm>
                          <a:off x="4069650" y="3608550"/>
                          <a:ext cx="2552700" cy="342900"/>
                        </a:xfrm>
                        <a:prstGeom prst="roundRect">
                          <a:avLst>
                            <a:gd name="adj" fmla="val 16667"/>
                          </a:avLst>
                        </a:prstGeom>
                        <a:solidFill>
                          <a:schemeClr val="accent1"/>
                        </a:solidFill>
                        <a:ln w="25400" cap="flat" cmpd="sng">
                          <a:solidFill>
                            <a:srgbClr val="21364F"/>
                          </a:solidFill>
                          <a:prstDash val="solid"/>
                          <a:round/>
                          <a:headEnd type="none" w="sm" len="sm"/>
                          <a:tailEnd type="none" w="sm" len="sm"/>
                        </a:ln>
                      </wps:spPr>
                      <wps:txbx>
                        <w:txbxContent>
                          <w:p w14:paraId="2000BEB7" w14:textId="77777777" w:rsidR="002432A5" w:rsidRDefault="00000000">
                            <w:pPr>
                              <w:jc w:val="center"/>
                              <w:textDirection w:val="btLr"/>
                            </w:pPr>
                            <w:r>
                              <w:rPr>
                                <w:color w:val="000000"/>
                              </w:rPr>
                              <w:t>Gambar : Cara memegang garpu tala</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497938</wp:posOffset>
                </wp:positionH>
                <wp:positionV relativeFrom="paragraph">
                  <wp:posOffset>-1269</wp:posOffset>
                </wp:positionV>
                <wp:extent cx="2578100" cy="368300"/>
                <wp:effectExtent b="0" l="0" r="0" t="0"/>
                <wp:wrapNone/>
                <wp:docPr id="19" name="image73.png"/>
                <a:graphic>
                  <a:graphicData uri="http://schemas.openxmlformats.org/drawingml/2006/picture">
                    <pic:pic>
                      <pic:nvPicPr>
                        <pic:cNvPr id="0" name="image73.png"/>
                        <pic:cNvPicPr preferRelativeResize="0"/>
                      </pic:nvPicPr>
                      <pic:blipFill>
                        <a:blip r:embed="rId9"/>
                        <a:srcRect/>
                        <a:stretch>
                          <a:fillRect/>
                        </a:stretch>
                      </pic:blipFill>
                      <pic:spPr>
                        <a:xfrm>
                          <a:off x="0" y="0"/>
                          <a:ext cx="2578100" cy="368300"/>
                        </a:xfrm>
                        <a:prstGeom prst="rect"/>
                        <a:ln/>
                      </pic:spPr>
                    </pic:pic>
                  </a:graphicData>
                </a:graphic>
              </wp:anchor>
            </w:drawing>
          </mc:Fallback>
        </mc:AlternateContent>
      </w:r>
      <w:r>
        <w:rPr>
          <w:noProof/>
        </w:rPr>
        <mc:AlternateContent>
          <mc:Choice Requires="wpg">
            <w:drawing>
              <wp:anchor distT="0" distB="0" distL="114300" distR="114300" simplePos="0" relativeHeight="251708416" behindDoc="0" locked="0" layoutInCell="1" hidden="0" allowOverlap="1" wp14:anchorId="2029166E" wp14:editId="634E3813">
                <wp:simplePos x="0" y="0"/>
                <wp:positionH relativeFrom="column">
                  <wp:posOffset>3123565</wp:posOffset>
                </wp:positionH>
                <wp:positionV relativeFrom="paragraph">
                  <wp:posOffset>-634</wp:posOffset>
                </wp:positionV>
                <wp:extent cx="2736850" cy="381000"/>
                <wp:effectExtent l="0" t="0" r="0" b="0"/>
                <wp:wrapNone/>
                <wp:docPr id="8" name="Rectangle: Rounded Corners 8"/>
                <wp:cNvGraphicFramePr/>
                <a:graphic xmlns:a="http://schemas.openxmlformats.org/drawingml/2006/main">
                  <a:graphicData uri="http://schemas.microsoft.com/office/word/2010/wordprocessingShape">
                    <wps:wsp>
                      <wps:cNvSpPr/>
                      <wps:spPr>
                        <a:xfrm>
                          <a:off x="3990275" y="3602200"/>
                          <a:ext cx="2711450" cy="355600"/>
                        </a:xfrm>
                        <a:prstGeom prst="roundRect">
                          <a:avLst>
                            <a:gd name="adj" fmla="val 16667"/>
                          </a:avLst>
                        </a:prstGeom>
                        <a:solidFill>
                          <a:schemeClr val="accent1"/>
                        </a:solidFill>
                        <a:ln w="25400" cap="flat" cmpd="sng">
                          <a:solidFill>
                            <a:srgbClr val="21364F"/>
                          </a:solidFill>
                          <a:prstDash val="solid"/>
                          <a:round/>
                          <a:headEnd type="none" w="sm" len="sm"/>
                          <a:tailEnd type="none" w="sm" len="sm"/>
                        </a:ln>
                      </wps:spPr>
                      <wps:txbx>
                        <w:txbxContent>
                          <w:p w14:paraId="616FBDAB" w14:textId="77777777" w:rsidR="002432A5" w:rsidRDefault="00000000">
                            <w:pPr>
                              <w:jc w:val="center"/>
                              <w:textDirection w:val="btLr"/>
                            </w:pPr>
                            <w:r>
                              <w:rPr>
                                <w:color w:val="000000"/>
                              </w:rPr>
                              <w:t>Gambar : Cara menggetarkan garpu tala</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3123565</wp:posOffset>
                </wp:positionH>
                <wp:positionV relativeFrom="paragraph">
                  <wp:posOffset>-634</wp:posOffset>
                </wp:positionV>
                <wp:extent cx="2736850" cy="381000"/>
                <wp:effectExtent b="0" l="0" r="0" t="0"/>
                <wp:wrapNone/>
                <wp:docPr id="8" name="image35.png"/>
                <a:graphic>
                  <a:graphicData uri="http://schemas.openxmlformats.org/drawingml/2006/picture">
                    <pic:pic>
                      <pic:nvPicPr>
                        <pic:cNvPr id="0" name="image35.png"/>
                        <pic:cNvPicPr preferRelativeResize="0"/>
                      </pic:nvPicPr>
                      <pic:blipFill>
                        <a:blip r:embed="rId9"/>
                        <a:srcRect/>
                        <a:stretch>
                          <a:fillRect/>
                        </a:stretch>
                      </pic:blipFill>
                      <pic:spPr>
                        <a:xfrm>
                          <a:off x="0" y="0"/>
                          <a:ext cx="2736850" cy="381000"/>
                        </a:xfrm>
                        <a:prstGeom prst="rect"/>
                        <a:ln/>
                      </pic:spPr>
                    </pic:pic>
                  </a:graphicData>
                </a:graphic>
              </wp:anchor>
            </w:drawing>
          </mc:Fallback>
        </mc:AlternateContent>
      </w:r>
    </w:p>
    <w:p w14:paraId="03720AF1" w14:textId="77777777" w:rsidR="002432A5" w:rsidRDefault="002432A5">
      <w:pPr>
        <w:pBdr>
          <w:top w:val="nil"/>
          <w:left w:val="nil"/>
          <w:bottom w:val="nil"/>
          <w:right w:val="nil"/>
          <w:between w:val="nil"/>
        </w:pBdr>
        <w:spacing w:before="9" w:after="1" w:line="276" w:lineRule="auto"/>
        <w:jc w:val="both"/>
        <w:rPr>
          <w:color w:val="000000"/>
        </w:rPr>
      </w:pPr>
    </w:p>
    <w:p w14:paraId="491A6889" w14:textId="77777777" w:rsidR="002432A5" w:rsidRDefault="002432A5">
      <w:pPr>
        <w:pBdr>
          <w:top w:val="nil"/>
          <w:left w:val="nil"/>
          <w:bottom w:val="nil"/>
          <w:right w:val="nil"/>
          <w:between w:val="nil"/>
        </w:pBdr>
        <w:spacing w:before="8" w:line="276" w:lineRule="auto"/>
        <w:jc w:val="both"/>
        <w:rPr>
          <w:color w:val="000000"/>
        </w:rPr>
      </w:pPr>
    </w:p>
    <w:p w14:paraId="15293753" w14:textId="77777777" w:rsidR="002432A5" w:rsidRDefault="00000000">
      <w:pPr>
        <w:pBdr>
          <w:top w:val="nil"/>
          <w:left w:val="nil"/>
          <w:bottom w:val="nil"/>
          <w:right w:val="nil"/>
          <w:between w:val="nil"/>
        </w:pBdr>
        <w:tabs>
          <w:tab w:val="left" w:pos="9360"/>
        </w:tabs>
        <w:spacing w:before="1" w:line="276" w:lineRule="auto"/>
        <w:ind w:left="1276"/>
        <w:jc w:val="both"/>
        <w:rPr>
          <w:color w:val="000000"/>
        </w:rPr>
      </w:pPr>
      <w:r>
        <w:rPr>
          <w:color w:val="000000"/>
        </w:rPr>
        <w:t>Tes penala meliputi :</w:t>
      </w:r>
    </w:p>
    <w:p w14:paraId="693C1FAD" w14:textId="77777777" w:rsidR="002432A5" w:rsidRDefault="00000000">
      <w:pPr>
        <w:numPr>
          <w:ilvl w:val="1"/>
          <w:numId w:val="134"/>
        </w:numPr>
        <w:pBdr>
          <w:top w:val="nil"/>
          <w:left w:val="nil"/>
          <w:bottom w:val="nil"/>
          <w:right w:val="nil"/>
          <w:between w:val="nil"/>
        </w:pBdr>
        <w:tabs>
          <w:tab w:val="left" w:pos="9360"/>
        </w:tabs>
        <w:spacing w:before="1" w:line="276" w:lineRule="auto"/>
        <w:ind w:left="1701"/>
        <w:jc w:val="both"/>
      </w:pPr>
      <w:r>
        <w:rPr>
          <w:color w:val="000000"/>
        </w:rPr>
        <w:t xml:space="preserve">Tes Rinne </w:t>
      </w:r>
    </w:p>
    <w:p w14:paraId="4298165A" w14:textId="77777777" w:rsidR="002432A5" w:rsidRDefault="00000000">
      <w:pPr>
        <w:pBdr>
          <w:top w:val="nil"/>
          <w:left w:val="nil"/>
          <w:bottom w:val="nil"/>
          <w:right w:val="nil"/>
          <w:between w:val="nil"/>
        </w:pBdr>
        <w:tabs>
          <w:tab w:val="left" w:pos="9360"/>
        </w:tabs>
        <w:spacing w:before="1" w:line="276" w:lineRule="auto"/>
        <w:ind w:left="1701"/>
        <w:jc w:val="both"/>
        <w:rPr>
          <w:color w:val="000000"/>
        </w:rPr>
      </w:pPr>
      <w:r>
        <w:rPr>
          <w:color w:val="000000"/>
        </w:rPr>
        <w:t>Tes Rinne berguna untuk membandingkan hantaran udara dan hantaran tulang, sehingga membantu menegakkan diagnosis tuli hantaran (conductive hearing loss).</w:t>
      </w:r>
    </w:p>
    <w:p w14:paraId="5F9E40C0" w14:textId="77777777" w:rsidR="002432A5" w:rsidRDefault="00000000">
      <w:pPr>
        <w:numPr>
          <w:ilvl w:val="1"/>
          <w:numId w:val="154"/>
        </w:numPr>
        <w:pBdr>
          <w:top w:val="nil"/>
          <w:left w:val="nil"/>
          <w:bottom w:val="nil"/>
          <w:right w:val="nil"/>
          <w:between w:val="nil"/>
        </w:pBdr>
        <w:tabs>
          <w:tab w:val="left" w:pos="9360"/>
        </w:tabs>
        <w:spacing w:before="4" w:line="276" w:lineRule="auto"/>
        <w:ind w:left="2127"/>
        <w:jc w:val="both"/>
      </w:pPr>
      <w:r>
        <w:rPr>
          <w:color w:val="000000"/>
        </w:rPr>
        <w:t>Untuk menilai hantaran udara, ujung lengan panjang garputala yang sudah digetarkan dipasang di prosessus mastoidea (B),</w:t>
      </w:r>
    </w:p>
    <w:p w14:paraId="5526FF95" w14:textId="77777777" w:rsidR="002432A5" w:rsidRDefault="00000000">
      <w:pPr>
        <w:numPr>
          <w:ilvl w:val="1"/>
          <w:numId w:val="154"/>
        </w:numPr>
        <w:pBdr>
          <w:top w:val="nil"/>
          <w:left w:val="nil"/>
          <w:bottom w:val="nil"/>
          <w:right w:val="nil"/>
          <w:between w:val="nil"/>
        </w:pBdr>
        <w:tabs>
          <w:tab w:val="left" w:pos="9360"/>
        </w:tabs>
        <w:spacing w:before="24" w:line="276" w:lineRule="auto"/>
        <w:ind w:left="2127"/>
        <w:jc w:val="both"/>
      </w:pPr>
      <w:r>
        <w:rPr>
          <w:color w:val="000000"/>
        </w:rPr>
        <w:t xml:space="preserve">Pasien ditanya apabila sudah tidak mendengar, garputala dipindah 1 </w:t>
      </w:r>
      <w:r>
        <w:rPr>
          <w:b/>
          <w:bCs/>
          <w:color w:val="000000"/>
        </w:rPr>
        <w:t xml:space="preserve">inch </w:t>
      </w:r>
      <w:r>
        <w:rPr>
          <w:color w:val="000000"/>
        </w:rPr>
        <w:t>di depan meatus auditorius eksternus (A)</w:t>
      </w:r>
      <w:r>
        <w:rPr>
          <w:noProof/>
        </w:rPr>
        <w:drawing>
          <wp:anchor distT="0" distB="0" distL="0" distR="0" simplePos="0" relativeHeight="251709440" behindDoc="0" locked="0" layoutInCell="1" hidden="0" allowOverlap="1" wp14:anchorId="4ACA20FF" wp14:editId="4760A649">
            <wp:simplePos x="0" y="0"/>
            <wp:positionH relativeFrom="column">
              <wp:posOffset>1535458</wp:posOffset>
            </wp:positionH>
            <wp:positionV relativeFrom="paragraph">
              <wp:posOffset>504707</wp:posOffset>
            </wp:positionV>
            <wp:extent cx="2945130" cy="1650365"/>
            <wp:effectExtent l="0" t="0" r="0" b="0"/>
            <wp:wrapTopAndBottom distT="0" distB="0"/>
            <wp:docPr id="5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00"/>
                    <a:srcRect/>
                    <a:stretch>
                      <a:fillRect/>
                    </a:stretch>
                  </pic:blipFill>
                  <pic:spPr>
                    <a:xfrm>
                      <a:off x="0" y="0"/>
                      <a:ext cx="2945130" cy="1650365"/>
                    </a:xfrm>
                    <a:prstGeom prst="rect">
                      <a:avLst/>
                    </a:prstGeom>
                    <a:ln/>
                  </pic:spPr>
                </pic:pic>
              </a:graphicData>
            </a:graphic>
          </wp:anchor>
        </w:drawing>
      </w:r>
    </w:p>
    <w:p w14:paraId="5427DE4E" w14:textId="77777777" w:rsidR="002432A5" w:rsidRDefault="002432A5">
      <w:pPr>
        <w:pBdr>
          <w:top w:val="nil"/>
          <w:left w:val="nil"/>
          <w:bottom w:val="nil"/>
          <w:right w:val="nil"/>
          <w:between w:val="nil"/>
        </w:pBdr>
        <w:spacing w:before="1" w:line="276" w:lineRule="auto"/>
        <w:jc w:val="both"/>
        <w:rPr>
          <w:color w:val="000000"/>
        </w:rPr>
      </w:pPr>
    </w:p>
    <w:p w14:paraId="188834C0" w14:textId="77777777" w:rsidR="002432A5" w:rsidRDefault="00000000">
      <w:pPr>
        <w:pBdr>
          <w:top w:val="nil"/>
          <w:left w:val="nil"/>
          <w:bottom w:val="nil"/>
          <w:right w:val="nil"/>
          <w:between w:val="nil"/>
        </w:pBdr>
        <w:tabs>
          <w:tab w:val="left" w:pos="9360"/>
        </w:tabs>
        <w:spacing w:before="1" w:line="276" w:lineRule="auto"/>
        <w:ind w:left="720"/>
        <w:jc w:val="center"/>
        <w:rPr>
          <w:color w:val="000000"/>
        </w:rPr>
      </w:pPr>
      <w:r>
        <w:rPr>
          <w:color w:val="000000"/>
        </w:rPr>
        <w:t xml:space="preserve">Gambar : Tes Rinne untuk membandingkan Hantaran Udara (A) dan </w:t>
      </w:r>
      <w:r>
        <w:rPr>
          <w:color w:val="000000"/>
        </w:rPr>
        <w:lastRenderedPageBreak/>
        <w:t>Hantaran Tulang (B)</w:t>
      </w:r>
    </w:p>
    <w:p w14:paraId="3C5C5822" w14:textId="77777777" w:rsidR="002432A5" w:rsidRDefault="002432A5">
      <w:pPr>
        <w:spacing w:line="276" w:lineRule="auto"/>
        <w:ind w:firstLine="540"/>
      </w:pPr>
    </w:p>
    <w:p w14:paraId="3DADD489" w14:textId="77777777" w:rsidR="002432A5" w:rsidRDefault="00000000">
      <w:pPr>
        <w:spacing w:line="276" w:lineRule="auto"/>
        <w:ind w:left="1440"/>
      </w:pPr>
      <w:r>
        <w:t>Interpretasi hasil pemeriksaan tes rine:</w:t>
      </w:r>
    </w:p>
    <w:p w14:paraId="50BF70D9" w14:textId="77777777" w:rsidR="002432A5" w:rsidRDefault="00000000">
      <w:pPr>
        <w:numPr>
          <w:ilvl w:val="0"/>
          <w:numId w:val="155"/>
        </w:numPr>
        <w:pBdr>
          <w:top w:val="nil"/>
          <w:left w:val="nil"/>
          <w:bottom w:val="nil"/>
          <w:right w:val="nil"/>
          <w:between w:val="nil"/>
        </w:pBdr>
        <w:tabs>
          <w:tab w:val="left" w:pos="9360"/>
        </w:tabs>
        <w:spacing w:before="45" w:line="276" w:lineRule="auto"/>
        <w:ind w:left="1800" w:hanging="360"/>
        <w:jc w:val="both"/>
      </w:pPr>
      <w:r>
        <w:rPr>
          <w:color w:val="000000"/>
        </w:rPr>
        <w:t>Tes Rinne positif : suara dari konduksi udara lebih keras dibandingkan konduksi tulang tidak ada tuli hantaran.</w:t>
      </w:r>
    </w:p>
    <w:p w14:paraId="5B590FF2" w14:textId="77777777" w:rsidR="002432A5" w:rsidRDefault="00000000">
      <w:pPr>
        <w:numPr>
          <w:ilvl w:val="0"/>
          <w:numId w:val="155"/>
        </w:numPr>
        <w:pBdr>
          <w:top w:val="nil"/>
          <w:left w:val="nil"/>
          <w:bottom w:val="nil"/>
          <w:right w:val="nil"/>
          <w:between w:val="nil"/>
        </w:pBdr>
        <w:tabs>
          <w:tab w:val="left" w:pos="9360"/>
        </w:tabs>
        <w:spacing w:before="12" w:line="276" w:lineRule="auto"/>
        <w:ind w:left="1800" w:hanging="360"/>
        <w:jc w:val="both"/>
      </w:pPr>
      <w:r>
        <w:rPr>
          <w:color w:val="000000"/>
        </w:rPr>
        <w:t>Tes Rinne negatif : suara dari konduksi tulang lebih keras menunjukkan adanya tuli hantaran atau tuli sensorineural total (suara garputala ditransmisikan melalui konduksi tulang tengkorak dan diterima oleh telinga kontralateral – tes Rinne false negative).</w:t>
      </w:r>
    </w:p>
    <w:p w14:paraId="02C58BF6" w14:textId="77777777" w:rsidR="002432A5" w:rsidRDefault="002432A5">
      <w:pPr>
        <w:pBdr>
          <w:top w:val="nil"/>
          <w:left w:val="nil"/>
          <w:bottom w:val="nil"/>
          <w:right w:val="nil"/>
          <w:between w:val="nil"/>
        </w:pBdr>
        <w:spacing w:before="8" w:line="276" w:lineRule="auto"/>
        <w:jc w:val="both"/>
        <w:rPr>
          <w:color w:val="000000"/>
        </w:rPr>
      </w:pPr>
    </w:p>
    <w:p w14:paraId="6F97160F" w14:textId="77777777" w:rsidR="002432A5" w:rsidRDefault="00000000">
      <w:pPr>
        <w:widowControl/>
        <w:numPr>
          <w:ilvl w:val="1"/>
          <w:numId w:val="134"/>
        </w:numPr>
        <w:pBdr>
          <w:top w:val="nil"/>
          <w:left w:val="nil"/>
          <w:bottom w:val="nil"/>
          <w:right w:val="nil"/>
          <w:between w:val="nil"/>
        </w:pBdr>
        <w:spacing w:line="276" w:lineRule="auto"/>
        <w:ind w:left="1440"/>
      </w:pPr>
      <w:r>
        <w:rPr>
          <w:color w:val="000000"/>
        </w:rPr>
        <w:t>Tes Weber :</w:t>
      </w:r>
    </w:p>
    <w:p w14:paraId="12363869" w14:textId="77777777" w:rsidR="002432A5" w:rsidRDefault="00000000">
      <w:pPr>
        <w:numPr>
          <w:ilvl w:val="0"/>
          <w:numId w:val="158"/>
        </w:numPr>
        <w:pBdr>
          <w:top w:val="nil"/>
          <w:left w:val="nil"/>
          <w:bottom w:val="nil"/>
          <w:right w:val="nil"/>
          <w:between w:val="nil"/>
        </w:pBdr>
        <w:tabs>
          <w:tab w:val="left" w:pos="9360"/>
        </w:tabs>
        <w:spacing w:line="276" w:lineRule="auto"/>
        <w:ind w:left="1800" w:hanging="360"/>
        <w:jc w:val="both"/>
      </w:pPr>
      <w:r>
        <w:rPr>
          <w:color w:val="000000"/>
        </w:rPr>
        <w:t>Tes Weber dilakukan setelah tes Rinne, bertujuan untuk membedakan  tuli hantaran dan tuli sensorineural.</w:t>
      </w:r>
    </w:p>
    <w:p w14:paraId="451EE165" w14:textId="77777777" w:rsidR="002432A5" w:rsidRDefault="00000000">
      <w:pPr>
        <w:numPr>
          <w:ilvl w:val="0"/>
          <w:numId w:val="158"/>
        </w:numPr>
        <w:pBdr>
          <w:top w:val="nil"/>
          <w:left w:val="nil"/>
          <w:bottom w:val="nil"/>
          <w:right w:val="nil"/>
          <w:between w:val="nil"/>
        </w:pBdr>
        <w:tabs>
          <w:tab w:val="left" w:pos="9360"/>
        </w:tabs>
        <w:spacing w:before="24" w:line="276" w:lineRule="auto"/>
        <w:ind w:left="1800" w:hanging="360"/>
        <w:jc w:val="both"/>
      </w:pPr>
      <w:r>
        <w:rPr>
          <w:color w:val="000000"/>
        </w:rPr>
        <w:t>Garputala yang sudah digetarkan diletakkan di verteks atau di tengah dahi.</w:t>
      </w:r>
    </w:p>
    <w:p w14:paraId="4CB9C3F2" w14:textId="77777777" w:rsidR="002432A5" w:rsidRDefault="00000000">
      <w:pPr>
        <w:numPr>
          <w:ilvl w:val="0"/>
          <w:numId w:val="158"/>
        </w:numPr>
        <w:pBdr>
          <w:top w:val="nil"/>
          <w:left w:val="nil"/>
          <w:bottom w:val="nil"/>
          <w:right w:val="nil"/>
          <w:between w:val="nil"/>
        </w:pBdr>
        <w:tabs>
          <w:tab w:val="left" w:pos="9360"/>
        </w:tabs>
        <w:spacing w:before="23" w:line="276" w:lineRule="auto"/>
        <w:ind w:left="1800" w:right="1114" w:hanging="360"/>
        <w:jc w:val="both"/>
      </w:pPr>
      <w:r>
        <w:rPr>
          <w:color w:val="000000"/>
        </w:rPr>
        <w:t>Pasien ditanya “suara terdengar sama keras atau lebih keras di satu sisi (kiriatau kanan)”</w:t>
      </w:r>
    </w:p>
    <w:p w14:paraId="0D9EF61B" w14:textId="77777777" w:rsidR="002432A5" w:rsidRDefault="00000000">
      <w:pPr>
        <w:numPr>
          <w:ilvl w:val="0"/>
          <w:numId w:val="158"/>
        </w:numPr>
        <w:pBdr>
          <w:top w:val="nil"/>
          <w:left w:val="nil"/>
          <w:bottom w:val="nil"/>
          <w:right w:val="nil"/>
          <w:between w:val="nil"/>
        </w:pBdr>
        <w:tabs>
          <w:tab w:val="left" w:pos="9360"/>
        </w:tabs>
        <w:spacing w:before="24" w:line="276" w:lineRule="auto"/>
        <w:ind w:left="1800" w:hanging="360"/>
        <w:jc w:val="both"/>
      </w:pPr>
      <w:r>
        <w:rPr>
          <w:color w:val="000000"/>
        </w:rPr>
        <w:t>Interpretasi hasil :</w:t>
      </w:r>
    </w:p>
    <w:p w14:paraId="26541F76" w14:textId="77777777" w:rsidR="002432A5" w:rsidRDefault="00000000">
      <w:pPr>
        <w:numPr>
          <w:ilvl w:val="1"/>
          <w:numId w:val="156"/>
        </w:numPr>
        <w:pBdr>
          <w:top w:val="nil"/>
          <w:left w:val="nil"/>
          <w:bottom w:val="nil"/>
          <w:right w:val="nil"/>
          <w:between w:val="nil"/>
        </w:pBdr>
        <w:tabs>
          <w:tab w:val="left" w:pos="9360"/>
        </w:tabs>
        <w:spacing w:before="22" w:line="276" w:lineRule="auto"/>
        <w:ind w:left="2127"/>
        <w:jc w:val="both"/>
      </w:pPr>
      <w:r>
        <w:rPr>
          <w:color w:val="000000"/>
        </w:rPr>
        <w:t>Suara terdengar sama keras di telinga kiri dan kanan tidak ada lateralisasi/ normal.</w:t>
      </w:r>
    </w:p>
    <w:p w14:paraId="0447A772" w14:textId="77777777" w:rsidR="002432A5" w:rsidRDefault="00000000">
      <w:pPr>
        <w:numPr>
          <w:ilvl w:val="1"/>
          <w:numId w:val="156"/>
        </w:numPr>
        <w:pBdr>
          <w:top w:val="nil"/>
          <w:left w:val="nil"/>
          <w:bottom w:val="nil"/>
          <w:right w:val="nil"/>
          <w:between w:val="nil"/>
        </w:pBdr>
        <w:tabs>
          <w:tab w:val="left" w:pos="9360"/>
        </w:tabs>
        <w:spacing w:before="2" w:line="276" w:lineRule="auto"/>
        <w:ind w:left="2127"/>
        <w:jc w:val="both"/>
      </w:pPr>
      <w:r>
        <w:rPr>
          <w:color w:val="000000"/>
        </w:rPr>
        <w:t>Suara terdengar lebih keras di satu sisi ada lateralisasi.</w:t>
      </w:r>
    </w:p>
    <w:p w14:paraId="4BEF6F05" w14:textId="77777777" w:rsidR="002432A5" w:rsidRDefault="00000000">
      <w:pPr>
        <w:numPr>
          <w:ilvl w:val="1"/>
          <w:numId w:val="156"/>
        </w:numPr>
        <w:pBdr>
          <w:top w:val="nil"/>
          <w:left w:val="nil"/>
          <w:bottom w:val="nil"/>
          <w:right w:val="nil"/>
          <w:between w:val="nil"/>
        </w:pBdr>
        <w:tabs>
          <w:tab w:val="left" w:pos="9360"/>
        </w:tabs>
        <w:spacing w:before="41" w:line="276" w:lineRule="auto"/>
        <w:ind w:left="2127"/>
        <w:jc w:val="both"/>
      </w:pPr>
      <w:r>
        <w:rPr>
          <w:color w:val="000000"/>
        </w:rPr>
        <w:t>Jika lateralisasi ke arah telinga yang terganggu tuli hantaran.</w:t>
      </w:r>
    </w:p>
    <w:p w14:paraId="3B82EBE8" w14:textId="77777777" w:rsidR="002432A5" w:rsidRDefault="00000000">
      <w:pPr>
        <w:numPr>
          <w:ilvl w:val="1"/>
          <w:numId w:val="156"/>
        </w:numPr>
        <w:pBdr>
          <w:top w:val="nil"/>
          <w:left w:val="nil"/>
          <w:bottom w:val="nil"/>
          <w:right w:val="nil"/>
          <w:between w:val="nil"/>
        </w:pBdr>
        <w:tabs>
          <w:tab w:val="left" w:pos="9360"/>
        </w:tabs>
        <w:spacing w:before="38" w:line="276" w:lineRule="auto"/>
        <w:ind w:left="2127"/>
        <w:jc w:val="both"/>
      </w:pPr>
      <w:r>
        <w:rPr>
          <w:color w:val="000000"/>
        </w:rPr>
        <w:t>Jika lateralisasi ke arah telinga kontralateral (telinga yang sehat) tuli sensorineural.</w:t>
      </w:r>
    </w:p>
    <w:p w14:paraId="28A0FC00" w14:textId="77777777" w:rsidR="002432A5" w:rsidRDefault="002432A5">
      <w:pPr>
        <w:pBdr>
          <w:top w:val="nil"/>
          <w:left w:val="nil"/>
          <w:bottom w:val="nil"/>
          <w:right w:val="nil"/>
          <w:between w:val="nil"/>
        </w:pBdr>
        <w:spacing w:before="24" w:line="276" w:lineRule="auto"/>
        <w:rPr>
          <w:color w:val="000000"/>
        </w:rPr>
      </w:pPr>
    </w:p>
    <w:p w14:paraId="42F041E0" w14:textId="77777777" w:rsidR="002432A5" w:rsidRDefault="002432A5">
      <w:pPr>
        <w:tabs>
          <w:tab w:val="left" w:pos="9360"/>
        </w:tabs>
        <w:spacing w:before="38" w:line="276" w:lineRule="auto"/>
        <w:jc w:val="both"/>
      </w:pPr>
    </w:p>
    <w:p w14:paraId="161BF8DB" w14:textId="77777777" w:rsidR="002432A5" w:rsidRDefault="00000000">
      <w:pPr>
        <w:tabs>
          <w:tab w:val="left" w:pos="9360"/>
        </w:tabs>
        <w:spacing w:before="38" w:line="276" w:lineRule="auto"/>
        <w:jc w:val="both"/>
      </w:pPr>
      <w:r>
        <w:rPr>
          <w:noProof/>
        </w:rPr>
        <mc:AlternateContent>
          <mc:Choice Requires="wpg">
            <w:drawing>
              <wp:anchor distT="0" distB="0" distL="0" distR="0" simplePos="0" relativeHeight="251710464" behindDoc="1" locked="0" layoutInCell="1" hidden="0" allowOverlap="1" wp14:anchorId="61D81B94" wp14:editId="3AA6ED89">
                <wp:simplePos x="0" y="0"/>
                <wp:positionH relativeFrom="column">
                  <wp:posOffset>580975</wp:posOffset>
                </wp:positionH>
                <wp:positionV relativeFrom="paragraph">
                  <wp:posOffset>-27939</wp:posOffset>
                </wp:positionV>
                <wp:extent cx="4407535" cy="1974215"/>
                <wp:effectExtent l="0" t="0" r="0" b="0"/>
                <wp:wrapNone/>
                <wp:docPr id="17" name="Group 17"/>
                <wp:cNvGraphicFramePr/>
                <a:graphic xmlns:a="http://schemas.openxmlformats.org/drawingml/2006/main">
                  <a:graphicData uri="http://schemas.microsoft.com/office/word/2010/wordprocessingGroup">
                    <wpg:wgp>
                      <wpg:cNvGrpSpPr/>
                      <wpg:grpSpPr>
                        <a:xfrm>
                          <a:off x="0" y="0"/>
                          <a:ext cx="4407535" cy="1974215"/>
                          <a:chOff x="3142225" y="2792875"/>
                          <a:chExt cx="4406925" cy="1974250"/>
                        </a:xfrm>
                      </wpg:grpSpPr>
                      <wpg:grpSp>
                        <wpg:cNvPr id="2118612529" name="Group 2118612529"/>
                        <wpg:cNvGrpSpPr/>
                        <wpg:grpSpPr>
                          <a:xfrm>
                            <a:off x="3142233" y="2792893"/>
                            <a:ext cx="4406900" cy="1974215"/>
                            <a:chOff x="2193" y="304"/>
                            <a:chExt cx="6940" cy="3109"/>
                          </a:xfrm>
                        </wpg:grpSpPr>
                        <wps:wsp>
                          <wps:cNvPr id="784117044" name="Rectangle 784117044"/>
                          <wps:cNvSpPr/>
                          <wps:spPr>
                            <a:xfrm>
                              <a:off x="2193" y="304"/>
                              <a:ext cx="6925" cy="3100"/>
                            </a:xfrm>
                            <a:prstGeom prst="rect">
                              <a:avLst/>
                            </a:prstGeom>
                            <a:noFill/>
                            <a:ln>
                              <a:noFill/>
                            </a:ln>
                          </wps:spPr>
                          <wps:txbx>
                            <w:txbxContent>
                              <w:p w14:paraId="313ABF78" w14:textId="77777777" w:rsidR="002432A5" w:rsidRDefault="002432A5">
                                <w:pPr>
                                  <w:textDirection w:val="btLr"/>
                                </w:pPr>
                              </w:p>
                            </w:txbxContent>
                          </wps:txbx>
                          <wps:bodyPr spcFirstLastPara="1" wrap="square" lIns="91425" tIns="91425" rIns="91425" bIns="91425" anchor="ctr" anchorCtr="0">
                            <a:noAutofit/>
                          </wps:bodyPr>
                        </wps:wsp>
                        <pic:pic xmlns:pic="http://schemas.openxmlformats.org/drawingml/2006/picture">
                          <pic:nvPicPr>
                            <pic:cNvPr id="47" name="Shape 47"/>
                            <pic:cNvPicPr preferRelativeResize="0"/>
                          </pic:nvPicPr>
                          <pic:blipFill rotWithShape="1">
                            <a:blip r:embed="rId101">
                              <a:alphaModFix/>
                            </a:blip>
                            <a:srcRect/>
                            <a:stretch/>
                          </pic:blipFill>
                          <pic:spPr>
                            <a:xfrm>
                              <a:off x="2193" y="304"/>
                              <a:ext cx="3581" cy="3105"/>
                            </a:xfrm>
                            <a:prstGeom prst="rect">
                              <a:avLst/>
                            </a:prstGeom>
                            <a:noFill/>
                            <a:ln>
                              <a:noFill/>
                            </a:ln>
                          </pic:spPr>
                        </pic:pic>
                        <pic:pic xmlns:pic="http://schemas.openxmlformats.org/drawingml/2006/picture">
                          <pic:nvPicPr>
                            <pic:cNvPr id="48" name="Shape 48"/>
                            <pic:cNvPicPr preferRelativeResize="0"/>
                          </pic:nvPicPr>
                          <pic:blipFill rotWithShape="1">
                            <a:blip r:embed="rId102">
                              <a:alphaModFix/>
                            </a:blip>
                            <a:srcRect/>
                            <a:stretch/>
                          </pic:blipFill>
                          <pic:spPr>
                            <a:xfrm>
                              <a:off x="5841" y="304"/>
                              <a:ext cx="3292" cy="3109"/>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580975</wp:posOffset>
                </wp:positionH>
                <wp:positionV relativeFrom="paragraph">
                  <wp:posOffset>-27939</wp:posOffset>
                </wp:positionV>
                <wp:extent cx="4407535" cy="1974215"/>
                <wp:effectExtent b="0" l="0" r="0" t="0"/>
                <wp:wrapNone/>
                <wp:docPr id="17" name="image69.png"/>
                <a:graphic>
                  <a:graphicData uri="http://schemas.openxmlformats.org/drawingml/2006/picture">
                    <pic:pic>
                      <pic:nvPicPr>
                        <pic:cNvPr id="0" name="image69.png"/>
                        <pic:cNvPicPr preferRelativeResize="0"/>
                      </pic:nvPicPr>
                      <pic:blipFill>
                        <a:blip r:embed="rId9"/>
                        <a:srcRect/>
                        <a:stretch>
                          <a:fillRect/>
                        </a:stretch>
                      </pic:blipFill>
                      <pic:spPr>
                        <a:xfrm>
                          <a:off x="0" y="0"/>
                          <a:ext cx="4407535" cy="1974215"/>
                        </a:xfrm>
                        <a:prstGeom prst="rect"/>
                        <a:ln/>
                      </pic:spPr>
                    </pic:pic>
                  </a:graphicData>
                </a:graphic>
              </wp:anchor>
            </w:drawing>
          </mc:Fallback>
        </mc:AlternateContent>
      </w:r>
    </w:p>
    <w:p w14:paraId="4A26B22A" w14:textId="77777777" w:rsidR="002432A5" w:rsidRDefault="002432A5">
      <w:pPr>
        <w:tabs>
          <w:tab w:val="left" w:pos="9360"/>
        </w:tabs>
        <w:spacing w:before="38" w:line="276" w:lineRule="auto"/>
        <w:jc w:val="both"/>
      </w:pPr>
    </w:p>
    <w:p w14:paraId="498DCF79" w14:textId="77777777" w:rsidR="002432A5" w:rsidRDefault="002432A5">
      <w:pPr>
        <w:pBdr>
          <w:top w:val="nil"/>
          <w:left w:val="nil"/>
          <w:bottom w:val="nil"/>
          <w:right w:val="nil"/>
          <w:between w:val="nil"/>
        </w:pBdr>
        <w:spacing w:before="24" w:line="276" w:lineRule="auto"/>
        <w:ind w:left="1133"/>
        <w:jc w:val="center"/>
        <w:rPr>
          <w:color w:val="000000"/>
        </w:rPr>
      </w:pPr>
    </w:p>
    <w:p w14:paraId="605D231B" w14:textId="77777777" w:rsidR="002432A5" w:rsidRDefault="002432A5">
      <w:pPr>
        <w:pBdr>
          <w:top w:val="nil"/>
          <w:left w:val="nil"/>
          <w:bottom w:val="nil"/>
          <w:right w:val="nil"/>
          <w:between w:val="nil"/>
        </w:pBdr>
        <w:spacing w:before="24" w:line="276" w:lineRule="auto"/>
        <w:ind w:left="1133"/>
        <w:jc w:val="center"/>
        <w:rPr>
          <w:color w:val="000000"/>
        </w:rPr>
      </w:pPr>
    </w:p>
    <w:p w14:paraId="7018ADF4" w14:textId="77777777" w:rsidR="002432A5" w:rsidRDefault="002432A5">
      <w:pPr>
        <w:pBdr>
          <w:top w:val="nil"/>
          <w:left w:val="nil"/>
          <w:bottom w:val="nil"/>
          <w:right w:val="nil"/>
          <w:between w:val="nil"/>
        </w:pBdr>
        <w:spacing w:before="24" w:line="276" w:lineRule="auto"/>
        <w:ind w:left="1133"/>
        <w:jc w:val="center"/>
        <w:rPr>
          <w:color w:val="000000"/>
        </w:rPr>
      </w:pPr>
    </w:p>
    <w:p w14:paraId="7DD66019" w14:textId="77777777" w:rsidR="002432A5" w:rsidRDefault="002432A5">
      <w:pPr>
        <w:pBdr>
          <w:top w:val="nil"/>
          <w:left w:val="nil"/>
          <w:bottom w:val="nil"/>
          <w:right w:val="nil"/>
          <w:between w:val="nil"/>
        </w:pBdr>
        <w:spacing w:before="24" w:line="276" w:lineRule="auto"/>
        <w:ind w:left="1133"/>
        <w:jc w:val="center"/>
        <w:rPr>
          <w:color w:val="000000"/>
        </w:rPr>
      </w:pPr>
    </w:p>
    <w:p w14:paraId="2431A608" w14:textId="77777777" w:rsidR="002432A5" w:rsidRDefault="002432A5">
      <w:pPr>
        <w:pBdr>
          <w:top w:val="nil"/>
          <w:left w:val="nil"/>
          <w:bottom w:val="nil"/>
          <w:right w:val="nil"/>
          <w:between w:val="nil"/>
        </w:pBdr>
        <w:spacing w:before="24" w:line="276" w:lineRule="auto"/>
        <w:ind w:left="1133"/>
        <w:jc w:val="center"/>
        <w:rPr>
          <w:color w:val="000000"/>
        </w:rPr>
      </w:pPr>
    </w:p>
    <w:p w14:paraId="1FBB39A1" w14:textId="77777777" w:rsidR="002432A5" w:rsidRDefault="002432A5">
      <w:pPr>
        <w:pBdr>
          <w:top w:val="nil"/>
          <w:left w:val="nil"/>
          <w:bottom w:val="nil"/>
          <w:right w:val="nil"/>
          <w:between w:val="nil"/>
        </w:pBdr>
        <w:spacing w:before="24" w:line="276" w:lineRule="auto"/>
        <w:ind w:left="1133"/>
        <w:jc w:val="center"/>
        <w:rPr>
          <w:color w:val="000000"/>
        </w:rPr>
      </w:pPr>
    </w:p>
    <w:p w14:paraId="6C9E9C38" w14:textId="77777777" w:rsidR="002432A5" w:rsidRDefault="002432A5">
      <w:pPr>
        <w:pBdr>
          <w:top w:val="nil"/>
          <w:left w:val="nil"/>
          <w:bottom w:val="nil"/>
          <w:right w:val="nil"/>
          <w:between w:val="nil"/>
        </w:pBdr>
        <w:spacing w:before="24" w:line="276" w:lineRule="auto"/>
        <w:ind w:left="1133"/>
        <w:jc w:val="center"/>
        <w:rPr>
          <w:color w:val="000000"/>
        </w:rPr>
      </w:pPr>
    </w:p>
    <w:p w14:paraId="1BDBFC2B" w14:textId="77777777" w:rsidR="002432A5" w:rsidRDefault="00000000">
      <w:pPr>
        <w:pBdr>
          <w:top w:val="nil"/>
          <w:left w:val="nil"/>
          <w:bottom w:val="nil"/>
          <w:right w:val="nil"/>
          <w:between w:val="nil"/>
        </w:pBdr>
        <w:spacing w:before="24" w:line="276" w:lineRule="auto"/>
        <w:jc w:val="center"/>
        <w:rPr>
          <w:color w:val="000000"/>
        </w:rPr>
      </w:pPr>
      <w:r>
        <w:rPr>
          <w:color w:val="000000"/>
        </w:rPr>
        <w:t>Gambar. Tes Weber untuk menilai terjadinya lateralisasi suara</w:t>
      </w:r>
    </w:p>
    <w:p w14:paraId="6165BFC8" w14:textId="77777777" w:rsidR="002432A5" w:rsidRDefault="002432A5">
      <w:pPr>
        <w:pBdr>
          <w:top w:val="nil"/>
          <w:left w:val="nil"/>
          <w:bottom w:val="nil"/>
          <w:right w:val="nil"/>
          <w:between w:val="nil"/>
        </w:pBdr>
        <w:spacing w:before="10" w:line="276" w:lineRule="auto"/>
        <w:jc w:val="both"/>
        <w:rPr>
          <w:color w:val="000000"/>
        </w:rPr>
      </w:pPr>
    </w:p>
    <w:p w14:paraId="177B4469" w14:textId="77777777" w:rsidR="002432A5" w:rsidRDefault="002432A5">
      <w:pPr>
        <w:pBdr>
          <w:top w:val="nil"/>
          <w:left w:val="nil"/>
          <w:bottom w:val="nil"/>
          <w:right w:val="nil"/>
          <w:between w:val="nil"/>
        </w:pBdr>
        <w:spacing w:before="10" w:line="276" w:lineRule="auto"/>
        <w:jc w:val="both"/>
        <w:rPr>
          <w:color w:val="000000"/>
        </w:rPr>
      </w:pPr>
    </w:p>
    <w:p w14:paraId="6EFC2112" w14:textId="77777777" w:rsidR="002432A5" w:rsidRDefault="002432A5">
      <w:pPr>
        <w:pBdr>
          <w:top w:val="nil"/>
          <w:left w:val="nil"/>
          <w:bottom w:val="nil"/>
          <w:right w:val="nil"/>
          <w:between w:val="nil"/>
        </w:pBdr>
        <w:spacing w:before="10" w:line="276" w:lineRule="auto"/>
        <w:jc w:val="both"/>
        <w:rPr>
          <w:color w:val="000000"/>
        </w:rPr>
      </w:pPr>
    </w:p>
    <w:p w14:paraId="598DA0D4" w14:textId="77777777" w:rsidR="002432A5" w:rsidRDefault="00000000">
      <w:pPr>
        <w:numPr>
          <w:ilvl w:val="1"/>
          <w:numId w:val="134"/>
        </w:numPr>
        <w:pBdr>
          <w:top w:val="nil"/>
          <w:left w:val="nil"/>
          <w:bottom w:val="nil"/>
          <w:right w:val="nil"/>
          <w:between w:val="nil"/>
        </w:pBdr>
        <w:spacing w:line="276" w:lineRule="auto"/>
        <w:ind w:left="709"/>
      </w:pPr>
      <w:r>
        <w:rPr>
          <w:color w:val="000000"/>
        </w:rPr>
        <w:t>Tes Swabach</w:t>
      </w:r>
    </w:p>
    <w:p w14:paraId="295FD76F" w14:textId="77777777" w:rsidR="002432A5" w:rsidRDefault="00000000">
      <w:pPr>
        <w:numPr>
          <w:ilvl w:val="0"/>
          <w:numId w:val="159"/>
        </w:numPr>
        <w:pBdr>
          <w:top w:val="nil"/>
          <w:left w:val="nil"/>
          <w:bottom w:val="nil"/>
          <w:right w:val="nil"/>
          <w:between w:val="nil"/>
        </w:pBdr>
        <w:tabs>
          <w:tab w:val="left" w:pos="9360"/>
        </w:tabs>
        <w:spacing w:line="276" w:lineRule="auto"/>
        <w:ind w:left="1080" w:hanging="360"/>
        <w:jc w:val="both"/>
      </w:pPr>
      <w:r>
        <w:rPr>
          <w:color w:val="000000"/>
        </w:rPr>
        <w:t>Garputala digetarkan, tangkai garputala diletakkan pada prosesus mastoideus penderita sampai tidak terdengar bunyi. Kemudian tangkai garputala segera dipindahkan pada prosesus mastoideus telinga pemeriksa yang pendengarannya normal.</w:t>
      </w:r>
    </w:p>
    <w:p w14:paraId="5CD87ECF" w14:textId="77777777" w:rsidR="002432A5" w:rsidRDefault="00000000">
      <w:pPr>
        <w:numPr>
          <w:ilvl w:val="0"/>
          <w:numId w:val="159"/>
        </w:numPr>
        <w:pBdr>
          <w:top w:val="nil"/>
          <w:left w:val="nil"/>
          <w:bottom w:val="nil"/>
          <w:right w:val="nil"/>
          <w:between w:val="nil"/>
        </w:pBdr>
        <w:tabs>
          <w:tab w:val="left" w:pos="9360"/>
        </w:tabs>
        <w:spacing w:line="276" w:lineRule="auto"/>
        <w:ind w:left="1080" w:hanging="360"/>
        <w:jc w:val="both"/>
      </w:pPr>
      <w:r>
        <w:rPr>
          <w:color w:val="000000"/>
        </w:rPr>
        <w:t>Interpretasi hasil:</w:t>
      </w:r>
    </w:p>
    <w:p w14:paraId="7885C1F5" w14:textId="77777777" w:rsidR="002432A5" w:rsidRDefault="00000000">
      <w:pPr>
        <w:numPr>
          <w:ilvl w:val="0"/>
          <w:numId w:val="160"/>
        </w:numPr>
        <w:pBdr>
          <w:top w:val="nil"/>
          <w:left w:val="nil"/>
          <w:bottom w:val="nil"/>
          <w:right w:val="nil"/>
          <w:between w:val="nil"/>
        </w:pBdr>
        <w:tabs>
          <w:tab w:val="left" w:pos="9270"/>
        </w:tabs>
        <w:spacing w:before="21" w:line="276" w:lineRule="auto"/>
        <w:jc w:val="both"/>
      </w:pPr>
      <w:r>
        <w:rPr>
          <w:color w:val="000000"/>
        </w:rPr>
        <w:t xml:space="preserve">Bila pemeriksa masih dapat mendengar disebut Schwabach memendek (tuli </w:t>
      </w:r>
      <w:r>
        <w:rPr>
          <w:b/>
          <w:bCs/>
          <w:color w:val="000000"/>
        </w:rPr>
        <w:t>sensorineural</w:t>
      </w:r>
      <w:r>
        <w:rPr>
          <w:color w:val="000000"/>
        </w:rPr>
        <w:t>).</w:t>
      </w:r>
    </w:p>
    <w:p w14:paraId="3E6ED063" w14:textId="77777777" w:rsidR="002432A5" w:rsidRDefault="00000000">
      <w:pPr>
        <w:numPr>
          <w:ilvl w:val="0"/>
          <w:numId w:val="160"/>
        </w:numPr>
        <w:pBdr>
          <w:top w:val="nil"/>
          <w:left w:val="nil"/>
          <w:bottom w:val="nil"/>
          <w:right w:val="nil"/>
          <w:between w:val="nil"/>
        </w:pBdr>
        <w:tabs>
          <w:tab w:val="left" w:pos="9270"/>
        </w:tabs>
        <w:spacing w:before="21" w:line="276" w:lineRule="auto"/>
        <w:jc w:val="both"/>
      </w:pPr>
      <w:r>
        <w:rPr>
          <w:color w:val="000000"/>
        </w:rPr>
        <w:t xml:space="preserve">Bila pemeriksa tidak dapat mendengar, pemeriksaan diulang dengan cara sebaliknya, yaitu garputala diletakkan pada prosesus mastoideus pemeriksa lebih dulu. Bila penderita masih dapat mendengar bunyi disebut Schwabach memanjang </w:t>
      </w:r>
      <w:r>
        <w:rPr>
          <w:b/>
          <w:bCs/>
          <w:color w:val="000000"/>
        </w:rPr>
        <w:t>(tuli konduksi)</w:t>
      </w:r>
      <w:r>
        <w:rPr>
          <w:color w:val="000000"/>
        </w:rPr>
        <w:t>.</w:t>
      </w:r>
    </w:p>
    <w:p w14:paraId="3C3D2D86" w14:textId="77777777" w:rsidR="002432A5" w:rsidRDefault="00000000">
      <w:pPr>
        <w:numPr>
          <w:ilvl w:val="0"/>
          <w:numId w:val="160"/>
        </w:numPr>
        <w:pBdr>
          <w:top w:val="nil"/>
          <w:left w:val="nil"/>
          <w:bottom w:val="nil"/>
          <w:right w:val="nil"/>
          <w:between w:val="nil"/>
        </w:pBdr>
        <w:tabs>
          <w:tab w:val="left" w:pos="9270"/>
        </w:tabs>
        <w:spacing w:before="21" w:line="276" w:lineRule="auto"/>
        <w:jc w:val="both"/>
      </w:pPr>
      <w:r>
        <w:rPr>
          <w:color w:val="000000"/>
        </w:rPr>
        <w:t>Bila pasien dan pemeriksa kira-kira sama-sama mendengarnya disebut Schwabach sama dengan pemeriksa (normal)</w:t>
      </w:r>
      <w:r>
        <w:rPr>
          <w:noProof/>
        </w:rPr>
        <w:drawing>
          <wp:anchor distT="0" distB="0" distL="0" distR="0" simplePos="0" relativeHeight="251711488" behindDoc="0" locked="0" layoutInCell="1" hidden="0" allowOverlap="1" wp14:anchorId="30F36268" wp14:editId="04130E1F">
            <wp:simplePos x="0" y="0"/>
            <wp:positionH relativeFrom="column">
              <wp:posOffset>1897331</wp:posOffset>
            </wp:positionH>
            <wp:positionV relativeFrom="paragraph">
              <wp:posOffset>492759</wp:posOffset>
            </wp:positionV>
            <wp:extent cx="2060575" cy="2049780"/>
            <wp:effectExtent l="0" t="0" r="0" b="0"/>
            <wp:wrapTopAndBottom distT="0" distB="0"/>
            <wp:docPr id="153" name="image126.jpg"/>
            <wp:cNvGraphicFramePr/>
            <a:graphic xmlns:a="http://schemas.openxmlformats.org/drawingml/2006/main">
              <a:graphicData uri="http://schemas.openxmlformats.org/drawingml/2006/picture">
                <pic:pic xmlns:pic="http://schemas.openxmlformats.org/drawingml/2006/picture">
                  <pic:nvPicPr>
                    <pic:cNvPr id="0" name="image126.jpg"/>
                    <pic:cNvPicPr preferRelativeResize="0"/>
                  </pic:nvPicPr>
                  <pic:blipFill>
                    <a:blip r:embed="rId103"/>
                    <a:srcRect/>
                    <a:stretch>
                      <a:fillRect/>
                    </a:stretch>
                  </pic:blipFill>
                  <pic:spPr>
                    <a:xfrm>
                      <a:off x="0" y="0"/>
                      <a:ext cx="2060575" cy="2049780"/>
                    </a:xfrm>
                    <a:prstGeom prst="rect">
                      <a:avLst/>
                    </a:prstGeom>
                    <a:ln/>
                  </pic:spPr>
                </pic:pic>
              </a:graphicData>
            </a:graphic>
          </wp:anchor>
        </w:drawing>
      </w:r>
    </w:p>
    <w:p w14:paraId="12083311" w14:textId="77777777" w:rsidR="002432A5" w:rsidRDefault="00000000">
      <w:pPr>
        <w:tabs>
          <w:tab w:val="left" w:pos="9270"/>
        </w:tabs>
        <w:spacing w:before="21" w:line="276" w:lineRule="auto"/>
        <w:jc w:val="center"/>
      </w:pPr>
      <w:r>
        <w:t>Gambar : Tes swabach</w:t>
      </w:r>
    </w:p>
    <w:p w14:paraId="5F9BCE4B" w14:textId="77777777" w:rsidR="002432A5" w:rsidRDefault="00000000">
      <w:pPr>
        <w:pBdr>
          <w:top w:val="nil"/>
          <w:left w:val="nil"/>
          <w:bottom w:val="nil"/>
          <w:right w:val="nil"/>
          <w:between w:val="nil"/>
        </w:pBdr>
        <w:spacing w:line="276" w:lineRule="auto"/>
        <w:ind w:left="709"/>
        <w:jc w:val="both"/>
        <w:rPr>
          <w:color w:val="000000"/>
        </w:rPr>
      </w:pPr>
      <w:r>
        <w:rPr>
          <w:noProof/>
          <w:color w:val="000000"/>
        </w:rPr>
        <w:lastRenderedPageBreak/>
        <w:drawing>
          <wp:inline distT="0" distB="0" distL="0" distR="0" wp14:anchorId="6A1162AC" wp14:editId="38034F27">
            <wp:extent cx="4713437" cy="3018991"/>
            <wp:effectExtent l="0" t="0" r="0" b="0"/>
            <wp:docPr id="126" name="image96.jpg"/>
            <wp:cNvGraphicFramePr/>
            <a:graphic xmlns:a="http://schemas.openxmlformats.org/drawingml/2006/main">
              <a:graphicData uri="http://schemas.openxmlformats.org/drawingml/2006/picture">
                <pic:pic xmlns:pic="http://schemas.openxmlformats.org/drawingml/2006/picture">
                  <pic:nvPicPr>
                    <pic:cNvPr id="0" name="image96.jpg"/>
                    <pic:cNvPicPr preferRelativeResize="0"/>
                  </pic:nvPicPr>
                  <pic:blipFill>
                    <a:blip r:embed="rId104"/>
                    <a:srcRect/>
                    <a:stretch>
                      <a:fillRect/>
                    </a:stretch>
                  </pic:blipFill>
                  <pic:spPr>
                    <a:xfrm>
                      <a:off x="0" y="0"/>
                      <a:ext cx="4713437" cy="3018991"/>
                    </a:xfrm>
                    <a:prstGeom prst="rect">
                      <a:avLst/>
                    </a:prstGeom>
                    <a:ln/>
                  </pic:spPr>
                </pic:pic>
              </a:graphicData>
            </a:graphic>
          </wp:inline>
        </w:drawing>
      </w:r>
    </w:p>
    <w:p w14:paraId="7745F925" w14:textId="77777777" w:rsidR="002432A5" w:rsidRDefault="002432A5">
      <w:pPr>
        <w:pBdr>
          <w:top w:val="nil"/>
          <w:left w:val="nil"/>
          <w:bottom w:val="nil"/>
          <w:right w:val="nil"/>
          <w:between w:val="nil"/>
        </w:pBdr>
        <w:spacing w:line="276" w:lineRule="auto"/>
        <w:ind w:left="1080" w:hanging="360"/>
        <w:rPr>
          <w:color w:val="000000"/>
        </w:rPr>
      </w:pPr>
    </w:p>
    <w:p w14:paraId="527401D7" w14:textId="77777777" w:rsidR="002432A5" w:rsidRDefault="00000000">
      <w:pPr>
        <w:widowControl/>
        <w:numPr>
          <w:ilvl w:val="0"/>
          <w:numId w:val="140"/>
        </w:numPr>
        <w:pBdr>
          <w:top w:val="nil"/>
          <w:left w:val="nil"/>
          <w:bottom w:val="nil"/>
          <w:right w:val="nil"/>
          <w:between w:val="nil"/>
        </w:pBdr>
        <w:spacing w:line="276" w:lineRule="auto"/>
        <w:rPr>
          <w:b/>
          <w:bCs/>
          <w:color w:val="000000"/>
        </w:rPr>
      </w:pPr>
      <w:r>
        <w:rPr>
          <w:b/>
          <w:bCs/>
          <w:color w:val="000000"/>
        </w:rPr>
        <w:t>PEMERIKSAAN FISIK HIDUNG DAN SINUS PARANASALIS</w:t>
      </w:r>
    </w:p>
    <w:p w14:paraId="4777899E" w14:textId="77777777" w:rsidR="002432A5" w:rsidRDefault="00000000">
      <w:pPr>
        <w:pBdr>
          <w:top w:val="nil"/>
          <w:left w:val="nil"/>
          <w:bottom w:val="nil"/>
          <w:right w:val="nil"/>
          <w:between w:val="nil"/>
        </w:pBdr>
        <w:spacing w:line="276" w:lineRule="auto"/>
        <w:ind w:left="1080" w:firstLine="360"/>
        <w:jc w:val="both"/>
        <w:rPr>
          <w:color w:val="000000"/>
        </w:rPr>
      </w:pPr>
      <w:r>
        <w:rPr>
          <w:color w:val="000000"/>
        </w:rPr>
        <w:t>Pemeriksaan hidung diawali dengan melakukan inspeksi dan palpasi hidung bagian luar dan daerah sekitarnya. Inspeksi dilakukan dengan mengamati ada tidaknya kelainan bentuk hidung, tanda-tanda infeksi dan sekret yang keluar dari rongga hidung. Palpasi dilakukan dengan penekanan jari-jari telunjuk mulai dari pangkal hidung sampai apeks untuk mengetahui ada tidaknya nyeri, massa tumor atau tanda-tanda krepitasi.</w:t>
      </w:r>
    </w:p>
    <w:p w14:paraId="4FE75D8C" w14:textId="77777777" w:rsidR="002432A5" w:rsidRDefault="00000000">
      <w:pPr>
        <w:pBdr>
          <w:top w:val="nil"/>
          <w:left w:val="nil"/>
          <w:bottom w:val="nil"/>
          <w:right w:val="nil"/>
          <w:between w:val="nil"/>
        </w:pBdr>
        <w:spacing w:line="276" w:lineRule="auto"/>
        <w:ind w:left="1080" w:firstLine="360"/>
        <w:jc w:val="both"/>
        <w:rPr>
          <w:color w:val="000000"/>
        </w:rPr>
      </w:pPr>
      <w:r>
        <w:rPr>
          <w:color w:val="000000"/>
        </w:rPr>
        <w:t>Pemeriksaan rongga hidung dilakukan melalui lubang hidung yang disebut dengan Rhinoskopi anterior dan yang melalui rongga mulut dengan menggunakan cermin nasofaring yang disebut dengan Rhinoskopi posterior. Tapi sebelumnya, mahasiswa diharapkan dapat melakukan pemasangan lampu kepala dengan benar dan memposisikan tempat duduk pasien dan pemeriksa dengan benar.</w:t>
      </w:r>
    </w:p>
    <w:p w14:paraId="79FC93F4" w14:textId="77777777" w:rsidR="002432A5" w:rsidRDefault="002432A5">
      <w:pPr>
        <w:pBdr>
          <w:top w:val="nil"/>
          <w:left w:val="nil"/>
          <w:bottom w:val="nil"/>
          <w:right w:val="nil"/>
          <w:between w:val="nil"/>
        </w:pBdr>
        <w:spacing w:line="276" w:lineRule="auto"/>
        <w:ind w:left="1080" w:hanging="360"/>
        <w:rPr>
          <w:color w:val="000000"/>
        </w:rPr>
      </w:pPr>
    </w:p>
    <w:p w14:paraId="69C4FE82" w14:textId="77777777" w:rsidR="002432A5" w:rsidRDefault="00000000">
      <w:pPr>
        <w:widowControl/>
        <w:numPr>
          <w:ilvl w:val="0"/>
          <w:numId w:val="198"/>
        </w:numPr>
        <w:pBdr>
          <w:top w:val="nil"/>
          <w:left w:val="nil"/>
          <w:bottom w:val="nil"/>
          <w:right w:val="nil"/>
          <w:between w:val="nil"/>
        </w:pBdr>
        <w:spacing w:line="276" w:lineRule="auto"/>
        <w:ind w:left="1418"/>
        <w:rPr>
          <w:b/>
          <w:bCs/>
          <w:color w:val="000000"/>
        </w:rPr>
      </w:pPr>
      <w:r>
        <w:rPr>
          <w:b/>
          <w:bCs/>
          <w:color w:val="000000"/>
        </w:rPr>
        <w:t>Persiapan</w:t>
      </w:r>
    </w:p>
    <w:p w14:paraId="4564BFA1" w14:textId="77777777" w:rsidR="002432A5" w:rsidRDefault="00000000">
      <w:pPr>
        <w:widowControl/>
        <w:numPr>
          <w:ilvl w:val="2"/>
          <w:numId w:val="137"/>
        </w:numPr>
        <w:pBdr>
          <w:top w:val="nil"/>
          <w:left w:val="nil"/>
          <w:bottom w:val="nil"/>
          <w:right w:val="nil"/>
          <w:between w:val="nil"/>
        </w:pBdr>
        <w:spacing w:line="276" w:lineRule="auto"/>
        <w:ind w:left="1800"/>
      </w:pPr>
      <w:r>
        <w:rPr>
          <w:color w:val="000000"/>
        </w:rPr>
        <w:t>Pemasangan lampu kepala</w:t>
      </w:r>
    </w:p>
    <w:p w14:paraId="45186DBD" w14:textId="77777777" w:rsidR="002432A5" w:rsidRDefault="00000000">
      <w:pPr>
        <w:pBdr>
          <w:top w:val="nil"/>
          <w:left w:val="nil"/>
          <w:bottom w:val="nil"/>
          <w:right w:val="nil"/>
          <w:between w:val="nil"/>
        </w:pBdr>
        <w:spacing w:line="276" w:lineRule="auto"/>
        <w:ind w:left="1800"/>
        <w:jc w:val="both"/>
        <w:rPr>
          <w:color w:val="000000"/>
        </w:rPr>
      </w:pPr>
      <w:r>
        <w:rPr>
          <w:color w:val="000000"/>
        </w:rPr>
        <w:t xml:space="preserve">Sebelum diletakkan di kepala, ikatan lampu kepala dilonggarkan dengan memutar pengunci kearah kiri. Posisi lampu diletakkan tepat pada daerah glabella atau sedikit miring kearah mata yang lebih dominant. Bila lampu kepala sudah berada pada posisi yang benar, ikatan lampu dieratkan dengan memutar kunci kearah kanan. Pungunci ikatan lampu kepala harus berada disebelah kanan kepala. Fokus cahaya lampu diatur dengan memfokuskan cahaya kearah telapak tangan yang diletakkan </w:t>
      </w:r>
      <w:r>
        <w:rPr>
          <w:color w:val="000000"/>
        </w:rPr>
        <w:lastRenderedPageBreak/>
        <w:t>kurang lebih 30 cm dari lampu kepala. Besar kecilnya focus cahaya diatur dengan memutar penutup lampu kepala kearah luar sampai diperoleh focus cahaya lampu yang kecil, bulat dengan tingkat pencahayaan yang maksimal. Diusahakan agar sudut yang dibentuk oleh jatuhnya sumber cahaya kearah obyek yang berjarak kurang lebih 30 cm dengan aksis bola mata, sebesar 15 derajat</w:t>
      </w:r>
    </w:p>
    <w:p w14:paraId="5536B4DD" w14:textId="77777777" w:rsidR="002432A5" w:rsidRDefault="002432A5">
      <w:pPr>
        <w:pBdr>
          <w:top w:val="nil"/>
          <w:left w:val="nil"/>
          <w:bottom w:val="nil"/>
          <w:right w:val="nil"/>
          <w:between w:val="nil"/>
        </w:pBdr>
        <w:spacing w:line="276" w:lineRule="auto"/>
        <w:ind w:left="1800" w:hanging="360"/>
        <w:rPr>
          <w:color w:val="000000"/>
        </w:rPr>
      </w:pPr>
    </w:p>
    <w:p w14:paraId="2EC56DE2" w14:textId="77777777" w:rsidR="002432A5" w:rsidRDefault="00000000">
      <w:pPr>
        <w:widowControl/>
        <w:numPr>
          <w:ilvl w:val="2"/>
          <w:numId w:val="137"/>
        </w:numPr>
        <w:pBdr>
          <w:top w:val="nil"/>
          <w:left w:val="nil"/>
          <w:bottom w:val="nil"/>
          <w:right w:val="nil"/>
          <w:between w:val="nil"/>
        </w:pBdr>
        <w:spacing w:line="276" w:lineRule="auto"/>
        <w:ind w:left="1800"/>
      </w:pPr>
      <w:r>
        <w:rPr>
          <w:color w:val="000000"/>
        </w:rPr>
        <w:t>Persiapan pasien</w:t>
      </w:r>
    </w:p>
    <w:p w14:paraId="67154AA5" w14:textId="77777777" w:rsidR="002432A5" w:rsidRDefault="00000000">
      <w:pPr>
        <w:pBdr>
          <w:top w:val="nil"/>
          <w:left w:val="nil"/>
          <w:bottom w:val="nil"/>
          <w:right w:val="nil"/>
          <w:between w:val="nil"/>
        </w:pBdr>
        <w:spacing w:line="276" w:lineRule="auto"/>
        <w:ind w:left="1800"/>
        <w:jc w:val="both"/>
        <w:rPr>
          <w:color w:val="000000"/>
        </w:rPr>
      </w:pPr>
      <w:r>
        <w:rPr>
          <w:color w:val="000000"/>
        </w:rPr>
        <w:t>Pemeriksa dan pasien masing-masing duduk berhadapan dengan sedikit menyerong, kedua lutut pemeriksa dirapatkan dan ditempatkan berdampingan dengan kaki penderita. Bila diperlukan posisi-posisi tertentu penderita dapat diarahkan ke kiri atau kanan. Kepala penderita difiksasi dengan bantuan seorang perawat. Pada anak kecil yang belum koperatif selain diperlukan fiksasi kepala, sebaiknya anak dipangku oleh orang tuanya pada saat dilakukan pemeriksaan. Kedua tangan dipeluk oleh orang tua sementara itu, kaki anak difiksasi diantara kedua paha orang tua.</w:t>
      </w:r>
    </w:p>
    <w:p w14:paraId="36DD8A16" w14:textId="77777777" w:rsidR="002432A5" w:rsidRDefault="002432A5">
      <w:pPr>
        <w:pBdr>
          <w:top w:val="nil"/>
          <w:left w:val="nil"/>
          <w:bottom w:val="nil"/>
          <w:right w:val="nil"/>
          <w:between w:val="nil"/>
        </w:pBdr>
        <w:spacing w:line="276" w:lineRule="auto"/>
        <w:ind w:left="1800" w:hanging="360"/>
        <w:jc w:val="both"/>
        <w:rPr>
          <w:color w:val="000000"/>
        </w:rPr>
      </w:pPr>
    </w:p>
    <w:p w14:paraId="6C074847" w14:textId="77777777" w:rsidR="002432A5" w:rsidRDefault="00000000">
      <w:pPr>
        <w:widowControl/>
        <w:numPr>
          <w:ilvl w:val="0"/>
          <w:numId w:val="137"/>
        </w:numPr>
        <w:pBdr>
          <w:top w:val="nil"/>
          <w:left w:val="nil"/>
          <w:bottom w:val="nil"/>
          <w:right w:val="nil"/>
          <w:between w:val="nil"/>
        </w:pBdr>
        <w:spacing w:line="276" w:lineRule="auto"/>
        <w:ind w:left="1276"/>
        <w:rPr>
          <w:color w:val="000000"/>
        </w:rPr>
      </w:pPr>
      <w:r>
        <w:rPr>
          <w:b/>
          <w:bCs/>
          <w:color w:val="000000"/>
        </w:rPr>
        <w:t>Pemeriksaan Rhinoskopi Anterior</w:t>
      </w:r>
    </w:p>
    <w:p w14:paraId="6E6CC746" w14:textId="77777777" w:rsidR="002432A5" w:rsidRDefault="00000000">
      <w:pPr>
        <w:pBdr>
          <w:top w:val="nil"/>
          <w:left w:val="nil"/>
          <w:bottom w:val="nil"/>
          <w:right w:val="nil"/>
          <w:between w:val="nil"/>
        </w:pBdr>
        <w:spacing w:line="276" w:lineRule="auto"/>
        <w:ind w:left="1440" w:hanging="360"/>
        <w:rPr>
          <w:color w:val="000000"/>
        </w:rPr>
      </w:pPr>
      <w:r>
        <w:rPr>
          <w:noProof/>
        </w:rPr>
        <w:drawing>
          <wp:anchor distT="0" distB="0" distL="0" distR="0" simplePos="0" relativeHeight="251712512" behindDoc="1" locked="0" layoutInCell="1" hidden="0" allowOverlap="1" wp14:anchorId="72006FDE" wp14:editId="15D09CA6">
            <wp:simplePos x="0" y="0"/>
            <wp:positionH relativeFrom="column">
              <wp:posOffset>566750</wp:posOffset>
            </wp:positionH>
            <wp:positionV relativeFrom="paragraph">
              <wp:posOffset>13376</wp:posOffset>
            </wp:positionV>
            <wp:extent cx="4826816" cy="2183020"/>
            <wp:effectExtent l="0" t="0" r="0" b="0"/>
            <wp:wrapNone/>
            <wp:docPr id="5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5"/>
                    <a:srcRect/>
                    <a:stretch>
                      <a:fillRect/>
                    </a:stretch>
                  </pic:blipFill>
                  <pic:spPr>
                    <a:xfrm>
                      <a:off x="0" y="0"/>
                      <a:ext cx="4826816" cy="2183020"/>
                    </a:xfrm>
                    <a:prstGeom prst="rect">
                      <a:avLst/>
                    </a:prstGeom>
                    <a:ln/>
                  </pic:spPr>
                </pic:pic>
              </a:graphicData>
            </a:graphic>
          </wp:anchor>
        </w:drawing>
      </w:r>
    </w:p>
    <w:p w14:paraId="5E25AF74" w14:textId="77777777" w:rsidR="002432A5" w:rsidRDefault="002432A5">
      <w:pPr>
        <w:pBdr>
          <w:top w:val="nil"/>
          <w:left w:val="nil"/>
          <w:bottom w:val="nil"/>
          <w:right w:val="nil"/>
          <w:between w:val="nil"/>
        </w:pBdr>
        <w:spacing w:line="276" w:lineRule="auto"/>
        <w:ind w:right="-630"/>
        <w:jc w:val="center"/>
        <w:rPr>
          <w:color w:val="000000"/>
        </w:rPr>
      </w:pPr>
    </w:p>
    <w:p w14:paraId="66C8EC0D" w14:textId="77777777" w:rsidR="002432A5" w:rsidRDefault="002432A5">
      <w:pPr>
        <w:pBdr>
          <w:top w:val="nil"/>
          <w:left w:val="nil"/>
          <w:bottom w:val="nil"/>
          <w:right w:val="nil"/>
          <w:between w:val="nil"/>
        </w:pBdr>
        <w:spacing w:line="276" w:lineRule="auto"/>
        <w:ind w:right="-630"/>
        <w:jc w:val="center"/>
        <w:rPr>
          <w:color w:val="000000"/>
        </w:rPr>
      </w:pPr>
    </w:p>
    <w:p w14:paraId="451492AD" w14:textId="77777777" w:rsidR="002432A5" w:rsidRDefault="002432A5">
      <w:pPr>
        <w:pBdr>
          <w:top w:val="nil"/>
          <w:left w:val="nil"/>
          <w:bottom w:val="nil"/>
          <w:right w:val="nil"/>
          <w:between w:val="nil"/>
        </w:pBdr>
        <w:spacing w:line="276" w:lineRule="auto"/>
        <w:ind w:right="-630"/>
        <w:jc w:val="center"/>
        <w:rPr>
          <w:color w:val="000000"/>
        </w:rPr>
      </w:pPr>
    </w:p>
    <w:p w14:paraId="414BDC87" w14:textId="77777777" w:rsidR="002432A5" w:rsidRDefault="002432A5">
      <w:pPr>
        <w:pBdr>
          <w:top w:val="nil"/>
          <w:left w:val="nil"/>
          <w:bottom w:val="nil"/>
          <w:right w:val="nil"/>
          <w:between w:val="nil"/>
        </w:pBdr>
        <w:spacing w:line="276" w:lineRule="auto"/>
        <w:ind w:right="-630"/>
        <w:jc w:val="center"/>
        <w:rPr>
          <w:color w:val="000000"/>
        </w:rPr>
      </w:pPr>
    </w:p>
    <w:p w14:paraId="1657ED2E" w14:textId="77777777" w:rsidR="002432A5" w:rsidRDefault="002432A5">
      <w:pPr>
        <w:pBdr>
          <w:top w:val="nil"/>
          <w:left w:val="nil"/>
          <w:bottom w:val="nil"/>
          <w:right w:val="nil"/>
          <w:between w:val="nil"/>
        </w:pBdr>
        <w:spacing w:line="276" w:lineRule="auto"/>
        <w:ind w:right="-630"/>
        <w:jc w:val="center"/>
        <w:rPr>
          <w:color w:val="000000"/>
        </w:rPr>
      </w:pPr>
    </w:p>
    <w:p w14:paraId="4632B1C9" w14:textId="77777777" w:rsidR="002432A5" w:rsidRDefault="002432A5">
      <w:pPr>
        <w:pBdr>
          <w:top w:val="nil"/>
          <w:left w:val="nil"/>
          <w:bottom w:val="nil"/>
          <w:right w:val="nil"/>
          <w:between w:val="nil"/>
        </w:pBdr>
        <w:spacing w:line="276" w:lineRule="auto"/>
        <w:ind w:right="-630"/>
        <w:jc w:val="center"/>
        <w:rPr>
          <w:color w:val="000000"/>
        </w:rPr>
      </w:pPr>
    </w:p>
    <w:p w14:paraId="21DB4F14" w14:textId="77777777" w:rsidR="002432A5" w:rsidRDefault="002432A5">
      <w:pPr>
        <w:pBdr>
          <w:top w:val="nil"/>
          <w:left w:val="nil"/>
          <w:bottom w:val="nil"/>
          <w:right w:val="nil"/>
          <w:between w:val="nil"/>
        </w:pBdr>
        <w:spacing w:line="276" w:lineRule="auto"/>
        <w:ind w:right="-630"/>
        <w:jc w:val="center"/>
        <w:rPr>
          <w:color w:val="000000"/>
        </w:rPr>
      </w:pPr>
    </w:p>
    <w:p w14:paraId="75756AAF" w14:textId="77777777" w:rsidR="002432A5" w:rsidRDefault="002432A5">
      <w:pPr>
        <w:pBdr>
          <w:top w:val="nil"/>
          <w:left w:val="nil"/>
          <w:bottom w:val="nil"/>
          <w:right w:val="nil"/>
          <w:between w:val="nil"/>
        </w:pBdr>
        <w:spacing w:line="276" w:lineRule="auto"/>
        <w:ind w:right="-630"/>
        <w:jc w:val="center"/>
        <w:rPr>
          <w:color w:val="000000"/>
        </w:rPr>
      </w:pPr>
    </w:p>
    <w:p w14:paraId="348AB329" w14:textId="77777777" w:rsidR="002432A5" w:rsidRDefault="002432A5">
      <w:pPr>
        <w:pBdr>
          <w:top w:val="nil"/>
          <w:left w:val="nil"/>
          <w:bottom w:val="nil"/>
          <w:right w:val="nil"/>
          <w:between w:val="nil"/>
        </w:pBdr>
        <w:spacing w:line="276" w:lineRule="auto"/>
        <w:ind w:right="-630"/>
        <w:jc w:val="center"/>
        <w:rPr>
          <w:color w:val="000000"/>
        </w:rPr>
      </w:pPr>
    </w:p>
    <w:p w14:paraId="480801D6" w14:textId="77777777" w:rsidR="002432A5" w:rsidRDefault="002432A5">
      <w:pPr>
        <w:pBdr>
          <w:top w:val="nil"/>
          <w:left w:val="nil"/>
          <w:bottom w:val="nil"/>
          <w:right w:val="nil"/>
          <w:between w:val="nil"/>
        </w:pBdr>
        <w:spacing w:line="276" w:lineRule="auto"/>
        <w:ind w:left="1080" w:right="-720"/>
        <w:jc w:val="center"/>
        <w:rPr>
          <w:color w:val="000000"/>
        </w:rPr>
      </w:pPr>
    </w:p>
    <w:p w14:paraId="763B55B1" w14:textId="77777777" w:rsidR="002432A5" w:rsidRDefault="00000000">
      <w:pPr>
        <w:pBdr>
          <w:top w:val="nil"/>
          <w:left w:val="nil"/>
          <w:bottom w:val="nil"/>
          <w:right w:val="nil"/>
          <w:between w:val="nil"/>
        </w:pBdr>
        <w:spacing w:line="276" w:lineRule="auto"/>
        <w:ind w:left="1080"/>
        <w:jc w:val="center"/>
        <w:rPr>
          <w:color w:val="000000"/>
        </w:rPr>
      </w:pPr>
      <w:r>
        <w:rPr>
          <w:color w:val="000000"/>
        </w:rPr>
        <w:t>Gambar. Menggunakan spekulum nasal untuk menampilkan kavum nasi dan septum</w:t>
      </w:r>
    </w:p>
    <w:p w14:paraId="5D53572B" w14:textId="77777777" w:rsidR="002432A5" w:rsidRDefault="002432A5">
      <w:pPr>
        <w:pBdr>
          <w:top w:val="nil"/>
          <w:left w:val="nil"/>
          <w:bottom w:val="nil"/>
          <w:right w:val="nil"/>
          <w:between w:val="nil"/>
        </w:pBdr>
        <w:spacing w:line="276" w:lineRule="auto"/>
        <w:ind w:left="1440" w:hanging="360"/>
        <w:rPr>
          <w:color w:val="000000"/>
        </w:rPr>
      </w:pPr>
    </w:p>
    <w:p w14:paraId="6143EDCD" w14:textId="77777777" w:rsidR="002432A5" w:rsidRDefault="00000000">
      <w:pPr>
        <w:tabs>
          <w:tab w:val="left" w:pos="9180"/>
        </w:tabs>
        <w:spacing w:line="276" w:lineRule="auto"/>
        <w:ind w:left="1800" w:hanging="360"/>
      </w:pPr>
      <w:r>
        <w:t>Berikut ini adalah Langkah-langkah proses pemeriksaan rhinoskopi anterior:</w:t>
      </w:r>
    </w:p>
    <w:p w14:paraId="0606C1DE" w14:textId="77777777" w:rsidR="002432A5" w:rsidRDefault="00000000">
      <w:pPr>
        <w:numPr>
          <w:ilvl w:val="0"/>
          <w:numId w:val="142"/>
        </w:numPr>
        <w:pBdr>
          <w:top w:val="nil"/>
          <w:left w:val="nil"/>
          <w:bottom w:val="nil"/>
          <w:right w:val="nil"/>
          <w:between w:val="nil"/>
        </w:pBdr>
        <w:tabs>
          <w:tab w:val="left" w:pos="9360"/>
        </w:tabs>
        <w:spacing w:line="276" w:lineRule="auto"/>
        <w:ind w:left="1800"/>
        <w:jc w:val="both"/>
      </w:pPr>
      <w:r>
        <w:rPr>
          <w:color w:val="000000"/>
        </w:rPr>
        <w:t>Lakukan tamponade ± selama 5 menit dengan kapas yang dibasahi larutan lidokain 2% &amp; efedrin.</w:t>
      </w:r>
    </w:p>
    <w:p w14:paraId="4C4826CF" w14:textId="77777777" w:rsidR="002432A5" w:rsidRDefault="00000000">
      <w:pPr>
        <w:numPr>
          <w:ilvl w:val="0"/>
          <w:numId w:val="142"/>
        </w:numPr>
        <w:pBdr>
          <w:top w:val="nil"/>
          <w:left w:val="nil"/>
          <w:bottom w:val="nil"/>
          <w:right w:val="nil"/>
          <w:between w:val="nil"/>
        </w:pBdr>
        <w:tabs>
          <w:tab w:val="left" w:pos="4950"/>
        </w:tabs>
        <w:spacing w:line="276" w:lineRule="auto"/>
        <w:ind w:left="1800"/>
        <w:jc w:val="both"/>
      </w:pPr>
      <w:r>
        <w:rPr>
          <w:color w:val="000000"/>
        </w:rPr>
        <w:t>Angkat tampon hidung.</w:t>
      </w:r>
    </w:p>
    <w:p w14:paraId="07059FC8" w14:textId="77777777" w:rsidR="002432A5" w:rsidRDefault="00000000">
      <w:pPr>
        <w:numPr>
          <w:ilvl w:val="0"/>
          <w:numId w:val="142"/>
        </w:numPr>
        <w:pBdr>
          <w:top w:val="nil"/>
          <w:left w:val="nil"/>
          <w:bottom w:val="nil"/>
          <w:right w:val="nil"/>
          <w:between w:val="nil"/>
        </w:pBdr>
        <w:tabs>
          <w:tab w:val="left" w:pos="4950"/>
        </w:tabs>
        <w:spacing w:line="276" w:lineRule="auto"/>
        <w:ind w:left="1800"/>
        <w:jc w:val="both"/>
      </w:pPr>
      <w:r>
        <w:rPr>
          <w:color w:val="000000"/>
        </w:rPr>
        <w:t>Lakukan inspeksi, mulai dari :</w:t>
      </w:r>
    </w:p>
    <w:p w14:paraId="7DCF6131" w14:textId="77777777" w:rsidR="002432A5" w:rsidRDefault="00000000">
      <w:pPr>
        <w:numPr>
          <w:ilvl w:val="1"/>
          <w:numId w:val="143"/>
        </w:numPr>
        <w:pBdr>
          <w:top w:val="nil"/>
          <w:left w:val="nil"/>
          <w:bottom w:val="nil"/>
          <w:right w:val="nil"/>
          <w:between w:val="nil"/>
        </w:pBdr>
        <w:tabs>
          <w:tab w:val="left" w:pos="1033"/>
          <w:tab w:val="left" w:pos="4950"/>
        </w:tabs>
        <w:spacing w:line="276" w:lineRule="auto"/>
        <w:ind w:left="2160"/>
        <w:jc w:val="both"/>
      </w:pPr>
      <w:r>
        <w:rPr>
          <w:color w:val="000000"/>
        </w:rPr>
        <w:t>Cuping hidung (vestibulum nasi)</w:t>
      </w:r>
    </w:p>
    <w:p w14:paraId="17D09515" w14:textId="77777777" w:rsidR="002432A5" w:rsidRDefault="00000000">
      <w:pPr>
        <w:numPr>
          <w:ilvl w:val="1"/>
          <w:numId w:val="143"/>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lastRenderedPageBreak/>
        <w:t>Bangunan di rongga hidung</w:t>
      </w:r>
    </w:p>
    <w:p w14:paraId="37F3F8E8" w14:textId="77777777" w:rsidR="002432A5" w:rsidRDefault="00000000">
      <w:pPr>
        <w:numPr>
          <w:ilvl w:val="1"/>
          <w:numId w:val="143"/>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t>Meatus nasi inferior : normal / tidak</w:t>
      </w:r>
    </w:p>
    <w:p w14:paraId="25A0B18D" w14:textId="77777777" w:rsidR="002432A5" w:rsidRDefault="00000000">
      <w:pPr>
        <w:numPr>
          <w:ilvl w:val="1"/>
          <w:numId w:val="143"/>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t>Konka inferior : normal / tidak</w:t>
      </w:r>
    </w:p>
    <w:p w14:paraId="20C83CD3" w14:textId="77777777" w:rsidR="002432A5" w:rsidRDefault="00000000">
      <w:pPr>
        <w:numPr>
          <w:ilvl w:val="1"/>
          <w:numId w:val="143"/>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t>Meatus nasi medius : normal / tidak</w:t>
      </w:r>
    </w:p>
    <w:p w14:paraId="3CD232E2" w14:textId="77777777" w:rsidR="002432A5" w:rsidRDefault="00000000">
      <w:pPr>
        <w:numPr>
          <w:ilvl w:val="1"/>
          <w:numId w:val="143"/>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t>Konka medius : normal / tidak</w:t>
      </w:r>
    </w:p>
    <w:p w14:paraId="66F6E5D6" w14:textId="77777777" w:rsidR="002432A5" w:rsidRDefault="00000000">
      <w:pPr>
        <w:numPr>
          <w:ilvl w:val="1"/>
          <w:numId w:val="143"/>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t>Keadaan septa nasi : normal / tidak, adakah deviasi septum</w:t>
      </w:r>
    </w:p>
    <w:p w14:paraId="28DC2580" w14:textId="77777777" w:rsidR="002432A5" w:rsidRDefault="00000000">
      <w:pPr>
        <w:numPr>
          <w:ilvl w:val="1"/>
          <w:numId w:val="143"/>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t>Keadaan rongga hidung</w:t>
      </w:r>
    </w:p>
    <w:p w14:paraId="2097626A" w14:textId="77777777" w:rsidR="002432A5" w:rsidRDefault="00000000">
      <w:pPr>
        <w:numPr>
          <w:ilvl w:val="0"/>
          <w:numId w:val="147"/>
        </w:numPr>
        <w:pBdr>
          <w:top w:val="nil"/>
          <w:left w:val="nil"/>
          <w:bottom w:val="nil"/>
          <w:right w:val="nil"/>
          <w:between w:val="nil"/>
        </w:pBdr>
        <w:tabs>
          <w:tab w:val="left" w:pos="1033"/>
          <w:tab w:val="left" w:pos="4950"/>
          <w:tab w:val="left" w:pos="7371"/>
        </w:tabs>
        <w:spacing w:line="276" w:lineRule="auto"/>
        <w:ind w:right="566"/>
        <w:jc w:val="both"/>
      </w:pPr>
      <w:r>
        <w:rPr>
          <w:color w:val="000000"/>
        </w:rPr>
        <w:t>normal / tidak; sempit/ lebar</w:t>
      </w:r>
    </w:p>
    <w:p w14:paraId="6AA737D9" w14:textId="77777777" w:rsidR="002432A5" w:rsidRDefault="00000000">
      <w:pPr>
        <w:numPr>
          <w:ilvl w:val="0"/>
          <w:numId w:val="147"/>
        </w:numPr>
        <w:pBdr>
          <w:top w:val="nil"/>
          <w:left w:val="nil"/>
          <w:bottom w:val="nil"/>
          <w:right w:val="nil"/>
          <w:between w:val="nil"/>
        </w:pBdr>
        <w:tabs>
          <w:tab w:val="left" w:pos="1033"/>
          <w:tab w:val="left" w:pos="4950"/>
          <w:tab w:val="left" w:pos="7371"/>
        </w:tabs>
        <w:spacing w:line="276" w:lineRule="auto"/>
        <w:ind w:right="566"/>
        <w:jc w:val="both"/>
      </w:pPr>
      <w:r>
        <w:rPr>
          <w:color w:val="000000"/>
        </w:rPr>
        <w:t>ada pertumbuhan  abnormal: polip, tumor</w:t>
      </w:r>
    </w:p>
    <w:p w14:paraId="2C167AA4" w14:textId="77777777" w:rsidR="002432A5" w:rsidRDefault="00000000">
      <w:pPr>
        <w:numPr>
          <w:ilvl w:val="0"/>
          <w:numId w:val="147"/>
        </w:numPr>
        <w:pBdr>
          <w:top w:val="nil"/>
          <w:left w:val="nil"/>
          <w:bottom w:val="nil"/>
          <w:right w:val="nil"/>
          <w:between w:val="nil"/>
        </w:pBdr>
        <w:tabs>
          <w:tab w:val="left" w:pos="1033"/>
          <w:tab w:val="left" w:pos="4950"/>
          <w:tab w:val="left" w:pos="7371"/>
        </w:tabs>
        <w:spacing w:line="276" w:lineRule="auto"/>
        <w:ind w:right="566"/>
        <w:jc w:val="both"/>
      </w:pPr>
      <w:r>
        <w:rPr>
          <w:color w:val="000000"/>
        </w:rPr>
        <w:t>ada benda asing / tidak : berbau / tidak</w:t>
      </w:r>
    </w:p>
    <w:p w14:paraId="756BB440" w14:textId="77777777" w:rsidR="002432A5" w:rsidRDefault="00000000">
      <w:pPr>
        <w:numPr>
          <w:ilvl w:val="1"/>
          <w:numId w:val="143"/>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t>Adakah discharge dalam rongga hidung, bila ada bagaimana deskripsi discharge (banyak / sedikit, jernih, mucous, purulen, warna discharge, apakah berbau).</w:t>
      </w:r>
    </w:p>
    <w:p w14:paraId="3FEEF0D0" w14:textId="77777777" w:rsidR="002432A5" w:rsidRDefault="00000000">
      <w:pPr>
        <w:numPr>
          <w:ilvl w:val="0"/>
          <w:numId w:val="142"/>
        </w:numPr>
        <w:pBdr>
          <w:top w:val="nil"/>
          <w:left w:val="nil"/>
          <w:bottom w:val="nil"/>
          <w:right w:val="nil"/>
          <w:between w:val="nil"/>
        </w:pBdr>
        <w:tabs>
          <w:tab w:val="left" w:pos="4950"/>
          <w:tab w:val="left" w:pos="7371"/>
        </w:tabs>
        <w:spacing w:line="276" w:lineRule="auto"/>
        <w:ind w:left="1800" w:right="566"/>
        <w:jc w:val="both"/>
      </w:pPr>
      <w:r>
        <w:rPr>
          <w:color w:val="000000"/>
        </w:rPr>
        <w:t>Fenomena Palatum Molle, cara memeriksa :</w:t>
      </w:r>
    </w:p>
    <w:p w14:paraId="4C993540" w14:textId="77777777" w:rsidR="002432A5" w:rsidRDefault="00000000">
      <w:pPr>
        <w:numPr>
          <w:ilvl w:val="0"/>
          <w:numId w:val="145"/>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t>Arahkan cahaya lampu kepala ke dalam dinding belakang nasopharynx secara tegak lurus. Normalnya, pemeriksa akan melihat cahaya lampu yang terang benderang.</w:t>
      </w:r>
    </w:p>
    <w:p w14:paraId="2C9CC25A" w14:textId="77777777" w:rsidR="002432A5" w:rsidRDefault="00000000">
      <w:pPr>
        <w:numPr>
          <w:ilvl w:val="0"/>
          <w:numId w:val="145"/>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t>Kemudian pasien diminta mengucapkan “iiiii”. Normalnya, dinding belakang akan nampak lebih gelap akibat bayangan dari palatum molle yang bergerak. Namun, bayangan gelap juga dapat terjadi bila cahaya lampu tidak mengarah tegak lurus.</w:t>
      </w:r>
    </w:p>
    <w:p w14:paraId="14D8B1F7" w14:textId="77777777" w:rsidR="002432A5" w:rsidRDefault="00000000">
      <w:pPr>
        <w:numPr>
          <w:ilvl w:val="0"/>
          <w:numId w:val="145"/>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t>Setelah pasien berhenti mengucap “iii”, bayangan gelap akan menghilang, dan dinding belakang nasopharynx akan menjadi terang kembali.</w:t>
      </w:r>
    </w:p>
    <w:p w14:paraId="58301E35" w14:textId="77777777" w:rsidR="002432A5" w:rsidRDefault="00000000">
      <w:pPr>
        <w:numPr>
          <w:ilvl w:val="0"/>
          <w:numId w:val="145"/>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t>Bila ditemukan fenomena bayangan gelap saat pasieen mengucap “iii”, dikatakan hasil pemeriksaan fenomena palatum molle positif (+).</w:t>
      </w:r>
    </w:p>
    <w:p w14:paraId="4903AA0D" w14:textId="77777777" w:rsidR="002432A5" w:rsidRDefault="00000000">
      <w:pPr>
        <w:numPr>
          <w:ilvl w:val="0"/>
          <w:numId w:val="145"/>
        </w:numPr>
        <w:pBdr>
          <w:top w:val="nil"/>
          <w:left w:val="nil"/>
          <w:bottom w:val="nil"/>
          <w:right w:val="nil"/>
          <w:between w:val="nil"/>
        </w:pBdr>
        <w:tabs>
          <w:tab w:val="left" w:pos="1033"/>
          <w:tab w:val="left" w:pos="4950"/>
          <w:tab w:val="left" w:pos="7371"/>
        </w:tabs>
        <w:spacing w:line="276" w:lineRule="auto"/>
        <w:ind w:left="2160" w:right="566"/>
        <w:jc w:val="both"/>
      </w:pPr>
      <w:r>
        <w:rPr>
          <w:color w:val="000000"/>
        </w:rPr>
        <w:t>Sedangkan fenomena palatum molle dikatakan negatif (-) bila saat pasien mengucap ‘iii’, tidak ada gerakan dari palatum molle sehingga dinding belakang nasopharynx tetap terlihat terang benderang. Hal ini dapat kita temukan pada 4 keadaan yaitu :</w:t>
      </w:r>
    </w:p>
    <w:p w14:paraId="2C9F838C" w14:textId="77777777" w:rsidR="002432A5" w:rsidRDefault="00000000">
      <w:pPr>
        <w:numPr>
          <w:ilvl w:val="0"/>
          <w:numId w:val="144"/>
        </w:numPr>
        <w:pBdr>
          <w:top w:val="nil"/>
          <w:left w:val="nil"/>
          <w:bottom w:val="nil"/>
          <w:right w:val="nil"/>
          <w:between w:val="nil"/>
        </w:pBdr>
        <w:tabs>
          <w:tab w:val="left" w:pos="7371"/>
          <w:tab w:val="left" w:pos="9360"/>
        </w:tabs>
        <w:spacing w:line="276" w:lineRule="auto"/>
        <w:ind w:left="2520" w:right="566"/>
        <w:jc w:val="both"/>
      </w:pPr>
      <w:r>
        <w:rPr>
          <w:color w:val="000000"/>
        </w:rPr>
        <w:t>Paralisis palatum molle pada post difteri</w:t>
      </w:r>
    </w:p>
    <w:p w14:paraId="7E866EFE" w14:textId="77777777" w:rsidR="002432A5" w:rsidRDefault="00000000">
      <w:pPr>
        <w:numPr>
          <w:ilvl w:val="0"/>
          <w:numId w:val="144"/>
        </w:numPr>
        <w:pBdr>
          <w:top w:val="nil"/>
          <w:left w:val="nil"/>
          <w:bottom w:val="nil"/>
          <w:right w:val="nil"/>
          <w:between w:val="nil"/>
        </w:pBdr>
        <w:tabs>
          <w:tab w:val="left" w:pos="7371"/>
          <w:tab w:val="left" w:pos="9360"/>
        </w:tabs>
        <w:spacing w:line="276" w:lineRule="auto"/>
        <w:ind w:left="2520" w:right="566"/>
        <w:jc w:val="both"/>
      </w:pPr>
      <w:r>
        <w:rPr>
          <w:color w:val="000000"/>
        </w:rPr>
        <w:t>Spasme palatum molle pada abses peritonsil</w:t>
      </w:r>
    </w:p>
    <w:p w14:paraId="065CFE03" w14:textId="77777777" w:rsidR="002432A5" w:rsidRDefault="00000000">
      <w:pPr>
        <w:numPr>
          <w:ilvl w:val="0"/>
          <w:numId w:val="144"/>
        </w:numPr>
        <w:pBdr>
          <w:top w:val="nil"/>
          <w:left w:val="nil"/>
          <w:bottom w:val="nil"/>
          <w:right w:val="nil"/>
          <w:between w:val="nil"/>
        </w:pBdr>
        <w:tabs>
          <w:tab w:val="left" w:pos="9360"/>
        </w:tabs>
        <w:spacing w:line="276" w:lineRule="auto"/>
        <w:ind w:left="2520"/>
        <w:jc w:val="both"/>
      </w:pPr>
      <w:r>
        <w:rPr>
          <w:color w:val="000000"/>
        </w:rPr>
        <w:t>Hipertrofi adenoid</w:t>
      </w:r>
    </w:p>
    <w:p w14:paraId="388976C2" w14:textId="77777777" w:rsidR="002432A5" w:rsidRDefault="00000000">
      <w:pPr>
        <w:numPr>
          <w:ilvl w:val="0"/>
          <w:numId w:val="144"/>
        </w:numPr>
        <w:pBdr>
          <w:top w:val="nil"/>
          <w:left w:val="nil"/>
          <w:bottom w:val="nil"/>
          <w:right w:val="nil"/>
          <w:between w:val="nil"/>
        </w:pBdr>
        <w:tabs>
          <w:tab w:val="left" w:pos="9360"/>
        </w:tabs>
        <w:spacing w:line="276" w:lineRule="auto"/>
        <w:ind w:left="2520" w:right="1112"/>
      </w:pPr>
      <w:r>
        <w:rPr>
          <w:color w:val="000000"/>
        </w:rPr>
        <w:t>Tumor nasofaring : karsinoma nasofaring, abses retrofaring, dan adenoid</w:t>
      </w:r>
    </w:p>
    <w:p w14:paraId="0C9DB6C3" w14:textId="77777777" w:rsidR="002432A5" w:rsidRDefault="00000000">
      <w:pPr>
        <w:widowControl/>
        <w:numPr>
          <w:ilvl w:val="0"/>
          <w:numId w:val="137"/>
        </w:numPr>
        <w:pBdr>
          <w:top w:val="nil"/>
          <w:left w:val="nil"/>
          <w:bottom w:val="nil"/>
          <w:right w:val="nil"/>
          <w:between w:val="nil"/>
        </w:pBdr>
        <w:spacing w:line="276" w:lineRule="auto"/>
        <w:ind w:left="1440"/>
        <w:rPr>
          <w:color w:val="000000"/>
        </w:rPr>
      </w:pPr>
      <w:r>
        <w:rPr>
          <w:b/>
          <w:bCs/>
          <w:color w:val="000000"/>
        </w:rPr>
        <w:t>Pemeriksaan Rhinoskopik Posterior</w:t>
      </w:r>
    </w:p>
    <w:p w14:paraId="197918DB" w14:textId="77777777" w:rsidR="002432A5" w:rsidRDefault="00000000">
      <w:pPr>
        <w:pBdr>
          <w:top w:val="nil"/>
          <w:left w:val="nil"/>
          <w:bottom w:val="nil"/>
          <w:right w:val="nil"/>
          <w:between w:val="nil"/>
        </w:pBdr>
        <w:spacing w:line="276" w:lineRule="auto"/>
        <w:ind w:left="1440"/>
        <w:jc w:val="both"/>
        <w:rPr>
          <w:color w:val="000000"/>
        </w:rPr>
      </w:pPr>
      <w:r>
        <w:rPr>
          <w:color w:val="000000"/>
        </w:rPr>
        <w:lastRenderedPageBreak/>
        <w:t>Struktur anatomi yang dapat dilihat menggunakan cermin indirek antara lain palatum molle posterior, tonsila palatina posterior, orifisium tuba eustachius, torus tubarius, fossa rosenmuller, dan adenoid. Indikasi dilakukannya pemeriksaan rhinoskopi posterior adalah:</w:t>
      </w:r>
    </w:p>
    <w:p w14:paraId="55BB3E02" w14:textId="77777777" w:rsidR="002432A5" w:rsidRDefault="00000000">
      <w:pPr>
        <w:numPr>
          <w:ilvl w:val="0"/>
          <w:numId w:val="148"/>
        </w:numPr>
        <w:pBdr>
          <w:top w:val="nil"/>
          <w:left w:val="nil"/>
          <w:bottom w:val="nil"/>
          <w:right w:val="nil"/>
          <w:between w:val="nil"/>
        </w:pBdr>
        <w:tabs>
          <w:tab w:val="left" w:pos="9360"/>
        </w:tabs>
        <w:spacing w:line="276" w:lineRule="auto"/>
        <w:ind w:left="1800" w:hanging="360"/>
        <w:jc w:val="both"/>
      </w:pPr>
      <w:r>
        <w:rPr>
          <w:color w:val="000000"/>
        </w:rPr>
        <w:t>Pasien yang tidak dapat diperiksa dengan nasalendoskopi</w:t>
      </w:r>
    </w:p>
    <w:p w14:paraId="0B46B244" w14:textId="77777777" w:rsidR="002432A5" w:rsidRDefault="00000000">
      <w:pPr>
        <w:numPr>
          <w:ilvl w:val="0"/>
          <w:numId w:val="148"/>
        </w:numPr>
        <w:pBdr>
          <w:top w:val="nil"/>
          <w:left w:val="nil"/>
          <w:bottom w:val="nil"/>
          <w:right w:val="nil"/>
          <w:between w:val="nil"/>
        </w:pBdr>
        <w:tabs>
          <w:tab w:val="left" w:pos="9360"/>
        </w:tabs>
        <w:spacing w:line="276" w:lineRule="auto"/>
        <w:ind w:left="1800" w:hanging="360"/>
        <w:jc w:val="both"/>
      </w:pPr>
      <w:r>
        <w:rPr>
          <w:color w:val="000000"/>
        </w:rPr>
        <w:t>Pasien yang alergi terhadap anastesi topical atau dekongestan yang digunakan untuk pemeriksaan nasalendoskopi</w:t>
      </w:r>
    </w:p>
    <w:p w14:paraId="32317E85" w14:textId="77777777" w:rsidR="002432A5" w:rsidRDefault="00000000">
      <w:pPr>
        <w:numPr>
          <w:ilvl w:val="0"/>
          <w:numId w:val="148"/>
        </w:numPr>
        <w:pBdr>
          <w:top w:val="nil"/>
          <w:left w:val="nil"/>
          <w:bottom w:val="nil"/>
          <w:right w:val="nil"/>
          <w:between w:val="nil"/>
        </w:pBdr>
        <w:tabs>
          <w:tab w:val="left" w:pos="9360"/>
        </w:tabs>
        <w:spacing w:line="276" w:lineRule="auto"/>
        <w:ind w:left="1800" w:hanging="360"/>
        <w:jc w:val="both"/>
      </w:pPr>
      <w:r>
        <w:rPr>
          <w:color w:val="000000"/>
        </w:rPr>
        <w:t>Untuk memeriksa kelainan nasofaring termasuk hipertrofiadenoid</w:t>
      </w:r>
    </w:p>
    <w:p w14:paraId="2FCF876A" w14:textId="77777777" w:rsidR="002432A5" w:rsidRDefault="00000000">
      <w:pPr>
        <w:pBdr>
          <w:top w:val="nil"/>
          <w:left w:val="nil"/>
          <w:bottom w:val="nil"/>
          <w:right w:val="nil"/>
          <w:between w:val="nil"/>
        </w:pBdr>
        <w:tabs>
          <w:tab w:val="left" w:pos="9360"/>
        </w:tabs>
        <w:spacing w:line="276" w:lineRule="auto"/>
        <w:ind w:left="1440" w:hanging="360"/>
        <w:rPr>
          <w:color w:val="000000"/>
        </w:rPr>
      </w:pPr>
      <w:r>
        <w:rPr>
          <w:color w:val="000000"/>
        </w:rPr>
        <w:tab/>
        <w:t>Pada dasarnya pemeriksaan rhinoskopi posterior tidak terdapat kontra indikasi absolut, sehingga relative aman untuk dilakukan.</w:t>
      </w:r>
    </w:p>
    <w:p w14:paraId="478AB1D8" w14:textId="77777777" w:rsidR="002432A5" w:rsidRDefault="00000000">
      <w:pPr>
        <w:pBdr>
          <w:top w:val="nil"/>
          <w:left w:val="nil"/>
          <w:bottom w:val="nil"/>
          <w:right w:val="nil"/>
          <w:between w:val="nil"/>
        </w:pBdr>
        <w:tabs>
          <w:tab w:val="left" w:pos="9360"/>
        </w:tabs>
        <w:spacing w:line="276" w:lineRule="auto"/>
        <w:ind w:left="1440" w:hanging="360"/>
        <w:rPr>
          <w:color w:val="000000"/>
        </w:rPr>
      </w:pPr>
      <w:r>
        <w:rPr>
          <w:color w:val="000000"/>
        </w:rPr>
        <w:tab/>
        <w:t>Hasil pemeriksaan rhinoskopi posterior:</w:t>
      </w:r>
    </w:p>
    <w:p w14:paraId="2ED5781F" w14:textId="77777777" w:rsidR="002432A5" w:rsidRDefault="00000000">
      <w:pPr>
        <w:numPr>
          <w:ilvl w:val="2"/>
          <w:numId w:val="137"/>
        </w:numPr>
        <w:pBdr>
          <w:top w:val="nil"/>
          <w:left w:val="nil"/>
          <w:bottom w:val="nil"/>
          <w:right w:val="nil"/>
          <w:between w:val="nil"/>
        </w:pBdr>
        <w:tabs>
          <w:tab w:val="left" w:pos="9360"/>
        </w:tabs>
        <w:spacing w:line="276" w:lineRule="auto"/>
        <w:ind w:left="1800"/>
      </w:pPr>
      <w:r>
        <w:rPr>
          <w:color w:val="000000"/>
        </w:rPr>
        <w:t>Normal : Pemeriksaan meliputi mukosa, adenoid, koana posterior, dan tuba eustachius</w:t>
      </w:r>
    </w:p>
    <w:p w14:paraId="4E6E1022" w14:textId="77777777" w:rsidR="002432A5" w:rsidRDefault="00000000">
      <w:pPr>
        <w:numPr>
          <w:ilvl w:val="2"/>
          <w:numId w:val="137"/>
        </w:numPr>
        <w:pBdr>
          <w:top w:val="nil"/>
          <w:left w:val="nil"/>
          <w:bottom w:val="nil"/>
          <w:right w:val="nil"/>
          <w:between w:val="nil"/>
        </w:pBdr>
        <w:tabs>
          <w:tab w:val="left" w:pos="9360"/>
        </w:tabs>
        <w:spacing w:line="276" w:lineRule="auto"/>
        <w:ind w:left="1800"/>
      </w:pPr>
      <w:r>
        <w:rPr>
          <w:color w:val="000000"/>
        </w:rPr>
        <w:t>Abnormal :</w:t>
      </w:r>
    </w:p>
    <w:p w14:paraId="6F6DBE24" w14:textId="77777777" w:rsidR="002432A5" w:rsidRDefault="00000000">
      <w:pPr>
        <w:numPr>
          <w:ilvl w:val="0"/>
          <w:numId w:val="149"/>
        </w:numPr>
        <w:pBdr>
          <w:top w:val="nil"/>
          <w:left w:val="nil"/>
          <w:bottom w:val="nil"/>
          <w:right w:val="nil"/>
          <w:between w:val="nil"/>
        </w:pBdr>
        <w:tabs>
          <w:tab w:val="left" w:pos="9360"/>
        </w:tabs>
        <w:spacing w:line="276" w:lineRule="auto"/>
        <w:ind w:left="2160"/>
      </w:pPr>
      <w:r>
        <w:rPr>
          <w:b/>
          <w:bCs/>
          <w:color w:val="000000"/>
        </w:rPr>
        <w:t xml:space="preserve">Adenoid : </w:t>
      </w:r>
      <w:r>
        <w:rPr>
          <w:color w:val="000000"/>
        </w:rPr>
        <w:t>asimetris, hipertrofi, lesi nasofaring, obstruksi, purulent, bekas operas</w:t>
      </w:r>
    </w:p>
    <w:p w14:paraId="60246A74" w14:textId="77777777" w:rsidR="002432A5" w:rsidRDefault="00000000">
      <w:pPr>
        <w:numPr>
          <w:ilvl w:val="0"/>
          <w:numId w:val="149"/>
        </w:numPr>
        <w:pBdr>
          <w:top w:val="nil"/>
          <w:left w:val="nil"/>
          <w:bottom w:val="nil"/>
          <w:right w:val="nil"/>
          <w:between w:val="nil"/>
        </w:pBdr>
        <w:tabs>
          <w:tab w:val="left" w:pos="9360"/>
        </w:tabs>
        <w:spacing w:line="276" w:lineRule="auto"/>
        <w:ind w:left="2160"/>
      </w:pPr>
      <w:r>
        <w:rPr>
          <w:b/>
          <w:bCs/>
          <w:color w:val="000000"/>
        </w:rPr>
        <w:t xml:space="preserve">Koana </w:t>
      </w:r>
      <w:r>
        <w:rPr>
          <w:color w:val="000000"/>
        </w:rPr>
        <w:t>: atresia, lesi atau massa, stenosis</w:t>
      </w:r>
    </w:p>
    <w:p w14:paraId="7014DC40" w14:textId="77777777" w:rsidR="002432A5" w:rsidRDefault="00000000">
      <w:pPr>
        <w:numPr>
          <w:ilvl w:val="0"/>
          <w:numId w:val="149"/>
        </w:numPr>
        <w:pBdr>
          <w:top w:val="nil"/>
          <w:left w:val="nil"/>
          <w:bottom w:val="nil"/>
          <w:right w:val="nil"/>
          <w:between w:val="nil"/>
        </w:pBdr>
        <w:tabs>
          <w:tab w:val="left" w:pos="9360"/>
        </w:tabs>
        <w:spacing w:line="276" w:lineRule="auto"/>
        <w:ind w:left="2160"/>
      </w:pPr>
      <w:r>
        <w:rPr>
          <w:b/>
          <w:bCs/>
          <w:color w:val="000000"/>
        </w:rPr>
        <w:t xml:space="preserve">Tuba eustachius </w:t>
      </w:r>
      <w:r>
        <w:rPr>
          <w:color w:val="000000"/>
        </w:rPr>
        <w:t>: edema, lesi atau massa, obstruksi</w:t>
      </w:r>
    </w:p>
    <w:p w14:paraId="6B52639B" w14:textId="77777777" w:rsidR="002432A5" w:rsidRDefault="00000000">
      <w:pPr>
        <w:numPr>
          <w:ilvl w:val="0"/>
          <w:numId w:val="149"/>
        </w:numPr>
        <w:pBdr>
          <w:top w:val="nil"/>
          <w:left w:val="nil"/>
          <w:bottom w:val="nil"/>
          <w:right w:val="nil"/>
          <w:between w:val="nil"/>
        </w:pBdr>
        <w:tabs>
          <w:tab w:val="left" w:pos="9360"/>
        </w:tabs>
        <w:spacing w:line="276" w:lineRule="auto"/>
        <w:ind w:left="2160"/>
      </w:pPr>
      <w:r>
        <w:rPr>
          <w:b/>
          <w:bCs/>
          <w:color w:val="000000"/>
        </w:rPr>
        <w:t xml:space="preserve">Mukosa </w:t>
      </w:r>
      <w:r>
        <w:rPr>
          <w:color w:val="000000"/>
        </w:rPr>
        <w:t>: atrofi, perdarahan, krusta, edema, eritem, corpal, lesi atau massa, purulent, ulkus.</w:t>
      </w:r>
    </w:p>
    <w:p w14:paraId="52C421ED" w14:textId="77777777" w:rsidR="002432A5" w:rsidRDefault="002432A5">
      <w:pPr>
        <w:pBdr>
          <w:top w:val="nil"/>
          <w:left w:val="nil"/>
          <w:bottom w:val="nil"/>
          <w:right w:val="nil"/>
          <w:between w:val="nil"/>
        </w:pBdr>
        <w:spacing w:line="276" w:lineRule="auto"/>
        <w:rPr>
          <w:color w:val="000000"/>
        </w:rPr>
      </w:pPr>
    </w:p>
    <w:p w14:paraId="49565B3C" w14:textId="77777777" w:rsidR="002432A5" w:rsidRDefault="00000000">
      <w:pPr>
        <w:pBdr>
          <w:top w:val="nil"/>
          <w:left w:val="nil"/>
          <w:bottom w:val="nil"/>
          <w:right w:val="nil"/>
          <w:between w:val="nil"/>
        </w:pBdr>
        <w:spacing w:line="276" w:lineRule="auto"/>
        <w:rPr>
          <w:color w:val="000000"/>
        </w:rPr>
      </w:pPr>
      <w:r>
        <w:rPr>
          <w:noProof/>
        </w:rPr>
        <w:drawing>
          <wp:anchor distT="0" distB="0" distL="0" distR="0" simplePos="0" relativeHeight="251713536" behindDoc="0" locked="0" layoutInCell="1" hidden="0" allowOverlap="1" wp14:anchorId="7F164FA9" wp14:editId="15FB11EA">
            <wp:simplePos x="0" y="0"/>
            <wp:positionH relativeFrom="column">
              <wp:posOffset>1793891</wp:posOffset>
            </wp:positionH>
            <wp:positionV relativeFrom="paragraph">
              <wp:posOffset>117475</wp:posOffset>
            </wp:positionV>
            <wp:extent cx="3125062" cy="2678334"/>
            <wp:effectExtent l="0" t="0" r="0" b="0"/>
            <wp:wrapTopAndBottom distT="0" distB="0"/>
            <wp:docPr id="203" name="image183.jpg"/>
            <wp:cNvGraphicFramePr/>
            <a:graphic xmlns:a="http://schemas.openxmlformats.org/drawingml/2006/main">
              <a:graphicData uri="http://schemas.openxmlformats.org/drawingml/2006/picture">
                <pic:pic xmlns:pic="http://schemas.openxmlformats.org/drawingml/2006/picture">
                  <pic:nvPicPr>
                    <pic:cNvPr id="0" name="image183.jpg"/>
                    <pic:cNvPicPr preferRelativeResize="0"/>
                  </pic:nvPicPr>
                  <pic:blipFill>
                    <a:blip r:embed="rId106"/>
                    <a:srcRect/>
                    <a:stretch>
                      <a:fillRect/>
                    </a:stretch>
                  </pic:blipFill>
                  <pic:spPr>
                    <a:xfrm>
                      <a:off x="0" y="0"/>
                      <a:ext cx="3125062" cy="2678334"/>
                    </a:xfrm>
                    <a:prstGeom prst="rect">
                      <a:avLst/>
                    </a:prstGeom>
                    <a:ln/>
                  </pic:spPr>
                </pic:pic>
              </a:graphicData>
            </a:graphic>
          </wp:anchor>
        </w:drawing>
      </w:r>
    </w:p>
    <w:p w14:paraId="10F6FA58" w14:textId="77777777" w:rsidR="002432A5" w:rsidRDefault="00000000">
      <w:pPr>
        <w:pBdr>
          <w:top w:val="nil"/>
          <w:left w:val="nil"/>
          <w:bottom w:val="nil"/>
          <w:right w:val="nil"/>
          <w:between w:val="nil"/>
        </w:pBdr>
        <w:spacing w:line="276" w:lineRule="auto"/>
        <w:ind w:left="2061"/>
        <w:jc w:val="center"/>
        <w:rPr>
          <w:color w:val="000000"/>
        </w:rPr>
      </w:pPr>
      <w:r>
        <w:rPr>
          <w:color w:val="000000"/>
        </w:rPr>
        <w:t>Gambar. Pemeriksaan Rhinoskopi Posterior</w:t>
      </w:r>
    </w:p>
    <w:p w14:paraId="6DEECADF" w14:textId="77777777" w:rsidR="002432A5" w:rsidRDefault="002432A5">
      <w:pPr>
        <w:pBdr>
          <w:top w:val="nil"/>
          <w:left w:val="nil"/>
          <w:bottom w:val="nil"/>
          <w:right w:val="nil"/>
          <w:between w:val="nil"/>
        </w:pBdr>
        <w:spacing w:line="276" w:lineRule="auto"/>
        <w:ind w:left="2061"/>
        <w:jc w:val="center"/>
        <w:rPr>
          <w:color w:val="000000"/>
        </w:rPr>
      </w:pPr>
    </w:p>
    <w:p w14:paraId="7CE9C318" w14:textId="77777777" w:rsidR="002432A5" w:rsidRDefault="00000000">
      <w:pPr>
        <w:widowControl/>
        <w:numPr>
          <w:ilvl w:val="0"/>
          <w:numId w:val="140"/>
        </w:numPr>
        <w:pBdr>
          <w:top w:val="nil"/>
          <w:left w:val="nil"/>
          <w:bottom w:val="nil"/>
          <w:right w:val="nil"/>
          <w:between w:val="nil"/>
        </w:pBdr>
        <w:spacing w:line="276" w:lineRule="auto"/>
        <w:rPr>
          <w:b/>
          <w:bCs/>
          <w:color w:val="000000"/>
        </w:rPr>
      </w:pPr>
      <w:r>
        <w:rPr>
          <w:b/>
          <w:bCs/>
          <w:color w:val="000000"/>
        </w:rPr>
        <w:t>TRANSLUMINASI SINUS / DIAPANASKOPI SINUS</w:t>
      </w:r>
    </w:p>
    <w:p w14:paraId="2EEE7A1D" w14:textId="77777777" w:rsidR="002432A5" w:rsidRDefault="00000000">
      <w:pPr>
        <w:widowControl/>
        <w:pBdr>
          <w:top w:val="nil"/>
          <w:left w:val="nil"/>
          <w:bottom w:val="nil"/>
          <w:right w:val="nil"/>
          <w:between w:val="nil"/>
        </w:pBdr>
        <w:spacing w:line="276" w:lineRule="auto"/>
        <w:ind w:left="1080"/>
        <w:jc w:val="both"/>
        <w:rPr>
          <w:b/>
          <w:bCs/>
          <w:color w:val="000000"/>
        </w:rPr>
      </w:pPr>
      <w:r>
        <w:rPr>
          <w:color w:val="000000"/>
        </w:rPr>
        <w:lastRenderedPageBreak/>
        <w:t>Jika didapatkan nyeri tekan sinus atau gejala-gejala lain yang menunjukkan sinusitis, pemeriksaan transiluminasi / diapanaskopi sinus kadang dapat membantu diagnosis meskipun kurang sensitive dan spesifik. Hal utama yang harus diperhatiakn pasa pemeriksaan transluminasi sinus adalah patikan ruangan pemeriksaan dalam kondisi gelap. Berikut ini hal-hal penting yang perlu diperhatikan pada saat dilakukan transluminasi sinus</w:t>
      </w:r>
    </w:p>
    <w:p w14:paraId="0DCF70E5" w14:textId="77777777" w:rsidR="002432A5" w:rsidRDefault="00000000">
      <w:pPr>
        <w:widowControl/>
        <w:numPr>
          <w:ilvl w:val="0"/>
          <w:numId w:val="150"/>
        </w:numPr>
        <w:pBdr>
          <w:top w:val="nil"/>
          <w:left w:val="nil"/>
          <w:bottom w:val="nil"/>
          <w:right w:val="nil"/>
          <w:between w:val="nil"/>
        </w:pBdr>
        <w:spacing w:line="276" w:lineRule="auto"/>
        <w:ind w:left="1560"/>
        <w:jc w:val="both"/>
      </w:pPr>
      <w:r>
        <w:rPr>
          <w:b/>
          <w:bCs/>
          <w:color w:val="000000"/>
        </w:rPr>
        <w:t>Transuliminasi sinus frontal</w:t>
      </w:r>
    </w:p>
    <w:p w14:paraId="6A2ACA2B" w14:textId="77777777" w:rsidR="002432A5" w:rsidRDefault="00000000">
      <w:pPr>
        <w:widowControl/>
        <w:numPr>
          <w:ilvl w:val="0"/>
          <w:numId w:val="151"/>
        </w:numPr>
        <w:pBdr>
          <w:top w:val="nil"/>
          <w:left w:val="nil"/>
          <w:bottom w:val="nil"/>
          <w:right w:val="nil"/>
          <w:between w:val="nil"/>
        </w:pBdr>
        <w:spacing w:line="276" w:lineRule="auto"/>
        <w:ind w:left="1985"/>
        <w:jc w:val="both"/>
      </w:pPr>
      <w:r>
        <w:rPr>
          <w:color w:val="000000"/>
        </w:rPr>
        <w:t>Menggunakan sumber cahaya kuat dan terfokus, arahkan sumber cahaya di pangkal hidung di bawah alis.</w:t>
      </w:r>
    </w:p>
    <w:p w14:paraId="069AD0AE" w14:textId="77777777" w:rsidR="002432A5" w:rsidRDefault="00000000">
      <w:pPr>
        <w:widowControl/>
        <w:numPr>
          <w:ilvl w:val="0"/>
          <w:numId w:val="151"/>
        </w:numPr>
        <w:pBdr>
          <w:top w:val="nil"/>
          <w:left w:val="nil"/>
          <w:bottom w:val="nil"/>
          <w:right w:val="nil"/>
          <w:between w:val="nil"/>
        </w:pBdr>
        <w:spacing w:line="276" w:lineRule="auto"/>
        <w:ind w:left="1985"/>
        <w:jc w:val="both"/>
      </w:pPr>
      <w:r>
        <w:rPr>
          <w:color w:val="000000"/>
        </w:rPr>
        <w:t>Lindungi sumber cahaya dengan tangan kiri. Lihat bayangan kemerahan di dahi karena sinar ditransmisikan melalui ruangan udara dalam sinus frontalis ke dahi.</w:t>
      </w:r>
    </w:p>
    <w:p w14:paraId="7C445CC1" w14:textId="77777777" w:rsidR="002432A5" w:rsidRDefault="00000000">
      <w:pPr>
        <w:widowControl/>
        <w:numPr>
          <w:ilvl w:val="0"/>
          <w:numId w:val="150"/>
        </w:numPr>
        <w:pBdr>
          <w:top w:val="nil"/>
          <w:left w:val="nil"/>
          <w:bottom w:val="nil"/>
          <w:right w:val="nil"/>
          <w:between w:val="nil"/>
        </w:pBdr>
        <w:tabs>
          <w:tab w:val="left" w:pos="9360"/>
        </w:tabs>
        <w:spacing w:line="276" w:lineRule="auto"/>
        <w:ind w:left="1560" w:right="1112"/>
        <w:rPr>
          <w:color w:val="000000"/>
        </w:rPr>
      </w:pPr>
      <w:r>
        <w:rPr>
          <w:b/>
          <w:bCs/>
          <w:color w:val="000000"/>
        </w:rPr>
        <w:t xml:space="preserve">Transuliminasi sinus maksila </w:t>
      </w:r>
    </w:p>
    <w:p w14:paraId="65A74522" w14:textId="77777777" w:rsidR="002432A5" w:rsidRDefault="00000000">
      <w:pPr>
        <w:numPr>
          <w:ilvl w:val="0"/>
          <w:numId w:val="152"/>
        </w:numPr>
        <w:pBdr>
          <w:top w:val="nil"/>
          <w:left w:val="nil"/>
          <w:bottom w:val="nil"/>
          <w:right w:val="nil"/>
          <w:between w:val="nil"/>
        </w:pBdr>
        <w:tabs>
          <w:tab w:val="left" w:pos="9360"/>
        </w:tabs>
        <w:spacing w:line="276" w:lineRule="auto"/>
        <w:ind w:left="1985"/>
        <w:jc w:val="both"/>
      </w:pPr>
      <w:r>
        <w:rPr>
          <w:color w:val="000000"/>
        </w:rPr>
        <w:t>Bila pasien menggunakan gigi palsu pada rahang atas, mintalah pasien untuk melepasnya.</w:t>
      </w:r>
    </w:p>
    <w:p w14:paraId="5D140E47" w14:textId="77777777" w:rsidR="002432A5" w:rsidRDefault="00000000">
      <w:pPr>
        <w:numPr>
          <w:ilvl w:val="0"/>
          <w:numId w:val="152"/>
        </w:numPr>
        <w:pBdr>
          <w:top w:val="nil"/>
          <w:left w:val="nil"/>
          <w:bottom w:val="nil"/>
          <w:right w:val="nil"/>
          <w:between w:val="nil"/>
        </w:pBdr>
        <w:tabs>
          <w:tab w:val="left" w:pos="9360"/>
        </w:tabs>
        <w:spacing w:line="276" w:lineRule="auto"/>
        <w:ind w:left="1985"/>
        <w:jc w:val="both"/>
      </w:pPr>
      <w:r>
        <w:rPr>
          <w:color w:val="000000"/>
        </w:rPr>
        <w:t>Minta pasien untuk sedikit menengadahkan kepala dan membuka mulut lebar-lebar. Arahkan sinar dari sudut mata bagian bawah dalam ke arah bawah.</w:t>
      </w:r>
    </w:p>
    <w:p w14:paraId="6574AD55" w14:textId="77777777" w:rsidR="002432A5" w:rsidRDefault="00000000">
      <w:pPr>
        <w:numPr>
          <w:ilvl w:val="0"/>
          <w:numId w:val="152"/>
        </w:numPr>
        <w:pBdr>
          <w:top w:val="nil"/>
          <w:left w:val="nil"/>
          <w:bottom w:val="nil"/>
          <w:right w:val="nil"/>
          <w:between w:val="nil"/>
        </w:pBdr>
        <w:tabs>
          <w:tab w:val="left" w:pos="9360"/>
        </w:tabs>
        <w:spacing w:line="276" w:lineRule="auto"/>
        <w:ind w:left="1985"/>
        <w:jc w:val="both"/>
      </w:pPr>
      <w:r>
        <w:rPr>
          <w:color w:val="000000"/>
        </w:rPr>
        <w:t>Lihat bagian palatum durum di dalam mulut. Bayangan kemerahan di palatum durum menunjukkan sinus maksilaris normal yang terisi oleh udara. Bila sinus terisi cairan, bayangan kemerahan tersebut meredup atau menghilang.</w:t>
      </w:r>
    </w:p>
    <w:p w14:paraId="482A732A" w14:textId="77777777" w:rsidR="002432A5" w:rsidRDefault="00000000">
      <w:pPr>
        <w:numPr>
          <w:ilvl w:val="0"/>
          <w:numId w:val="152"/>
        </w:numPr>
        <w:pBdr>
          <w:top w:val="nil"/>
          <w:left w:val="nil"/>
          <w:bottom w:val="nil"/>
          <w:right w:val="nil"/>
          <w:between w:val="nil"/>
        </w:pBdr>
        <w:tabs>
          <w:tab w:val="left" w:pos="9360"/>
        </w:tabs>
        <w:spacing w:line="276" w:lineRule="auto"/>
        <w:ind w:left="1985"/>
        <w:jc w:val="both"/>
      </w:pPr>
      <w:r>
        <w:rPr>
          <w:color w:val="000000"/>
        </w:rPr>
        <w:t>Cara lain, sumber cahaya dimasukkan ke mulut diarahkan ke mata dan diperhatikan keadaan pupilnya. Bila pupil midriasis (anisokor), kemungkinan terdapat cairan/ massa pada sinus. Bila pupil isokor, tidak terdapat cairan/ massa.</w:t>
      </w:r>
    </w:p>
    <w:p w14:paraId="1F90F192" w14:textId="77777777" w:rsidR="002432A5" w:rsidRDefault="00000000">
      <w:pPr>
        <w:pBdr>
          <w:top w:val="nil"/>
          <w:left w:val="nil"/>
          <w:bottom w:val="nil"/>
          <w:right w:val="nil"/>
          <w:between w:val="nil"/>
        </w:pBdr>
        <w:spacing w:line="276" w:lineRule="auto"/>
        <w:rPr>
          <w:color w:val="000000"/>
        </w:rPr>
      </w:pPr>
      <w:r>
        <w:rPr>
          <w:noProof/>
        </w:rPr>
        <w:drawing>
          <wp:anchor distT="0" distB="0" distL="0" distR="0" simplePos="0" relativeHeight="251714560" behindDoc="0" locked="0" layoutInCell="1" hidden="0" allowOverlap="1" wp14:anchorId="5BEAF9E0" wp14:editId="6080E53C">
            <wp:simplePos x="0" y="0"/>
            <wp:positionH relativeFrom="column">
              <wp:posOffset>1086557</wp:posOffset>
            </wp:positionH>
            <wp:positionV relativeFrom="paragraph">
              <wp:posOffset>196850</wp:posOffset>
            </wp:positionV>
            <wp:extent cx="2802890" cy="1666240"/>
            <wp:effectExtent l="0" t="0" r="0" b="0"/>
            <wp:wrapTopAndBottom distT="0" distB="0"/>
            <wp:docPr id="108" name="image67.jpg"/>
            <wp:cNvGraphicFramePr/>
            <a:graphic xmlns:a="http://schemas.openxmlformats.org/drawingml/2006/main">
              <a:graphicData uri="http://schemas.openxmlformats.org/drawingml/2006/picture">
                <pic:pic xmlns:pic="http://schemas.openxmlformats.org/drawingml/2006/picture">
                  <pic:nvPicPr>
                    <pic:cNvPr id="0" name="image67.jpg"/>
                    <pic:cNvPicPr preferRelativeResize="0"/>
                  </pic:nvPicPr>
                  <pic:blipFill>
                    <a:blip r:embed="rId107"/>
                    <a:srcRect/>
                    <a:stretch>
                      <a:fillRect/>
                    </a:stretch>
                  </pic:blipFill>
                  <pic:spPr>
                    <a:xfrm>
                      <a:off x="0" y="0"/>
                      <a:ext cx="2802890" cy="1666240"/>
                    </a:xfrm>
                    <a:prstGeom prst="rect">
                      <a:avLst/>
                    </a:prstGeom>
                    <a:ln/>
                  </pic:spPr>
                </pic:pic>
              </a:graphicData>
            </a:graphic>
          </wp:anchor>
        </w:drawing>
      </w:r>
    </w:p>
    <w:p w14:paraId="16902351" w14:textId="77777777" w:rsidR="002432A5" w:rsidRDefault="00000000">
      <w:pPr>
        <w:pBdr>
          <w:top w:val="nil"/>
          <w:left w:val="nil"/>
          <w:bottom w:val="nil"/>
          <w:right w:val="nil"/>
          <w:between w:val="nil"/>
        </w:pBdr>
        <w:spacing w:line="276" w:lineRule="auto"/>
        <w:ind w:left="2213"/>
        <w:rPr>
          <w:color w:val="000000"/>
        </w:rPr>
      </w:pPr>
      <w:r>
        <w:rPr>
          <w:color w:val="000000"/>
        </w:rPr>
        <w:t>Gambar. Transiluminasi sinus maksilaris</w:t>
      </w:r>
    </w:p>
    <w:p w14:paraId="32A79386" w14:textId="77777777" w:rsidR="002432A5" w:rsidRDefault="002432A5">
      <w:pPr>
        <w:pBdr>
          <w:top w:val="nil"/>
          <w:left w:val="nil"/>
          <w:bottom w:val="nil"/>
          <w:right w:val="nil"/>
          <w:between w:val="nil"/>
        </w:pBdr>
        <w:spacing w:line="276" w:lineRule="auto"/>
        <w:ind w:left="2213"/>
        <w:rPr>
          <w:color w:val="000000"/>
        </w:rPr>
      </w:pPr>
    </w:p>
    <w:p w14:paraId="61D33EE3" w14:textId="77777777" w:rsidR="002432A5" w:rsidRDefault="00000000">
      <w:pPr>
        <w:pBdr>
          <w:top w:val="nil"/>
          <w:left w:val="nil"/>
          <w:bottom w:val="nil"/>
          <w:right w:val="nil"/>
          <w:between w:val="nil"/>
        </w:pBdr>
        <w:spacing w:line="276" w:lineRule="auto"/>
        <w:ind w:left="1922"/>
        <w:rPr>
          <w:color w:val="000000"/>
        </w:rPr>
      </w:pPr>
      <w:r>
        <w:rPr>
          <w:noProof/>
          <w:color w:val="000000"/>
        </w:rPr>
        <w:lastRenderedPageBreak/>
        <w:drawing>
          <wp:inline distT="0" distB="0" distL="0" distR="0" wp14:anchorId="4BE706FD" wp14:editId="7903E9BB">
            <wp:extent cx="2811737" cy="2392299"/>
            <wp:effectExtent l="0" t="0" r="0" b="0"/>
            <wp:docPr id="161" name="image161.jpg"/>
            <wp:cNvGraphicFramePr/>
            <a:graphic xmlns:a="http://schemas.openxmlformats.org/drawingml/2006/main">
              <a:graphicData uri="http://schemas.openxmlformats.org/drawingml/2006/picture">
                <pic:pic xmlns:pic="http://schemas.openxmlformats.org/drawingml/2006/picture">
                  <pic:nvPicPr>
                    <pic:cNvPr id="0" name="image161.jpg"/>
                    <pic:cNvPicPr preferRelativeResize="0"/>
                  </pic:nvPicPr>
                  <pic:blipFill>
                    <a:blip r:embed="rId108"/>
                    <a:srcRect/>
                    <a:stretch>
                      <a:fillRect/>
                    </a:stretch>
                  </pic:blipFill>
                  <pic:spPr>
                    <a:xfrm>
                      <a:off x="0" y="0"/>
                      <a:ext cx="2811737" cy="2392299"/>
                    </a:xfrm>
                    <a:prstGeom prst="rect">
                      <a:avLst/>
                    </a:prstGeom>
                    <a:ln/>
                  </pic:spPr>
                </pic:pic>
              </a:graphicData>
            </a:graphic>
          </wp:inline>
        </w:drawing>
      </w:r>
    </w:p>
    <w:p w14:paraId="0020880D" w14:textId="77777777" w:rsidR="002432A5" w:rsidRDefault="00000000">
      <w:pPr>
        <w:pBdr>
          <w:top w:val="nil"/>
          <w:left w:val="nil"/>
          <w:bottom w:val="nil"/>
          <w:right w:val="nil"/>
          <w:between w:val="nil"/>
        </w:pBdr>
        <w:spacing w:line="276" w:lineRule="auto"/>
        <w:ind w:left="1560" w:right="707"/>
        <w:jc w:val="center"/>
        <w:rPr>
          <w:color w:val="000000"/>
        </w:rPr>
      </w:pPr>
      <w:r>
        <w:rPr>
          <w:color w:val="000000"/>
        </w:rPr>
        <w:t>Gambar. Transiluminasi sinus frontalis</w:t>
      </w:r>
    </w:p>
    <w:p w14:paraId="7B0FF851" w14:textId="77777777" w:rsidR="002432A5" w:rsidRDefault="00000000">
      <w:pPr>
        <w:pBdr>
          <w:top w:val="nil"/>
          <w:left w:val="nil"/>
          <w:bottom w:val="nil"/>
          <w:right w:val="nil"/>
          <w:between w:val="nil"/>
        </w:pBdr>
        <w:spacing w:line="276" w:lineRule="auto"/>
        <w:rPr>
          <w:color w:val="000000"/>
        </w:rPr>
      </w:pPr>
      <w:r>
        <w:rPr>
          <w:noProof/>
        </w:rPr>
        <w:drawing>
          <wp:anchor distT="0" distB="0" distL="0" distR="0" simplePos="0" relativeHeight="251715584" behindDoc="0" locked="0" layoutInCell="1" hidden="0" allowOverlap="1" wp14:anchorId="262A9243" wp14:editId="4A39DA66">
            <wp:simplePos x="0" y="0"/>
            <wp:positionH relativeFrom="column">
              <wp:posOffset>0</wp:posOffset>
            </wp:positionH>
            <wp:positionV relativeFrom="paragraph">
              <wp:posOffset>217769</wp:posOffset>
            </wp:positionV>
            <wp:extent cx="5481737" cy="2030539"/>
            <wp:effectExtent l="0" t="0" r="0" b="0"/>
            <wp:wrapTopAndBottom distT="0" distB="0"/>
            <wp:docPr id="5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09"/>
                    <a:srcRect/>
                    <a:stretch>
                      <a:fillRect/>
                    </a:stretch>
                  </pic:blipFill>
                  <pic:spPr>
                    <a:xfrm>
                      <a:off x="0" y="0"/>
                      <a:ext cx="5481737" cy="2030539"/>
                    </a:xfrm>
                    <a:prstGeom prst="rect">
                      <a:avLst/>
                    </a:prstGeom>
                    <a:ln/>
                  </pic:spPr>
                </pic:pic>
              </a:graphicData>
            </a:graphic>
          </wp:anchor>
        </w:drawing>
      </w:r>
    </w:p>
    <w:p w14:paraId="2EB631F7" w14:textId="77777777" w:rsidR="002432A5" w:rsidRDefault="00000000">
      <w:pPr>
        <w:pBdr>
          <w:top w:val="nil"/>
          <w:left w:val="nil"/>
          <w:bottom w:val="nil"/>
          <w:right w:val="nil"/>
          <w:between w:val="nil"/>
        </w:pBdr>
        <w:spacing w:line="276" w:lineRule="auto"/>
        <w:ind w:left="1721" w:right="2651"/>
        <w:jc w:val="center"/>
        <w:rPr>
          <w:color w:val="000000"/>
        </w:rPr>
      </w:pPr>
      <w:r>
        <w:rPr>
          <w:color w:val="000000"/>
        </w:rPr>
        <w:t>Gambar. Palpasi sinus, (b) frontalis, (c) maksilaris</w:t>
      </w:r>
    </w:p>
    <w:p w14:paraId="1EA7A03B" w14:textId="77777777" w:rsidR="002432A5" w:rsidRDefault="00000000">
      <w:pPr>
        <w:pBdr>
          <w:top w:val="nil"/>
          <w:left w:val="nil"/>
          <w:bottom w:val="nil"/>
          <w:right w:val="nil"/>
          <w:between w:val="nil"/>
        </w:pBdr>
        <w:spacing w:line="276" w:lineRule="auto"/>
        <w:ind w:left="360"/>
        <w:rPr>
          <w:b/>
          <w:bCs/>
          <w:color w:val="000000"/>
        </w:rPr>
      </w:pPr>
      <w:r>
        <w:rPr>
          <w:b/>
          <w:bCs/>
          <w:color w:val="000000"/>
        </w:rPr>
        <w:t xml:space="preserve"> </w:t>
      </w:r>
    </w:p>
    <w:p w14:paraId="1FBAC68F" w14:textId="77777777" w:rsidR="002432A5" w:rsidRDefault="00000000">
      <w:pPr>
        <w:rPr>
          <w:b/>
          <w:bCs/>
        </w:rPr>
      </w:pPr>
      <w:r>
        <w:br w:type="page"/>
      </w:r>
    </w:p>
    <w:p w14:paraId="5B602E98" w14:textId="77777777" w:rsidR="002432A5" w:rsidRDefault="00000000">
      <w:pPr>
        <w:numPr>
          <w:ilvl w:val="0"/>
          <w:numId w:val="290"/>
        </w:numPr>
        <w:pBdr>
          <w:top w:val="nil"/>
          <w:left w:val="nil"/>
          <w:bottom w:val="nil"/>
          <w:right w:val="nil"/>
          <w:between w:val="nil"/>
        </w:pBdr>
        <w:spacing w:line="276" w:lineRule="auto"/>
        <w:jc w:val="both"/>
        <w:rPr>
          <w:b/>
          <w:bCs/>
          <w:color w:val="000000"/>
        </w:rPr>
      </w:pPr>
      <w:r>
        <w:rPr>
          <w:b/>
          <w:bCs/>
          <w:color w:val="000000"/>
        </w:rPr>
        <w:lastRenderedPageBreak/>
        <w:t>PROSEDUR</w:t>
      </w:r>
    </w:p>
    <w:p w14:paraId="13E86479" w14:textId="77777777" w:rsidR="002432A5" w:rsidRDefault="00000000">
      <w:pPr>
        <w:widowControl/>
        <w:numPr>
          <w:ilvl w:val="0"/>
          <w:numId w:val="141"/>
        </w:numPr>
        <w:pBdr>
          <w:top w:val="nil"/>
          <w:left w:val="nil"/>
          <w:bottom w:val="nil"/>
          <w:right w:val="nil"/>
          <w:between w:val="nil"/>
        </w:pBdr>
        <w:spacing w:line="276" w:lineRule="auto"/>
        <w:ind w:left="709"/>
        <w:rPr>
          <w:b/>
          <w:bCs/>
          <w:color w:val="000000"/>
        </w:rPr>
      </w:pPr>
      <w:r>
        <w:rPr>
          <w:b/>
          <w:bCs/>
          <w:color w:val="000000"/>
        </w:rPr>
        <w:t>PEMERIKSAANFISIK TELINGA DAN TES PENDENGARAN SEDERHANA</w:t>
      </w:r>
    </w:p>
    <w:p w14:paraId="556334F9" w14:textId="77777777" w:rsidR="002432A5" w:rsidRDefault="00000000">
      <w:pPr>
        <w:widowControl/>
        <w:numPr>
          <w:ilvl w:val="1"/>
          <w:numId w:val="150"/>
        </w:numPr>
        <w:pBdr>
          <w:top w:val="nil"/>
          <w:left w:val="nil"/>
          <w:bottom w:val="nil"/>
          <w:right w:val="nil"/>
          <w:between w:val="nil"/>
        </w:pBdr>
        <w:spacing w:line="276" w:lineRule="auto"/>
        <w:ind w:left="1134"/>
      </w:pPr>
      <w:r>
        <w:rPr>
          <w:b/>
          <w:bCs/>
          <w:color w:val="000000"/>
        </w:rPr>
        <w:t>ITEM INTERAKSI DOKTER-PASIEN</w:t>
      </w:r>
    </w:p>
    <w:p w14:paraId="59F40514" w14:textId="77777777" w:rsidR="002432A5" w:rsidRDefault="00000000">
      <w:pPr>
        <w:numPr>
          <w:ilvl w:val="0"/>
          <w:numId w:val="181"/>
        </w:numPr>
        <w:pBdr>
          <w:top w:val="nil"/>
          <w:left w:val="nil"/>
          <w:bottom w:val="nil"/>
          <w:right w:val="nil"/>
          <w:between w:val="nil"/>
        </w:pBdr>
        <w:jc w:val="both"/>
      </w:pPr>
      <w:r>
        <w:rPr>
          <w:color w:val="000000"/>
        </w:rPr>
        <w:t>Mengucapkan salam pada awal wawancara</w:t>
      </w:r>
    </w:p>
    <w:p w14:paraId="0173BB31" w14:textId="77777777" w:rsidR="002432A5" w:rsidRDefault="00000000">
      <w:pPr>
        <w:numPr>
          <w:ilvl w:val="0"/>
          <w:numId w:val="181"/>
        </w:numPr>
        <w:pBdr>
          <w:top w:val="nil"/>
          <w:left w:val="nil"/>
          <w:bottom w:val="nil"/>
          <w:right w:val="nil"/>
          <w:between w:val="nil"/>
        </w:pBdr>
        <w:tabs>
          <w:tab w:val="left" w:pos="1853"/>
          <w:tab w:val="left" w:pos="2732"/>
          <w:tab w:val="left" w:pos="3579"/>
        </w:tabs>
        <w:spacing w:before="3"/>
        <w:ind w:right="131"/>
        <w:jc w:val="both"/>
      </w:pPr>
      <w:r>
        <w:rPr>
          <w:color w:val="000000"/>
        </w:rPr>
        <w:t>Mempersilakan</w:t>
      </w:r>
      <w:r>
        <w:rPr>
          <w:color w:val="000000"/>
        </w:rPr>
        <w:tab/>
        <w:t>pasien</w:t>
      </w:r>
      <w:r>
        <w:rPr>
          <w:color w:val="000000"/>
        </w:rPr>
        <w:tab/>
        <w:t>duduk</w:t>
      </w:r>
      <w:r>
        <w:rPr>
          <w:color w:val="000000"/>
        </w:rPr>
        <w:tab/>
        <w:t>berhadapan/ membaringkan pasien pada tempat yang aman</w:t>
      </w:r>
    </w:p>
    <w:p w14:paraId="4FE101FE" w14:textId="77777777" w:rsidR="002432A5" w:rsidRDefault="00000000">
      <w:pPr>
        <w:numPr>
          <w:ilvl w:val="0"/>
          <w:numId w:val="181"/>
        </w:numPr>
        <w:pBdr>
          <w:top w:val="nil"/>
          <w:left w:val="nil"/>
          <w:bottom w:val="nil"/>
          <w:right w:val="nil"/>
          <w:between w:val="nil"/>
        </w:pBdr>
        <w:jc w:val="both"/>
      </w:pPr>
      <w:r>
        <w:rPr>
          <w:color w:val="000000"/>
        </w:rPr>
        <w:t>dan menjaga privasi pasien</w:t>
      </w:r>
    </w:p>
    <w:p w14:paraId="06165A26" w14:textId="77777777" w:rsidR="002432A5" w:rsidRDefault="00000000">
      <w:pPr>
        <w:numPr>
          <w:ilvl w:val="0"/>
          <w:numId w:val="181"/>
        </w:numPr>
        <w:pBdr>
          <w:top w:val="nil"/>
          <w:left w:val="nil"/>
          <w:bottom w:val="nil"/>
          <w:right w:val="nil"/>
          <w:between w:val="nil"/>
        </w:pBdr>
        <w:spacing w:before="3"/>
        <w:jc w:val="both"/>
      </w:pPr>
      <w:r>
        <w:rPr>
          <w:color w:val="000000"/>
        </w:rPr>
        <w:t>Memperkenalkan diri</w:t>
      </w:r>
    </w:p>
    <w:p w14:paraId="228D1FD3" w14:textId="77777777" w:rsidR="002432A5" w:rsidRDefault="00000000">
      <w:pPr>
        <w:numPr>
          <w:ilvl w:val="0"/>
          <w:numId w:val="181"/>
        </w:numPr>
        <w:pBdr>
          <w:top w:val="nil"/>
          <w:left w:val="nil"/>
          <w:bottom w:val="nil"/>
          <w:right w:val="nil"/>
          <w:between w:val="nil"/>
        </w:pBdr>
        <w:jc w:val="both"/>
      </w:pPr>
      <w:r>
        <w:rPr>
          <w:color w:val="000000"/>
        </w:rPr>
        <w:t>Informed menjelaskan</w:t>
      </w:r>
      <w:r>
        <w:rPr>
          <w:color w:val="000000"/>
        </w:rPr>
        <w:tab/>
        <w:t>kepentingan</w:t>
      </w:r>
      <w:r>
        <w:rPr>
          <w:color w:val="000000"/>
        </w:rPr>
        <w:tab/>
        <w:t>penggalian informasi yang benar tentang sakit pasien</w:t>
      </w:r>
    </w:p>
    <w:p w14:paraId="1B0AA816" w14:textId="77777777" w:rsidR="002432A5" w:rsidRDefault="00000000">
      <w:pPr>
        <w:numPr>
          <w:ilvl w:val="0"/>
          <w:numId w:val="181"/>
        </w:numPr>
        <w:pBdr>
          <w:top w:val="nil"/>
          <w:left w:val="nil"/>
          <w:bottom w:val="nil"/>
          <w:right w:val="nil"/>
          <w:between w:val="nil"/>
        </w:pBdr>
        <w:jc w:val="both"/>
      </w:pPr>
      <w:r>
        <w:rPr>
          <w:color w:val="000000"/>
        </w:rPr>
        <w:t>Consent : Meminta waktu &amp; ijin untuk melakukan alloanamnesis jika diperlukan</w:t>
      </w:r>
    </w:p>
    <w:p w14:paraId="02DF23F2" w14:textId="77777777" w:rsidR="002432A5" w:rsidRDefault="002432A5">
      <w:pPr>
        <w:pBdr>
          <w:top w:val="nil"/>
          <w:left w:val="nil"/>
          <w:bottom w:val="nil"/>
          <w:right w:val="nil"/>
          <w:between w:val="nil"/>
        </w:pBdr>
        <w:spacing w:before="2"/>
        <w:ind w:left="720"/>
        <w:jc w:val="both"/>
        <w:rPr>
          <w:b/>
          <w:bCs/>
          <w:color w:val="000000"/>
        </w:rPr>
      </w:pPr>
    </w:p>
    <w:p w14:paraId="4572A71F" w14:textId="77777777" w:rsidR="002432A5" w:rsidRDefault="00000000">
      <w:pPr>
        <w:numPr>
          <w:ilvl w:val="1"/>
          <w:numId w:val="150"/>
        </w:numPr>
        <w:pBdr>
          <w:top w:val="nil"/>
          <w:left w:val="nil"/>
          <w:bottom w:val="nil"/>
          <w:right w:val="nil"/>
          <w:between w:val="nil"/>
        </w:pBdr>
        <w:spacing w:before="2"/>
        <w:ind w:left="1134"/>
        <w:jc w:val="both"/>
        <w:rPr>
          <w:color w:val="000000"/>
        </w:rPr>
      </w:pPr>
      <w:r>
        <w:rPr>
          <w:b/>
          <w:bCs/>
          <w:color w:val="000000"/>
        </w:rPr>
        <w:t>ITEM PROSEDURAL</w:t>
      </w:r>
    </w:p>
    <w:p w14:paraId="5A82308C" w14:textId="77777777" w:rsidR="002432A5" w:rsidRDefault="00000000">
      <w:pPr>
        <w:numPr>
          <w:ilvl w:val="0"/>
          <w:numId w:val="182"/>
        </w:numPr>
        <w:pBdr>
          <w:top w:val="nil"/>
          <w:left w:val="nil"/>
          <w:bottom w:val="nil"/>
          <w:right w:val="nil"/>
          <w:between w:val="nil"/>
        </w:pBdr>
        <w:spacing w:before="3"/>
        <w:jc w:val="both"/>
      </w:pPr>
      <w:r>
        <w:rPr>
          <w:color w:val="000000"/>
        </w:rPr>
        <w:t>Menyiapkan alat-alat pemeriksaan THT</w:t>
      </w:r>
    </w:p>
    <w:p w14:paraId="4F8D44FF" w14:textId="77777777" w:rsidR="002432A5" w:rsidRDefault="00000000">
      <w:pPr>
        <w:numPr>
          <w:ilvl w:val="0"/>
          <w:numId w:val="182"/>
        </w:numPr>
        <w:pBdr>
          <w:top w:val="nil"/>
          <w:left w:val="nil"/>
          <w:bottom w:val="nil"/>
          <w:right w:val="nil"/>
          <w:between w:val="nil"/>
        </w:pBdr>
        <w:spacing w:before="2"/>
        <w:jc w:val="both"/>
      </w:pPr>
      <w:r>
        <w:rPr>
          <w:color w:val="000000"/>
        </w:rPr>
        <w:t>Mencuci tangan sebelum pemeriksaan</w:t>
      </w:r>
    </w:p>
    <w:p w14:paraId="799CD82E" w14:textId="77777777" w:rsidR="002432A5" w:rsidRDefault="00000000">
      <w:pPr>
        <w:numPr>
          <w:ilvl w:val="0"/>
          <w:numId w:val="182"/>
        </w:numPr>
        <w:pBdr>
          <w:top w:val="nil"/>
          <w:left w:val="nil"/>
          <w:bottom w:val="nil"/>
          <w:right w:val="nil"/>
          <w:between w:val="nil"/>
        </w:pBdr>
        <w:spacing w:before="3"/>
        <w:jc w:val="both"/>
      </w:pPr>
      <w:r>
        <w:rPr>
          <w:color w:val="000000"/>
        </w:rPr>
        <w:t>Menggunakan headlamp dengan benar</w:t>
      </w:r>
    </w:p>
    <w:p w14:paraId="111E4BFC" w14:textId="77777777" w:rsidR="002432A5" w:rsidRDefault="00000000">
      <w:pPr>
        <w:numPr>
          <w:ilvl w:val="0"/>
          <w:numId w:val="182"/>
        </w:numPr>
        <w:pBdr>
          <w:top w:val="nil"/>
          <w:left w:val="nil"/>
          <w:bottom w:val="nil"/>
          <w:right w:val="nil"/>
          <w:between w:val="nil"/>
        </w:pBdr>
        <w:jc w:val="both"/>
        <w:rPr>
          <w:b/>
          <w:bCs/>
          <w:color w:val="000000"/>
        </w:rPr>
      </w:pPr>
      <w:r>
        <w:rPr>
          <w:b/>
          <w:bCs/>
          <w:color w:val="000000"/>
        </w:rPr>
        <w:t>Pemeriksaan Telinga Dengan Spekulum Telinga</w:t>
      </w:r>
    </w:p>
    <w:p w14:paraId="5255ABFB" w14:textId="77777777" w:rsidR="002432A5" w:rsidRDefault="00000000">
      <w:pPr>
        <w:numPr>
          <w:ilvl w:val="0"/>
          <w:numId w:val="183"/>
        </w:numPr>
        <w:pBdr>
          <w:top w:val="nil"/>
          <w:left w:val="nil"/>
          <w:bottom w:val="nil"/>
          <w:right w:val="nil"/>
          <w:between w:val="nil"/>
        </w:pBdr>
        <w:ind w:left="1800"/>
        <w:jc w:val="both"/>
      </w:pPr>
      <w:r>
        <w:rPr>
          <w:color w:val="000000"/>
        </w:rPr>
        <w:t>Memasang spekulum telinga</w:t>
      </w:r>
    </w:p>
    <w:p w14:paraId="3BB3A72F" w14:textId="77777777" w:rsidR="002432A5" w:rsidRDefault="00000000">
      <w:pPr>
        <w:numPr>
          <w:ilvl w:val="0"/>
          <w:numId w:val="183"/>
        </w:numPr>
        <w:pBdr>
          <w:top w:val="nil"/>
          <w:left w:val="nil"/>
          <w:bottom w:val="nil"/>
          <w:right w:val="nil"/>
          <w:between w:val="nil"/>
        </w:pBdr>
        <w:spacing w:before="3"/>
        <w:ind w:left="1800"/>
        <w:jc w:val="both"/>
      </w:pPr>
      <w:r>
        <w:rPr>
          <w:color w:val="000000"/>
        </w:rPr>
        <w:t>Melakukan pemeriksaan inspeksi telinga</w:t>
      </w:r>
    </w:p>
    <w:p w14:paraId="7621783C" w14:textId="77777777" w:rsidR="002432A5" w:rsidRDefault="00000000">
      <w:pPr>
        <w:numPr>
          <w:ilvl w:val="0"/>
          <w:numId w:val="183"/>
        </w:numPr>
        <w:pBdr>
          <w:top w:val="nil"/>
          <w:left w:val="nil"/>
          <w:bottom w:val="nil"/>
          <w:right w:val="nil"/>
          <w:between w:val="nil"/>
        </w:pBdr>
        <w:spacing w:before="3"/>
        <w:ind w:left="1800"/>
        <w:jc w:val="both"/>
      </w:pPr>
      <w:r>
        <w:rPr>
          <w:color w:val="000000"/>
        </w:rPr>
        <w:t>Melakukan pemeriksaan palpasi telinga</w:t>
      </w:r>
    </w:p>
    <w:p w14:paraId="7D0E7E8B" w14:textId="77777777" w:rsidR="002432A5" w:rsidRDefault="00000000">
      <w:pPr>
        <w:numPr>
          <w:ilvl w:val="0"/>
          <w:numId w:val="183"/>
        </w:numPr>
        <w:pBdr>
          <w:top w:val="nil"/>
          <w:left w:val="nil"/>
          <w:bottom w:val="nil"/>
          <w:right w:val="nil"/>
          <w:between w:val="nil"/>
        </w:pBdr>
        <w:ind w:left="1800"/>
        <w:jc w:val="both"/>
      </w:pPr>
      <w:r>
        <w:rPr>
          <w:color w:val="000000"/>
        </w:rPr>
        <w:t>Melaporkan hasil pemeriksaan dengan speculum telinga</w:t>
      </w:r>
    </w:p>
    <w:p w14:paraId="3019984D" w14:textId="77777777" w:rsidR="002432A5" w:rsidRDefault="00000000">
      <w:pPr>
        <w:numPr>
          <w:ilvl w:val="0"/>
          <w:numId w:val="182"/>
        </w:numPr>
        <w:pBdr>
          <w:top w:val="nil"/>
          <w:left w:val="nil"/>
          <w:bottom w:val="nil"/>
          <w:right w:val="nil"/>
          <w:between w:val="nil"/>
        </w:pBdr>
        <w:jc w:val="both"/>
        <w:rPr>
          <w:b/>
          <w:bCs/>
          <w:color w:val="000000"/>
        </w:rPr>
      </w:pPr>
      <w:r>
        <w:rPr>
          <w:b/>
          <w:bCs/>
          <w:color w:val="000000"/>
        </w:rPr>
        <w:t>Pemeriksaan Telinga dengan Otoskop</w:t>
      </w:r>
    </w:p>
    <w:p w14:paraId="60F49AE9" w14:textId="77777777" w:rsidR="002432A5" w:rsidRDefault="00000000">
      <w:pPr>
        <w:numPr>
          <w:ilvl w:val="0"/>
          <w:numId w:val="184"/>
        </w:numPr>
        <w:pBdr>
          <w:top w:val="nil"/>
          <w:left w:val="nil"/>
          <w:bottom w:val="nil"/>
          <w:right w:val="nil"/>
          <w:between w:val="nil"/>
        </w:pBdr>
        <w:spacing w:before="3"/>
        <w:ind w:left="1800"/>
        <w:jc w:val="both"/>
      </w:pPr>
      <w:r>
        <w:rPr>
          <w:color w:val="000000"/>
        </w:rPr>
        <w:t>Memegang otoskop dengan benar</w:t>
      </w:r>
    </w:p>
    <w:p w14:paraId="22E7CDCA" w14:textId="77777777" w:rsidR="002432A5" w:rsidRDefault="00000000">
      <w:pPr>
        <w:numPr>
          <w:ilvl w:val="0"/>
          <w:numId w:val="184"/>
        </w:numPr>
        <w:pBdr>
          <w:top w:val="nil"/>
          <w:left w:val="nil"/>
          <w:bottom w:val="nil"/>
          <w:right w:val="nil"/>
          <w:between w:val="nil"/>
        </w:pBdr>
        <w:ind w:left="1800"/>
        <w:jc w:val="both"/>
      </w:pPr>
      <w:r>
        <w:rPr>
          <w:color w:val="000000"/>
        </w:rPr>
        <w:t>Melakukan pemeriksaan dengan otoskop</w:t>
      </w:r>
    </w:p>
    <w:p w14:paraId="31CE7C80" w14:textId="77777777" w:rsidR="002432A5" w:rsidRDefault="00000000">
      <w:pPr>
        <w:numPr>
          <w:ilvl w:val="0"/>
          <w:numId w:val="184"/>
        </w:numPr>
        <w:pBdr>
          <w:top w:val="nil"/>
          <w:left w:val="nil"/>
          <w:bottom w:val="nil"/>
          <w:right w:val="nil"/>
          <w:between w:val="nil"/>
        </w:pBdr>
        <w:ind w:left="1800"/>
        <w:jc w:val="both"/>
      </w:pPr>
      <w:r>
        <w:rPr>
          <w:color w:val="000000"/>
        </w:rPr>
        <w:t>Melakukan inspeksi telinga</w:t>
      </w:r>
    </w:p>
    <w:p w14:paraId="598B043A" w14:textId="77777777" w:rsidR="002432A5" w:rsidRDefault="00000000">
      <w:pPr>
        <w:numPr>
          <w:ilvl w:val="0"/>
          <w:numId w:val="184"/>
        </w:numPr>
        <w:pBdr>
          <w:top w:val="nil"/>
          <w:left w:val="nil"/>
          <w:bottom w:val="nil"/>
          <w:right w:val="nil"/>
          <w:between w:val="nil"/>
        </w:pBdr>
        <w:ind w:left="1800"/>
        <w:jc w:val="both"/>
      </w:pPr>
      <w:r>
        <w:rPr>
          <w:color w:val="000000"/>
        </w:rPr>
        <w:t>Melakukan palpasi telinga</w:t>
      </w:r>
    </w:p>
    <w:p w14:paraId="452E1B15" w14:textId="77777777" w:rsidR="002432A5" w:rsidRDefault="00000000">
      <w:pPr>
        <w:numPr>
          <w:ilvl w:val="0"/>
          <w:numId w:val="184"/>
        </w:numPr>
        <w:pBdr>
          <w:top w:val="nil"/>
          <w:left w:val="nil"/>
          <w:bottom w:val="nil"/>
          <w:right w:val="nil"/>
          <w:between w:val="nil"/>
        </w:pBdr>
        <w:ind w:left="1800"/>
        <w:jc w:val="both"/>
      </w:pPr>
      <w:r>
        <w:rPr>
          <w:color w:val="000000"/>
        </w:rPr>
        <w:t>Melaporkan hasil pemeriksaan dengan otoskop</w:t>
      </w:r>
    </w:p>
    <w:p w14:paraId="14D1D1B1" w14:textId="77777777" w:rsidR="002432A5" w:rsidRDefault="00000000">
      <w:pPr>
        <w:numPr>
          <w:ilvl w:val="0"/>
          <w:numId w:val="182"/>
        </w:numPr>
        <w:pBdr>
          <w:top w:val="nil"/>
          <w:left w:val="nil"/>
          <w:bottom w:val="nil"/>
          <w:right w:val="nil"/>
          <w:between w:val="nil"/>
        </w:pBdr>
        <w:jc w:val="both"/>
        <w:rPr>
          <w:b/>
          <w:bCs/>
          <w:color w:val="000000"/>
        </w:rPr>
      </w:pPr>
      <w:r>
        <w:rPr>
          <w:b/>
          <w:bCs/>
          <w:color w:val="000000"/>
        </w:rPr>
        <w:t>Pemeriksaan Fungsi Pendengaran</w:t>
      </w:r>
    </w:p>
    <w:p w14:paraId="50663DB4" w14:textId="77777777" w:rsidR="002432A5" w:rsidRDefault="00000000">
      <w:pPr>
        <w:numPr>
          <w:ilvl w:val="0"/>
          <w:numId w:val="182"/>
        </w:numPr>
        <w:pBdr>
          <w:top w:val="nil"/>
          <w:left w:val="nil"/>
          <w:bottom w:val="nil"/>
          <w:right w:val="nil"/>
          <w:between w:val="nil"/>
        </w:pBdr>
        <w:jc w:val="both"/>
        <w:rPr>
          <w:b/>
          <w:bCs/>
          <w:color w:val="000000"/>
        </w:rPr>
      </w:pPr>
      <w:r>
        <w:rPr>
          <w:b/>
          <w:bCs/>
          <w:color w:val="000000"/>
        </w:rPr>
        <w:t>Tes Bisik (whispered voice test)</w:t>
      </w:r>
    </w:p>
    <w:p w14:paraId="7D5A0A63" w14:textId="77777777" w:rsidR="002432A5" w:rsidRDefault="00000000">
      <w:pPr>
        <w:numPr>
          <w:ilvl w:val="0"/>
          <w:numId w:val="185"/>
        </w:numPr>
        <w:pBdr>
          <w:top w:val="nil"/>
          <w:left w:val="nil"/>
          <w:bottom w:val="nil"/>
          <w:right w:val="nil"/>
          <w:between w:val="nil"/>
        </w:pBdr>
        <w:ind w:left="1800"/>
        <w:jc w:val="both"/>
      </w:pPr>
      <w:r>
        <w:rPr>
          <w:color w:val="292324"/>
        </w:rPr>
        <w:t>Pasien duduk di kursi pemeriksaan.</w:t>
      </w:r>
    </w:p>
    <w:p w14:paraId="024D7CAB" w14:textId="77777777" w:rsidR="002432A5" w:rsidRDefault="00000000">
      <w:pPr>
        <w:numPr>
          <w:ilvl w:val="0"/>
          <w:numId w:val="186"/>
        </w:numPr>
        <w:pBdr>
          <w:top w:val="nil"/>
          <w:left w:val="nil"/>
          <w:bottom w:val="nil"/>
          <w:right w:val="nil"/>
          <w:between w:val="nil"/>
        </w:pBdr>
        <w:spacing w:before="7"/>
        <w:ind w:left="2160" w:right="140" w:hanging="360"/>
        <w:jc w:val="both"/>
      </w:pPr>
      <w:r>
        <w:rPr>
          <w:color w:val="292324"/>
        </w:rPr>
        <w:t>lubang telinga kontralateral dari yang diperiksa ditutupi dengan kapas.</w:t>
      </w:r>
    </w:p>
    <w:p w14:paraId="71B4539B" w14:textId="77777777" w:rsidR="002432A5" w:rsidRDefault="00000000">
      <w:pPr>
        <w:numPr>
          <w:ilvl w:val="0"/>
          <w:numId w:val="186"/>
        </w:numPr>
        <w:pBdr>
          <w:top w:val="nil"/>
          <w:left w:val="nil"/>
          <w:bottom w:val="nil"/>
          <w:right w:val="nil"/>
          <w:between w:val="nil"/>
        </w:pBdr>
        <w:spacing w:before="15"/>
        <w:ind w:left="2160" w:right="139" w:hanging="360"/>
        <w:jc w:val="both"/>
      </w:pPr>
      <w:r>
        <w:rPr>
          <w:color w:val="292324"/>
        </w:rPr>
        <w:t>Pemeriksa berdiri kurang lebih 60 cm di belakang pasien.</w:t>
      </w:r>
    </w:p>
    <w:p w14:paraId="2DF856F3" w14:textId="77777777" w:rsidR="002432A5" w:rsidRDefault="00000000">
      <w:pPr>
        <w:numPr>
          <w:ilvl w:val="0"/>
          <w:numId w:val="186"/>
        </w:numPr>
        <w:pBdr>
          <w:top w:val="nil"/>
          <w:left w:val="nil"/>
          <w:bottom w:val="nil"/>
          <w:right w:val="nil"/>
          <w:between w:val="nil"/>
        </w:pBdr>
        <w:spacing w:before="6"/>
        <w:ind w:left="2160" w:right="134" w:hanging="360"/>
        <w:jc w:val="both"/>
      </w:pPr>
      <w:r>
        <w:rPr>
          <w:color w:val="292324"/>
        </w:rPr>
        <w:t>Pemeriksa membisikkan serangkaian angka dan huruf (misalnya 5-K-2) dan meminta pasien untuk mengulangi urutan kata dan huruf yang dibisikkan. Sebelum berbisik, sebaiknya</w:t>
      </w:r>
      <w:r>
        <w:rPr>
          <w:color w:val="000000"/>
        </w:rPr>
        <w:t xml:space="preserve"> </w:t>
      </w:r>
      <w:r>
        <w:rPr>
          <w:color w:val="292324"/>
        </w:rPr>
        <w:t>pemeriksa    mengeluarkan    nafas    (ekspirasi</w:t>
      </w:r>
      <w:r>
        <w:rPr>
          <w:color w:val="000000"/>
        </w:rPr>
        <w:t xml:space="preserve"> </w:t>
      </w:r>
      <w:r>
        <w:rPr>
          <w:color w:val="292324"/>
        </w:rPr>
        <w:t>maksilmal) secara</w:t>
      </w:r>
      <w:r>
        <w:rPr>
          <w:color w:val="292324"/>
        </w:rPr>
        <w:tab/>
        <w:t>perlahan</w:t>
      </w:r>
      <w:r>
        <w:rPr>
          <w:color w:val="292324"/>
        </w:rPr>
        <w:tab/>
        <w:t>supaya</w:t>
      </w:r>
      <w:r>
        <w:rPr>
          <w:color w:val="292324"/>
        </w:rPr>
        <w:tab/>
        <w:t>nafas  pemeriksa tidak mengganggu suara bisikan.</w:t>
      </w:r>
    </w:p>
    <w:p w14:paraId="2B2C7993" w14:textId="77777777" w:rsidR="002432A5" w:rsidRDefault="00000000">
      <w:pPr>
        <w:numPr>
          <w:ilvl w:val="0"/>
          <w:numId w:val="185"/>
        </w:numPr>
        <w:pBdr>
          <w:top w:val="nil"/>
          <w:left w:val="nil"/>
          <w:bottom w:val="nil"/>
          <w:right w:val="nil"/>
          <w:between w:val="nil"/>
        </w:pBdr>
        <w:ind w:left="1800"/>
        <w:jc w:val="both"/>
      </w:pPr>
      <w:r>
        <w:rPr>
          <w:color w:val="292324"/>
        </w:rPr>
        <w:t>Lakukan penilaian terhadap pemeriksaan</w:t>
      </w:r>
    </w:p>
    <w:p w14:paraId="6440D950" w14:textId="77777777" w:rsidR="002432A5" w:rsidRDefault="00000000">
      <w:pPr>
        <w:numPr>
          <w:ilvl w:val="0"/>
          <w:numId w:val="185"/>
        </w:numPr>
        <w:pBdr>
          <w:top w:val="nil"/>
          <w:left w:val="nil"/>
          <w:bottom w:val="nil"/>
          <w:right w:val="nil"/>
          <w:between w:val="nil"/>
        </w:pBdr>
        <w:ind w:left="1800"/>
        <w:jc w:val="both"/>
      </w:pPr>
      <w:r>
        <w:rPr>
          <w:color w:val="292324"/>
        </w:rPr>
        <w:t>Lakukan pada telinga sebelah nya dengan  kombinasi angka dan huruf yang berbeda.</w:t>
      </w:r>
    </w:p>
    <w:p w14:paraId="26DDB4E5" w14:textId="77777777" w:rsidR="002432A5" w:rsidRDefault="00000000">
      <w:pPr>
        <w:numPr>
          <w:ilvl w:val="0"/>
          <w:numId w:val="185"/>
        </w:numPr>
        <w:pBdr>
          <w:top w:val="nil"/>
          <w:left w:val="nil"/>
          <w:bottom w:val="nil"/>
          <w:right w:val="nil"/>
          <w:between w:val="nil"/>
        </w:pBdr>
        <w:spacing w:before="8"/>
        <w:ind w:left="1800"/>
        <w:jc w:val="both"/>
      </w:pPr>
      <w:r>
        <w:rPr>
          <w:color w:val="292324"/>
        </w:rPr>
        <w:t>Lakukan penilaian terhadap pemeriksaan</w:t>
      </w:r>
    </w:p>
    <w:p w14:paraId="22717F13" w14:textId="77777777" w:rsidR="002432A5" w:rsidRDefault="002432A5">
      <w:pPr>
        <w:pBdr>
          <w:top w:val="nil"/>
          <w:left w:val="nil"/>
          <w:bottom w:val="nil"/>
          <w:right w:val="nil"/>
          <w:between w:val="nil"/>
        </w:pBdr>
        <w:spacing w:before="8"/>
        <w:jc w:val="both"/>
        <w:rPr>
          <w:color w:val="292324"/>
        </w:rPr>
      </w:pPr>
    </w:p>
    <w:p w14:paraId="7724B31F" w14:textId="77777777" w:rsidR="002432A5" w:rsidRDefault="002432A5">
      <w:pPr>
        <w:pBdr>
          <w:top w:val="nil"/>
          <w:left w:val="nil"/>
          <w:bottom w:val="nil"/>
          <w:right w:val="nil"/>
          <w:between w:val="nil"/>
        </w:pBdr>
        <w:spacing w:before="8"/>
        <w:jc w:val="both"/>
        <w:rPr>
          <w:color w:val="000000"/>
        </w:rPr>
      </w:pPr>
    </w:p>
    <w:p w14:paraId="55F8A771" w14:textId="77777777" w:rsidR="002432A5" w:rsidRDefault="00000000">
      <w:pPr>
        <w:numPr>
          <w:ilvl w:val="0"/>
          <w:numId w:val="182"/>
        </w:numPr>
        <w:pBdr>
          <w:top w:val="nil"/>
          <w:left w:val="nil"/>
          <w:bottom w:val="nil"/>
          <w:right w:val="nil"/>
          <w:between w:val="nil"/>
        </w:pBdr>
        <w:spacing w:before="3"/>
        <w:jc w:val="both"/>
        <w:rPr>
          <w:b/>
          <w:bCs/>
          <w:color w:val="000000"/>
        </w:rPr>
      </w:pPr>
      <w:r>
        <w:rPr>
          <w:b/>
          <w:bCs/>
          <w:color w:val="000000"/>
        </w:rPr>
        <w:t>Pemeriksaan Garpu Penala</w:t>
      </w:r>
    </w:p>
    <w:p w14:paraId="3F3C8B91" w14:textId="77777777" w:rsidR="002432A5" w:rsidRDefault="00000000">
      <w:pPr>
        <w:numPr>
          <w:ilvl w:val="0"/>
          <w:numId w:val="187"/>
        </w:numPr>
        <w:pBdr>
          <w:top w:val="nil"/>
          <w:left w:val="nil"/>
          <w:bottom w:val="nil"/>
          <w:right w:val="nil"/>
          <w:between w:val="nil"/>
        </w:pBdr>
        <w:ind w:left="1800"/>
        <w:jc w:val="both"/>
      </w:pPr>
      <w:r>
        <w:rPr>
          <w:color w:val="000000"/>
        </w:rPr>
        <w:t>Menyiapkan alat: garpu tala</w:t>
      </w:r>
    </w:p>
    <w:p w14:paraId="10C31AA3" w14:textId="77777777" w:rsidR="002432A5" w:rsidRDefault="00000000">
      <w:pPr>
        <w:numPr>
          <w:ilvl w:val="0"/>
          <w:numId w:val="187"/>
        </w:numPr>
        <w:pBdr>
          <w:top w:val="nil"/>
          <w:left w:val="nil"/>
          <w:bottom w:val="nil"/>
          <w:right w:val="nil"/>
          <w:between w:val="nil"/>
        </w:pBdr>
        <w:ind w:left="1800"/>
        <w:jc w:val="both"/>
      </w:pPr>
      <w:r>
        <w:rPr>
          <w:color w:val="000000"/>
        </w:rPr>
        <w:t>Mencuci</w:t>
      </w:r>
      <w:r>
        <w:rPr>
          <w:color w:val="000000"/>
        </w:rPr>
        <w:tab/>
        <w:t>tangan</w:t>
      </w:r>
      <w:r>
        <w:rPr>
          <w:color w:val="000000"/>
        </w:rPr>
        <w:tab/>
        <w:t>sebelum</w:t>
      </w:r>
      <w:r>
        <w:rPr>
          <w:color w:val="000000"/>
        </w:rPr>
        <w:tab/>
        <w:t>melakukan pemeriksaan</w:t>
      </w:r>
    </w:p>
    <w:p w14:paraId="27E19457" w14:textId="77777777" w:rsidR="002432A5" w:rsidRDefault="00000000">
      <w:pPr>
        <w:numPr>
          <w:ilvl w:val="0"/>
          <w:numId w:val="182"/>
        </w:numPr>
        <w:pBdr>
          <w:top w:val="nil"/>
          <w:left w:val="nil"/>
          <w:bottom w:val="nil"/>
          <w:right w:val="nil"/>
          <w:between w:val="nil"/>
        </w:pBdr>
        <w:jc w:val="both"/>
        <w:rPr>
          <w:b/>
          <w:bCs/>
          <w:color w:val="000000"/>
        </w:rPr>
      </w:pPr>
      <w:r>
        <w:rPr>
          <w:b/>
          <w:bCs/>
          <w:color w:val="000000"/>
        </w:rPr>
        <w:t>Tes Rinne :</w:t>
      </w:r>
    </w:p>
    <w:p w14:paraId="14049F21" w14:textId="77777777" w:rsidR="002432A5" w:rsidRDefault="00000000">
      <w:pPr>
        <w:numPr>
          <w:ilvl w:val="0"/>
          <w:numId w:val="188"/>
        </w:numPr>
        <w:pBdr>
          <w:top w:val="nil"/>
          <w:left w:val="nil"/>
          <w:bottom w:val="nil"/>
          <w:right w:val="nil"/>
          <w:between w:val="nil"/>
        </w:pBdr>
        <w:tabs>
          <w:tab w:val="left" w:pos="9180"/>
        </w:tabs>
        <w:ind w:left="1980"/>
        <w:jc w:val="both"/>
      </w:pPr>
      <w:r>
        <w:rPr>
          <w:color w:val="000000"/>
        </w:rPr>
        <w:t>Sebutkan tujuan pemeriksaan</w:t>
      </w:r>
    </w:p>
    <w:p w14:paraId="10598072" w14:textId="77777777" w:rsidR="002432A5" w:rsidRDefault="00000000">
      <w:pPr>
        <w:numPr>
          <w:ilvl w:val="0"/>
          <w:numId w:val="188"/>
        </w:numPr>
        <w:pBdr>
          <w:top w:val="nil"/>
          <w:left w:val="nil"/>
          <w:bottom w:val="nil"/>
          <w:right w:val="nil"/>
          <w:between w:val="nil"/>
        </w:pBdr>
        <w:tabs>
          <w:tab w:val="left" w:pos="9180"/>
        </w:tabs>
        <w:ind w:left="1980" w:right="135"/>
        <w:jc w:val="both"/>
      </w:pPr>
      <w:r>
        <w:rPr>
          <w:color w:val="000000"/>
        </w:rPr>
        <w:t>Ujung lengan panjang garputala yang sudah digetarkan dipasang di prosessus mastoidea</w:t>
      </w:r>
    </w:p>
    <w:p w14:paraId="54A14584" w14:textId="77777777" w:rsidR="002432A5" w:rsidRDefault="00000000">
      <w:pPr>
        <w:numPr>
          <w:ilvl w:val="0"/>
          <w:numId w:val="188"/>
        </w:numPr>
        <w:pBdr>
          <w:top w:val="nil"/>
          <w:left w:val="nil"/>
          <w:bottom w:val="nil"/>
          <w:right w:val="nil"/>
          <w:between w:val="nil"/>
        </w:pBdr>
        <w:tabs>
          <w:tab w:val="left" w:pos="9180"/>
        </w:tabs>
        <w:spacing w:before="11"/>
        <w:ind w:left="1980" w:right="134"/>
        <w:jc w:val="both"/>
      </w:pPr>
      <w:r>
        <w:rPr>
          <w:color w:val="000000"/>
        </w:rPr>
        <w:t xml:space="preserve">Pasien ditanya apabila sudah tidak mendengar, garputala dipindah </w:t>
      </w:r>
      <w:r>
        <w:rPr>
          <w:b/>
          <w:bCs/>
          <w:color w:val="000000"/>
        </w:rPr>
        <w:t xml:space="preserve">1 inch </w:t>
      </w:r>
      <w:r>
        <w:rPr>
          <w:color w:val="000000"/>
        </w:rPr>
        <w:t>di depan meatus auditorius eksternus</w:t>
      </w:r>
    </w:p>
    <w:p w14:paraId="49F4CA52" w14:textId="77777777" w:rsidR="002432A5" w:rsidRDefault="00000000">
      <w:pPr>
        <w:numPr>
          <w:ilvl w:val="0"/>
          <w:numId w:val="188"/>
        </w:numPr>
        <w:pBdr>
          <w:top w:val="nil"/>
          <w:left w:val="nil"/>
          <w:bottom w:val="nil"/>
          <w:right w:val="nil"/>
          <w:between w:val="nil"/>
        </w:pBdr>
        <w:tabs>
          <w:tab w:val="left" w:pos="9180"/>
        </w:tabs>
        <w:spacing w:before="3"/>
        <w:ind w:left="1980"/>
        <w:jc w:val="both"/>
      </w:pPr>
      <w:r>
        <w:rPr>
          <w:color w:val="000000"/>
        </w:rPr>
        <w:t>Interpretasikan hasil</w:t>
      </w:r>
    </w:p>
    <w:p w14:paraId="4F027ECF" w14:textId="77777777" w:rsidR="002432A5" w:rsidRDefault="00000000">
      <w:pPr>
        <w:numPr>
          <w:ilvl w:val="0"/>
          <w:numId w:val="182"/>
        </w:numPr>
        <w:pBdr>
          <w:top w:val="nil"/>
          <w:left w:val="nil"/>
          <w:bottom w:val="nil"/>
          <w:right w:val="nil"/>
          <w:between w:val="nil"/>
        </w:pBdr>
        <w:ind w:left="1276"/>
        <w:jc w:val="both"/>
        <w:rPr>
          <w:b/>
          <w:bCs/>
          <w:color w:val="000000"/>
        </w:rPr>
      </w:pPr>
      <w:r>
        <w:rPr>
          <w:b/>
          <w:bCs/>
          <w:color w:val="000000"/>
        </w:rPr>
        <w:t>Tes Weber</w:t>
      </w:r>
    </w:p>
    <w:p w14:paraId="2DC7AEEE" w14:textId="77777777" w:rsidR="002432A5" w:rsidRDefault="00000000">
      <w:pPr>
        <w:numPr>
          <w:ilvl w:val="0"/>
          <w:numId w:val="189"/>
        </w:numPr>
        <w:pBdr>
          <w:top w:val="nil"/>
          <w:left w:val="nil"/>
          <w:bottom w:val="nil"/>
          <w:right w:val="nil"/>
          <w:between w:val="nil"/>
        </w:pBdr>
        <w:tabs>
          <w:tab w:val="left" w:pos="9180"/>
        </w:tabs>
        <w:ind w:left="1800" w:hanging="360"/>
        <w:jc w:val="both"/>
      </w:pPr>
      <w:r>
        <w:rPr>
          <w:color w:val="000000"/>
        </w:rPr>
        <w:t>Sebutkan tujuan pemeriksaan</w:t>
      </w:r>
    </w:p>
    <w:p w14:paraId="608EB13B" w14:textId="77777777" w:rsidR="002432A5" w:rsidRDefault="00000000">
      <w:pPr>
        <w:numPr>
          <w:ilvl w:val="0"/>
          <w:numId w:val="189"/>
        </w:numPr>
        <w:pBdr>
          <w:top w:val="nil"/>
          <w:left w:val="nil"/>
          <w:bottom w:val="nil"/>
          <w:right w:val="nil"/>
          <w:between w:val="nil"/>
        </w:pBdr>
        <w:tabs>
          <w:tab w:val="left" w:pos="9180"/>
        </w:tabs>
        <w:spacing w:before="1"/>
        <w:ind w:left="1800" w:right="142" w:hanging="360"/>
        <w:jc w:val="both"/>
      </w:pPr>
      <w:r>
        <w:rPr>
          <w:color w:val="000000"/>
        </w:rPr>
        <w:t>Garputala yang sudah digetarkan diletakkan di verteks atau di tengah dahi.</w:t>
      </w:r>
    </w:p>
    <w:p w14:paraId="5D321D4B" w14:textId="77777777" w:rsidR="002432A5" w:rsidRDefault="00000000">
      <w:pPr>
        <w:numPr>
          <w:ilvl w:val="0"/>
          <w:numId w:val="189"/>
        </w:numPr>
        <w:pBdr>
          <w:top w:val="nil"/>
          <w:left w:val="nil"/>
          <w:bottom w:val="nil"/>
          <w:right w:val="nil"/>
          <w:between w:val="nil"/>
        </w:pBdr>
        <w:tabs>
          <w:tab w:val="left" w:pos="9180"/>
        </w:tabs>
        <w:spacing w:before="8"/>
        <w:ind w:left="1800" w:right="134" w:hanging="360"/>
        <w:jc w:val="both"/>
      </w:pPr>
      <w:r>
        <w:rPr>
          <w:color w:val="000000"/>
        </w:rPr>
        <w:t>Pasien ditanya “suara terdengar sama keras atau lebih keras di satu sisi (kiria tau kanan)”</w:t>
      </w:r>
    </w:p>
    <w:p w14:paraId="669A9F8F" w14:textId="77777777" w:rsidR="002432A5" w:rsidRDefault="00000000">
      <w:pPr>
        <w:numPr>
          <w:ilvl w:val="0"/>
          <w:numId w:val="189"/>
        </w:numPr>
        <w:pBdr>
          <w:top w:val="nil"/>
          <w:left w:val="nil"/>
          <w:bottom w:val="nil"/>
          <w:right w:val="nil"/>
          <w:between w:val="nil"/>
        </w:pBdr>
        <w:tabs>
          <w:tab w:val="left" w:pos="9180"/>
        </w:tabs>
        <w:spacing w:before="2"/>
        <w:ind w:left="1800" w:hanging="360"/>
        <w:jc w:val="both"/>
      </w:pPr>
      <w:r>
        <w:rPr>
          <w:color w:val="000000"/>
        </w:rPr>
        <w:t>Interpretasikan hasil</w:t>
      </w:r>
    </w:p>
    <w:p w14:paraId="54E81E91" w14:textId="77777777" w:rsidR="002432A5" w:rsidRDefault="00000000">
      <w:pPr>
        <w:numPr>
          <w:ilvl w:val="0"/>
          <w:numId w:val="182"/>
        </w:numPr>
        <w:pBdr>
          <w:top w:val="nil"/>
          <w:left w:val="nil"/>
          <w:bottom w:val="nil"/>
          <w:right w:val="nil"/>
          <w:between w:val="nil"/>
        </w:pBdr>
        <w:ind w:left="1418"/>
        <w:jc w:val="both"/>
        <w:rPr>
          <w:b/>
          <w:bCs/>
          <w:color w:val="000000"/>
        </w:rPr>
      </w:pPr>
      <w:r>
        <w:rPr>
          <w:b/>
          <w:bCs/>
          <w:color w:val="000000"/>
        </w:rPr>
        <w:t>Tes Swabach</w:t>
      </w:r>
    </w:p>
    <w:p w14:paraId="67E996E9" w14:textId="77777777" w:rsidR="002432A5" w:rsidRDefault="00000000">
      <w:pPr>
        <w:numPr>
          <w:ilvl w:val="0"/>
          <w:numId w:val="191"/>
        </w:numPr>
        <w:pBdr>
          <w:top w:val="nil"/>
          <w:left w:val="nil"/>
          <w:bottom w:val="nil"/>
          <w:right w:val="nil"/>
          <w:between w:val="nil"/>
        </w:pBdr>
        <w:tabs>
          <w:tab w:val="left" w:pos="9180"/>
        </w:tabs>
        <w:spacing w:before="3"/>
        <w:ind w:left="1800"/>
        <w:jc w:val="both"/>
      </w:pPr>
      <w:r>
        <w:rPr>
          <w:color w:val="000000"/>
        </w:rPr>
        <w:t>Sebutkan tujuan pemeriksaan</w:t>
      </w:r>
    </w:p>
    <w:p w14:paraId="074F5A9D" w14:textId="77777777" w:rsidR="002432A5" w:rsidRDefault="00000000">
      <w:pPr>
        <w:numPr>
          <w:ilvl w:val="0"/>
          <w:numId w:val="191"/>
        </w:numPr>
        <w:pBdr>
          <w:top w:val="nil"/>
          <w:left w:val="nil"/>
          <w:bottom w:val="nil"/>
          <w:right w:val="nil"/>
          <w:between w:val="nil"/>
        </w:pBdr>
        <w:tabs>
          <w:tab w:val="left" w:pos="9180"/>
        </w:tabs>
        <w:ind w:left="1800" w:right="137"/>
        <w:jc w:val="both"/>
      </w:pPr>
      <w:r>
        <w:rPr>
          <w:color w:val="000000"/>
        </w:rPr>
        <w:t>Garpu tala digetarkan, tangkai garputala diletakkan pada prosesus mastoideus penderita sampai tidak terdengar bunyi.</w:t>
      </w:r>
    </w:p>
    <w:p w14:paraId="0A53F714" w14:textId="77777777" w:rsidR="002432A5" w:rsidRDefault="00000000">
      <w:pPr>
        <w:numPr>
          <w:ilvl w:val="0"/>
          <w:numId w:val="191"/>
        </w:numPr>
        <w:pBdr>
          <w:top w:val="nil"/>
          <w:left w:val="nil"/>
          <w:bottom w:val="nil"/>
          <w:right w:val="nil"/>
          <w:between w:val="nil"/>
        </w:pBdr>
        <w:tabs>
          <w:tab w:val="left" w:pos="9180"/>
        </w:tabs>
        <w:spacing w:before="7"/>
        <w:ind w:left="1800" w:right="131"/>
        <w:jc w:val="both"/>
      </w:pPr>
      <w:r>
        <w:rPr>
          <w:color w:val="000000"/>
        </w:rPr>
        <w:t>Kemudian tangkai garputala segera dipindahkan pada prosesus mastoideus telinga pemeriksa yang pendengarannya normal.</w:t>
      </w:r>
    </w:p>
    <w:p w14:paraId="523A7D07" w14:textId="77777777" w:rsidR="002432A5" w:rsidRDefault="00000000">
      <w:pPr>
        <w:numPr>
          <w:ilvl w:val="0"/>
          <w:numId w:val="191"/>
        </w:numPr>
        <w:pBdr>
          <w:top w:val="nil"/>
          <w:left w:val="nil"/>
          <w:bottom w:val="nil"/>
          <w:right w:val="nil"/>
          <w:between w:val="nil"/>
        </w:pBdr>
        <w:tabs>
          <w:tab w:val="left" w:pos="9180"/>
        </w:tabs>
        <w:spacing w:before="3"/>
        <w:ind w:left="1800"/>
        <w:jc w:val="both"/>
      </w:pPr>
      <w:r>
        <w:rPr>
          <w:color w:val="000000"/>
        </w:rPr>
        <w:t>Interpretasikan hasil</w:t>
      </w:r>
    </w:p>
    <w:p w14:paraId="28DB4951" w14:textId="77777777" w:rsidR="002432A5" w:rsidRDefault="00000000">
      <w:pPr>
        <w:numPr>
          <w:ilvl w:val="0"/>
          <w:numId w:val="191"/>
        </w:numPr>
        <w:pBdr>
          <w:top w:val="nil"/>
          <w:left w:val="nil"/>
          <w:bottom w:val="nil"/>
          <w:right w:val="nil"/>
          <w:between w:val="nil"/>
        </w:pBdr>
        <w:tabs>
          <w:tab w:val="left" w:pos="9180"/>
        </w:tabs>
        <w:spacing w:before="3"/>
        <w:ind w:left="1800"/>
        <w:jc w:val="both"/>
      </w:pPr>
      <w:r>
        <w:rPr>
          <w:color w:val="000000"/>
        </w:rPr>
        <w:t>Mencuci tangan setelah melakukan pemeriksaan</w:t>
      </w:r>
    </w:p>
    <w:p w14:paraId="7F985EBF" w14:textId="77777777" w:rsidR="002432A5" w:rsidRDefault="00000000">
      <w:pPr>
        <w:numPr>
          <w:ilvl w:val="0"/>
          <w:numId w:val="191"/>
        </w:numPr>
        <w:pBdr>
          <w:top w:val="nil"/>
          <w:left w:val="nil"/>
          <w:bottom w:val="nil"/>
          <w:right w:val="nil"/>
          <w:between w:val="nil"/>
        </w:pBdr>
        <w:tabs>
          <w:tab w:val="left" w:pos="9180"/>
        </w:tabs>
        <w:spacing w:before="3"/>
        <w:ind w:left="1800"/>
        <w:jc w:val="both"/>
      </w:pPr>
      <w:r>
        <w:rPr>
          <w:color w:val="000000"/>
        </w:rPr>
        <w:t>Lakukan interpretasi hasil dari seluruh tes pendengaran</w:t>
      </w:r>
    </w:p>
    <w:p w14:paraId="1377B9AE" w14:textId="77777777" w:rsidR="002432A5" w:rsidRDefault="002432A5">
      <w:pPr>
        <w:pBdr>
          <w:top w:val="nil"/>
          <w:left w:val="nil"/>
          <w:bottom w:val="nil"/>
          <w:right w:val="nil"/>
          <w:between w:val="nil"/>
        </w:pBdr>
        <w:spacing w:line="276" w:lineRule="auto"/>
        <w:ind w:left="1080" w:hanging="360"/>
        <w:rPr>
          <w:color w:val="000000"/>
        </w:rPr>
      </w:pPr>
    </w:p>
    <w:p w14:paraId="731AF816" w14:textId="77777777" w:rsidR="002432A5" w:rsidRDefault="00000000">
      <w:pPr>
        <w:widowControl/>
        <w:numPr>
          <w:ilvl w:val="0"/>
          <w:numId w:val="141"/>
        </w:numPr>
        <w:pBdr>
          <w:top w:val="nil"/>
          <w:left w:val="nil"/>
          <w:bottom w:val="nil"/>
          <w:right w:val="nil"/>
          <w:between w:val="nil"/>
        </w:pBdr>
        <w:spacing w:line="276" w:lineRule="auto"/>
        <w:ind w:left="851"/>
        <w:rPr>
          <w:b/>
          <w:bCs/>
          <w:color w:val="000000"/>
        </w:rPr>
      </w:pPr>
      <w:r>
        <w:rPr>
          <w:b/>
          <w:bCs/>
          <w:color w:val="000000"/>
        </w:rPr>
        <w:t>PEMERIKSAAN FISIK HIDUNG DAN TRANSLUMINASI SINUS</w:t>
      </w:r>
    </w:p>
    <w:p w14:paraId="6CAC66D1" w14:textId="77777777" w:rsidR="002432A5" w:rsidRDefault="00000000">
      <w:pPr>
        <w:widowControl/>
        <w:numPr>
          <w:ilvl w:val="0"/>
          <w:numId w:val="192"/>
        </w:numPr>
        <w:pBdr>
          <w:top w:val="nil"/>
          <w:left w:val="nil"/>
          <w:bottom w:val="nil"/>
          <w:right w:val="nil"/>
          <w:between w:val="nil"/>
        </w:pBdr>
        <w:spacing w:line="276" w:lineRule="auto"/>
        <w:rPr>
          <w:color w:val="000000"/>
        </w:rPr>
      </w:pPr>
      <w:r>
        <w:rPr>
          <w:b/>
          <w:bCs/>
          <w:color w:val="000000"/>
        </w:rPr>
        <w:t>ITEM INTERAKSI DOKTER-PASIEN</w:t>
      </w:r>
    </w:p>
    <w:p w14:paraId="2CF13F76" w14:textId="77777777" w:rsidR="002432A5" w:rsidRDefault="00000000">
      <w:pPr>
        <w:numPr>
          <w:ilvl w:val="0"/>
          <w:numId w:val="193"/>
        </w:numPr>
        <w:pBdr>
          <w:top w:val="nil"/>
          <w:left w:val="nil"/>
          <w:bottom w:val="nil"/>
          <w:right w:val="nil"/>
          <w:between w:val="nil"/>
        </w:pBdr>
        <w:spacing w:line="276" w:lineRule="auto"/>
        <w:ind w:left="1800"/>
      </w:pPr>
      <w:r>
        <w:rPr>
          <w:color w:val="000000"/>
        </w:rPr>
        <w:t>Mengucapkan salam pada awal wawancara</w:t>
      </w:r>
    </w:p>
    <w:p w14:paraId="3E1C5C1F" w14:textId="77777777" w:rsidR="002432A5" w:rsidRDefault="00000000">
      <w:pPr>
        <w:numPr>
          <w:ilvl w:val="0"/>
          <w:numId w:val="193"/>
        </w:numPr>
        <w:pBdr>
          <w:top w:val="nil"/>
          <w:left w:val="nil"/>
          <w:bottom w:val="nil"/>
          <w:right w:val="nil"/>
          <w:between w:val="nil"/>
        </w:pBdr>
        <w:tabs>
          <w:tab w:val="left" w:pos="1853"/>
          <w:tab w:val="left" w:pos="2735"/>
          <w:tab w:val="left" w:pos="3583"/>
        </w:tabs>
        <w:spacing w:line="276" w:lineRule="auto"/>
        <w:ind w:left="1800" w:right="271"/>
      </w:pPr>
      <w:r>
        <w:rPr>
          <w:color w:val="000000"/>
        </w:rPr>
        <w:t>Mempersilakan</w:t>
      </w:r>
      <w:r>
        <w:rPr>
          <w:color w:val="000000"/>
        </w:rPr>
        <w:tab/>
        <w:t>pasien</w:t>
      </w:r>
      <w:r>
        <w:rPr>
          <w:color w:val="000000"/>
        </w:rPr>
        <w:tab/>
        <w:t>duduk</w:t>
      </w:r>
      <w:r>
        <w:rPr>
          <w:color w:val="000000"/>
        </w:rPr>
        <w:tab/>
        <w:t>berhadapan/ membaringkan pasien pada tempat yang aman</w:t>
      </w:r>
    </w:p>
    <w:p w14:paraId="6106EB53" w14:textId="77777777" w:rsidR="002432A5" w:rsidRDefault="00000000">
      <w:pPr>
        <w:numPr>
          <w:ilvl w:val="0"/>
          <w:numId w:val="193"/>
        </w:numPr>
        <w:pBdr>
          <w:top w:val="nil"/>
          <w:left w:val="nil"/>
          <w:bottom w:val="nil"/>
          <w:right w:val="nil"/>
          <w:between w:val="nil"/>
        </w:pBdr>
        <w:spacing w:line="276" w:lineRule="auto"/>
        <w:ind w:left="1800"/>
      </w:pPr>
      <w:r>
        <w:rPr>
          <w:color w:val="000000"/>
        </w:rPr>
        <w:t>dan menjaga privasi pasien</w:t>
      </w:r>
    </w:p>
    <w:p w14:paraId="617EB5BA" w14:textId="77777777" w:rsidR="002432A5" w:rsidRDefault="00000000">
      <w:pPr>
        <w:numPr>
          <w:ilvl w:val="0"/>
          <w:numId w:val="193"/>
        </w:numPr>
        <w:pBdr>
          <w:top w:val="nil"/>
          <w:left w:val="nil"/>
          <w:bottom w:val="nil"/>
          <w:right w:val="nil"/>
          <w:between w:val="nil"/>
        </w:pBdr>
        <w:spacing w:line="276" w:lineRule="auto"/>
        <w:ind w:left="1800"/>
      </w:pPr>
      <w:r>
        <w:rPr>
          <w:color w:val="000000"/>
        </w:rPr>
        <w:t>Memperkenalkan diri</w:t>
      </w:r>
    </w:p>
    <w:p w14:paraId="550E93F5" w14:textId="77777777" w:rsidR="002432A5" w:rsidRDefault="00000000">
      <w:pPr>
        <w:numPr>
          <w:ilvl w:val="0"/>
          <w:numId w:val="193"/>
        </w:numPr>
        <w:pBdr>
          <w:top w:val="nil"/>
          <w:left w:val="nil"/>
          <w:bottom w:val="nil"/>
          <w:right w:val="nil"/>
          <w:between w:val="nil"/>
        </w:pBdr>
        <w:spacing w:line="276" w:lineRule="auto"/>
        <w:ind w:left="1800"/>
        <w:rPr>
          <w:color w:val="000000"/>
          <w:sz w:val="23"/>
          <w:szCs w:val="23"/>
        </w:rPr>
      </w:pPr>
      <w:r>
        <w:rPr>
          <w:color w:val="000000"/>
          <w:sz w:val="23"/>
          <w:szCs w:val="23"/>
        </w:rPr>
        <w:t>Informed</w:t>
      </w:r>
    </w:p>
    <w:p w14:paraId="2B4F13B8" w14:textId="77777777" w:rsidR="002432A5" w:rsidRDefault="00000000">
      <w:pPr>
        <w:numPr>
          <w:ilvl w:val="0"/>
          <w:numId w:val="193"/>
        </w:numPr>
        <w:pBdr>
          <w:top w:val="nil"/>
          <w:left w:val="nil"/>
          <w:bottom w:val="nil"/>
          <w:right w:val="nil"/>
          <w:between w:val="nil"/>
        </w:pBdr>
        <w:tabs>
          <w:tab w:val="left" w:pos="715"/>
          <w:tab w:val="left" w:pos="716"/>
          <w:tab w:val="left" w:pos="2250"/>
          <w:tab w:val="left" w:pos="3760"/>
        </w:tabs>
        <w:spacing w:line="276" w:lineRule="auto"/>
        <w:ind w:left="1800" w:right="278"/>
      </w:pPr>
      <w:r>
        <w:rPr>
          <w:color w:val="000000"/>
        </w:rPr>
        <w:t>menjelaskan</w:t>
      </w:r>
      <w:r>
        <w:rPr>
          <w:color w:val="000000"/>
        </w:rPr>
        <w:tab/>
        <w:t>kepentingan</w:t>
      </w:r>
      <w:r>
        <w:rPr>
          <w:color w:val="000000"/>
        </w:rPr>
        <w:tab/>
        <w:t>penggalian informasi yang benar tentang sakit pasien</w:t>
      </w:r>
    </w:p>
    <w:p w14:paraId="13B43B09" w14:textId="77777777" w:rsidR="002432A5" w:rsidRDefault="00000000">
      <w:pPr>
        <w:numPr>
          <w:ilvl w:val="0"/>
          <w:numId w:val="193"/>
        </w:numPr>
        <w:pBdr>
          <w:top w:val="nil"/>
          <w:left w:val="nil"/>
          <w:bottom w:val="nil"/>
          <w:right w:val="nil"/>
          <w:between w:val="nil"/>
        </w:pBdr>
        <w:spacing w:line="276" w:lineRule="auto"/>
        <w:ind w:left="1800"/>
        <w:rPr>
          <w:color w:val="000000"/>
          <w:sz w:val="23"/>
          <w:szCs w:val="23"/>
        </w:rPr>
      </w:pPr>
      <w:r>
        <w:rPr>
          <w:color w:val="000000"/>
          <w:sz w:val="23"/>
          <w:szCs w:val="23"/>
        </w:rPr>
        <w:t>Consent</w:t>
      </w:r>
    </w:p>
    <w:p w14:paraId="04497CCC" w14:textId="77777777" w:rsidR="002432A5" w:rsidRDefault="00000000">
      <w:pPr>
        <w:numPr>
          <w:ilvl w:val="0"/>
          <w:numId w:val="193"/>
        </w:numPr>
        <w:pBdr>
          <w:top w:val="nil"/>
          <w:left w:val="nil"/>
          <w:bottom w:val="nil"/>
          <w:right w:val="nil"/>
          <w:between w:val="nil"/>
        </w:pBdr>
        <w:tabs>
          <w:tab w:val="left" w:pos="727"/>
          <w:tab w:val="left" w:pos="728"/>
        </w:tabs>
        <w:spacing w:line="276" w:lineRule="auto"/>
        <w:ind w:left="1800" w:right="274"/>
      </w:pPr>
      <w:r>
        <w:rPr>
          <w:color w:val="000000"/>
        </w:rPr>
        <w:t>Meminta waktu &amp; ijin untuk melakukan alloanamnesis jika diperlukan</w:t>
      </w:r>
    </w:p>
    <w:p w14:paraId="12455E40" w14:textId="77777777" w:rsidR="002432A5" w:rsidRDefault="002432A5">
      <w:pPr>
        <w:pBdr>
          <w:top w:val="nil"/>
          <w:left w:val="nil"/>
          <w:bottom w:val="nil"/>
          <w:right w:val="nil"/>
          <w:between w:val="nil"/>
        </w:pBdr>
        <w:tabs>
          <w:tab w:val="left" w:pos="727"/>
          <w:tab w:val="left" w:pos="728"/>
        </w:tabs>
        <w:spacing w:line="276" w:lineRule="auto"/>
        <w:ind w:right="274"/>
        <w:rPr>
          <w:color w:val="000000"/>
        </w:rPr>
      </w:pPr>
    </w:p>
    <w:p w14:paraId="0A3D8350" w14:textId="77777777" w:rsidR="002432A5" w:rsidRDefault="002432A5">
      <w:pPr>
        <w:pBdr>
          <w:top w:val="nil"/>
          <w:left w:val="nil"/>
          <w:bottom w:val="nil"/>
          <w:right w:val="nil"/>
          <w:between w:val="nil"/>
        </w:pBdr>
        <w:tabs>
          <w:tab w:val="left" w:pos="727"/>
          <w:tab w:val="left" w:pos="728"/>
        </w:tabs>
        <w:spacing w:line="276" w:lineRule="auto"/>
        <w:ind w:right="274"/>
        <w:rPr>
          <w:color w:val="000000"/>
        </w:rPr>
      </w:pPr>
    </w:p>
    <w:p w14:paraId="74E3412B" w14:textId="77777777" w:rsidR="002432A5" w:rsidRDefault="002432A5">
      <w:pPr>
        <w:pBdr>
          <w:top w:val="nil"/>
          <w:left w:val="nil"/>
          <w:bottom w:val="nil"/>
          <w:right w:val="nil"/>
          <w:between w:val="nil"/>
        </w:pBdr>
        <w:tabs>
          <w:tab w:val="left" w:pos="727"/>
          <w:tab w:val="left" w:pos="728"/>
        </w:tabs>
        <w:spacing w:line="276" w:lineRule="auto"/>
        <w:ind w:right="274"/>
        <w:rPr>
          <w:color w:val="000000"/>
        </w:rPr>
      </w:pPr>
    </w:p>
    <w:p w14:paraId="4D47F5CC" w14:textId="77777777" w:rsidR="002432A5" w:rsidRDefault="002432A5">
      <w:pPr>
        <w:pBdr>
          <w:top w:val="nil"/>
          <w:left w:val="nil"/>
          <w:bottom w:val="nil"/>
          <w:right w:val="nil"/>
          <w:between w:val="nil"/>
        </w:pBdr>
        <w:tabs>
          <w:tab w:val="left" w:pos="727"/>
          <w:tab w:val="left" w:pos="728"/>
        </w:tabs>
        <w:spacing w:line="276" w:lineRule="auto"/>
        <w:ind w:right="274"/>
        <w:rPr>
          <w:color w:val="000000"/>
        </w:rPr>
      </w:pPr>
    </w:p>
    <w:p w14:paraId="5CAD7198" w14:textId="77777777" w:rsidR="002432A5" w:rsidRDefault="00000000">
      <w:pPr>
        <w:numPr>
          <w:ilvl w:val="0"/>
          <w:numId w:val="192"/>
        </w:numPr>
        <w:pBdr>
          <w:top w:val="nil"/>
          <w:left w:val="nil"/>
          <w:bottom w:val="nil"/>
          <w:right w:val="nil"/>
          <w:between w:val="nil"/>
        </w:pBdr>
        <w:spacing w:line="276" w:lineRule="auto"/>
        <w:rPr>
          <w:color w:val="000000"/>
        </w:rPr>
      </w:pPr>
      <w:r>
        <w:rPr>
          <w:b/>
          <w:bCs/>
          <w:color w:val="000000"/>
        </w:rPr>
        <w:t>ITEM PROSEDURAL</w:t>
      </w:r>
    </w:p>
    <w:p w14:paraId="04EBAFEF" w14:textId="77777777" w:rsidR="002432A5" w:rsidRDefault="00000000">
      <w:pPr>
        <w:numPr>
          <w:ilvl w:val="2"/>
          <w:numId w:val="150"/>
        </w:numPr>
        <w:pBdr>
          <w:top w:val="nil"/>
          <w:left w:val="nil"/>
          <w:bottom w:val="nil"/>
          <w:right w:val="nil"/>
          <w:between w:val="nil"/>
        </w:pBdr>
        <w:spacing w:line="276" w:lineRule="auto"/>
        <w:ind w:left="1800"/>
        <w:rPr>
          <w:color w:val="000000"/>
        </w:rPr>
      </w:pPr>
      <w:r>
        <w:rPr>
          <w:b/>
          <w:bCs/>
          <w:color w:val="000000"/>
        </w:rPr>
        <w:t>Pemeriksaan Fisik Hidung</w:t>
      </w:r>
    </w:p>
    <w:p w14:paraId="60C923E3" w14:textId="77777777" w:rsidR="002432A5" w:rsidRDefault="00000000">
      <w:pPr>
        <w:numPr>
          <w:ilvl w:val="0"/>
          <w:numId w:val="194"/>
        </w:numPr>
        <w:pBdr>
          <w:top w:val="nil"/>
          <w:left w:val="nil"/>
          <w:bottom w:val="nil"/>
          <w:right w:val="nil"/>
          <w:between w:val="nil"/>
        </w:pBdr>
        <w:spacing w:line="276" w:lineRule="auto"/>
        <w:ind w:left="2160"/>
      </w:pPr>
      <w:r>
        <w:rPr>
          <w:color w:val="000000"/>
        </w:rPr>
        <w:t>Menyiapkan alat-alat pemeriksaan THT</w:t>
      </w:r>
    </w:p>
    <w:p w14:paraId="1F72A0EC" w14:textId="77777777" w:rsidR="002432A5" w:rsidRDefault="00000000">
      <w:pPr>
        <w:numPr>
          <w:ilvl w:val="0"/>
          <w:numId w:val="194"/>
        </w:numPr>
        <w:pBdr>
          <w:top w:val="nil"/>
          <w:left w:val="nil"/>
          <w:bottom w:val="nil"/>
          <w:right w:val="nil"/>
          <w:between w:val="nil"/>
        </w:pBdr>
        <w:tabs>
          <w:tab w:val="left" w:pos="1386"/>
          <w:tab w:val="left" w:pos="2509"/>
          <w:tab w:val="left" w:pos="3773"/>
        </w:tabs>
        <w:spacing w:line="276" w:lineRule="auto"/>
        <w:ind w:left="2160" w:right="278"/>
      </w:pPr>
      <w:r>
        <w:rPr>
          <w:color w:val="000000"/>
        </w:rPr>
        <w:t>Mencuci</w:t>
      </w:r>
      <w:r>
        <w:rPr>
          <w:color w:val="000000"/>
        </w:rPr>
        <w:tab/>
        <w:t>tangan</w:t>
      </w:r>
      <w:r>
        <w:rPr>
          <w:color w:val="000000"/>
        </w:rPr>
        <w:tab/>
        <w:t>sebelum</w:t>
      </w:r>
      <w:r>
        <w:rPr>
          <w:color w:val="000000"/>
        </w:rPr>
        <w:tab/>
        <w:t>melakukan pemeriksaan</w:t>
      </w:r>
    </w:p>
    <w:p w14:paraId="0B942EF7" w14:textId="77777777" w:rsidR="002432A5" w:rsidRDefault="00000000">
      <w:pPr>
        <w:numPr>
          <w:ilvl w:val="0"/>
          <w:numId w:val="194"/>
        </w:numPr>
        <w:pBdr>
          <w:top w:val="nil"/>
          <w:left w:val="nil"/>
          <w:bottom w:val="nil"/>
          <w:right w:val="nil"/>
          <w:between w:val="nil"/>
        </w:pBdr>
        <w:spacing w:line="276" w:lineRule="auto"/>
        <w:ind w:left="2160"/>
      </w:pPr>
      <w:r>
        <w:rPr>
          <w:color w:val="000000"/>
        </w:rPr>
        <w:t>Menggunakan headlamp dengan benar</w:t>
      </w:r>
    </w:p>
    <w:p w14:paraId="4EDA7A2B" w14:textId="77777777" w:rsidR="002432A5" w:rsidRDefault="00000000">
      <w:pPr>
        <w:numPr>
          <w:ilvl w:val="2"/>
          <w:numId w:val="150"/>
        </w:numPr>
        <w:pBdr>
          <w:top w:val="nil"/>
          <w:left w:val="nil"/>
          <w:bottom w:val="nil"/>
          <w:right w:val="nil"/>
          <w:between w:val="nil"/>
        </w:pBdr>
        <w:spacing w:line="276" w:lineRule="auto"/>
        <w:ind w:left="1800"/>
        <w:rPr>
          <w:color w:val="000000"/>
        </w:rPr>
      </w:pPr>
      <w:r>
        <w:rPr>
          <w:b/>
          <w:bCs/>
          <w:color w:val="000000"/>
        </w:rPr>
        <w:t>Rhinoskopi Anterior</w:t>
      </w:r>
    </w:p>
    <w:p w14:paraId="2E8DA58E" w14:textId="77777777" w:rsidR="002432A5" w:rsidRDefault="00000000">
      <w:pPr>
        <w:numPr>
          <w:ilvl w:val="0"/>
          <w:numId w:val="195"/>
        </w:numPr>
        <w:pBdr>
          <w:top w:val="nil"/>
          <w:left w:val="nil"/>
          <w:bottom w:val="nil"/>
          <w:right w:val="nil"/>
          <w:between w:val="nil"/>
        </w:pBdr>
        <w:spacing w:line="276" w:lineRule="auto"/>
        <w:ind w:left="2160"/>
      </w:pPr>
      <w:r>
        <w:rPr>
          <w:color w:val="000000"/>
        </w:rPr>
        <w:t>Melakukan pemeriksaan inspeksi hidung dan sebutkan hasil pemeriksaan</w:t>
      </w:r>
    </w:p>
    <w:p w14:paraId="0B14FB93" w14:textId="77777777" w:rsidR="002432A5" w:rsidRDefault="00000000">
      <w:pPr>
        <w:numPr>
          <w:ilvl w:val="0"/>
          <w:numId w:val="195"/>
        </w:numPr>
        <w:pBdr>
          <w:top w:val="nil"/>
          <w:left w:val="nil"/>
          <w:bottom w:val="nil"/>
          <w:right w:val="nil"/>
          <w:between w:val="nil"/>
        </w:pBdr>
        <w:spacing w:line="276" w:lineRule="auto"/>
        <w:ind w:left="2160"/>
      </w:pPr>
      <w:r>
        <w:rPr>
          <w:color w:val="000000"/>
        </w:rPr>
        <w:t>Melakukan pemeriksaan palpasi hidung dan sebutkan hasil pemeriksaan</w:t>
      </w:r>
    </w:p>
    <w:p w14:paraId="3F03F8B7" w14:textId="77777777" w:rsidR="002432A5" w:rsidRDefault="00000000">
      <w:pPr>
        <w:numPr>
          <w:ilvl w:val="0"/>
          <w:numId w:val="195"/>
        </w:numPr>
        <w:pBdr>
          <w:top w:val="nil"/>
          <w:left w:val="nil"/>
          <w:bottom w:val="nil"/>
          <w:right w:val="nil"/>
          <w:between w:val="nil"/>
        </w:pBdr>
        <w:spacing w:line="276" w:lineRule="auto"/>
        <w:ind w:left="2160" w:right="276"/>
      </w:pPr>
      <w:r>
        <w:rPr>
          <w:color w:val="000000"/>
        </w:rPr>
        <w:t>Melakukan tamponade anterior dan mengangkat tamponade</w:t>
      </w:r>
    </w:p>
    <w:p w14:paraId="166954CE" w14:textId="77777777" w:rsidR="002432A5" w:rsidRDefault="00000000">
      <w:pPr>
        <w:numPr>
          <w:ilvl w:val="0"/>
          <w:numId w:val="195"/>
        </w:numPr>
        <w:pBdr>
          <w:top w:val="nil"/>
          <w:left w:val="nil"/>
          <w:bottom w:val="nil"/>
          <w:right w:val="nil"/>
          <w:between w:val="nil"/>
        </w:pBdr>
        <w:spacing w:line="276" w:lineRule="auto"/>
        <w:ind w:left="2160" w:right="274"/>
      </w:pPr>
      <w:r>
        <w:rPr>
          <w:color w:val="000000"/>
        </w:rPr>
        <w:t>Melakukan pemeriksaan hidung dengan cara rinoskopi anterior, dengan melaporkan keadaan:</w:t>
      </w:r>
    </w:p>
    <w:p w14:paraId="61E731E2" w14:textId="77777777" w:rsidR="002432A5" w:rsidRDefault="00000000">
      <w:pPr>
        <w:numPr>
          <w:ilvl w:val="0"/>
          <w:numId w:val="196"/>
        </w:numPr>
        <w:pBdr>
          <w:top w:val="nil"/>
          <w:left w:val="nil"/>
          <w:bottom w:val="nil"/>
          <w:right w:val="nil"/>
          <w:between w:val="nil"/>
        </w:pBdr>
        <w:tabs>
          <w:tab w:val="left" w:pos="9180"/>
        </w:tabs>
        <w:spacing w:line="276" w:lineRule="auto"/>
        <w:ind w:left="2520" w:hanging="360"/>
      </w:pPr>
      <w:r>
        <w:rPr>
          <w:color w:val="000000"/>
        </w:rPr>
        <w:t>Cuping hidung/ vestibulum nasi</w:t>
      </w:r>
    </w:p>
    <w:p w14:paraId="7D719D24" w14:textId="77777777" w:rsidR="002432A5" w:rsidRDefault="00000000">
      <w:pPr>
        <w:numPr>
          <w:ilvl w:val="0"/>
          <w:numId w:val="196"/>
        </w:numPr>
        <w:pBdr>
          <w:top w:val="nil"/>
          <w:left w:val="nil"/>
          <w:bottom w:val="nil"/>
          <w:right w:val="nil"/>
          <w:between w:val="nil"/>
        </w:pBdr>
        <w:tabs>
          <w:tab w:val="left" w:pos="9180"/>
        </w:tabs>
        <w:spacing w:line="276" w:lineRule="auto"/>
        <w:ind w:left="2520" w:hanging="360"/>
      </w:pPr>
      <w:r>
        <w:rPr>
          <w:color w:val="000000"/>
        </w:rPr>
        <w:t>Bangunan rongga hidung</w:t>
      </w:r>
    </w:p>
    <w:p w14:paraId="0AA65974" w14:textId="77777777" w:rsidR="002432A5" w:rsidRDefault="00000000">
      <w:pPr>
        <w:numPr>
          <w:ilvl w:val="0"/>
          <w:numId w:val="196"/>
        </w:numPr>
        <w:pBdr>
          <w:top w:val="nil"/>
          <w:left w:val="nil"/>
          <w:bottom w:val="nil"/>
          <w:right w:val="nil"/>
          <w:between w:val="nil"/>
        </w:pBdr>
        <w:tabs>
          <w:tab w:val="left" w:pos="9180"/>
        </w:tabs>
        <w:spacing w:line="276" w:lineRule="auto"/>
        <w:ind w:left="2520" w:hanging="360"/>
      </w:pPr>
      <w:r>
        <w:rPr>
          <w:color w:val="000000"/>
        </w:rPr>
        <w:t>Meatus nasi inferior</w:t>
      </w:r>
    </w:p>
    <w:p w14:paraId="2AC275DB" w14:textId="77777777" w:rsidR="002432A5" w:rsidRDefault="00000000">
      <w:pPr>
        <w:numPr>
          <w:ilvl w:val="0"/>
          <w:numId w:val="196"/>
        </w:numPr>
        <w:pBdr>
          <w:top w:val="nil"/>
          <w:left w:val="nil"/>
          <w:bottom w:val="nil"/>
          <w:right w:val="nil"/>
          <w:between w:val="nil"/>
        </w:pBdr>
        <w:tabs>
          <w:tab w:val="left" w:pos="9180"/>
        </w:tabs>
        <w:spacing w:line="276" w:lineRule="auto"/>
        <w:ind w:left="2520" w:hanging="360"/>
      </w:pPr>
      <w:r>
        <w:rPr>
          <w:color w:val="000000"/>
        </w:rPr>
        <w:t>Konka inferior</w:t>
      </w:r>
    </w:p>
    <w:p w14:paraId="01302DAD" w14:textId="77777777" w:rsidR="002432A5" w:rsidRDefault="00000000">
      <w:pPr>
        <w:numPr>
          <w:ilvl w:val="0"/>
          <w:numId w:val="196"/>
        </w:numPr>
        <w:pBdr>
          <w:top w:val="nil"/>
          <w:left w:val="nil"/>
          <w:bottom w:val="nil"/>
          <w:right w:val="nil"/>
          <w:between w:val="nil"/>
        </w:pBdr>
        <w:tabs>
          <w:tab w:val="left" w:pos="9180"/>
        </w:tabs>
        <w:spacing w:line="276" w:lineRule="auto"/>
        <w:ind w:left="2520" w:hanging="360"/>
      </w:pPr>
      <w:r>
        <w:rPr>
          <w:color w:val="000000"/>
        </w:rPr>
        <w:t>Meatus nasi medius</w:t>
      </w:r>
    </w:p>
    <w:p w14:paraId="3054F487" w14:textId="77777777" w:rsidR="002432A5" w:rsidRDefault="00000000">
      <w:pPr>
        <w:numPr>
          <w:ilvl w:val="0"/>
          <w:numId w:val="196"/>
        </w:numPr>
        <w:pBdr>
          <w:top w:val="nil"/>
          <w:left w:val="nil"/>
          <w:bottom w:val="nil"/>
          <w:right w:val="nil"/>
          <w:between w:val="nil"/>
        </w:pBdr>
        <w:tabs>
          <w:tab w:val="left" w:pos="9180"/>
        </w:tabs>
        <w:spacing w:line="276" w:lineRule="auto"/>
        <w:ind w:left="2520" w:hanging="360"/>
      </w:pPr>
      <w:r>
        <w:rPr>
          <w:color w:val="000000"/>
        </w:rPr>
        <w:t>Konka medius</w:t>
      </w:r>
    </w:p>
    <w:p w14:paraId="4635BF1A" w14:textId="77777777" w:rsidR="002432A5" w:rsidRDefault="00000000">
      <w:pPr>
        <w:numPr>
          <w:ilvl w:val="0"/>
          <w:numId w:val="196"/>
        </w:numPr>
        <w:pBdr>
          <w:top w:val="nil"/>
          <w:left w:val="nil"/>
          <w:bottom w:val="nil"/>
          <w:right w:val="nil"/>
          <w:between w:val="nil"/>
        </w:pBdr>
        <w:tabs>
          <w:tab w:val="left" w:pos="9180"/>
        </w:tabs>
        <w:spacing w:line="276" w:lineRule="auto"/>
        <w:ind w:left="2520" w:hanging="360"/>
      </w:pPr>
      <w:r>
        <w:rPr>
          <w:color w:val="000000"/>
        </w:rPr>
        <w:t>Keadaan septum nasi</w:t>
      </w:r>
    </w:p>
    <w:p w14:paraId="16F1288B" w14:textId="77777777" w:rsidR="002432A5" w:rsidRDefault="00000000">
      <w:pPr>
        <w:numPr>
          <w:ilvl w:val="0"/>
          <w:numId w:val="196"/>
        </w:numPr>
        <w:pBdr>
          <w:top w:val="nil"/>
          <w:left w:val="nil"/>
          <w:bottom w:val="nil"/>
          <w:right w:val="nil"/>
          <w:between w:val="nil"/>
        </w:pBdr>
        <w:tabs>
          <w:tab w:val="left" w:pos="9180"/>
        </w:tabs>
        <w:spacing w:line="276" w:lineRule="auto"/>
        <w:ind w:left="2520" w:hanging="360"/>
      </w:pPr>
      <w:r>
        <w:rPr>
          <w:color w:val="000000"/>
        </w:rPr>
        <w:t>Terdapat massa/ polip/ tidak</w:t>
      </w:r>
    </w:p>
    <w:p w14:paraId="3CAD216E" w14:textId="77777777" w:rsidR="002432A5" w:rsidRDefault="00000000">
      <w:pPr>
        <w:numPr>
          <w:ilvl w:val="0"/>
          <w:numId w:val="196"/>
        </w:numPr>
        <w:pBdr>
          <w:top w:val="nil"/>
          <w:left w:val="nil"/>
          <w:bottom w:val="nil"/>
          <w:right w:val="nil"/>
          <w:between w:val="nil"/>
        </w:pBdr>
        <w:tabs>
          <w:tab w:val="left" w:pos="9180"/>
        </w:tabs>
        <w:spacing w:line="276" w:lineRule="auto"/>
        <w:ind w:left="2520" w:hanging="360"/>
      </w:pPr>
      <w:r>
        <w:rPr>
          <w:color w:val="000000"/>
        </w:rPr>
        <w:t>Terdapat benda asing/ tidak</w:t>
      </w:r>
    </w:p>
    <w:p w14:paraId="58E856FF" w14:textId="77777777" w:rsidR="002432A5" w:rsidRDefault="00000000">
      <w:pPr>
        <w:numPr>
          <w:ilvl w:val="2"/>
          <w:numId w:val="150"/>
        </w:numPr>
        <w:pBdr>
          <w:top w:val="nil"/>
          <w:left w:val="nil"/>
          <w:bottom w:val="nil"/>
          <w:right w:val="nil"/>
          <w:between w:val="nil"/>
        </w:pBdr>
        <w:tabs>
          <w:tab w:val="left" w:pos="9180"/>
        </w:tabs>
        <w:spacing w:line="276" w:lineRule="auto"/>
        <w:ind w:left="1800"/>
      </w:pPr>
      <w:r>
        <w:rPr>
          <w:b/>
          <w:bCs/>
          <w:color w:val="000000"/>
        </w:rPr>
        <w:t>Pemeriksaan Fenomena palatum mole</w:t>
      </w:r>
    </w:p>
    <w:p w14:paraId="645E4CE6" w14:textId="77777777" w:rsidR="002432A5" w:rsidRDefault="00000000">
      <w:pPr>
        <w:pBdr>
          <w:top w:val="nil"/>
          <w:left w:val="nil"/>
          <w:bottom w:val="nil"/>
          <w:right w:val="nil"/>
          <w:between w:val="nil"/>
        </w:pBdr>
        <w:tabs>
          <w:tab w:val="left" w:pos="9180"/>
        </w:tabs>
        <w:spacing w:line="276" w:lineRule="auto"/>
        <w:ind w:left="1800"/>
        <w:rPr>
          <w:color w:val="000000"/>
        </w:rPr>
      </w:pPr>
      <w:r>
        <w:rPr>
          <w:color w:val="000000"/>
        </w:rPr>
        <w:t>Arahkan cahaya lampu kepala ke dalam dinding belakang nasopharynx secara tegak lurus.</w:t>
      </w:r>
    </w:p>
    <w:p w14:paraId="10B912B6" w14:textId="77777777" w:rsidR="002432A5" w:rsidRDefault="002432A5">
      <w:pPr>
        <w:spacing w:line="276" w:lineRule="auto"/>
      </w:pPr>
    </w:p>
    <w:p w14:paraId="270F8CF6" w14:textId="77777777" w:rsidR="002432A5" w:rsidRDefault="002432A5">
      <w:pPr>
        <w:pBdr>
          <w:top w:val="nil"/>
          <w:left w:val="nil"/>
          <w:bottom w:val="nil"/>
          <w:right w:val="nil"/>
          <w:between w:val="nil"/>
        </w:pBdr>
        <w:spacing w:after="160" w:line="276" w:lineRule="auto"/>
        <w:ind w:left="360"/>
        <w:jc w:val="both"/>
        <w:rPr>
          <w:b/>
          <w:bCs/>
          <w:color w:val="000000"/>
        </w:rPr>
      </w:pPr>
    </w:p>
    <w:p w14:paraId="1A9F7FBA" w14:textId="77777777" w:rsidR="002432A5" w:rsidRDefault="002432A5">
      <w:pPr>
        <w:spacing w:line="276" w:lineRule="auto"/>
        <w:jc w:val="both"/>
      </w:pPr>
    </w:p>
    <w:p w14:paraId="73F3CB8C" w14:textId="77777777" w:rsidR="002432A5" w:rsidRDefault="00000000">
      <w:pPr>
        <w:spacing w:line="276" w:lineRule="auto"/>
        <w:jc w:val="both"/>
      </w:pPr>
      <w:r>
        <w:br w:type="page"/>
      </w:r>
    </w:p>
    <w:p w14:paraId="6AD4B6EA" w14:textId="77777777" w:rsidR="002432A5" w:rsidRDefault="00000000">
      <w:pPr>
        <w:pStyle w:val="Heading2"/>
        <w:ind w:left="0"/>
        <w:jc w:val="center"/>
      </w:pPr>
      <w:bookmarkStart w:id="37" w:name="_heading=h.vj0xrbgug3u3" w:colFirst="0" w:colLast="0"/>
      <w:bookmarkEnd w:id="37"/>
      <w:r>
        <w:lastRenderedPageBreak/>
        <w:t>CHECKLIST PEMERIKSAAN FISIK TELINGA DAN TES PENDENGARAN SEDERHANA</w:t>
      </w:r>
    </w:p>
    <w:tbl>
      <w:tblPr>
        <w:tblStyle w:val="afb"/>
        <w:tblW w:w="7613" w:type="dxa"/>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
        <w:gridCol w:w="4214"/>
        <w:gridCol w:w="426"/>
        <w:gridCol w:w="425"/>
        <w:gridCol w:w="425"/>
        <w:gridCol w:w="1559"/>
      </w:tblGrid>
      <w:tr w:rsidR="002432A5" w14:paraId="7D0217CC" w14:textId="77777777">
        <w:trPr>
          <w:trHeight w:val="266"/>
        </w:trPr>
        <w:tc>
          <w:tcPr>
            <w:tcW w:w="564" w:type="dxa"/>
            <w:vMerge w:val="restart"/>
            <w:shd w:val="clear" w:color="auto" w:fill="BDBDBD"/>
          </w:tcPr>
          <w:p w14:paraId="7D7A0EFD" w14:textId="77777777" w:rsidR="002432A5" w:rsidRDefault="002432A5">
            <w:pPr>
              <w:pBdr>
                <w:top w:val="nil"/>
                <w:left w:val="nil"/>
                <w:bottom w:val="nil"/>
                <w:right w:val="nil"/>
                <w:between w:val="nil"/>
              </w:pBdr>
              <w:spacing w:before="138"/>
              <w:ind w:left="199"/>
              <w:jc w:val="both"/>
              <w:rPr>
                <w:b/>
                <w:bCs/>
                <w:color w:val="000000"/>
              </w:rPr>
            </w:pPr>
            <w:bookmarkStart w:id="38" w:name="_heading=h.hptw3vpvahht" w:colFirst="0" w:colLast="0"/>
            <w:bookmarkEnd w:id="38"/>
          </w:p>
          <w:p w14:paraId="4E9DF3F9" w14:textId="77777777" w:rsidR="002432A5" w:rsidRDefault="002432A5">
            <w:pPr>
              <w:pBdr>
                <w:top w:val="nil"/>
                <w:left w:val="nil"/>
                <w:bottom w:val="nil"/>
                <w:right w:val="nil"/>
                <w:between w:val="nil"/>
              </w:pBdr>
              <w:spacing w:before="138"/>
              <w:jc w:val="both"/>
              <w:rPr>
                <w:b/>
                <w:bCs/>
                <w:color w:val="000000"/>
              </w:rPr>
            </w:pPr>
          </w:p>
        </w:tc>
        <w:tc>
          <w:tcPr>
            <w:tcW w:w="4214" w:type="dxa"/>
            <w:vMerge w:val="restart"/>
            <w:shd w:val="clear" w:color="auto" w:fill="BDBDBD"/>
          </w:tcPr>
          <w:p w14:paraId="1CA57F3C" w14:textId="77777777" w:rsidR="002432A5" w:rsidRDefault="00000000">
            <w:pPr>
              <w:pBdr>
                <w:top w:val="nil"/>
                <w:left w:val="nil"/>
                <w:bottom w:val="nil"/>
                <w:right w:val="nil"/>
                <w:between w:val="nil"/>
              </w:pBdr>
              <w:spacing w:before="138"/>
              <w:ind w:left="1111"/>
              <w:jc w:val="both"/>
              <w:rPr>
                <w:b/>
                <w:bCs/>
                <w:color w:val="000000"/>
              </w:rPr>
            </w:pPr>
            <w:r>
              <w:rPr>
                <w:b/>
                <w:bCs/>
                <w:color w:val="000000"/>
              </w:rPr>
              <w:t>Prosedur/ Aspek Latihan</w:t>
            </w:r>
          </w:p>
        </w:tc>
        <w:tc>
          <w:tcPr>
            <w:tcW w:w="1276" w:type="dxa"/>
            <w:gridSpan w:val="3"/>
            <w:shd w:val="clear" w:color="auto" w:fill="BDBDBD"/>
          </w:tcPr>
          <w:p w14:paraId="140EEA3B" w14:textId="77777777" w:rsidR="002432A5" w:rsidRDefault="00000000">
            <w:pPr>
              <w:pBdr>
                <w:top w:val="nil"/>
                <w:left w:val="nil"/>
                <w:bottom w:val="nil"/>
                <w:right w:val="nil"/>
                <w:between w:val="nil"/>
              </w:pBdr>
              <w:jc w:val="center"/>
              <w:rPr>
                <w:b/>
                <w:bCs/>
                <w:color w:val="000000"/>
              </w:rPr>
            </w:pPr>
            <w:r>
              <w:rPr>
                <w:b/>
                <w:bCs/>
                <w:color w:val="000000"/>
              </w:rPr>
              <w:t>Nilai</w:t>
            </w:r>
          </w:p>
        </w:tc>
        <w:tc>
          <w:tcPr>
            <w:tcW w:w="1559" w:type="dxa"/>
            <w:vMerge w:val="restart"/>
            <w:shd w:val="clear" w:color="auto" w:fill="BDBDBD"/>
          </w:tcPr>
          <w:p w14:paraId="1B3C8D36" w14:textId="77777777" w:rsidR="002432A5" w:rsidRDefault="00000000">
            <w:pPr>
              <w:pBdr>
                <w:top w:val="nil"/>
                <w:left w:val="nil"/>
                <w:bottom w:val="nil"/>
                <w:right w:val="nil"/>
                <w:between w:val="nil"/>
              </w:pBdr>
              <w:spacing w:before="138"/>
              <w:ind w:left="2"/>
              <w:jc w:val="center"/>
              <w:rPr>
                <w:b/>
                <w:bCs/>
                <w:color w:val="000000"/>
              </w:rPr>
            </w:pPr>
            <w:r>
              <w:rPr>
                <w:b/>
                <w:bCs/>
                <w:color w:val="000000"/>
              </w:rPr>
              <w:t>Feedback</w:t>
            </w:r>
          </w:p>
        </w:tc>
      </w:tr>
      <w:tr w:rsidR="002432A5" w14:paraId="03DED510" w14:textId="77777777">
        <w:trPr>
          <w:trHeight w:val="265"/>
        </w:trPr>
        <w:tc>
          <w:tcPr>
            <w:tcW w:w="564" w:type="dxa"/>
            <w:vMerge/>
            <w:shd w:val="clear" w:color="auto" w:fill="BDBDBD"/>
          </w:tcPr>
          <w:p w14:paraId="5457DC61" w14:textId="77777777" w:rsidR="002432A5" w:rsidRDefault="002432A5">
            <w:pPr>
              <w:pBdr>
                <w:top w:val="nil"/>
                <w:left w:val="nil"/>
                <w:bottom w:val="nil"/>
                <w:right w:val="nil"/>
                <w:between w:val="nil"/>
              </w:pBdr>
              <w:spacing w:line="276" w:lineRule="auto"/>
              <w:rPr>
                <w:b/>
                <w:bCs/>
                <w:color w:val="000000"/>
              </w:rPr>
            </w:pPr>
          </w:p>
        </w:tc>
        <w:tc>
          <w:tcPr>
            <w:tcW w:w="4214" w:type="dxa"/>
            <w:vMerge/>
            <w:shd w:val="clear" w:color="auto" w:fill="BDBDBD"/>
          </w:tcPr>
          <w:p w14:paraId="49AE4509" w14:textId="77777777" w:rsidR="002432A5" w:rsidRDefault="002432A5">
            <w:pPr>
              <w:pBdr>
                <w:top w:val="nil"/>
                <w:left w:val="nil"/>
                <w:bottom w:val="nil"/>
                <w:right w:val="nil"/>
                <w:between w:val="nil"/>
              </w:pBdr>
              <w:spacing w:line="276" w:lineRule="auto"/>
              <w:rPr>
                <w:b/>
                <w:bCs/>
                <w:color w:val="000000"/>
              </w:rPr>
            </w:pPr>
          </w:p>
        </w:tc>
        <w:tc>
          <w:tcPr>
            <w:tcW w:w="426" w:type="dxa"/>
            <w:shd w:val="clear" w:color="auto" w:fill="BDBDBD"/>
          </w:tcPr>
          <w:p w14:paraId="3D9B5545" w14:textId="77777777" w:rsidR="002432A5" w:rsidRDefault="00000000">
            <w:pPr>
              <w:pBdr>
                <w:top w:val="nil"/>
                <w:left w:val="nil"/>
                <w:bottom w:val="nil"/>
                <w:right w:val="nil"/>
                <w:between w:val="nil"/>
              </w:pBdr>
              <w:ind w:left="132"/>
              <w:jc w:val="both"/>
              <w:rPr>
                <w:b/>
                <w:bCs/>
                <w:color w:val="000000"/>
              </w:rPr>
            </w:pPr>
            <w:r>
              <w:rPr>
                <w:b/>
                <w:bCs/>
                <w:color w:val="000000"/>
              </w:rPr>
              <w:t>0</w:t>
            </w:r>
          </w:p>
        </w:tc>
        <w:tc>
          <w:tcPr>
            <w:tcW w:w="425" w:type="dxa"/>
            <w:shd w:val="clear" w:color="auto" w:fill="BDBDBD"/>
          </w:tcPr>
          <w:p w14:paraId="0B22FA3B" w14:textId="77777777" w:rsidR="002432A5" w:rsidRDefault="00000000">
            <w:pPr>
              <w:pBdr>
                <w:top w:val="nil"/>
                <w:left w:val="nil"/>
                <w:bottom w:val="nil"/>
                <w:right w:val="nil"/>
                <w:between w:val="nil"/>
              </w:pBdr>
              <w:ind w:left="144"/>
              <w:jc w:val="both"/>
              <w:rPr>
                <w:b/>
                <w:bCs/>
                <w:color w:val="000000"/>
              </w:rPr>
            </w:pPr>
            <w:r>
              <w:rPr>
                <w:b/>
                <w:bCs/>
                <w:color w:val="000000"/>
              </w:rPr>
              <w:t>1</w:t>
            </w:r>
          </w:p>
        </w:tc>
        <w:tc>
          <w:tcPr>
            <w:tcW w:w="425" w:type="dxa"/>
            <w:shd w:val="clear" w:color="auto" w:fill="BDBDBD"/>
          </w:tcPr>
          <w:p w14:paraId="57E66BD2" w14:textId="77777777" w:rsidR="002432A5" w:rsidRDefault="00000000">
            <w:pPr>
              <w:pBdr>
                <w:top w:val="nil"/>
                <w:left w:val="nil"/>
                <w:bottom w:val="nil"/>
                <w:right w:val="nil"/>
                <w:between w:val="nil"/>
              </w:pBdr>
              <w:ind w:left="139"/>
              <w:jc w:val="both"/>
              <w:rPr>
                <w:b/>
                <w:bCs/>
                <w:color w:val="000000"/>
              </w:rPr>
            </w:pPr>
            <w:r>
              <w:rPr>
                <w:b/>
                <w:bCs/>
                <w:color w:val="000000"/>
              </w:rPr>
              <w:t>2</w:t>
            </w:r>
          </w:p>
        </w:tc>
        <w:tc>
          <w:tcPr>
            <w:tcW w:w="1559" w:type="dxa"/>
            <w:vMerge/>
            <w:shd w:val="clear" w:color="auto" w:fill="BDBDBD"/>
          </w:tcPr>
          <w:p w14:paraId="3DC32E95" w14:textId="77777777" w:rsidR="002432A5" w:rsidRDefault="002432A5">
            <w:pPr>
              <w:pBdr>
                <w:top w:val="nil"/>
                <w:left w:val="nil"/>
                <w:bottom w:val="nil"/>
                <w:right w:val="nil"/>
                <w:between w:val="nil"/>
              </w:pBdr>
              <w:spacing w:line="276" w:lineRule="auto"/>
              <w:rPr>
                <w:b/>
                <w:bCs/>
                <w:color w:val="000000"/>
              </w:rPr>
            </w:pPr>
          </w:p>
        </w:tc>
      </w:tr>
      <w:tr w:rsidR="002432A5" w14:paraId="501C392A" w14:textId="77777777">
        <w:trPr>
          <w:trHeight w:val="266"/>
        </w:trPr>
        <w:tc>
          <w:tcPr>
            <w:tcW w:w="564" w:type="dxa"/>
            <w:shd w:val="clear" w:color="auto" w:fill="BDBDBD"/>
          </w:tcPr>
          <w:p w14:paraId="16A06C81" w14:textId="77777777" w:rsidR="002432A5" w:rsidRDefault="002432A5">
            <w:pPr>
              <w:pBdr>
                <w:top w:val="nil"/>
                <w:left w:val="nil"/>
                <w:bottom w:val="nil"/>
                <w:right w:val="nil"/>
                <w:between w:val="nil"/>
              </w:pBdr>
              <w:jc w:val="both"/>
              <w:rPr>
                <w:color w:val="000000"/>
              </w:rPr>
            </w:pPr>
          </w:p>
        </w:tc>
        <w:tc>
          <w:tcPr>
            <w:tcW w:w="4214" w:type="dxa"/>
            <w:shd w:val="clear" w:color="auto" w:fill="BDBDBD"/>
          </w:tcPr>
          <w:p w14:paraId="236F525A" w14:textId="77777777" w:rsidR="002432A5" w:rsidRDefault="00000000">
            <w:pPr>
              <w:pBdr>
                <w:top w:val="nil"/>
                <w:left w:val="nil"/>
                <w:bottom w:val="nil"/>
                <w:right w:val="nil"/>
                <w:between w:val="nil"/>
              </w:pBdr>
              <w:ind w:left="151"/>
              <w:jc w:val="both"/>
              <w:rPr>
                <w:b/>
                <w:bCs/>
                <w:color w:val="000000"/>
              </w:rPr>
            </w:pPr>
            <w:r>
              <w:rPr>
                <w:b/>
                <w:bCs/>
                <w:color w:val="000000"/>
              </w:rPr>
              <w:t>ITEM INTERAKSI DOKTER-PASIEN</w:t>
            </w:r>
          </w:p>
        </w:tc>
        <w:tc>
          <w:tcPr>
            <w:tcW w:w="426" w:type="dxa"/>
            <w:shd w:val="clear" w:color="auto" w:fill="BDBDBD"/>
          </w:tcPr>
          <w:p w14:paraId="00B71719" w14:textId="77777777" w:rsidR="002432A5" w:rsidRDefault="002432A5">
            <w:pPr>
              <w:pBdr>
                <w:top w:val="nil"/>
                <w:left w:val="nil"/>
                <w:bottom w:val="nil"/>
                <w:right w:val="nil"/>
                <w:between w:val="nil"/>
              </w:pBdr>
              <w:jc w:val="both"/>
              <w:rPr>
                <w:color w:val="000000"/>
              </w:rPr>
            </w:pPr>
          </w:p>
        </w:tc>
        <w:tc>
          <w:tcPr>
            <w:tcW w:w="425" w:type="dxa"/>
            <w:shd w:val="clear" w:color="auto" w:fill="BDBDBD"/>
          </w:tcPr>
          <w:p w14:paraId="0AFDC9BD" w14:textId="77777777" w:rsidR="002432A5" w:rsidRDefault="002432A5">
            <w:pPr>
              <w:pBdr>
                <w:top w:val="nil"/>
                <w:left w:val="nil"/>
                <w:bottom w:val="nil"/>
                <w:right w:val="nil"/>
                <w:between w:val="nil"/>
              </w:pBdr>
              <w:jc w:val="both"/>
              <w:rPr>
                <w:color w:val="000000"/>
              </w:rPr>
            </w:pPr>
          </w:p>
        </w:tc>
        <w:tc>
          <w:tcPr>
            <w:tcW w:w="425" w:type="dxa"/>
            <w:shd w:val="clear" w:color="auto" w:fill="BDBDBD"/>
          </w:tcPr>
          <w:p w14:paraId="45311F38" w14:textId="77777777" w:rsidR="002432A5" w:rsidRDefault="002432A5">
            <w:pPr>
              <w:pBdr>
                <w:top w:val="nil"/>
                <w:left w:val="nil"/>
                <w:bottom w:val="nil"/>
                <w:right w:val="nil"/>
                <w:between w:val="nil"/>
              </w:pBdr>
              <w:jc w:val="both"/>
              <w:rPr>
                <w:color w:val="000000"/>
              </w:rPr>
            </w:pPr>
          </w:p>
        </w:tc>
        <w:tc>
          <w:tcPr>
            <w:tcW w:w="1559" w:type="dxa"/>
            <w:shd w:val="clear" w:color="auto" w:fill="BDBDBD"/>
          </w:tcPr>
          <w:p w14:paraId="0887783C" w14:textId="77777777" w:rsidR="002432A5" w:rsidRDefault="002432A5">
            <w:pPr>
              <w:pBdr>
                <w:top w:val="nil"/>
                <w:left w:val="nil"/>
                <w:bottom w:val="nil"/>
                <w:right w:val="nil"/>
                <w:between w:val="nil"/>
              </w:pBdr>
              <w:jc w:val="both"/>
              <w:rPr>
                <w:color w:val="000000"/>
              </w:rPr>
            </w:pPr>
          </w:p>
        </w:tc>
      </w:tr>
      <w:tr w:rsidR="002432A5" w14:paraId="75B48FAE" w14:textId="77777777">
        <w:trPr>
          <w:trHeight w:val="262"/>
        </w:trPr>
        <w:tc>
          <w:tcPr>
            <w:tcW w:w="564" w:type="dxa"/>
          </w:tcPr>
          <w:p w14:paraId="65C9CFE8" w14:textId="77777777" w:rsidR="002432A5" w:rsidRDefault="00000000">
            <w:pPr>
              <w:pBdr>
                <w:top w:val="nil"/>
                <w:left w:val="nil"/>
                <w:bottom w:val="nil"/>
                <w:right w:val="nil"/>
                <w:between w:val="nil"/>
              </w:pBdr>
              <w:ind w:right="142"/>
              <w:jc w:val="center"/>
              <w:rPr>
                <w:color w:val="000000"/>
              </w:rPr>
            </w:pPr>
            <w:r>
              <w:rPr>
                <w:color w:val="000000"/>
              </w:rPr>
              <w:t>1</w:t>
            </w:r>
          </w:p>
        </w:tc>
        <w:tc>
          <w:tcPr>
            <w:tcW w:w="4214" w:type="dxa"/>
          </w:tcPr>
          <w:p w14:paraId="0A39D459" w14:textId="77777777" w:rsidR="002432A5" w:rsidRDefault="00000000">
            <w:pPr>
              <w:pBdr>
                <w:top w:val="nil"/>
                <w:left w:val="nil"/>
                <w:bottom w:val="nil"/>
                <w:right w:val="nil"/>
                <w:between w:val="nil"/>
              </w:pBdr>
              <w:ind w:left="151"/>
              <w:jc w:val="both"/>
              <w:rPr>
                <w:color w:val="000000"/>
              </w:rPr>
            </w:pPr>
            <w:r>
              <w:rPr>
                <w:color w:val="000000"/>
              </w:rPr>
              <w:t>Mengucapkan salam pada awal wawancara</w:t>
            </w:r>
          </w:p>
        </w:tc>
        <w:tc>
          <w:tcPr>
            <w:tcW w:w="426" w:type="dxa"/>
          </w:tcPr>
          <w:p w14:paraId="6793FE5F" w14:textId="77777777" w:rsidR="002432A5" w:rsidRDefault="002432A5">
            <w:pPr>
              <w:pBdr>
                <w:top w:val="nil"/>
                <w:left w:val="nil"/>
                <w:bottom w:val="nil"/>
                <w:right w:val="nil"/>
                <w:between w:val="nil"/>
              </w:pBdr>
              <w:jc w:val="both"/>
              <w:rPr>
                <w:color w:val="000000"/>
              </w:rPr>
            </w:pPr>
          </w:p>
        </w:tc>
        <w:tc>
          <w:tcPr>
            <w:tcW w:w="425" w:type="dxa"/>
          </w:tcPr>
          <w:p w14:paraId="33926A83" w14:textId="77777777" w:rsidR="002432A5" w:rsidRDefault="002432A5">
            <w:pPr>
              <w:pBdr>
                <w:top w:val="nil"/>
                <w:left w:val="nil"/>
                <w:bottom w:val="nil"/>
                <w:right w:val="nil"/>
                <w:between w:val="nil"/>
              </w:pBdr>
              <w:jc w:val="both"/>
              <w:rPr>
                <w:color w:val="000000"/>
              </w:rPr>
            </w:pPr>
          </w:p>
        </w:tc>
        <w:tc>
          <w:tcPr>
            <w:tcW w:w="425" w:type="dxa"/>
          </w:tcPr>
          <w:p w14:paraId="130D01ED" w14:textId="77777777" w:rsidR="002432A5" w:rsidRDefault="002432A5">
            <w:pPr>
              <w:pBdr>
                <w:top w:val="nil"/>
                <w:left w:val="nil"/>
                <w:bottom w:val="nil"/>
                <w:right w:val="nil"/>
                <w:between w:val="nil"/>
              </w:pBdr>
              <w:jc w:val="both"/>
              <w:rPr>
                <w:color w:val="000000"/>
              </w:rPr>
            </w:pPr>
          </w:p>
        </w:tc>
        <w:tc>
          <w:tcPr>
            <w:tcW w:w="1559" w:type="dxa"/>
          </w:tcPr>
          <w:p w14:paraId="750FAEDF" w14:textId="77777777" w:rsidR="002432A5" w:rsidRDefault="002432A5">
            <w:pPr>
              <w:pBdr>
                <w:top w:val="nil"/>
                <w:left w:val="nil"/>
                <w:bottom w:val="nil"/>
                <w:right w:val="nil"/>
                <w:between w:val="nil"/>
              </w:pBdr>
              <w:jc w:val="both"/>
              <w:rPr>
                <w:color w:val="000000"/>
              </w:rPr>
            </w:pPr>
          </w:p>
        </w:tc>
      </w:tr>
      <w:tr w:rsidR="002432A5" w14:paraId="1303F067" w14:textId="77777777">
        <w:trPr>
          <w:trHeight w:val="797"/>
        </w:trPr>
        <w:tc>
          <w:tcPr>
            <w:tcW w:w="564" w:type="dxa"/>
          </w:tcPr>
          <w:p w14:paraId="2AF8EAFE" w14:textId="77777777" w:rsidR="002432A5" w:rsidRDefault="002432A5">
            <w:pPr>
              <w:pBdr>
                <w:top w:val="nil"/>
                <w:left w:val="nil"/>
                <w:bottom w:val="nil"/>
                <w:right w:val="nil"/>
                <w:between w:val="nil"/>
              </w:pBdr>
              <w:spacing w:before="1"/>
              <w:jc w:val="center"/>
              <w:rPr>
                <w:b/>
                <w:bCs/>
                <w:color w:val="000000"/>
              </w:rPr>
            </w:pPr>
          </w:p>
          <w:p w14:paraId="2A5BD197" w14:textId="77777777" w:rsidR="002432A5" w:rsidRDefault="00000000">
            <w:pPr>
              <w:pBdr>
                <w:top w:val="nil"/>
                <w:left w:val="nil"/>
                <w:bottom w:val="nil"/>
                <w:right w:val="nil"/>
                <w:between w:val="nil"/>
              </w:pBdr>
              <w:ind w:right="142"/>
              <w:jc w:val="center"/>
              <w:rPr>
                <w:color w:val="000000"/>
              </w:rPr>
            </w:pPr>
            <w:r>
              <w:rPr>
                <w:color w:val="000000"/>
              </w:rPr>
              <w:t>2</w:t>
            </w:r>
          </w:p>
        </w:tc>
        <w:tc>
          <w:tcPr>
            <w:tcW w:w="4214" w:type="dxa"/>
          </w:tcPr>
          <w:p w14:paraId="1F8453FE" w14:textId="77777777" w:rsidR="002432A5" w:rsidRDefault="00000000">
            <w:pPr>
              <w:pBdr>
                <w:top w:val="nil"/>
                <w:left w:val="nil"/>
                <w:bottom w:val="nil"/>
                <w:right w:val="nil"/>
                <w:between w:val="nil"/>
              </w:pBdr>
              <w:tabs>
                <w:tab w:val="left" w:pos="1853"/>
                <w:tab w:val="left" w:pos="2732"/>
                <w:tab w:val="left" w:pos="3579"/>
              </w:tabs>
              <w:spacing w:before="3"/>
              <w:ind w:left="151" w:right="131"/>
              <w:jc w:val="both"/>
              <w:rPr>
                <w:color w:val="000000"/>
              </w:rPr>
            </w:pPr>
            <w:r>
              <w:rPr>
                <w:color w:val="000000"/>
              </w:rPr>
              <w:t>Mempersilakan pasien duduk berhadapan/ membaringkan pasien pada tempat yang aman dan menjaga privasi pasien</w:t>
            </w:r>
          </w:p>
        </w:tc>
        <w:tc>
          <w:tcPr>
            <w:tcW w:w="426" w:type="dxa"/>
          </w:tcPr>
          <w:p w14:paraId="3296EB5A" w14:textId="77777777" w:rsidR="002432A5" w:rsidRDefault="002432A5">
            <w:pPr>
              <w:pBdr>
                <w:top w:val="nil"/>
                <w:left w:val="nil"/>
                <w:bottom w:val="nil"/>
                <w:right w:val="nil"/>
                <w:between w:val="nil"/>
              </w:pBdr>
              <w:jc w:val="both"/>
              <w:rPr>
                <w:color w:val="000000"/>
              </w:rPr>
            </w:pPr>
          </w:p>
        </w:tc>
        <w:tc>
          <w:tcPr>
            <w:tcW w:w="425" w:type="dxa"/>
          </w:tcPr>
          <w:p w14:paraId="62CF9863" w14:textId="77777777" w:rsidR="002432A5" w:rsidRDefault="002432A5">
            <w:pPr>
              <w:pBdr>
                <w:top w:val="nil"/>
                <w:left w:val="nil"/>
                <w:bottom w:val="nil"/>
                <w:right w:val="nil"/>
                <w:between w:val="nil"/>
              </w:pBdr>
              <w:jc w:val="both"/>
              <w:rPr>
                <w:color w:val="000000"/>
              </w:rPr>
            </w:pPr>
          </w:p>
        </w:tc>
        <w:tc>
          <w:tcPr>
            <w:tcW w:w="425" w:type="dxa"/>
          </w:tcPr>
          <w:p w14:paraId="5115ECC0" w14:textId="77777777" w:rsidR="002432A5" w:rsidRDefault="002432A5">
            <w:pPr>
              <w:pBdr>
                <w:top w:val="nil"/>
                <w:left w:val="nil"/>
                <w:bottom w:val="nil"/>
                <w:right w:val="nil"/>
                <w:between w:val="nil"/>
              </w:pBdr>
              <w:jc w:val="both"/>
              <w:rPr>
                <w:color w:val="000000"/>
              </w:rPr>
            </w:pPr>
          </w:p>
        </w:tc>
        <w:tc>
          <w:tcPr>
            <w:tcW w:w="1559" w:type="dxa"/>
          </w:tcPr>
          <w:p w14:paraId="512852F9" w14:textId="77777777" w:rsidR="002432A5" w:rsidRDefault="002432A5">
            <w:pPr>
              <w:pBdr>
                <w:top w:val="nil"/>
                <w:left w:val="nil"/>
                <w:bottom w:val="nil"/>
                <w:right w:val="nil"/>
                <w:between w:val="nil"/>
              </w:pBdr>
              <w:jc w:val="both"/>
              <w:rPr>
                <w:color w:val="000000"/>
              </w:rPr>
            </w:pPr>
          </w:p>
        </w:tc>
      </w:tr>
      <w:tr w:rsidR="002432A5" w14:paraId="34778BA4" w14:textId="77777777">
        <w:trPr>
          <w:trHeight w:val="266"/>
        </w:trPr>
        <w:tc>
          <w:tcPr>
            <w:tcW w:w="564" w:type="dxa"/>
          </w:tcPr>
          <w:p w14:paraId="192A6002" w14:textId="77777777" w:rsidR="002432A5" w:rsidRDefault="00000000">
            <w:pPr>
              <w:pBdr>
                <w:top w:val="nil"/>
                <w:left w:val="nil"/>
                <w:bottom w:val="nil"/>
                <w:right w:val="nil"/>
                <w:between w:val="nil"/>
              </w:pBdr>
              <w:spacing w:before="3"/>
              <w:ind w:right="142"/>
              <w:jc w:val="center"/>
              <w:rPr>
                <w:color w:val="000000"/>
              </w:rPr>
            </w:pPr>
            <w:r>
              <w:rPr>
                <w:color w:val="000000"/>
              </w:rPr>
              <w:t>3</w:t>
            </w:r>
          </w:p>
        </w:tc>
        <w:tc>
          <w:tcPr>
            <w:tcW w:w="4214" w:type="dxa"/>
          </w:tcPr>
          <w:p w14:paraId="09B1F63C" w14:textId="77777777" w:rsidR="002432A5" w:rsidRDefault="00000000">
            <w:pPr>
              <w:pBdr>
                <w:top w:val="nil"/>
                <w:left w:val="nil"/>
                <w:bottom w:val="nil"/>
                <w:right w:val="nil"/>
                <w:between w:val="nil"/>
              </w:pBdr>
              <w:spacing w:before="3"/>
              <w:ind w:left="151"/>
              <w:jc w:val="both"/>
              <w:rPr>
                <w:color w:val="000000"/>
              </w:rPr>
            </w:pPr>
            <w:r>
              <w:rPr>
                <w:color w:val="000000"/>
              </w:rPr>
              <w:t>Memperkenalkan diri</w:t>
            </w:r>
          </w:p>
        </w:tc>
        <w:tc>
          <w:tcPr>
            <w:tcW w:w="426" w:type="dxa"/>
          </w:tcPr>
          <w:p w14:paraId="0B40168B" w14:textId="77777777" w:rsidR="002432A5" w:rsidRDefault="002432A5">
            <w:pPr>
              <w:pBdr>
                <w:top w:val="nil"/>
                <w:left w:val="nil"/>
                <w:bottom w:val="nil"/>
                <w:right w:val="nil"/>
                <w:between w:val="nil"/>
              </w:pBdr>
              <w:jc w:val="both"/>
              <w:rPr>
                <w:color w:val="000000"/>
              </w:rPr>
            </w:pPr>
          </w:p>
        </w:tc>
        <w:tc>
          <w:tcPr>
            <w:tcW w:w="425" w:type="dxa"/>
          </w:tcPr>
          <w:p w14:paraId="34AD958F" w14:textId="77777777" w:rsidR="002432A5" w:rsidRDefault="002432A5">
            <w:pPr>
              <w:pBdr>
                <w:top w:val="nil"/>
                <w:left w:val="nil"/>
                <w:bottom w:val="nil"/>
                <w:right w:val="nil"/>
                <w:between w:val="nil"/>
              </w:pBdr>
              <w:jc w:val="both"/>
              <w:rPr>
                <w:color w:val="000000"/>
              </w:rPr>
            </w:pPr>
          </w:p>
        </w:tc>
        <w:tc>
          <w:tcPr>
            <w:tcW w:w="425" w:type="dxa"/>
          </w:tcPr>
          <w:p w14:paraId="024F583C" w14:textId="77777777" w:rsidR="002432A5" w:rsidRDefault="002432A5">
            <w:pPr>
              <w:pBdr>
                <w:top w:val="nil"/>
                <w:left w:val="nil"/>
                <w:bottom w:val="nil"/>
                <w:right w:val="nil"/>
                <w:between w:val="nil"/>
              </w:pBdr>
              <w:jc w:val="both"/>
              <w:rPr>
                <w:color w:val="000000"/>
              </w:rPr>
            </w:pPr>
          </w:p>
        </w:tc>
        <w:tc>
          <w:tcPr>
            <w:tcW w:w="1559" w:type="dxa"/>
          </w:tcPr>
          <w:p w14:paraId="38F89BA3" w14:textId="77777777" w:rsidR="002432A5" w:rsidRDefault="002432A5">
            <w:pPr>
              <w:pBdr>
                <w:top w:val="nil"/>
                <w:left w:val="nil"/>
                <w:bottom w:val="nil"/>
                <w:right w:val="nil"/>
                <w:between w:val="nil"/>
              </w:pBdr>
              <w:jc w:val="both"/>
              <w:rPr>
                <w:color w:val="000000"/>
              </w:rPr>
            </w:pPr>
          </w:p>
        </w:tc>
      </w:tr>
      <w:tr w:rsidR="002432A5" w14:paraId="160AE142" w14:textId="77777777">
        <w:trPr>
          <w:trHeight w:val="798"/>
        </w:trPr>
        <w:tc>
          <w:tcPr>
            <w:tcW w:w="564" w:type="dxa"/>
          </w:tcPr>
          <w:p w14:paraId="6934F1BC" w14:textId="77777777" w:rsidR="002432A5" w:rsidRDefault="002432A5">
            <w:pPr>
              <w:pBdr>
                <w:top w:val="nil"/>
                <w:left w:val="nil"/>
                <w:bottom w:val="nil"/>
                <w:right w:val="nil"/>
                <w:between w:val="nil"/>
              </w:pBdr>
              <w:jc w:val="center"/>
              <w:rPr>
                <w:b/>
                <w:bCs/>
                <w:color w:val="000000"/>
              </w:rPr>
            </w:pPr>
          </w:p>
          <w:p w14:paraId="2F2AAD5D" w14:textId="77777777" w:rsidR="002432A5" w:rsidRDefault="00000000">
            <w:pPr>
              <w:pBdr>
                <w:top w:val="nil"/>
                <w:left w:val="nil"/>
                <w:bottom w:val="nil"/>
                <w:right w:val="nil"/>
                <w:between w:val="nil"/>
              </w:pBdr>
              <w:ind w:right="142"/>
              <w:jc w:val="center"/>
              <w:rPr>
                <w:color w:val="000000"/>
              </w:rPr>
            </w:pPr>
            <w:r>
              <w:rPr>
                <w:color w:val="000000"/>
              </w:rPr>
              <w:t>4</w:t>
            </w:r>
          </w:p>
        </w:tc>
        <w:tc>
          <w:tcPr>
            <w:tcW w:w="4214" w:type="dxa"/>
          </w:tcPr>
          <w:p w14:paraId="13498A20" w14:textId="77777777" w:rsidR="002432A5" w:rsidRDefault="00000000">
            <w:pPr>
              <w:pBdr>
                <w:top w:val="nil"/>
                <w:left w:val="nil"/>
                <w:bottom w:val="nil"/>
                <w:right w:val="nil"/>
                <w:between w:val="nil"/>
              </w:pBdr>
              <w:ind w:left="151"/>
              <w:jc w:val="both"/>
              <w:rPr>
                <w:color w:val="000000"/>
              </w:rPr>
            </w:pPr>
            <w:r>
              <w:rPr>
                <w:color w:val="000000"/>
              </w:rPr>
              <w:t>Informed</w:t>
            </w:r>
          </w:p>
          <w:p w14:paraId="0744B017" w14:textId="77777777" w:rsidR="002432A5" w:rsidRDefault="00000000">
            <w:pPr>
              <w:numPr>
                <w:ilvl w:val="0"/>
                <w:numId w:val="174"/>
              </w:numPr>
              <w:pBdr>
                <w:top w:val="nil"/>
                <w:left w:val="nil"/>
                <w:bottom w:val="nil"/>
                <w:right w:val="nil"/>
                <w:between w:val="nil"/>
              </w:pBdr>
              <w:tabs>
                <w:tab w:val="left" w:pos="715"/>
                <w:tab w:val="left" w:pos="716"/>
                <w:tab w:val="left" w:pos="2250"/>
                <w:tab w:val="left" w:pos="3760"/>
              </w:tabs>
              <w:ind w:right="138" w:firstLine="0"/>
              <w:jc w:val="both"/>
            </w:pPr>
            <w:r>
              <w:rPr>
                <w:color w:val="000000"/>
              </w:rPr>
              <w:t>Menjelaskan kepentingan penggalian informasi yang benar tentang sakit pasien</w:t>
            </w:r>
          </w:p>
        </w:tc>
        <w:tc>
          <w:tcPr>
            <w:tcW w:w="426" w:type="dxa"/>
          </w:tcPr>
          <w:p w14:paraId="71241A40" w14:textId="77777777" w:rsidR="002432A5" w:rsidRDefault="002432A5">
            <w:pPr>
              <w:pBdr>
                <w:top w:val="nil"/>
                <w:left w:val="nil"/>
                <w:bottom w:val="nil"/>
                <w:right w:val="nil"/>
                <w:between w:val="nil"/>
              </w:pBdr>
              <w:jc w:val="both"/>
              <w:rPr>
                <w:color w:val="000000"/>
              </w:rPr>
            </w:pPr>
          </w:p>
        </w:tc>
        <w:tc>
          <w:tcPr>
            <w:tcW w:w="425" w:type="dxa"/>
          </w:tcPr>
          <w:p w14:paraId="110FF66C" w14:textId="77777777" w:rsidR="002432A5" w:rsidRDefault="002432A5">
            <w:pPr>
              <w:pBdr>
                <w:top w:val="nil"/>
                <w:left w:val="nil"/>
                <w:bottom w:val="nil"/>
                <w:right w:val="nil"/>
                <w:between w:val="nil"/>
              </w:pBdr>
              <w:jc w:val="both"/>
              <w:rPr>
                <w:color w:val="000000"/>
              </w:rPr>
            </w:pPr>
          </w:p>
        </w:tc>
        <w:tc>
          <w:tcPr>
            <w:tcW w:w="425" w:type="dxa"/>
          </w:tcPr>
          <w:p w14:paraId="2C6D59BD" w14:textId="77777777" w:rsidR="002432A5" w:rsidRDefault="002432A5">
            <w:pPr>
              <w:pBdr>
                <w:top w:val="nil"/>
                <w:left w:val="nil"/>
                <w:bottom w:val="nil"/>
                <w:right w:val="nil"/>
                <w:between w:val="nil"/>
              </w:pBdr>
              <w:jc w:val="both"/>
              <w:rPr>
                <w:color w:val="000000"/>
              </w:rPr>
            </w:pPr>
          </w:p>
        </w:tc>
        <w:tc>
          <w:tcPr>
            <w:tcW w:w="1559" w:type="dxa"/>
          </w:tcPr>
          <w:p w14:paraId="7A186C97" w14:textId="77777777" w:rsidR="002432A5" w:rsidRDefault="002432A5">
            <w:pPr>
              <w:pBdr>
                <w:top w:val="nil"/>
                <w:left w:val="nil"/>
                <w:bottom w:val="nil"/>
                <w:right w:val="nil"/>
                <w:between w:val="nil"/>
              </w:pBdr>
              <w:jc w:val="both"/>
              <w:rPr>
                <w:color w:val="000000"/>
              </w:rPr>
            </w:pPr>
          </w:p>
        </w:tc>
      </w:tr>
      <w:tr w:rsidR="002432A5" w14:paraId="69E613B3" w14:textId="77777777">
        <w:trPr>
          <w:trHeight w:val="794"/>
        </w:trPr>
        <w:tc>
          <w:tcPr>
            <w:tcW w:w="564" w:type="dxa"/>
          </w:tcPr>
          <w:p w14:paraId="3A7052F4" w14:textId="77777777" w:rsidR="002432A5" w:rsidRDefault="002432A5">
            <w:pPr>
              <w:pBdr>
                <w:top w:val="nil"/>
                <w:left w:val="nil"/>
                <w:bottom w:val="nil"/>
                <w:right w:val="nil"/>
                <w:between w:val="nil"/>
              </w:pBdr>
              <w:jc w:val="center"/>
              <w:rPr>
                <w:b/>
                <w:bCs/>
                <w:color w:val="000000"/>
              </w:rPr>
            </w:pPr>
          </w:p>
          <w:p w14:paraId="022B3A67" w14:textId="77777777" w:rsidR="002432A5" w:rsidRDefault="00000000">
            <w:pPr>
              <w:pBdr>
                <w:top w:val="nil"/>
                <w:left w:val="nil"/>
                <w:bottom w:val="nil"/>
                <w:right w:val="nil"/>
                <w:between w:val="nil"/>
              </w:pBdr>
              <w:ind w:right="142"/>
              <w:jc w:val="center"/>
              <w:rPr>
                <w:color w:val="000000"/>
              </w:rPr>
            </w:pPr>
            <w:r>
              <w:rPr>
                <w:color w:val="000000"/>
              </w:rPr>
              <w:t>5</w:t>
            </w:r>
          </w:p>
        </w:tc>
        <w:tc>
          <w:tcPr>
            <w:tcW w:w="4214" w:type="dxa"/>
          </w:tcPr>
          <w:p w14:paraId="4F6C3A23" w14:textId="77777777" w:rsidR="002432A5" w:rsidRDefault="00000000">
            <w:pPr>
              <w:pBdr>
                <w:top w:val="nil"/>
                <w:left w:val="nil"/>
                <w:bottom w:val="nil"/>
                <w:right w:val="nil"/>
                <w:between w:val="nil"/>
              </w:pBdr>
              <w:ind w:left="151"/>
              <w:jc w:val="both"/>
              <w:rPr>
                <w:color w:val="000000"/>
              </w:rPr>
            </w:pPr>
            <w:r>
              <w:rPr>
                <w:color w:val="000000"/>
              </w:rPr>
              <w:t>Consent</w:t>
            </w:r>
          </w:p>
          <w:p w14:paraId="05FF3DD1" w14:textId="77777777" w:rsidR="002432A5" w:rsidRDefault="00000000">
            <w:pPr>
              <w:numPr>
                <w:ilvl w:val="0"/>
                <w:numId w:val="173"/>
              </w:numPr>
              <w:pBdr>
                <w:top w:val="nil"/>
                <w:left w:val="nil"/>
                <w:bottom w:val="nil"/>
                <w:right w:val="nil"/>
                <w:between w:val="nil"/>
              </w:pBdr>
              <w:tabs>
                <w:tab w:val="left" w:pos="727"/>
                <w:tab w:val="left" w:pos="728"/>
              </w:tabs>
              <w:ind w:right="138" w:firstLine="0"/>
              <w:jc w:val="both"/>
            </w:pPr>
            <w:r>
              <w:rPr>
                <w:color w:val="000000"/>
              </w:rPr>
              <w:t>Meminta waktu &amp; ijin untuk melakukan alloanamnesis jika diperlukan</w:t>
            </w:r>
          </w:p>
        </w:tc>
        <w:tc>
          <w:tcPr>
            <w:tcW w:w="426" w:type="dxa"/>
          </w:tcPr>
          <w:p w14:paraId="2BF33107" w14:textId="77777777" w:rsidR="002432A5" w:rsidRDefault="002432A5">
            <w:pPr>
              <w:pBdr>
                <w:top w:val="nil"/>
                <w:left w:val="nil"/>
                <w:bottom w:val="nil"/>
                <w:right w:val="nil"/>
                <w:between w:val="nil"/>
              </w:pBdr>
              <w:jc w:val="both"/>
              <w:rPr>
                <w:color w:val="000000"/>
              </w:rPr>
            </w:pPr>
          </w:p>
        </w:tc>
        <w:tc>
          <w:tcPr>
            <w:tcW w:w="425" w:type="dxa"/>
          </w:tcPr>
          <w:p w14:paraId="2BAC9291" w14:textId="77777777" w:rsidR="002432A5" w:rsidRDefault="002432A5">
            <w:pPr>
              <w:pBdr>
                <w:top w:val="nil"/>
                <w:left w:val="nil"/>
                <w:bottom w:val="nil"/>
                <w:right w:val="nil"/>
                <w:between w:val="nil"/>
              </w:pBdr>
              <w:jc w:val="both"/>
              <w:rPr>
                <w:color w:val="000000"/>
              </w:rPr>
            </w:pPr>
          </w:p>
        </w:tc>
        <w:tc>
          <w:tcPr>
            <w:tcW w:w="425" w:type="dxa"/>
          </w:tcPr>
          <w:p w14:paraId="167F80EC" w14:textId="77777777" w:rsidR="002432A5" w:rsidRDefault="002432A5">
            <w:pPr>
              <w:pBdr>
                <w:top w:val="nil"/>
                <w:left w:val="nil"/>
                <w:bottom w:val="nil"/>
                <w:right w:val="nil"/>
                <w:between w:val="nil"/>
              </w:pBdr>
              <w:jc w:val="both"/>
              <w:rPr>
                <w:color w:val="000000"/>
              </w:rPr>
            </w:pPr>
          </w:p>
        </w:tc>
        <w:tc>
          <w:tcPr>
            <w:tcW w:w="1559" w:type="dxa"/>
          </w:tcPr>
          <w:p w14:paraId="348192B6" w14:textId="77777777" w:rsidR="002432A5" w:rsidRDefault="002432A5">
            <w:pPr>
              <w:pBdr>
                <w:top w:val="nil"/>
                <w:left w:val="nil"/>
                <w:bottom w:val="nil"/>
                <w:right w:val="nil"/>
                <w:between w:val="nil"/>
              </w:pBdr>
              <w:jc w:val="both"/>
              <w:rPr>
                <w:color w:val="000000"/>
              </w:rPr>
            </w:pPr>
          </w:p>
        </w:tc>
      </w:tr>
      <w:tr w:rsidR="002432A5" w14:paraId="0FA16F20" w14:textId="77777777">
        <w:trPr>
          <w:trHeight w:val="265"/>
        </w:trPr>
        <w:tc>
          <w:tcPr>
            <w:tcW w:w="564" w:type="dxa"/>
            <w:shd w:val="clear" w:color="auto" w:fill="A6A6A6"/>
          </w:tcPr>
          <w:p w14:paraId="3A8EB416" w14:textId="77777777" w:rsidR="002432A5" w:rsidRDefault="002432A5">
            <w:pPr>
              <w:pBdr>
                <w:top w:val="nil"/>
                <w:left w:val="nil"/>
                <w:bottom w:val="nil"/>
                <w:right w:val="nil"/>
                <w:between w:val="nil"/>
              </w:pBdr>
              <w:jc w:val="center"/>
              <w:rPr>
                <w:color w:val="000000"/>
              </w:rPr>
            </w:pPr>
          </w:p>
        </w:tc>
        <w:tc>
          <w:tcPr>
            <w:tcW w:w="4214" w:type="dxa"/>
            <w:shd w:val="clear" w:color="auto" w:fill="A6A6A6"/>
          </w:tcPr>
          <w:p w14:paraId="0F9F85B7" w14:textId="77777777" w:rsidR="002432A5" w:rsidRDefault="00000000">
            <w:pPr>
              <w:pBdr>
                <w:top w:val="nil"/>
                <w:left w:val="nil"/>
                <w:bottom w:val="nil"/>
                <w:right w:val="nil"/>
                <w:between w:val="nil"/>
              </w:pBdr>
              <w:spacing w:before="2"/>
              <w:ind w:left="151"/>
              <w:jc w:val="both"/>
              <w:rPr>
                <w:b/>
                <w:bCs/>
                <w:color w:val="000000"/>
              </w:rPr>
            </w:pPr>
            <w:r>
              <w:rPr>
                <w:b/>
                <w:bCs/>
                <w:color w:val="000000"/>
              </w:rPr>
              <w:t>ITEM PROSEDURAL</w:t>
            </w:r>
          </w:p>
        </w:tc>
        <w:tc>
          <w:tcPr>
            <w:tcW w:w="426" w:type="dxa"/>
            <w:shd w:val="clear" w:color="auto" w:fill="A6A6A6"/>
          </w:tcPr>
          <w:p w14:paraId="75D96929"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30A44620"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292319C2" w14:textId="77777777" w:rsidR="002432A5" w:rsidRDefault="002432A5">
            <w:pPr>
              <w:pBdr>
                <w:top w:val="nil"/>
                <w:left w:val="nil"/>
                <w:bottom w:val="nil"/>
                <w:right w:val="nil"/>
                <w:between w:val="nil"/>
              </w:pBdr>
              <w:jc w:val="both"/>
              <w:rPr>
                <w:color w:val="000000"/>
              </w:rPr>
            </w:pPr>
          </w:p>
        </w:tc>
        <w:tc>
          <w:tcPr>
            <w:tcW w:w="1559" w:type="dxa"/>
            <w:shd w:val="clear" w:color="auto" w:fill="A6A6A6"/>
          </w:tcPr>
          <w:p w14:paraId="42A0030A" w14:textId="77777777" w:rsidR="002432A5" w:rsidRDefault="002432A5">
            <w:pPr>
              <w:pBdr>
                <w:top w:val="nil"/>
                <w:left w:val="nil"/>
                <w:bottom w:val="nil"/>
                <w:right w:val="nil"/>
                <w:between w:val="nil"/>
              </w:pBdr>
              <w:jc w:val="both"/>
              <w:rPr>
                <w:color w:val="000000"/>
              </w:rPr>
            </w:pPr>
          </w:p>
        </w:tc>
      </w:tr>
      <w:tr w:rsidR="002432A5" w14:paraId="4A4995CA" w14:textId="77777777">
        <w:trPr>
          <w:trHeight w:val="266"/>
        </w:trPr>
        <w:tc>
          <w:tcPr>
            <w:tcW w:w="564" w:type="dxa"/>
          </w:tcPr>
          <w:p w14:paraId="3F30E5F5" w14:textId="77777777" w:rsidR="002432A5" w:rsidRDefault="00000000">
            <w:pPr>
              <w:pBdr>
                <w:top w:val="nil"/>
                <w:left w:val="nil"/>
                <w:bottom w:val="nil"/>
                <w:right w:val="nil"/>
                <w:between w:val="nil"/>
              </w:pBdr>
              <w:spacing w:before="3"/>
              <w:ind w:right="117"/>
              <w:jc w:val="center"/>
              <w:rPr>
                <w:color w:val="000000"/>
              </w:rPr>
            </w:pPr>
            <w:r>
              <w:rPr>
                <w:color w:val="000000"/>
              </w:rPr>
              <w:t>6</w:t>
            </w:r>
          </w:p>
        </w:tc>
        <w:tc>
          <w:tcPr>
            <w:tcW w:w="4214" w:type="dxa"/>
          </w:tcPr>
          <w:p w14:paraId="51F2BED8" w14:textId="77777777" w:rsidR="002432A5" w:rsidRDefault="00000000">
            <w:pPr>
              <w:pBdr>
                <w:top w:val="nil"/>
                <w:left w:val="nil"/>
                <w:bottom w:val="nil"/>
                <w:right w:val="nil"/>
                <w:between w:val="nil"/>
              </w:pBdr>
              <w:spacing w:before="3"/>
              <w:ind w:left="151"/>
              <w:jc w:val="both"/>
              <w:rPr>
                <w:color w:val="000000"/>
              </w:rPr>
            </w:pPr>
            <w:r>
              <w:rPr>
                <w:color w:val="000000"/>
              </w:rPr>
              <w:t>Menyiapkan alat-alat pemeriksaan THT</w:t>
            </w:r>
          </w:p>
        </w:tc>
        <w:tc>
          <w:tcPr>
            <w:tcW w:w="426" w:type="dxa"/>
          </w:tcPr>
          <w:p w14:paraId="68905250" w14:textId="77777777" w:rsidR="002432A5" w:rsidRDefault="002432A5">
            <w:pPr>
              <w:pBdr>
                <w:top w:val="nil"/>
                <w:left w:val="nil"/>
                <w:bottom w:val="nil"/>
                <w:right w:val="nil"/>
                <w:between w:val="nil"/>
              </w:pBdr>
              <w:jc w:val="both"/>
              <w:rPr>
                <w:color w:val="000000"/>
              </w:rPr>
            </w:pPr>
          </w:p>
        </w:tc>
        <w:tc>
          <w:tcPr>
            <w:tcW w:w="425" w:type="dxa"/>
          </w:tcPr>
          <w:p w14:paraId="03B2ABD8" w14:textId="77777777" w:rsidR="002432A5" w:rsidRDefault="002432A5">
            <w:pPr>
              <w:pBdr>
                <w:top w:val="nil"/>
                <w:left w:val="nil"/>
                <w:bottom w:val="nil"/>
                <w:right w:val="nil"/>
                <w:between w:val="nil"/>
              </w:pBdr>
              <w:jc w:val="both"/>
              <w:rPr>
                <w:color w:val="000000"/>
              </w:rPr>
            </w:pPr>
          </w:p>
        </w:tc>
        <w:tc>
          <w:tcPr>
            <w:tcW w:w="425" w:type="dxa"/>
          </w:tcPr>
          <w:p w14:paraId="78773CB5" w14:textId="77777777" w:rsidR="002432A5" w:rsidRDefault="002432A5">
            <w:pPr>
              <w:pBdr>
                <w:top w:val="nil"/>
                <w:left w:val="nil"/>
                <w:bottom w:val="nil"/>
                <w:right w:val="nil"/>
                <w:between w:val="nil"/>
              </w:pBdr>
              <w:jc w:val="both"/>
              <w:rPr>
                <w:color w:val="000000"/>
              </w:rPr>
            </w:pPr>
          </w:p>
        </w:tc>
        <w:tc>
          <w:tcPr>
            <w:tcW w:w="1559" w:type="dxa"/>
          </w:tcPr>
          <w:p w14:paraId="1160D149" w14:textId="77777777" w:rsidR="002432A5" w:rsidRDefault="002432A5">
            <w:pPr>
              <w:pBdr>
                <w:top w:val="nil"/>
                <w:left w:val="nil"/>
                <w:bottom w:val="nil"/>
                <w:right w:val="nil"/>
                <w:between w:val="nil"/>
              </w:pBdr>
              <w:jc w:val="both"/>
              <w:rPr>
                <w:color w:val="000000"/>
              </w:rPr>
            </w:pPr>
          </w:p>
        </w:tc>
      </w:tr>
      <w:tr w:rsidR="002432A5" w14:paraId="4022FE67" w14:textId="77777777">
        <w:trPr>
          <w:trHeight w:val="393"/>
        </w:trPr>
        <w:tc>
          <w:tcPr>
            <w:tcW w:w="564" w:type="dxa"/>
          </w:tcPr>
          <w:p w14:paraId="04045009" w14:textId="77777777" w:rsidR="002432A5" w:rsidRDefault="00000000">
            <w:pPr>
              <w:pBdr>
                <w:top w:val="nil"/>
                <w:left w:val="nil"/>
                <w:bottom w:val="nil"/>
                <w:right w:val="nil"/>
                <w:between w:val="nil"/>
              </w:pBdr>
              <w:spacing w:before="67"/>
              <w:ind w:right="137"/>
              <w:jc w:val="center"/>
              <w:rPr>
                <w:color w:val="000000"/>
              </w:rPr>
            </w:pPr>
            <w:r>
              <w:rPr>
                <w:color w:val="000000"/>
              </w:rPr>
              <w:t>7</w:t>
            </w:r>
          </w:p>
        </w:tc>
        <w:tc>
          <w:tcPr>
            <w:tcW w:w="4214" w:type="dxa"/>
          </w:tcPr>
          <w:p w14:paraId="347F2118" w14:textId="77777777" w:rsidR="002432A5" w:rsidRDefault="00000000">
            <w:pPr>
              <w:pBdr>
                <w:top w:val="nil"/>
                <w:left w:val="nil"/>
                <w:bottom w:val="nil"/>
                <w:right w:val="nil"/>
                <w:between w:val="nil"/>
              </w:pBdr>
              <w:spacing w:before="2"/>
              <w:ind w:left="151"/>
              <w:jc w:val="both"/>
              <w:rPr>
                <w:color w:val="000000"/>
              </w:rPr>
            </w:pPr>
            <w:r>
              <w:rPr>
                <w:color w:val="000000"/>
              </w:rPr>
              <w:t>Mencuci tangan sebelum pemeriksaan</w:t>
            </w:r>
          </w:p>
        </w:tc>
        <w:tc>
          <w:tcPr>
            <w:tcW w:w="426" w:type="dxa"/>
          </w:tcPr>
          <w:p w14:paraId="0C255590" w14:textId="77777777" w:rsidR="002432A5" w:rsidRDefault="002432A5">
            <w:pPr>
              <w:pBdr>
                <w:top w:val="nil"/>
                <w:left w:val="nil"/>
                <w:bottom w:val="nil"/>
                <w:right w:val="nil"/>
                <w:between w:val="nil"/>
              </w:pBdr>
              <w:jc w:val="both"/>
              <w:rPr>
                <w:color w:val="000000"/>
              </w:rPr>
            </w:pPr>
          </w:p>
        </w:tc>
        <w:tc>
          <w:tcPr>
            <w:tcW w:w="425" w:type="dxa"/>
          </w:tcPr>
          <w:p w14:paraId="0F501F80" w14:textId="77777777" w:rsidR="002432A5" w:rsidRDefault="002432A5">
            <w:pPr>
              <w:pBdr>
                <w:top w:val="nil"/>
                <w:left w:val="nil"/>
                <w:bottom w:val="nil"/>
                <w:right w:val="nil"/>
                <w:between w:val="nil"/>
              </w:pBdr>
              <w:jc w:val="both"/>
              <w:rPr>
                <w:color w:val="000000"/>
              </w:rPr>
            </w:pPr>
          </w:p>
        </w:tc>
        <w:tc>
          <w:tcPr>
            <w:tcW w:w="425" w:type="dxa"/>
          </w:tcPr>
          <w:p w14:paraId="0FD52F18" w14:textId="77777777" w:rsidR="002432A5" w:rsidRDefault="002432A5">
            <w:pPr>
              <w:pBdr>
                <w:top w:val="nil"/>
                <w:left w:val="nil"/>
                <w:bottom w:val="nil"/>
                <w:right w:val="nil"/>
                <w:between w:val="nil"/>
              </w:pBdr>
              <w:jc w:val="both"/>
              <w:rPr>
                <w:color w:val="000000"/>
              </w:rPr>
            </w:pPr>
          </w:p>
        </w:tc>
        <w:tc>
          <w:tcPr>
            <w:tcW w:w="1559" w:type="dxa"/>
          </w:tcPr>
          <w:p w14:paraId="007C6B0A" w14:textId="77777777" w:rsidR="002432A5" w:rsidRDefault="002432A5">
            <w:pPr>
              <w:pBdr>
                <w:top w:val="nil"/>
                <w:left w:val="nil"/>
                <w:bottom w:val="nil"/>
                <w:right w:val="nil"/>
                <w:between w:val="nil"/>
              </w:pBdr>
              <w:jc w:val="both"/>
              <w:rPr>
                <w:color w:val="000000"/>
              </w:rPr>
            </w:pPr>
          </w:p>
        </w:tc>
      </w:tr>
      <w:tr w:rsidR="002432A5" w14:paraId="216AA39E" w14:textId="77777777">
        <w:trPr>
          <w:trHeight w:val="265"/>
        </w:trPr>
        <w:tc>
          <w:tcPr>
            <w:tcW w:w="564" w:type="dxa"/>
            <w:tcBorders>
              <w:bottom w:val="single" w:sz="6" w:space="0" w:color="000000"/>
            </w:tcBorders>
          </w:tcPr>
          <w:p w14:paraId="19868FDC" w14:textId="77777777" w:rsidR="002432A5" w:rsidRDefault="00000000">
            <w:pPr>
              <w:pBdr>
                <w:top w:val="nil"/>
                <w:left w:val="nil"/>
                <w:bottom w:val="nil"/>
                <w:right w:val="nil"/>
                <w:between w:val="nil"/>
              </w:pBdr>
              <w:spacing w:before="3"/>
              <w:ind w:right="137"/>
              <w:jc w:val="center"/>
              <w:rPr>
                <w:color w:val="000000"/>
              </w:rPr>
            </w:pPr>
            <w:r>
              <w:rPr>
                <w:color w:val="000000"/>
              </w:rPr>
              <w:t>8</w:t>
            </w:r>
          </w:p>
        </w:tc>
        <w:tc>
          <w:tcPr>
            <w:tcW w:w="4214" w:type="dxa"/>
            <w:tcBorders>
              <w:bottom w:val="single" w:sz="6" w:space="0" w:color="000000"/>
            </w:tcBorders>
          </w:tcPr>
          <w:p w14:paraId="5A49B314" w14:textId="77777777" w:rsidR="002432A5" w:rsidRDefault="00000000">
            <w:pPr>
              <w:pBdr>
                <w:top w:val="nil"/>
                <w:left w:val="nil"/>
                <w:bottom w:val="nil"/>
                <w:right w:val="nil"/>
                <w:between w:val="nil"/>
              </w:pBdr>
              <w:spacing w:before="3"/>
              <w:ind w:left="151"/>
              <w:jc w:val="both"/>
              <w:rPr>
                <w:color w:val="000000"/>
              </w:rPr>
            </w:pPr>
            <w:r>
              <w:rPr>
                <w:color w:val="000000"/>
              </w:rPr>
              <w:t>Menggunakan headlamp dengan benar</w:t>
            </w:r>
          </w:p>
        </w:tc>
        <w:tc>
          <w:tcPr>
            <w:tcW w:w="426" w:type="dxa"/>
            <w:tcBorders>
              <w:bottom w:val="single" w:sz="6" w:space="0" w:color="000000"/>
            </w:tcBorders>
          </w:tcPr>
          <w:p w14:paraId="5867DD08" w14:textId="77777777" w:rsidR="002432A5" w:rsidRDefault="002432A5">
            <w:pPr>
              <w:pBdr>
                <w:top w:val="nil"/>
                <w:left w:val="nil"/>
                <w:bottom w:val="nil"/>
                <w:right w:val="nil"/>
                <w:between w:val="nil"/>
              </w:pBdr>
              <w:jc w:val="both"/>
              <w:rPr>
                <w:color w:val="000000"/>
              </w:rPr>
            </w:pPr>
          </w:p>
        </w:tc>
        <w:tc>
          <w:tcPr>
            <w:tcW w:w="425" w:type="dxa"/>
            <w:tcBorders>
              <w:bottom w:val="single" w:sz="6" w:space="0" w:color="000000"/>
            </w:tcBorders>
          </w:tcPr>
          <w:p w14:paraId="239762C9" w14:textId="77777777" w:rsidR="002432A5" w:rsidRDefault="002432A5">
            <w:pPr>
              <w:pBdr>
                <w:top w:val="nil"/>
                <w:left w:val="nil"/>
                <w:bottom w:val="nil"/>
                <w:right w:val="nil"/>
                <w:between w:val="nil"/>
              </w:pBdr>
              <w:jc w:val="both"/>
              <w:rPr>
                <w:color w:val="000000"/>
              </w:rPr>
            </w:pPr>
          </w:p>
        </w:tc>
        <w:tc>
          <w:tcPr>
            <w:tcW w:w="425" w:type="dxa"/>
            <w:tcBorders>
              <w:bottom w:val="single" w:sz="6" w:space="0" w:color="000000"/>
            </w:tcBorders>
          </w:tcPr>
          <w:p w14:paraId="01B57B8F" w14:textId="77777777" w:rsidR="002432A5" w:rsidRDefault="002432A5">
            <w:pPr>
              <w:pBdr>
                <w:top w:val="nil"/>
                <w:left w:val="nil"/>
                <w:bottom w:val="nil"/>
                <w:right w:val="nil"/>
                <w:between w:val="nil"/>
              </w:pBdr>
              <w:jc w:val="both"/>
              <w:rPr>
                <w:color w:val="000000"/>
              </w:rPr>
            </w:pPr>
          </w:p>
        </w:tc>
        <w:tc>
          <w:tcPr>
            <w:tcW w:w="1559" w:type="dxa"/>
            <w:tcBorders>
              <w:bottom w:val="single" w:sz="6" w:space="0" w:color="000000"/>
            </w:tcBorders>
          </w:tcPr>
          <w:p w14:paraId="2A51DBD1" w14:textId="77777777" w:rsidR="002432A5" w:rsidRDefault="002432A5">
            <w:pPr>
              <w:pBdr>
                <w:top w:val="nil"/>
                <w:left w:val="nil"/>
                <w:bottom w:val="nil"/>
                <w:right w:val="nil"/>
                <w:between w:val="nil"/>
              </w:pBdr>
              <w:jc w:val="both"/>
              <w:rPr>
                <w:color w:val="000000"/>
              </w:rPr>
            </w:pPr>
          </w:p>
        </w:tc>
      </w:tr>
      <w:tr w:rsidR="002432A5" w14:paraId="53E35225" w14:textId="77777777">
        <w:trPr>
          <w:trHeight w:val="525"/>
        </w:trPr>
        <w:tc>
          <w:tcPr>
            <w:tcW w:w="564" w:type="dxa"/>
            <w:shd w:val="clear" w:color="auto" w:fill="A6A6A6"/>
          </w:tcPr>
          <w:p w14:paraId="1313A1D8" w14:textId="77777777" w:rsidR="002432A5" w:rsidRDefault="002432A5">
            <w:pPr>
              <w:pBdr>
                <w:top w:val="nil"/>
                <w:left w:val="nil"/>
                <w:bottom w:val="nil"/>
                <w:right w:val="nil"/>
                <w:between w:val="nil"/>
              </w:pBdr>
              <w:jc w:val="both"/>
              <w:rPr>
                <w:color w:val="000000"/>
              </w:rPr>
            </w:pPr>
          </w:p>
        </w:tc>
        <w:tc>
          <w:tcPr>
            <w:tcW w:w="4214" w:type="dxa"/>
            <w:shd w:val="clear" w:color="auto" w:fill="A6A6A6"/>
          </w:tcPr>
          <w:p w14:paraId="73348CD8" w14:textId="77777777" w:rsidR="002432A5" w:rsidRDefault="00000000">
            <w:pPr>
              <w:pBdr>
                <w:top w:val="nil"/>
                <w:left w:val="nil"/>
                <w:bottom w:val="nil"/>
                <w:right w:val="nil"/>
                <w:between w:val="nil"/>
              </w:pBdr>
              <w:ind w:left="151"/>
              <w:jc w:val="both"/>
              <w:rPr>
                <w:b/>
                <w:bCs/>
                <w:color w:val="000000"/>
              </w:rPr>
            </w:pPr>
            <w:r>
              <w:rPr>
                <w:b/>
                <w:bCs/>
                <w:color w:val="000000"/>
              </w:rPr>
              <w:t>Pemeriksaan Telinga Dengan Spekulum Telinga</w:t>
            </w:r>
          </w:p>
        </w:tc>
        <w:tc>
          <w:tcPr>
            <w:tcW w:w="426" w:type="dxa"/>
            <w:shd w:val="clear" w:color="auto" w:fill="A6A6A6"/>
          </w:tcPr>
          <w:p w14:paraId="420C2F35"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687BDE17"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73041063" w14:textId="77777777" w:rsidR="002432A5" w:rsidRDefault="002432A5">
            <w:pPr>
              <w:pBdr>
                <w:top w:val="nil"/>
                <w:left w:val="nil"/>
                <w:bottom w:val="nil"/>
                <w:right w:val="nil"/>
                <w:between w:val="nil"/>
              </w:pBdr>
              <w:jc w:val="both"/>
              <w:rPr>
                <w:color w:val="000000"/>
              </w:rPr>
            </w:pPr>
          </w:p>
        </w:tc>
        <w:tc>
          <w:tcPr>
            <w:tcW w:w="1559" w:type="dxa"/>
            <w:shd w:val="clear" w:color="auto" w:fill="A6A6A6"/>
          </w:tcPr>
          <w:p w14:paraId="7DF5A5B7" w14:textId="77777777" w:rsidR="002432A5" w:rsidRDefault="002432A5">
            <w:pPr>
              <w:pBdr>
                <w:top w:val="nil"/>
                <w:left w:val="nil"/>
                <w:bottom w:val="nil"/>
                <w:right w:val="nil"/>
                <w:between w:val="nil"/>
              </w:pBdr>
              <w:jc w:val="both"/>
              <w:rPr>
                <w:color w:val="000000"/>
              </w:rPr>
            </w:pPr>
          </w:p>
        </w:tc>
      </w:tr>
      <w:tr w:rsidR="002432A5" w14:paraId="74336B89" w14:textId="77777777">
        <w:trPr>
          <w:trHeight w:val="263"/>
        </w:trPr>
        <w:tc>
          <w:tcPr>
            <w:tcW w:w="564" w:type="dxa"/>
          </w:tcPr>
          <w:p w14:paraId="52D3283D" w14:textId="77777777" w:rsidR="002432A5" w:rsidRDefault="00000000">
            <w:pPr>
              <w:pBdr>
                <w:top w:val="nil"/>
                <w:left w:val="nil"/>
                <w:bottom w:val="nil"/>
                <w:right w:val="nil"/>
                <w:between w:val="nil"/>
              </w:pBdr>
              <w:ind w:right="137"/>
              <w:jc w:val="center"/>
              <w:rPr>
                <w:color w:val="000000"/>
              </w:rPr>
            </w:pPr>
            <w:r>
              <w:rPr>
                <w:color w:val="000000"/>
              </w:rPr>
              <w:t>9</w:t>
            </w:r>
          </w:p>
        </w:tc>
        <w:tc>
          <w:tcPr>
            <w:tcW w:w="4214" w:type="dxa"/>
          </w:tcPr>
          <w:p w14:paraId="09BB7AFD" w14:textId="77777777" w:rsidR="002432A5" w:rsidRDefault="00000000">
            <w:pPr>
              <w:pBdr>
                <w:top w:val="nil"/>
                <w:left w:val="nil"/>
                <w:bottom w:val="nil"/>
                <w:right w:val="nil"/>
                <w:between w:val="nil"/>
              </w:pBdr>
              <w:ind w:left="151"/>
              <w:jc w:val="both"/>
              <w:rPr>
                <w:color w:val="000000"/>
              </w:rPr>
            </w:pPr>
            <w:r>
              <w:rPr>
                <w:color w:val="000000"/>
              </w:rPr>
              <w:t>Memasang spekulum telinga</w:t>
            </w:r>
          </w:p>
        </w:tc>
        <w:tc>
          <w:tcPr>
            <w:tcW w:w="426" w:type="dxa"/>
          </w:tcPr>
          <w:p w14:paraId="7869F2AE" w14:textId="77777777" w:rsidR="002432A5" w:rsidRDefault="002432A5">
            <w:pPr>
              <w:pBdr>
                <w:top w:val="nil"/>
                <w:left w:val="nil"/>
                <w:bottom w:val="nil"/>
                <w:right w:val="nil"/>
                <w:between w:val="nil"/>
              </w:pBdr>
              <w:jc w:val="both"/>
              <w:rPr>
                <w:color w:val="000000"/>
              </w:rPr>
            </w:pPr>
          </w:p>
        </w:tc>
        <w:tc>
          <w:tcPr>
            <w:tcW w:w="425" w:type="dxa"/>
          </w:tcPr>
          <w:p w14:paraId="138FF4F3" w14:textId="77777777" w:rsidR="002432A5" w:rsidRDefault="002432A5">
            <w:pPr>
              <w:pBdr>
                <w:top w:val="nil"/>
                <w:left w:val="nil"/>
                <w:bottom w:val="nil"/>
                <w:right w:val="nil"/>
                <w:between w:val="nil"/>
              </w:pBdr>
              <w:jc w:val="both"/>
              <w:rPr>
                <w:color w:val="000000"/>
              </w:rPr>
            </w:pPr>
          </w:p>
        </w:tc>
        <w:tc>
          <w:tcPr>
            <w:tcW w:w="425" w:type="dxa"/>
          </w:tcPr>
          <w:p w14:paraId="14B4CBF2" w14:textId="77777777" w:rsidR="002432A5" w:rsidRDefault="002432A5">
            <w:pPr>
              <w:pBdr>
                <w:top w:val="nil"/>
                <w:left w:val="nil"/>
                <w:bottom w:val="nil"/>
                <w:right w:val="nil"/>
                <w:between w:val="nil"/>
              </w:pBdr>
              <w:jc w:val="both"/>
              <w:rPr>
                <w:color w:val="000000"/>
              </w:rPr>
            </w:pPr>
          </w:p>
        </w:tc>
        <w:tc>
          <w:tcPr>
            <w:tcW w:w="1559" w:type="dxa"/>
          </w:tcPr>
          <w:p w14:paraId="7700C932" w14:textId="77777777" w:rsidR="002432A5" w:rsidRDefault="002432A5">
            <w:pPr>
              <w:pBdr>
                <w:top w:val="nil"/>
                <w:left w:val="nil"/>
                <w:bottom w:val="nil"/>
                <w:right w:val="nil"/>
                <w:between w:val="nil"/>
              </w:pBdr>
              <w:jc w:val="both"/>
              <w:rPr>
                <w:color w:val="000000"/>
              </w:rPr>
            </w:pPr>
          </w:p>
        </w:tc>
      </w:tr>
      <w:tr w:rsidR="002432A5" w14:paraId="14A35348" w14:textId="77777777">
        <w:trPr>
          <w:trHeight w:val="266"/>
        </w:trPr>
        <w:tc>
          <w:tcPr>
            <w:tcW w:w="564" w:type="dxa"/>
          </w:tcPr>
          <w:p w14:paraId="73B16805" w14:textId="77777777" w:rsidR="002432A5" w:rsidRDefault="00000000">
            <w:pPr>
              <w:pBdr>
                <w:top w:val="nil"/>
                <w:left w:val="nil"/>
                <w:bottom w:val="nil"/>
                <w:right w:val="nil"/>
                <w:between w:val="nil"/>
              </w:pBdr>
              <w:spacing w:before="3"/>
              <w:ind w:left="126" w:right="106"/>
              <w:jc w:val="both"/>
              <w:rPr>
                <w:color w:val="000000"/>
              </w:rPr>
            </w:pPr>
            <w:r>
              <w:rPr>
                <w:color w:val="000000"/>
              </w:rPr>
              <w:t>10</w:t>
            </w:r>
          </w:p>
        </w:tc>
        <w:tc>
          <w:tcPr>
            <w:tcW w:w="4214" w:type="dxa"/>
          </w:tcPr>
          <w:p w14:paraId="77F06E64" w14:textId="77777777" w:rsidR="002432A5" w:rsidRDefault="00000000">
            <w:pPr>
              <w:pBdr>
                <w:top w:val="nil"/>
                <w:left w:val="nil"/>
                <w:bottom w:val="nil"/>
                <w:right w:val="nil"/>
                <w:between w:val="nil"/>
              </w:pBdr>
              <w:spacing w:before="3"/>
              <w:ind w:left="151"/>
              <w:jc w:val="both"/>
              <w:rPr>
                <w:color w:val="000000"/>
              </w:rPr>
            </w:pPr>
            <w:r>
              <w:rPr>
                <w:color w:val="000000"/>
              </w:rPr>
              <w:t>Melakukan pemeriksaan inspeksi telinga</w:t>
            </w:r>
          </w:p>
        </w:tc>
        <w:tc>
          <w:tcPr>
            <w:tcW w:w="426" w:type="dxa"/>
          </w:tcPr>
          <w:p w14:paraId="5DC7E5CB" w14:textId="77777777" w:rsidR="002432A5" w:rsidRDefault="002432A5">
            <w:pPr>
              <w:pBdr>
                <w:top w:val="nil"/>
                <w:left w:val="nil"/>
                <w:bottom w:val="nil"/>
                <w:right w:val="nil"/>
                <w:between w:val="nil"/>
              </w:pBdr>
              <w:jc w:val="both"/>
              <w:rPr>
                <w:color w:val="000000"/>
              </w:rPr>
            </w:pPr>
          </w:p>
        </w:tc>
        <w:tc>
          <w:tcPr>
            <w:tcW w:w="425" w:type="dxa"/>
          </w:tcPr>
          <w:p w14:paraId="58C77323" w14:textId="77777777" w:rsidR="002432A5" w:rsidRDefault="002432A5">
            <w:pPr>
              <w:pBdr>
                <w:top w:val="nil"/>
                <w:left w:val="nil"/>
                <w:bottom w:val="nil"/>
                <w:right w:val="nil"/>
                <w:between w:val="nil"/>
              </w:pBdr>
              <w:jc w:val="both"/>
              <w:rPr>
                <w:color w:val="000000"/>
              </w:rPr>
            </w:pPr>
          </w:p>
        </w:tc>
        <w:tc>
          <w:tcPr>
            <w:tcW w:w="425" w:type="dxa"/>
          </w:tcPr>
          <w:p w14:paraId="7698F01C" w14:textId="77777777" w:rsidR="002432A5" w:rsidRDefault="002432A5">
            <w:pPr>
              <w:pBdr>
                <w:top w:val="nil"/>
                <w:left w:val="nil"/>
                <w:bottom w:val="nil"/>
                <w:right w:val="nil"/>
                <w:between w:val="nil"/>
              </w:pBdr>
              <w:jc w:val="both"/>
              <w:rPr>
                <w:color w:val="000000"/>
              </w:rPr>
            </w:pPr>
          </w:p>
        </w:tc>
        <w:tc>
          <w:tcPr>
            <w:tcW w:w="1559" w:type="dxa"/>
          </w:tcPr>
          <w:p w14:paraId="64405FAD" w14:textId="77777777" w:rsidR="002432A5" w:rsidRDefault="002432A5">
            <w:pPr>
              <w:pBdr>
                <w:top w:val="nil"/>
                <w:left w:val="nil"/>
                <w:bottom w:val="nil"/>
                <w:right w:val="nil"/>
                <w:between w:val="nil"/>
              </w:pBdr>
              <w:jc w:val="both"/>
              <w:rPr>
                <w:color w:val="000000"/>
              </w:rPr>
            </w:pPr>
          </w:p>
        </w:tc>
      </w:tr>
      <w:tr w:rsidR="002432A5" w14:paraId="6D2F68E4" w14:textId="77777777">
        <w:trPr>
          <w:trHeight w:val="265"/>
        </w:trPr>
        <w:tc>
          <w:tcPr>
            <w:tcW w:w="564" w:type="dxa"/>
          </w:tcPr>
          <w:p w14:paraId="58BEA60E" w14:textId="77777777" w:rsidR="002432A5" w:rsidRDefault="00000000">
            <w:pPr>
              <w:pBdr>
                <w:top w:val="nil"/>
                <w:left w:val="nil"/>
                <w:bottom w:val="nil"/>
                <w:right w:val="nil"/>
                <w:between w:val="nil"/>
              </w:pBdr>
              <w:spacing w:before="3"/>
              <w:ind w:left="87" w:right="106"/>
              <w:jc w:val="both"/>
              <w:rPr>
                <w:color w:val="000000"/>
              </w:rPr>
            </w:pPr>
            <w:r>
              <w:rPr>
                <w:color w:val="000000"/>
              </w:rPr>
              <w:t>11</w:t>
            </w:r>
          </w:p>
        </w:tc>
        <w:tc>
          <w:tcPr>
            <w:tcW w:w="4214" w:type="dxa"/>
            <w:tcBorders>
              <w:bottom w:val="single" w:sz="6" w:space="0" w:color="000000"/>
            </w:tcBorders>
          </w:tcPr>
          <w:p w14:paraId="24F54A11" w14:textId="77777777" w:rsidR="002432A5" w:rsidRDefault="00000000">
            <w:pPr>
              <w:pBdr>
                <w:top w:val="nil"/>
                <w:left w:val="nil"/>
                <w:bottom w:val="nil"/>
                <w:right w:val="nil"/>
                <w:between w:val="nil"/>
              </w:pBdr>
              <w:spacing w:before="3"/>
              <w:ind w:left="151"/>
              <w:jc w:val="both"/>
              <w:rPr>
                <w:color w:val="000000"/>
              </w:rPr>
            </w:pPr>
            <w:r>
              <w:rPr>
                <w:color w:val="000000"/>
              </w:rPr>
              <w:t>Melakukan pemeriksaan palpasi telinga</w:t>
            </w:r>
          </w:p>
        </w:tc>
        <w:tc>
          <w:tcPr>
            <w:tcW w:w="426" w:type="dxa"/>
          </w:tcPr>
          <w:p w14:paraId="712745FD" w14:textId="77777777" w:rsidR="002432A5" w:rsidRDefault="002432A5">
            <w:pPr>
              <w:pBdr>
                <w:top w:val="nil"/>
                <w:left w:val="nil"/>
                <w:bottom w:val="nil"/>
                <w:right w:val="nil"/>
                <w:between w:val="nil"/>
              </w:pBdr>
              <w:jc w:val="both"/>
              <w:rPr>
                <w:color w:val="000000"/>
              </w:rPr>
            </w:pPr>
          </w:p>
        </w:tc>
        <w:tc>
          <w:tcPr>
            <w:tcW w:w="425" w:type="dxa"/>
          </w:tcPr>
          <w:p w14:paraId="0AB4F69F" w14:textId="77777777" w:rsidR="002432A5" w:rsidRDefault="002432A5">
            <w:pPr>
              <w:pBdr>
                <w:top w:val="nil"/>
                <w:left w:val="nil"/>
                <w:bottom w:val="nil"/>
                <w:right w:val="nil"/>
                <w:between w:val="nil"/>
              </w:pBdr>
              <w:jc w:val="both"/>
              <w:rPr>
                <w:color w:val="000000"/>
              </w:rPr>
            </w:pPr>
          </w:p>
        </w:tc>
        <w:tc>
          <w:tcPr>
            <w:tcW w:w="425" w:type="dxa"/>
          </w:tcPr>
          <w:p w14:paraId="5B65E10A" w14:textId="77777777" w:rsidR="002432A5" w:rsidRDefault="002432A5">
            <w:pPr>
              <w:pBdr>
                <w:top w:val="nil"/>
                <w:left w:val="nil"/>
                <w:bottom w:val="nil"/>
                <w:right w:val="nil"/>
                <w:between w:val="nil"/>
              </w:pBdr>
              <w:jc w:val="both"/>
              <w:rPr>
                <w:color w:val="000000"/>
              </w:rPr>
            </w:pPr>
          </w:p>
        </w:tc>
        <w:tc>
          <w:tcPr>
            <w:tcW w:w="1559" w:type="dxa"/>
          </w:tcPr>
          <w:p w14:paraId="6E772E12" w14:textId="77777777" w:rsidR="002432A5" w:rsidRDefault="002432A5">
            <w:pPr>
              <w:pBdr>
                <w:top w:val="nil"/>
                <w:left w:val="nil"/>
                <w:bottom w:val="nil"/>
                <w:right w:val="nil"/>
                <w:between w:val="nil"/>
              </w:pBdr>
              <w:jc w:val="both"/>
              <w:rPr>
                <w:color w:val="000000"/>
              </w:rPr>
            </w:pPr>
          </w:p>
        </w:tc>
      </w:tr>
      <w:tr w:rsidR="002432A5" w14:paraId="16C0C3E7" w14:textId="77777777">
        <w:trPr>
          <w:trHeight w:val="525"/>
        </w:trPr>
        <w:tc>
          <w:tcPr>
            <w:tcW w:w="564" w:type="dxa"/>
            <w:tcBorders>
              <w:bottom w:val="single" w:sz="6" w:space="0" w:color="000000"/>
            </w:tcBorders>
          </w:tcPr>
          <w:p w14:paraId="4ED7D283" w14:textId="77777777" w:rsidR="002432A5" w:rsidRDefault="00000000">
            <w:pPr>
              <w:pBdr>
                <w:top w:val="nil"/>
                <w:left w:val="nil"/>
                <w:bottom w:val="nil"/>
                <w:right w:val="nil"/>
                <w:between w:val="nil"/>
              </w:pBdr>
              <w:spacing w:before="130"/>
              <w:ind w:left="87" w:right="106"/>
              <w:jc w:val="both"/>
              <w:rPr>
                <w:color w:val="000000"/>
              </w:rPr>
            </w:pPr>
            <w:r>
              <w:rPr>
                <w:color w:val="000000"/>
              </w:rPr>
              <w:t>12</w:t>
            </w:r>
          </w:p>
        </w:tc>
        <w:tc>
          <w:tcPr>
            <w:tcW w:w="4214" w:type="dxa"/>
            <w:tcBorders>
              <w:top w:val="single" w:sz="6" w:space="0" w:color="000000"/>
              <w:bottom w:val="single" w:sz="6" w:space="0" w:color="000000"/>
            </w:tcBorders>
          </w:tcPr>
          <w:p w14:paraId="48B3C3C8" w14:textId="77777777" w:rsidR="002432A5" w:rsidRDefault="00000000">
            <w:pPr>
              <w:pBdr>
                <w:top w:val="nil"/>
                <w:left w:val="nil"/>
                <w:bottom w:val="nil"/>
                <w:right w:val="nil"/>
                <w:between w:val="nil"/>
              </w:pBdr>
              <w:ind w:left="151"/>
              <w:jc w:val="both"/>
              <w:rPr>
                <w:color w:val="000000"/>
              </w:rPr>
            </w:pPr>
            <w:r>
              <w:rPr>
                <w:color w:val="000000"/>
              </w:rPr>
              <w:t>Melaporkan hasil pemeriksaan dengan speculum telinga</w:t>
            </w:r>
          </w:p>
        </w:tc>
        <w:tc>
          <w:tcPr>
            <w:tcW w:w="426" w:type="dxa"/>
            <w:tcBorders>
              <w:bottom w:val="single" w:sz="6" w:space="0" w:color="000000"/>
            </w:tcBorders>
          </w:tcPr>
          <w:p w14:paraId="336AA17B" w14:textId="77777777" w:rsidR="002432A5" w:rsidRDefault="002432A5">
            <w:pPr>
              <w:pBdr>
                <w:top w:val="nil"/>
                <w:left w:val="nil"/>
                <w:bottom w:val="nil"/>
                <w:right w:val="nil"/>
                <w:between w:val="nil"/>
              </w:pBdr>
              <w:jc w:val="both"/>
              <w:rPr>
                <w:color w:val="000000"/>
              </w:rPr>
            </w:pPr>
          </w:p>
        </w:tc>
        <w:tc>
          <w:tcPr>
            <w:tcW w:w="425" w:type="dxa"/>
            <w:tcBorders>
              <w:bottom w:val="single" w:sz="6" w:space="0" w:color="000000"/>
            </w:tcBorders>
          </w:tcPr>
          <w:p w14:paraId="1CC1ACA6" w14:textId="77777777" w:rsidR="002432A5" w:rsidRDefault="002432A5">
            <w:pPr>
              <w:pBdr>
                <w:top w:val="nil"/>
                <w:left w:val="nil"/>
                <w:bottom w:val="nil"/>
                <w:right w:val="nil"/>
                <w:between w:val="nil"/>
              </w:pBdr>
              <w:jc w:val="both"/>
              <w:rPr>
                <w:color w:val="000000"/>
              </w:rPr>
            </w:pPr>
          </w:p>
        </w:tc>
        <w:tc>
          <w:tcPr>
            <w:tcW w:w="425" w:type="dxa"/>
            <w:tcBorders>
              <w:bottom w:val="single" w:sz="6" w:space="0" w:color="000000"/>
            </w:tcBorders>
          </w:tcPr>
          <w:p w14:paraId="4D09224A" w14:textId="77777777" w:rsidR="002432A5" w:rsidRDefault="002432A5">
            <w:pPr>
              <w:pBdr>
                <w:top w:val="nil"/>
                <w:left w:val="nil"/>
                <w:bottom w:val="nil"/>
                <w:right w:val="nil"/>
                <w:between w:val="nil"/>
              </w:pBdr>
              <w:jc w:val="both"/>
              <w:rPr>
                <w:color w:val="000000"/>
              </w:rPr>
            </w:pPr>
          </w:p>
        </w:tc>
        <w:tc>
          <w:tcPr>
            <w:tcW w:w="1559" w:type="dxa"/>
            <w:tcBorders>
              <w:bottom w:val="single" w:sz="6" w:space="0" w:color="000000"/>
            </w:tcBorders>
          </w:tcPr>
          <w:p w14:paraId="72753D62" w14:textId="77777777" w:rsidR="002432A5" w:rsidRDefault="002432A5">
            <w:pPr>
              <w:pBdr>
                <w:top w:val="nil"/>
                <w:left w:val="nil"/>
                <w:bottom w:val="nil"/>
                <w:right w:val="nil"/>
                <w:between w:val="nil"/>
              </w:pBdr>
              <w:jc w:val="both"/>
              <w:rPr>
                <w:color w:val="000000"/>
              </w:rPr>
            </w:pPr>
          </w:p>
        </w:tc>
      </w:tr>
      <w:tr w:rsidR="002432A5" w14:paraId="5ED5C17F" w14:textId="77777777">
        <w:trPr>
          <w:trHeight w:val="251"/>
        </w:trPr>
        <w:tc>
          <w:tcPr>
            <w:tcW w:w="564" w:type="dxa"/>
            <w:shd w:val="clear" w:color="auto" w:fill="A6A6A6"/>
          </w:tcPr>
          <w:p w14:paraId="7C282C96" w14:textId="77777777" w:rsidR="002432A5" w:rsidRDefault="002432A5">
            <w:pPr>
              <w:pBdr>
                <w:top w:val="nil"/>
                <w:left w:val="nil"/>
                <w:bottom w:val="nil"/>
                <w:right w:val="nil"/>
                <w:between w:val="nil"/>
              </w:pBdr>
              <w:jc w:val="both"/>
              <w:rPr>
                <w:color w:val="000000"/>
              </w:rPr>
            </w:pPr>
          </w:p>
        </w:tc>
        <w:tc>
          <w:tcPr>
            <w:tcW w:w="4214" w:type="dxa"/>
            <w:shd w:val="clear" w:color="auto" w:fill="A6A6A6"/>
          </w:tcPr>
          <w:p w14:paraId="2C43751F" w14:textId="77777777" w:rsidR="002432A5" w:rsidRDefault="00000000">
            <w:pPr>
              <w:pBdr>
                <w:top w:val="nil"/>
                <w:left w:val="nil"/>
                <w:bottom w:val="nil"/>
                <w:right w:val="nil"/>
                <w:between w:val="nil"/>
              </w:pBdr>
              <w:ind w:left="151"/>
              <w:jc w:val="both"/>
              <w:rPr>
                <w:b/>
                <w:bCs/>
                <w:color w:val="000000"/>
              </w:rPr>
            </w:pPr>
            <w:r>
              <w:rPr>
                <w:b/>
                <w:bCs/>
                <w:color w:val="000000"/>
              </w:rPr>
              <w:t>Pemeriksaan Telinga dengan Otoskop</w:t>
            </w:r>
          </w:p>
        </w:tc>
        <w:tc>
          <w:tcPr>
            <w:tcW w:w="426" w:type="dxa"/>
            <w:shd w:val="clear" w:color="auto" w:fill="A6A6A6"/>
          </w:tcPr>
          <w:p w14:paraId="32F0FF34"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627B38AB"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2C39DC9A" w14:textId="77777777" w:rsidR="002432A5" w:rsidRDefault="002432A5">
            <w:pPr>
              <w:pBdr>
                <w:top w:val="nil"/>
                <w:left w:val="nil"/>
                <w:bottom w:val="nil"/>
                <w:right w:val="nil"/>
                <w:between w:val="nil"/>
              </w:pBdr>
              <w:jc w:val="both"/>
              <w:rPr>
                <w:color w:val="000000"/>
              </w:rPr>
            </w:pPr>
          </w:p>
        </w:tc>
        <w:tc>
          <w:tcPr>
            <w:tcW w:w="1559" w:type="dxa"/>
            <w:shd w:val="clear" w:color="auto" w:fill="A6A6A6"/>
          </w:tcPr>
          <w:p w14:paraId="42D0C9AD" w14:textId="77777777" w:rsidR="002432A5" w:rsidRDefault="002432A5">
            <w:pPr>
              <w:pBdr>
                <w:top w:val="nil"/>
                <w:left w:val="nil"/>
                <w:bottom w:val="nil"/>
                <w:right w:val="nil"/>
                <w:between w:val="nil"/>
              </w:pBdr>
              <w:jc w:val="both"/>
              <w:rPr>
                <w:color w:val="000000"/>
              </w:rPr>
            </w:pPr>
          </w:p>
        </w:tc>
      </w:tr>
      <w:tr w:rsidR="002432A5" w14:paraId="4301554D" w14:textId="77777777">
        <w:trPr>
          <w:trHeight w:val="265"/>
        </w:trPr>
        <w:tc>
          <w:tcPr>
            <w:tcW w:w="564" w:type="dxa"/>
            <w:tcBorders>
              <w:bottom w:val="single" w:sz="6" w:space="0" w:color="000000"/>
            </w:tcBorders>
          </w:tcPr>
          <w:p w14:paraId="496D0233" w14:textId="77777777" w:rsidR="002432A5" w:rsidRDefault="00000000">
            <w:pPr>
              <w:pBdr>
                <w:top w:val="nil"/>
                <w:left w:val="nil"/>
                <w:bottom w:val="nil"/>
                <w:right w:val="nil"/>
                <w:between w:val="nil"/>
              </w:pBdr>
              <w:spacing w:before="3"/>
              <w:ind w:left="87" w:right="106"/>
              <w:jc w:val="both"/>
              <w:rPr>
                <w:color w:val="000000"/>
              </w:rPr>
            </w:pPr>
            <w:r>
              <w:rPr>
                <w:color w:val="000000"/>
              </w:rPr>
              <w:t>13</w:t>
            </w:r>
          </w:p>
        </w:tc>
        <w:tc>
          <w:tcPr>
            <w:tcW w:w="4214" w:type="dxa"/>
            <w:tcBorders>
              <w:bottom w:val="single" w:sz="6" w:space="0" w:color="000000"/>
            </w:tcBorders>
          </w:tcPr>
          <w:p w14:paraId="75FA28EE" w14:textId="77777777" w:rsidR="002432A5" w:rsidRDefault="00000000">
            <w:pPr>
              <w:pBdr>
                <w:top w:val="nil"/>
                <w:left w:val="nil"/>
                <w:bottom w:val="nil"/>
                <w:right w:val="nil"/>
                <w:between w:val="nil"/>
              </w:pBdr>
              <w:spacing w:before="3"/>
              <w:ind w:left="151"/>
              <w:jc w:val="both"/>
              <w:rPr>
                <w:color w:val="000000"/>
              </w:rPr>
            </w:pPr>
            <w:r>
              <w:rPr>
                <w:color w:val="000000"/>
              </w:rPr>
              <w:t>Memegang otoskop dengan benar</w:t>
            </w:r>
          </w:p>
        </w:tc>
        <w:tc>
          <w:tcPr>
            <w:tcW w:w="426" w:type="dxa"/>
          </w:tcPr>
          <w:p w14:paraId="19011A77" w14:textId="77777777" w:rsidR="002432A5" w:rsidRDefault="002432A5">
            <w:pPr>
              <w:pBdr>
                <w:top w:val="nil"/>
                <w:left w:val="nil"/>
                <w:bottom w:val="nil"/>
                <w:right w:val="nil"/>
                <w:between w:val="nil"/>
              </w:pBdr>
              <w:jc w:val="both"/>
              <w:rPr>
                <w:color w:val="000000"/>
              </w:rPr>
            </w:pPr>
          </w:p>
        </w:tc>
        <w:tc>
          <w:tcPr>
            <w:tcW w:w="425" w:type="dxa"/>
          </w:tcPr>
          <w:p w14:paraId="5A60FF33" w14:textId="77777777" w:rsidR="002432A5" w:rsidRDefault="002432A5">
            <w:pPr>
              <w:pBdr>
                <w:top w:val="nil"/>
                <w:left w:val="nil"/>
                <w:bottom w:val="nil"/>
                <w:right w:val="nil"/>
                <w:between w:val="nil"/>
              </w:pBdr>
              <w:jc w:val="both"/>
              <w:rPr>
                <w:color w:val="000000"/>
              </w:rPr>
            </w:pPr>
          </w:p>
        </w:tc>
        <w:tc>
          <w:tcPr>
            <w:tcW w:w="425" w:type="dxa"/>
          </w:tcPr>
          <w:p w14:paraId="562B3BAA" w14:textId="77777777" w:rsidR="002432A5" w:rsidRDefault="002432A5">
            <w:pPr>
              <w:pBdr>
                <w:top w:val="nil"/>
                <w:left w:val="nil"/>
                <w:bottom w:val="nil"/>
                <w:right w:val="nil"/>
                <w:between w:val="nil"/>
              </w:pBdr>
              <w:jc w:val="both"/>
              <w:rPr>
                <w:color w:val="000000"/>
              </w:rPr>
            </w:pPr>
          </w:p>
        </w:tc>
        <w:tc>
          <w:tcPr>
            <w:tcW w:w="1559" w:type="dxa"/>
          </w:tcPr>
          <w:p w14:paraId="539CD76D" w14:textId="77777777" w:rsidR="002432A5" w:rsidRDefault="002432A5">
            <w:pPr>
              <w:pBdr>
                <w:top w:val="nil"/>
                <w:left w:val="nil"/>
                <w:bottom w:val="nil"/>
                <w:right w:val="nil"/>
                <w:between w:val="nil"/>
              </w:pBdr>
              <w:jc w:val="both"/>
              <w:rPr>
                <w:color w:val="000000"/>
              </w:rPr>
            </w:pPr>
          </w:p>
        </w:tc>
      </w:tr>
      <w:tr w:rsidR="002432A5" w14:paraId="6AE4CA71" w14:textId="77777777">
        <w:trPr>
          <w:trHeight w:val="261"/>
        </w:trPr>
        <w:tc>
          <w:tcPr>
            <w:tcW w:w="564" w:type="dxa"/>
            <w:tcBorders>
              <w:top w:val="single" w:sz="6" w:space="0" w:color="000000"/>
              <w:bottom w:val="single" w:sz="6" w:space="0" w:color="000000"/>
            </w:tcBorders>
          </w:tcPr>
          <w:p w14:paraId="2532499C" w14:textId="77777777" w:rsidR="002432A5" w:rsidRDefault="00000000">
            <w:pPr>
              <w:pBdr>
                <w:top w:val="nil"/>
                <w:left w:val="nil"/>
                <w:bottom w:val="nil"/>
                <w:right w:val="nil"/>
                <w:between w:val="nil"/>
              </w:pBdr>
              <w:ind w:left="87" w:right="106"/>
              <w:jc w:val="both"/>
              <w:rPr>
                <w:color w:val="000000"/>
              </w:rPr>
            </w:pPr>
            <w:r>
              <w:rPr>
                <w:color w:val="000000"/>
              </w:rPr>
              <w:t>14</w:t>
            </w:r>
          </w:p>
        </w:tc>
        <w:tc>
          <w:tcPr>
            <w:tcW w:w="4214" w:type="dxa"/>
            <w:tcBorders>
              <w:top w:val="single" w:sz="6" w:space="0" w:color="000000"/>
              <w:bottom w:val="single" w:sz="6" w:space="0" w:color="000000"/>
            </w:tcBorders>
          </w:tcPr>
          <w:p w14:paraId="153EA8F6" w14:textId="77777777" w:rsidR="002432A5" w:rsidRDefault="00000000">
            <w:pPr>
              <w:pBdr>
                <w:top w:val="nil"/>
                <w:left w:val="nil"/>
                <w:bottom w:val="nil"/>
                <w:right w:val="nil"/>
                <w:between w:val="nil"/>
              </w:pBdr>
              <w:ind w:left="151"/>
              <w:jc w:val="both"/>
              <w:rPr>
                <w:color w:val="000000"/>
              </w:rPr>
            </w:pPr>
            <w:r>
              <w:rPr>
                <w:color w:val="000000"/>
              </w:rPr>
              <w:t>Melakukan pemeriksaan dengan otoskop</w:t>
            </w:r>
          </w:p>
        </w:tc>
        <w:tc>
          <w:tcPr>
            <w:tcW w:w="426" w:type="dxa"/>
          </w:tcPr>
          <w:p w14:paraId="1FE49D31" w14:textId="77777777" w:rsidR="002432A5" w:rsidRDefault="002432A5">
            <w:pPr>
              <w:pBdr>
                <w:top w:val="nil"/>
                <w:left w:val="nil"/>
                <w:bottom w:val="nil"/>
                <w:right w:val="nil"/>
                <w:between w:val="nil"/>
              </w:pBdr>
              <w:jc w:val="both"/>
              <w:rPr>
                <w:color w:val="000000"/>
              </w:rPr>
            </w:pPr>
          </w:p>
        </w:tc>
        <w:tc>
          <w:tcPr>
            <w:tcW w:w="425" w:type="dxa"/>
          </w:tcPr>
          <w:p w14:paraId="206F20A4" w14:textId="77777777" w:rsidR="002432A5" w:rsidRDefault="002432A5">
            <w:pPr>
              <w:pBdr>
                <w:top w:val="nil"/>
                <w:left w:val="nil"/>
                <w:bottom w:val="nil"/>
                <w:right w:val="nil"/>
                <w:between w:val="nil"/>
              </w:pBdr>
              <w:jc w:val="both"/>
              <w:rPr>
                <w:color w:val="000000"/>
              </w:rPr>
            </w:pPr>
          </w:p>
        </w:tc>
        <w:tc>
          <w:tcPr>
            <w:tcW w:w="425" w:type="dxa"/>
          </w:tcPr>
          <w:p w14:paraId="62440420" w14:textId="77777777" w:rsidR="002432A5" w:rsidRDefault="002432A5">
            <w:pPr>
              <w:pBdr>
                <w:top w:val="nil"/>
                <w:left w:val="nil"/>
                <w:bottom w:val="nil"/>
                <w:right w:val="nil"/>
                <w:between w:val="nil"/>
              </w:pBdr>
              <w:jc w:val="both"/>
              <w:rPr>
                <w:color w:val="000000"/>
              </w:rPr>
            </w:pPr>
          </w:p>
        </w:tc>
        <w:tc>
          <w:tcPr>
            <w:tcW w:w="1559" w:type="dxa"/>
          </w:tcPr>
          <w:p w14:paraId="665F2394" w14:textId="77777777" w:rsidR="002432A5" w:rsidRDefault="002432A5">
            <w:pPr>
              <w:pBdr>
                <w:top w:val="nil"/>
                <w:left w:val="nil"/>
                <w:bottom w:val="nil"/>
                <w:right w:val="nil"/>
                <w:between w:val="nil"/>
              </w:pBdr>
              <w:jc w:val="both"/>
              <w:rPr>
                <w:color w:val="000000"/>
              </w:rPr>
            </w:pPr>
          </w:p>
        </w:tc>
      </w:tr>
      <w:tr w:rsidR="002432A5" w14:paraId="304AFF61" w14:textId="77777777">
        <w:trPr>
          <w:trHeight w:val="261"/>
        </w:trPr>
        <w:tc>
          <w:tcPr>
            <w:tcW w:w="564" w:type="dxa"/>
            <w:tcBorders>
              <w:top w:val="single" w:sz="6" w:space="0" w:color="000000"/>
              <w:bottom w:val="single" w:sz="6" w:space="0" w:color="000000"/>
            </w:tcBorders>
          </w:tcPr>
          <w:p w14:paraId="66373D8C" w14:textId="77777777" w:rsidR="002432A5" w:rsidRDefault="00000000">
            <w:pPr>
              <w:pBdr>
                <w:top w:val="nil"/>
                <w:left w:val="nil"/>
                <w:bottom w:val="nil"/>
                <w:right w:val="nil"/>
                <w:between w:val="nil"/>
              </w:pBdr>
              <w:ind w:left="87" w:right="106"/>
              <w:jc w:val="both"/>
              <w:rPr>
                <w:color w:val="000000"/>
              </w:rPr>
            </w:pPr>
            <w:r>
              <w:rPr>
                <w:color w:val="000000"/>
              </w:rPr>
              <w:t>15</w:t>
            </w:r>
          </w:p>
        </w:tc>
        <w:tc>
          <w:tcPr>
            <w:tcW w:w="4214" w:type="dxa"/>
            <w:tcBorders>
              <w:top w:val="single" w:sz="6" w:space="0" w:color="000000"/>
              <w:bottom w:val="single" w:sz="6" w:space="0" w:color="000000"/>
            </w:tcBorders>
          </w:tcPr>
          <w:p w14:paraId="7040FE4C" w14:textId="77777777" w:rsidR="002432A5" w:rsidRDefault="00000000">
            <w:pPr>
              <w:pBdr>
                <w:top w:val="nil"/>
                <w:left w:val="nil"/>
                <w:bottom w:val="nil"/>
                <w:right w:val="nil"/>
                <w:between w:val="nil"/>
              </w:pBdr>
              <w:ind w:left="151"/>
              <w:jc w:val="both"/>
              <w:rPr>
                <w:color w:val="000000"/>
              </w:rPr>
            </w:pPr>
            <w:r>
              <w:rPr>
                <w:color w:val="000000"/>
              </w:rPr>
              <w:t>Melakukan inspeksi telinga</w:t>
            </w:r>
          </w:p>
        </w:tc>
        <w:tc>
          <w:tcPr>
            <w:tcW w:w="426" w:type="dxa"/>
          </w:tcPr>
          <w:p w14:paraId="08688CAB" w14:textId="77777777" w:rsidR="002432A5" w:rsidRDefault="002432A5">
            <w:pPr>
              <w:pBdr>
                <w:top w:val="nil"/>
                <w:left w:val="nil"/>
                <w:bottom w:val="nil"/>
                <w:right w:val="nil"/>
                <w:between w:val="nil"/>
              </w:pBdr>
              <w:jc w:val="both"/>
              <w:rPr>
                <w:color w:val="000000"/>
              </w:rPr>
            </w:pPr>
          </w:p>
        </w:tc>
        <w:tc>
          <w:tcPr>
            <w:tcW w:w="425" w:type="dxa"/>
          </w:tcPr>
          <w:p w14:paraId="2DE934B2" w14:textId="77777777" w:rsidR="002432A5" w:rsidRDefault="002432A5">
            <w:pPr>
              <w:pBdr>
                <w:top w:val="nil"/>
                <w:left w:val="nil"/>
                <w:bottom w:val="nil"/>
                <w:right w:val="nil"/>
                <w:between w:val="nil"/>
              </w:pBdr>
              <w:jc w:val="both"/>
              <w:rPr>
                <w:color w:val="000000"/>
              </w:rPr>
            </w:pPr>
          </w:p>
        </w:tc>
        <w:tc>
          <w:tcPr>
            <w:tcW w:w="425" w:type="dxa"/>
          </w:tcPr>
          <w:p w14:paraId="66974975" w14:textId="77777777" w:rsidR="002432A5" w:rsidRDefault="002432A5">
            <w:pPr>
              <w:pBdr>
                <w:top w:val="nil"/>
                <w:left w:val="nil"/>
                <w:bottom w:val="nil"/>
                <w:right w:val="nil"/>
                <w:between w:val="nil"/>
              </w:pBdr>
              <w:jc w:val="both"/>
              <w:rPr>
                <w:color w:val="000000"/>
              </w:rPr>
            </w:pPr>
          </w:p>
        </w:tc>
        <w:tc>
          <w:tcPr>
            <w:tcW w:w="1559" w:type="dxa"/>
          </w:tcPr>
          <w:p w14:paraId="54EA0191" w14:textId="77777777" w:rsidR="002432A5" w:rsidRDefault="002432A5">
            <w:pPr>
              <w:pBdr>
                <w:top w:val="nil"/>
                <w:left w:val="nil"/>
                <w:bottom w:val="nil"/>
                <w:right w:val="nil"/>
                <w:between w:val="nil"/>
              </w:pBdr>
              <w:jc w:val="both"/>
              <w:rPr>
                <w:color w:val="000000"/>
              </w:rPr>
            </w:pPr>
          </w:p>
        </w:tc>
      </w:tr>
      <w:tr w:rsidR="002432A5" w14:paraId="14F1B003" w14:textId="77777777">
        <w:trPr>
          <w:trHeight w:val="260"/>
        </w:trPr>
        <w:tc>
          <w:tcPr>
            <w:tcW w:w="564" w:type="dxa"/>
            <w:tcBorders>
              <w:top w:val="single" w:sz="6" w:space="0" w:color="000000"/>
              <w:bottom w:val="single" w:sz="6" w:space="0" w:color="000000"/>
            </w:tcBorders>
          </w:tcPr>
          <w:p w14:paraId="4833EEB3" w14:textId="77777777" w:rsidR="002432A5" w:rsidRDefault="00000000">
            <w:pPr>
              <w:pBdr>
                <w:top w:val="nil"/>
                <w:left w:val="nil"/>
                <w:bottom w:val="nil"/>
                <w:right w:val="nil"/>
                <w:between w:val="nil"/>
              </w:pBdr>
              <w:ind w:left="87" w:right="106"/>
              <w:jc w:val="both"/>
              <w:rPr>
                <w:color w:val="000000"/>
              </w:rPr>
            </w:pPr>
            <w:r>
              <w:rPr>
                <w:color w:val="000000"/>
              </w:rPr>
              <w:t>16</w:t>
            </w:r>
          </w:p>
        </w:tc>
        <w:tc>
          <w:tcPr>
            <w:tcW w:w="4214" w:type="dxa"/>
            <w:tcBorders>
              <w:top w:val="single" w:sz="6" w:space="0" w:color="000000"/>
              <w:bottom w:val="single" w:sz="6" w:space="0" w:color="000000"/>
            </w:tcBorders>
          </w:tcPr>
          <w:p w14:paraId="0B59274A" w14:textId="77777777" w:rsidR="002432A5" w:rsidRDefault="00000000">
            <w:pPr>
              <w:pBdr>
                <w:top w:val="nil"/>
                <w:left w:val="nil"/>
                <w:bottom w:val="nil"/>
                <w:right w:val="nil"/>
                <w:between w:val="nil"/>
              </w:pBdr>
              <w:ind w:left="151"/>
              <w:jc w:val="both"/>
              <w:rPr>
                <w:color w:val="000000"/>
              </w:rPr>
            </w:pPr>
            <w:r>
              <w:rPr>
                <w:color w:val="000000"/>
              </w:rPr>
              <w:t>Melakukan palpasi telinga</w:t>
            </w:r>
          </w:p>
        </w:tc>
        <w:tc>
          <w:tcPr>
            <w:tcW w:w="426" w:type="dxa"/>
          </w:tcPr>
          <w:p w14:paraId="764508B0" w14:textId="77777777" w:rsidR="002432A5" w:rsidRDefault="002432A5">
            <w:pPr>
              <w:pBdr>
                <w:top w:val="nil"/>
                <w:left w:val="nil"/>
                <w:bottom w:val="nil"/>
                <w:right w:val="nil"/>
                <w:between w:val="nil"/>
              </w:pBdr>
              <w:jc w:val="both"/>
              <w:rPr>
                <w:color w:val="000000"/>
              </w:rPr>
            </w:pPr>
          </w:p>
        </w:tc>
        <w:tc>
          <w:tcPr>
            <w:tcW w:w="425" w:type="dxa"/>
          </w:tcPr>
          <w:p w14:paraId="516B3ABA" w14:textId="77777777" w:rsidR="002432A5" w:rsidRDefault="002432A5">
            <w:pPr>
              <w:pBdr>
                <w:top w:val="nil"/>
                <w:left w:val="nil"/>
                <w:bottom w:val="nil"/>
                <w:right w:val="nil"/>
                <w:between w:val="nil"/>
              </w:pBdr>
              <w:jc w:val="both"/>
              <w:rPr>
                <w:color w:val="000000"/>
              </w:rPr>
            </w:pPr>
          </w:p>
        </w:tc>
        <w:tc>
          <w:tcPr>
            <w:tcW w:w="425" w:type="dxa"/>
          </w:tcPr>
          <w:p w14:paraId="19B8D5E7" w14:textId="77777777" w:rsidR="002432A5" w:rsidRDefault="002432A5">
            <w:pPr>
              <w:pBdr>
                <w:top w:val="nil"/>
                <w:left w:val="nil"/>
                <w:bottom w:val="nil"/>
                <w:right w:val="nil"/>
                <w:between w:val="nil"/>
              </w:pBdr>
              <w:jc w:val="both"/>
              <w:rPr>
                <w:color w:val="000000"/>
              </w:rPr>
            </w:pPr>
          </w:p>
        </w:tc>
        <w:tc>
          <w:tcPr>
            <w:tcW w:w="1559" w:type="dxa"/>
          </w:tcPr>
          <w:p w14:paraId="62F2BAB5" w14:textId="77777777" w:rsidR="002432A5" w:rsidRDefault="002432A5">
            <w:pPr>
              <w:pBdr>
                <w:top w:val="nil"/>
                <w:left w:val="nil"/>
                <w:bottom w:val="nil"/>
                <w:right w:val="nil"/>
                <w:between w:val="nil"/>
              </w:pBdr>
              <w:jc w:val="both"/>
              <w:rPr>
                <w:color w:val="000000"/>
              </w:rPr>
            </w:pPr>
          </w:p>
        </w:tc>
      </w:tr>
      <w:tr w:rsidR="002432A5" w14:paraId="3F96D181" w14:textId="77777777">
        <w:trPr>
          <w:trHeight w:val="261"/>
        </w:trPr>
        <w:tc>
          <w:tcPr>
            <w:tcW w:w="564" w:type="dxa"/>
            <w:tcBorders>
              <w:top w:val="single" w:sz="6" w:space="0" w:color="000000"/>
            </w:tcBorders>
          </w:tcPr>
          <w:p w14:paraId="16FA190B" w14:textId="77777777" w:rsidR="002432A5" w:rsidRDefault="00000000">
            <w:pPr>
              <w:pBdr>
                <w:top w:val="nil"/>
                <w:left w:val="nil"/>
                <w:bottom w:val="nil"/>
                <w:right w:val="nil"/>
                <w:between w:val="nil"/>
              </w:pBdr>
              <w:ind w:left="87" w:right="106"/>
              <w:jc w:val="both"/>
              <w:rPr>
                <w:color w:val="000000"/>
              </w:rPr>
            </w:pPr>
            <w:r>
              <w:rPr>
                <w:color w:val="000000"/>
              </w:rPr>
              <w:t>17</w:t>
            </w:r>
          </w:p>
        </w:tc>
        <w:tc>
          <w:tcPr>
            <w:tcW w:w="4214" w:type="dxa"/>
            <w:tcBorders>
              <w:top w:val="single" w:sz="6" w:space="0" w:color="000000"/>
            </w:tcBorders>
          </w:tcPr>
          <w:p w14:paraId="139F6615" w14:textId="77777777" w:rsidR="002432A5" w:rsidRDefault="00000000">
            <w:pPr>
              <w:pBdr>
                <w:top w:val="nil"/>
                <w:left w:val="nil"/>
                <w:bottom w:val="nil"/>
                <w:right w:val="nil"/>
                <w:between w:val="nil"/>
              </w:pBdr>
              <w:ind w:left="151"/>
              <w:jc w:val="both"/>
              <w:rPr>
                <w:color w:val="000000"/>
              </w:rPr>
            </w:pPr>
            <w:r>
              <w:rPr>
                <w:color w:val="000000"/>
              </w:rPr>
              <w:t>Melaporkan hasil pemeriksaan dengan otoskop</w:t>
            </w:r>
          </w:p>
        </w:tc>
        <w:tc>
          <w:tcPr>
            <w:tcW w:w="426" w:type="dxa"/>
          </w:tcPr>
          <w:p w14:paraId="651BF81D" w14:textId="77777777" w:rsidR="002432A5" w:rsidRDefault="002432A5">
            <w:pPr>
              <w:pBdr>
                <w:top w:val="nil"/>
                <w:left w:val="nil"/>
                <w:bottom w:val="nil"/>
                <w:right w:val="nil"/>
                <w:between w:val="nil"/>
              </w:pBdr>
              <w:jc w:val="both"/>
              <w:rPr>
                <w:color w:val="000000"/>
              </w:rPr>
            </w:pPr>
          </w:p>
        </w:tc>
        <w:tc>
          <w:tcPr>
            <w:tcW w:w="425" w:type="dxa"/>
          </w:tcPr>
          <w:p w14:paraId="7D0A4B1F" w14:textId="77777777" w:rsidR="002432A5" w:rsidRDefault="002432A5">
            <w:pPr>
              <w:pBdr>
                <w:top w:val="nil"/>
                <w:left w:val="nil"/>
                <w:bottom w:val="nil"/>
                <w:right w:val="nil"/>
                <w:between w:val="nil"/>
              </w:pBdr>
              <w:jc w:val="both"/>
              <w:rPr>
                <w:color w:val="000000"/>
              </w:rPr>
            </w:pPr>
          </w:p>
        </w:tc>
        <w:tc>
          <w:tcPr>
            <w:tcW w:w="425" w:type="dxa"/>
          </w:tcPr>
          <w:p w14:paraId="0EF0D542" w14:textId="77777777" w:rsidR="002432A5" w:rsidRDefault="002432A5">
            <w:pPr>
              <w:pBdr>
                <w:top w:val="nil"/>
                <w:left w:val="nil"/>
                <w:bottom w:val="nil"/>
                <w:right w:val="nil"/>
                <w:between w:val="nil"/>
              </w:pBdr>
              <w:jc w:val="both"/>
              <w:rPr>
                <w:color w:val="000000"/>
              </w:rPr>
            </w:pPr>
          </w:p>
        </w:tc>
        <w:tc>
          <w:tcPr>
            <w:tcW w:w="1559" w:type="dxa"/>
          </w:tcPr>
          <w:p w14:paraId="4831F528" w14:textId="77777777" w:rsidR="002432A5" w:rsidRDefault="002432A5">
            <w:pPr>
              <w:pBdr>
                <w:top w:val="nil"/>
                <w:left w:val="nil"/>
                <w:bottom w:val="nil"/>
                <w:right w:val="nil"/>
                <w:between w:val="nil"/>
              </w:pBdr>
              <w:jc w:val="both"/>
              <w:rPr>
                <w:color w:val="000000"/>
              </w:rPr>
            </w:pPr>
          </w:p>
        </w:tc>
      </w:tr>
      <w:tr w:rsidR="002432A5" w14:paraId="3EC2B67A" w14:textId="77777777">
        <w:trPr>
          <w:trHeight w:val="261"/>
        </w:trPr>
        <w:tc>
          <w:tcPr>
            <w:tcW w:w="564" w:type="dxa"/>
            <w:shd w:val="clear" w:color="auto" w:fill="A6A6A6"/>
          </w:tcPr>
          <w:p w14:paraId="17F010C4" w14:textId="77777777" w:rsidR="002432A5" w:rsidRDefault="002432A5">
            <w:pPr>
              <w:pBdr>
                <w:top w:val="nil"/>
                <w:left w:val="nil"/>
                <w:bottom w:val="nil"/>
                <w:right w:val="nil"/>
                <w:between w:val="nil"/>
              </w:pBdr>
              <w:jc w:val="both"/>
              <w:rPr>
                <w:color w:val="000000"/>
              </w:rPr>
            </w:pPr>
          </w:p>
        </w:tc>
        <w:tc>
          <w:tcPr>
            <w:tcW w:w="4214" w:type="dxa"/>
            <w:shd w:val="clear" w:color="auto" w:fill="A6A6A6"/>
          </w:tcPr>
          <w:p w14:paraId="6FBFECF1" w14:textId="77777777" w:rsidR="002432A5" w:rsidRDefault="00000000">
            <w:pPr>
              <w:pBdr>
                <w:top w:val="nil"/>
                <w:left w:val="nil"/>
                <w:bottom w:val="nil"/>
                <w:right w:val="nil"/>
                <w:between w:val="nil"/>
              </w:pBdr>
              <w:ind w:left="151"/>
              <w:jc w:val="both"/>
              <w:rPr>
                <w:b/>
                <w:bCs/>
                <w:color w:val="000000"/>
              </w:rPr>
            </w:pPr>
            <w:r>
              <w:rPr>
                <w:b/>
                <w:bCs/>
                <w:color w:val="000000"/>
              </w:rPr>
              <w:t>Pemeriksaan Fungsi Pendengaran</w:t>
            </w:r>
          </w:p>
        </w:tc>
        <w:tc>
          <w:tcPr>
            <w:tcW w:w="426" w:type="dxa"/>
            <w:shd w:val="clear" w:color="auto" w:fill="A6A6A6"/>
          </w:tcPr>
          <w:p w14:paraId="30F1CD2B"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4758A896"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2F4864A6" w14:textId="77777777" w:rsidR="002432A5" w:rsidRDefault="002432A5">
            <w:pPr>
              <w:pBdr>
                <w:top w:val="nil"/>
                <w:left w:val="nil"/>
                <w:bottom w:val="nil"/>
                <w:right w:val="nil"/>
                <w:between w:val="nil"/>
              </w:pBdr>
              <w:jc w:val="both"/>
              <w:rPr>
                <w:color w:val="000000"/>
              </w:rPr>
            </w:pPr>
          </w:p>
        </w:tc>
        <w:tc>
          <w:tcPr>
            <w:tcW w:w="1559" w:type="dxa"/>
            <w:shd w:val="clear" w:color="auto" w:fill="A6A6A6"/>
          </w:tcPr>
          <w:p w14:paraId="074A0C33" w14:textId="77777777" w:rsidR="002432A5" w:rsidRDefault="002432A5">
            <w:pPr>
              <w:pBdr>
                <w:top w:val="nil"/>
                <w:left w:val="nil"/>
                <w:bottom w:val="nil"/>
                <w:right w:val="nil"/>
                <w:between w:val="nil"/>
              </w:pBdr>
              <w:jc w:val="both"/>
              <w:rPr>
                <w:color w:val="000000"/>
              </w:rPr>
            </w:pPr>
          </w:p>
        </w:tc>
      </w:tr>
      <w:tr w:rsidR="002432A5" w14:paraId="583C60B9" w14:textId="77777777">
        <w:trPr>
          <w:trHeight w:val="800"/>
        </w:trPr>
        <w:tc>
          <w:tcPr>
            <w:tcW w:w="564" w:type="dxa"/>
          </w:tcPr>
          <w:p w14:paraId="4EDF37C4" w14:textId="77777777" w:rsidR="002432A5" w:rsidRDefault="002432A5">
            <w:pPr>
              <w:pBdr>
                <w:top w:val="nil"/>
                <w:left w:val="nil"/>
                <w:bottom w:val="nil"/>
                <w:right w:val="nil"/>
                <w:between w:val="nil"/>
              </w:pBdr>
              <w:jc w:val="both"/>
              <w:rPr>
                <w:b/>
                <w:bCs/>
                <w:color w:val="000000"/>
              </w:rPr>
            </w:pPr>
          </w:p>
          <w:p w14:paraId="646B450D" w14:textId="77777777" w:rsidR="002432A5" w:rsidRDefault="002432A5">
            <w:pPr>
              <w:pBdr>
                <w:top w:val="nil"/>
                <w:left w:val="nil"/>
                <w:bottom w:val="nil"/>
                <w:right w:val="nil"/>
                <w:between w:val="nil"/>
              </w:pBdr>
              <w:jc w:val="both"/>
              <w:rPr>
                <w:b/>
                <w:bCs/>
                <w:color w:val="000000"/>
              </w:rPr>
            </w:pPr>
          </w:p>
          <w:p w14:paraId="0244DE51" w14:textId="77777777" w:rsidR="002432A5" w:rsidRDefault="002432A5">
            <w:pPr>
              <w:pBdr>
                <w:top w:val="nil"/>
                <w:left w:val="nil"/>
                <w:bottom w:val="nil"/>
                <w:right w:val="nil"/>
                <w:between w:val="nil"/>
              </w:pBdr>
              <w:jc w:val="both"/>
              <w:rPr>
                <w:b/>
                <w:bCs/>
                <w:color w:val="000000"/>
              </w:rPr>
            </w:pPr>
          </w:p>
          <w:p w14:paraId="27116DB1" w14:textId="77777777" w:rsidR="002432A5" w:rsidRDefault="002432A5">
            <w:pPr>
              <w:pBdr>
                <w:top w:val="nil"/>
                <w:left w:val="nil"/>
                <w:bottom w:val="nil"/>
                <w:right w:val="nil"/>
                <w:between w:val="nil"/>
              </w:pBdr>
              <w:spacing w:before="3"/>
              <w:jc w:val="both"/>
              <w:rPr>
                <w:b/>
                <w:bCs/>
                <w:color w:val="000000"/>
              </w:rPr>
            </w:pPr>
          </w:p>
          <w:p w14:paraId="62A9F5D8" w14:textId="77777777" w:rsidR="002432A5" w:rsidRDefault="00000000">
            <w:pPr>
              <w:pBdr>
                <w:top w:val="nil"/>
                <w:left w:val="nil"/>
                <w:bottom w:val="nil"/>
                <w:right w:val="nil"/>
                <w:between w:val="nil"/>
              </w:pBdr>
              <w:ind w:left="87" w:right="106"/>
              <w:jc w:val="both"/>
              <w:rPr>
                <w:color w:val="000000"/>
              </w:rPr>
            </w:pPr>
            <w:r>
              <w:rPr>
                <w:color w:val="000000"/>
              </w:rPr>
              <w:t>18</w:t>
            </w:r>
          </w:p>
        </w:tc>
        <w:tc>
          <w:tcPr>
            <w:tcW w:w="4214" w:type="dxa"/>
          </w:tcPr>
          <w:p w14:paraId="2D494872" w14:textId="77777777" w:rsidR="002432A5" w:rsidRDefault="00000000">
            <w:pPr>
              <w:pBdr>
                <w:top w:val="nil"/>
                <w:left w:val="nil"/>
                <w:bottom w:val="nil"/>
                <w:right w:val="nil"/>
                <w:between w:val="nil"/>
              </w:pBdr>
              <w:spacing w:before="3"/>
              <w:ind w:left="151"/>
              <w:jc w:val="both"/>
              <w:rPr>
                <w:b/>
                <w:bCs/>
                <w:color w:val="000000"/>
              </w:rPr>
            </w:pPr>
            <w:r>
              <w:rPr>
                <w:b/>
                <w:bCs/>
                <w:color w:val="000000"/>
              </w:rPr>
              <w:t>Tes Bisik (whispered voice test)</w:t>
            </w:r>
          </w:p>
          <w:p w14:paraId="6F6D033F" w14:textId="77777777" w:rsidR="002432A5" w:rsidRDefault="00000000">
            <w:pPr>
              <w:numPr>
                <w:ilvl w:val="0"/>
                <w:numId w:val="172"/>
              </w:numPr>
              <w:pBdr>
                <w:top w:val="nil"/>
                <w:left w:val="nil"/>
                <w:bottom w:val="nil"/>
                <w:right w:val="nil"/>
                <w:between w:val="nil"/>
              </w:pBdr>
              <w:tabs>
                <w:tab w:val="left" w:pos="728"/>
              </w:tabs>
              <w:ind w:left="727" w:hanging="577"/>
              <w:jc w:val="both"/>
            </w:pPr>
            <w:r>
              <w:rPr>
                <w:color w:val="292324"/>
              </w:rPr>
              <w:t>Pasien duduk di kursi pemeriksaan.</w:t>
            </w:r>
          </w:p>
          <w:p w14:paraId="44226CD1" w14:textId="77777777" w:rsidR="002432A5" w:rsidRDefault="00000000">
            <w:pPr>
              <w:numPr>
                <w:ilvl w:val="0"/>
                <w:numId w:val="172"/>
              </w:numPr>
              <w:pBdr>
                <w:top w:val="nil"/>
                <w:left w:val="nil"/>
                <w:bottom w:val="nil"/>
                <w:right w:val="nil"/>
                <w:between w:val="nil"/>
              </w:pBdr>
              <w:tabs>
                <w:tab w:val="left" w:pos="728"/>
              </w:tabs>
              <w:ind w:left="727" w:hanging="577"/>
              <w:jc w:val="both"/>
            </w:pPr>
            <w:r>
              <w:rPr>
                <w:color w:val="292324"/>
              </w:rPr>
              <w:t>lubang telinga kontralateral dari yang diperiksa ditutupi dengan kapas.</w:t>
            </w:r>
          </w:p>
          <w:p w14:paraId="77B55B2C" w14:textId="77777777" w:rsidR="002432A5" w:rsidRDefault="00000000">
            <w:pPr>
              <w:numPr>
                <w:ilvl w:val="0"/>
                <w:numId w:val="172"/>
              </w:numPr>
              <w:pBdr>
                <w:top w:val="nil"/>
                <w:left w:val="nil"/>
                <w:bottom w:val="nil"/>
                <w:right w:val="nil"/>
                <w:between w:val="nil"/>
              </w:pBdr>
              <w:tabs>
                <w:tab w:val="left" w:pos="728"/>
              </w:tabs>
              <w:ind w:left="727" w:hanging="577"/>
              <w:jc w:val="both"/>
            </w:pPr>
            <w:r>
              <w:rPr>
                <w:color w:val="292324"/>
              </w:rPr>
              <w:lastRenderedPageBreak/>
              <w:t>Pemeriksa berdiri kurang lebih 60 cm di belakang pasien.</w:t>
            </w:r>
          </w:p>
          <w:p w14:paraId="0377B19B" w14:textId="77777777" w:rsidR="002432A5" w:rsidRDefault="00000000">
            <w:pPr>
              <w:numPr>
                <w:ilvl w:val="0"/>
                <w:numId w:val="172"/>
              </w:numPr>
              <w:pBdr>
                <w:top w:val="nil"/>
                <w:left w:val="nil"/>
                <w:bottom w:val="nil"/>
                <w:right w:val="nil"/>
                <w:between w:val="nil"/>
              </w:pBdr>
              <w:tabs>
                <w:tab w:val="left" w:pos="728"/>
                <w:tab w:val="left" w:pos="728"/>
              </w:tabs>
              <w:ind w:left="727" w:hanging="577"/>
              <w:jc w:val="both"/>
            </w:pPr>
            <w:r>
              <w:rPr>
                <w:color w:val="292324"/>
              </w:rPr>
              <w:t xml:space="preserve">Pemeriksa membisikkan serangkaian angka dan huruf (misalnya 5-K-2) dan meminta pasien untuk mengulangi urutan kata dan huruf yang dibisikkan. Sebelum berbisik, sebaiknya pemeriksa mengeluarkan nafas    (ekspirasi maksilmal) secara </w:t>
            </w:r>
            <w:r>
              <w:rPr>
                <w:color w:val="292324"/>
              </w:rPr>
              <w:tab/>
              <w:t>perlahan supaya nafas pemeriksa tidak mengganggu suara bisikan.</w:t>
            </w:r>
          </w:p>
          <w:p w14:paraId="21E53C49" w14:textId="77777777" w:rsidR="002432A5" w:rsidRDefault="00000000">
            <w:pPr>
              <w:numPr>
                <w:ilvl w:val="0"/>
                <w:numId w:val="172"/>
              </w:numPr>
              <w:pBdr>
                <w:top w:val="nil"/>
                <w:left w:val="nil"/>
                <w:bottom w:val="nil"/>
                <w:right w:val="nil"/>
                <w:between w:val="nil"/>
              </w:pBdr>
              <w:tabs>
                <w:tab w:val="left" w:pos="727"/>
                <w:tab w:val="left" w:pos="728"/>
              </w:tabs>
              <w:ind w:left="727" w:hanging="577"/>
              <w:jc w:val="both"/>
            </w:pPr>
            <w:r>
              <w:rPr>
                <w:color w:val="292324"/>
              </w:rPr>
              <w:t>Lakukan penilaian terhadap pemeriksaan</w:t>
            </w:r>
          </w:p>
          <w:p w14:paraId="7246801A" w14:textId="77777777" w:rsidR="002432A5" w:rsidRDefault="00000000">
            <w:pPr>
              <w:numPr>
                <w:ilvl w:val="0"/>
                <w:numId w:val="172"/>
              </w:numPr>
              <w:pBdr>
                <w:top w:val="nil"/>
                <w:left w:val="nil"/>
                <w:bottom w:val="nil"/>
                <w:right w:val="nil"/>
                <w:between w:val="nil"/>
              </w:pBdr>
              <w:tabs>
                <w:tab w:val="left" w:pos="727"/>
                <w:tab w:val="left" w:pos="728"/>
              </w:tabs>
              <w:ind w:left="727" w:hanging="577"/>
              <w:jc w:val="both"/>
            </w:pPr>
            <w:r>
              <w:rPr>
                <w:color w:val="292324"/>
              </w:rPr>
              <w:t>Lakukan pada telinga sebelah nya dengan kombinasi angka dan huruf yang berbeda.</w:t>
            </w:r>
          </w:p>
          <w:p w14:paraId="15AD5F82" w14:textId="77777777" w:rsidR="002432A5" w:rsidRDefault="00000000">
            <w:pPr>
              <w:numPr>
                <w:ilvl w:val="0"/>
                <w:numId w:val="172"/>
              </w:numPr>
              <w:pBdr>
                <w:top w:val="nil"/>
                <w:left w:val="nil"/>
                <w:bottom w:val="nil"/>
                <w:right w:val="nil"/>
                <w:between w:val="nil"/>
              </w:pBdr>
              <w:tabs>
                <w:tab w:val="left" w:pos="727"/>
                <w:tab w:val="left" w:pos="728"/>
              </w:tabs>
              <w:ind w:left="727" w:hanging="577"/>
              <w:jc w:val="both"/>
            </w:pPr>
            <w:r>
              <w:rPr>
                <w:color w:val="292324"/>
              </w:rPr>
              <w:t>Lakukan penilaian terhadap pemeriksaan</w:t>
            </w:r>
          </w:p>
        </w:tc>
        <w:tc>
          <w:tcPr>
            <w:tcW w:w="426" w:type="dxa"/>
          </w:tcPr>
          <w:p w14:paraId="3735ADA8" w14:textId="77777777" w:rsidR="002432A5" w:rsidRDefault="002432A5">
            <w:pPr>
              <w:pBdr>
                <w:top w:val="nil"/>
                <w:left w:val="nil"/>
                <w:bottom w:val="nil"/>
                <w:right w:val="nil"/>
                <w:between w:val="nil"/>
              </w:pBdr>
              <w:jc w:val="both"/>
              <w:rPr>
                <w:color w:val="000000"/>
              </w:rPr>
            </w:pPr>
          </w:p>
        </w:tc>
        <w:tc>
          <w:tcPr>
            <w:tcW w:w="425" w:type="dxa"/>
          </w:tcPr>
          <w:p w14:paraId="2153DF0C" w14:textId="77777777" w:rsidR="002432A5" w:rsidRDefault="002432A5">
            <w:pPr>
              <w:pBdr>
                <w:top w:val="nil"/>
                <w:left w:val="nil"/>
                <w:bottom w:val="nil"/>
                <w:right w:val="nil"/>
                <w:between w:val="nil"/>
              </w:pBdr>
              <w:jc w:val="both"/>
              <w:rPr>
                <w:color w:val="000000"/>
              </w:rPr>
            </w:pPr>
          </w:p>
        </w:tc>
        <w:tc>
          <w:tcPr>
            <w:tcW w:w="425" w:type="dxa"/>
          </w:tcPr>
          <w:p w14:paraId="29A0A11C" w14:textId="77777777" w:rsidR="002432A5" w:rsidRDefault="002432A5">
            <w:pPr>
              <w:pBdr>
                <w:top w:val="nil"/>
                <w:left w:val="nil"/>
                <w:bottom w:val="nil"/>
                <w:right w:val="nil"/>
                <w:between w:val="nil"/>
              </w:pBdr>
              <w:jc w:val="both"/>
              <w:rPr>
                <w:color w:val="000000"/>
              </w:rPr>
            </w:pPr>
          </w:p>
        </w:tc>
        <w:tc>
          <w:tcPr>
            <w:tcW w:w="1559" w:type="dxa"/>
          </w:tcPr>
          <w:p w14:paraId="1251692B" w14:textId="77777777" w:rsidR="002432A5" w:rsidRDefault="002432A5">
            <w:pPr>
              <w:pBdr>
                <w:top w:val="nil"/>
                <w:left w:val="nil"/>
                <w:bottom w:val="nil"/>
                <w:right w:val="nil"/>
                <w:between w:val="nil"/>
              </w:pBdr>
              <w:jc w:val="both"/>
              <w:rPr>
                <w:color w:val="000000"/>
              </w:rPr>
            </w:pPr>
          </w:p>
        </w:tc>
      </w:tr>
      <w:tr w:rsidR="002432A5" w14:paraId="525697B7" w14:textId="77777777">
        <w:trPr>
          <w:trHeight w:val="354"/>
        </w:trPr>
        <w:tc>
          <w:tcPr>
            <w:tcW w:w="564" w:type="dxa"/>
            <w:shd w:val="clear" w:color="auto" w:fill="A6A6A6"/>
          </w:tcPr>
          <w:p w14:paraId="1F578BB3" w14:textId="77777777" w:rsidR="002432A5" w:rsidRDefault="002432A5">
            <w:pPr>
              <w:pBdr>
                <w:top w:val="nil"/>
                <w:left w:val="nil"/>
                <w:bottom w:val="nil"/>
                <w:right w:val="nil"/>
                <w:between w:val="nil"/>
              </w:pBdr>
              <w:jc w:val="both"/>
              <w:rPr>
                <w:color w:val="000000"/>
              </w:rPr>
            </w:pPr>
          </w:p>
        </w:tc>
        <w:tc>
          <w:tcPr>
            <w:tcW w:w="4214" w:type="dxa"/>
            <w:shd w:val="clear" w:color="auto" w:fill="A6A6A6"/>
          </w:tcPr>
          <w:p w14:paraId="7C971A7B" w14:textId="77777777" w:rsidR="002432A5" w:rsidRDefault="00000000">
            <w:pPr>
              <w:pBdr>
                <w:top w:val="nil"/>
                <w:left w:val="nil"/>
                <w:bottom w:val="nil"/>
                <w:right w:val="nil"/>
                <w:between w:val="nil"/>
              </w:pBdr>
              <w:spacing w:before="3"/>
              <w:ind w:left="151"/>
              <w:jc w:val="both"/>
              <w:rPr>
                <w:color w:val="000000"/>
              </w:rPr>
            </w:pPr>
            <w:r>
              <w:rPr>
                <w:b/>
                <w:bCs/>
                <w:color w:val="000000"/>
              </w:rPr>
              <w:t>Pemeriksaan Garpu Penala</w:t>
            </w:r>
          </w:p>
        </w:tc>
        <w:tc>
          <w:tcPr>
            <w:tcW w:w="426" w:type="dxa"/>
            <w:shd w:val="clear" w:color="auto" w:fill="A6A6A6"/>
          </w:tcPr>
          <w:p w14:paraId="4BDFD353"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64BAEDB1"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723D97A2" w14:textId="77777777" w:rsidR="002432A5" w:rsidRDefault="002432A5">
            <w:pPr>
              <w:pBdr>
                <w:top w:val="nil"/>
                <w:left w:val="nil"/>
                <w:bottom w:val="nil"/>
                <w:right w:val="nil"/>
                <w:between w:val="nil"/>
              </w:pBdr>
              <w:jc w:val="both"/>
              <w:rPr>
                <w:color w:val="000000"/>
              </w:rPr>
            </w:pPr>
          </w:p>
        </w:tc>
        <w:tc>
          <w:tcPr>
            <w:tcW w:w="1559" w:type="dxa"/>
            <w:shd w:val="clear" w:color="auto" w:fill="A6A6A6"/>
          </w:tcPr>
          <w:p w14:paraId="3FEF171D" w14:textId="77777777" w:rsidR="002432A5" w:rsidRDefault="002432A5">
            <w:pPr>
              <w:pBdr>
                <w:top w:val="nil"/>
                <w:left w:val="nil"/>
                <w:bottom w:val="nil"/>
                <w:right w:val="nil"/>
                <w:between w:val="nil"/>
              </w:pBdr>
              <w:jc w:val="both"/>
              <w:rPr>
                <w:color w:val="000000"/>
              </w:rPr>
            </w:pPr>
          </w:p>
        </w:tc>
      </w:tr>
      <w:tr w:rsidR="002432A5" w14:paraId="571D9DAB" w14:textId="77777777">
        <w:trPr>
          <w:trHeight w:val="260"/>
        </w:trPr>
        <w:tc>
          <w:tcPr>
            <w:tcW w:w="564" w:type="dxa"/>
            <w:tcBorders>
              <w:top w:val="single" w:sz="6" w:space="0" w:color="000000"/>
            </w:tcBorders>
          </w:tcPr>
          <w:p w14:paraId="5F071BB3" w14:textId="77777777" w:rsidR="002432A5" w:rsidRDefault="00000000">
            <w:pPr>
              <w:pBdr>
                <w:top w:val="nil"/>
                <w:left w:val="nil"/>
                <w:bottom w:val="nil"/>
                <w:right w:val="nil"/>
                <w:between w:val="nil"/>
              </w:pBdr>
              <w:ind w:left="87" w:right="106"/>
              <w:jc w:val="both"/>
              <w:rPr>
                <w:color w:val="000000"/>
              </w:rPr>
            </w:pPr>
            <w:r>
              <w:rPr>
                <w:color w:val="000000"/>
              </w:rPr>
              <w:t>19</w:t>
            </w:r>
          </w:p>
        </w:tc>
        <w:tc>
          <w:tcPr>
            <w:tcW w:w="4214" w:type="dxa"/>
            <w:tcBorders>
              <w:top w:val="single" w:sz="6" w:space="0" w:color="000000"/>
              <w:bottom w:val="single" w:sz="6" w:space="0" w:color="000000"/>
            </w:tcBorders>
          </w:tcPr>
          <w:p w14:paraId="2EBE8229" w14:textId="77777777" w:rsidR="002432A5" w:rsidRDefault="00000000">
            <w:pPr>
              <w:pBdr>
                <w:top w:val="nil"/>
                <w:left w:val="nil"/>
                <w:bottom w:val="nil"/>
                <w:right w:val="nil"/>
                <w:between w:val="nil"/>
              </w:pBdr>
              <w:ind w:left="151"/>
              <w:jc w:val="both"/>
              <w:rPr>
                <w:color w:val="000000"/>
              </w:rPr>
            </w:pPr>
            <w:r>
              <w:rPr>
                <w:color w:val="000000"/>
              </w:rPr>
              <w:t>Menyiapkan alat: garpu tala</w:t>
            </w:r>
          </w:p>
        </w:tc>
        <w:tc>
          <w:tcPr>
            <w:tcW w:w="426" w:type="dxa"/>
          </w:tcPr>
          <w:p w14:paraId="5D943A75" w14:textId="77777777" w:rsidR="002432A5" w:rsidRDefault="002432A5">
            <w:pPr>
              <w:pBdr>
                <w:top w:val="nil"/>
                <w:left w:val="nil"/>
                <w:bottom w:val="nil"/>
                <w:right w:val="nil"/>
                <w:between w:val="nil"/>
              </w:pBdr>
              <w:jc w:val="both"/>
              <w:rPr>
                <w:color w:val="000000"/>
              </w:rPr>
            </w:pPr>
          </w:p>
        </w:tc>
        <w:tc>
          <w:tcPr>
            <w:tcW w:w="425" w:type="dxa"/>
          </w:tcPr>
          <w:p w14:paraId="1A9372FF" w14:textId="77777777" w:rsidR="002432A5" w:rsidRDefault="002432A5">
            <w:pPr>
              <w:pBdr>
                <w:top w:val="nil"/>
                <w:left w:val="nil"/>
                <w:bottom w:val="nil"/>
                <w:right w:val="nil"/>
                <w:between w:val="nil"/>
              </w:pBdr>
              <w:jc w:val="both"/>
              <w:rPr>
                <w:color w:val="000000"/>
              </w:rPr>
            </w:pPr>
          </w:p>
        </w:tc>
        <w:tc>
          <w:tcPr>
            <w:tcW w:w="425" w:type="dxa"/>
          </w:tcPr>
          <w:p w14:paraId="25AF67F8" w14:textId="77777777" w:rsidR="002432A5" w:rsidRDefault="002432A5">
            <w:pPr>
              <w:pBdr>
                <w:top w:val="nil"/>
                <w:left w:val="nil"/>
                <w:bottom w:val="nil"/>
                <w:right w:val="nil"/>
                <w:between w:val="nil"/>
              </w:pBdr>
              <w:jc w:val="both"/>
              <w:rPr>
                <w:color w:val="000000"/>
              </w:rPr>
            </w:pPr>
          </w:p>
        </w:tc>
        <w:tc>
          <w:tcPr>
            <w:tcW w:w="1559" w:type="dxa"/>
          </w:tcPr>
          <w:p w14:paraId="55346BEF" w14:textId="77777777" w:rsidR="002432A5" w:rsidRDefault="002432A5">
            <w:pPr>
              <w:pBdr>
                <w:top w:val="nil"/>
                <w:left w:val="nil"/>
                <w:bottom w:val="nil"/>
                <w:right w:val="nil"/>
                <w:between w:val="nil"/>
              </w:pBdr>
              <w:jc w:val="both"/>
              <w:rPr>
                <w:color w:val="000000"/>
              </w:rPr>
            </w:pPr>
          </w:p>
        </w:tc>
      </w:tr>
      <w:tr w:rsidR="002432A5" w14:paraId="51BE1CC0" w14:textId="77777777">
        <w:trPr>
          <w:trHeight w:val="525"/>
        </w:trPr>
        <w:tc>
          <w:tcPr>
            <w:tcW w:w="564" w:type="dxa"/>
          </w:tcPr>
          <w:p w14:paraId="26368DE7" w14:textId="77777777" w:rsidR="002432A5" w:rsidRDefault="00000000">
            <w:pPr>
              <w:pBdr>
                <w:top w:val="nil"/>
                <w:left w:val="nil"/>
                <w:bottom w:val="nil"/>
                <w:right w:val="nil"/>
                <w:between w:val="nil"/>
              </w:pBdr>
              <w:spacing w:before="130"/>
              <w:ind w:left="87" w:right="106"/>
              <w:jc w:val="both"/>
              <w:rPr>
                <w:color w:val="000000"/>
              </w:rPr>
            </w:pPr>
            <w:r>
              <w:rPr>
                <w:color w:val="000000"/>
              </w:rPr>
              <w:t>20</w:t>
            </w:r>
          </w:p>
        </w:tc>
        <w:tc>
          <w:tcPr>
            <w:tcW w:w="4214" w:type="dxa"/>
            <w:tcBorders>
              <w:top w:val="single" w:sz="6" w:space="0" w:color="000000"/>
            </w:tcBorders>
          </w:tcPr>
          <w:p w14:paraId="15EE9629" w14:textId="77777777" w:rsidR="002432A5" w:rsidRDefault="00000000">
            <w:pPr>
              <w:pBdr>
                <w:top w:val="nil"/>
                <w:left w:val="nil"/>
                <w:bottom w:val="nil"/>
                <w:right w:val="nil"/>
                <w:between w:val="nil"/>
              </w:pBdr>
              <w:tabs>
                <w:tab w:val="left" w:pos="1386"/>
                <w:tab w:val="left" w:pos="2509"/>
                <w:tab w:val="left" w:pos="3773"/>
              </w:tabs>
              <w:ind w:left="151" w:right="138"/>
              <w:jc w:val="both"/>
              <w:rPr>
                <w:color w:val="000000"/>
              </w:rPr>
            </w:pPr>
            <w:r>
              <w:rPr>
                <w:color w:val="000000"/>
              </w:rPr>
              <w:t>Mencuci tangan sebelum melakukan pemeriksaan</w:t>
            </w:r>
          </w:p>
        </w:tc>
        <w:tc>
          <w:tcPr>
            <w:tcW w:w="426" w:type="dxa"/>
          </w:tcPr>
          <w:p w14:paraId="7D03620E" w14:textId="77777777" w:rsidR="002432A5" w:rsidRDefault="002432A5">
            <w:pPr>
              <w:pBdr>
                <w:top w:val="nil"/>
                <w:left w:val="nil"/>
                <w:bottom w:val="nil"/>
                <w:right w:val="nil"/>
                <w:between w:val="nil"/>
              </w:pBdr>
              <w:jc w:val="both"/>
              <w:rPr>
                <w:color w:val="000000"/>
              </w:rPr>
            </w:pPr>
          </w:p>
        </w:tc>
        <w:tc>
          <w:tcPr>
            <w:tcW w:w="425" w:type="dxa"/>
          </w:tcPr>
          <w:p w14:paraId="05D5B803" w14:textId="77777777" w:rsidR="002432A5" w:rsidRDefault="002432A5">
            <w:pPr>
              <w:pBdr>
                <w:top w:val="nil"/>
                <w:left w:val="nil"/>
                <w:bottom w:val="nil"/>
                <w:right w:val="nil"/>
                <w:between w:val="nil"/>
              </w:pBdr>
              <w:jc w:val="both"/>
              <w:rPr>
                <w:color w:val="000000"/>
              </w:rPr>
            </w:pPr>
          </w:p>
        </w:tc>
        <w:tc>
          <w:tcPr>
            <w:tcW w:w="425" w:type="dxa"/>
          </w:tcPr>
          <w:p w14:paraId="7301078E" w14:textId="77777777" w:rsidR="002432A5" w:rsidRDefault="002432A5">
            <w:pPr>
              <w:pBdr>
                <w:top w:val="nil"/>
                <w:left w:val="nil"/>
                <w:bottom w:val="nil"/>
                <w:right w:val="nil"/>
                <w:between w:val="nil"/>
              </w:pBdr>
              <w:jc w:val="both"/>
              <w:rPr>
                <w:color w:val="000000"/>
              </w:rPr>
            </w:pPr>
          </w:p>
        </w:tc>
        <w:tc>
          <w:tcPr>
            <w:tcW w:w="1559" w:type="dxa"/>
          </w:tcPr>
          <w:p w14:paraId="098BC2D5" w14:textId="77777777" w:rsidR="002432A5" w:rsidRDefault="002432A5">
            <w:pPr>
              <w:pBdr>
                <w:top w:val="nil"/>
                <w:left w:val="nil"/>
                <w:bottom w:val="nil"/>
                <w:right w:val="nil"/>
                <w:between w:val="nil"/>
              </w:pBdr>
              <w:jc w:val="both"/>
              <w:rPr>
                <w:color w:val="000000"/>
              </w:rPr>
            </w:pPr>
          </w:p>
        </w:tc>
      </w:tr>
      <w:tr w:rsidR="002432A5" w14:paraId="6B480917" w14:textId="77777777">
        <w:trPr>
          <w:trHeight w:val="2380"/>
        </w:trPr>
        <w:tc>
          <w:tcPr>
            <w:tcW w:w="564" w:type="dxa"/>
          </w:tcPr>
          <w:p w14:paraId="0561D482" w14:textId="77777777" w:rsidR="002432A5" w:rsidRDefault="002432A5">
            <w:pPr>
              <w:pBdr>
                <w:top w:val="nil"/>
                <w:left w:val="nil"/>
                <w:bottom w:val="nil"/>
                <w:right w:val="nil"/>
                <w:between w:val="nil"/>
              </w:pBdr>
              <w:jc w:val="both"/>
              <w:rPr>
                <w:b/>
                <w:bCs/>
                <w:color w:val="000000"/>
              </w:rPr>
            </w:pPr>
          </w:p>
          <w:p w14:paraId="15224224" w14:textId="77777777" w:rsidR="002432A5" w:rsidRDefault="002432A5">
            <w:pPr>
              <w:pBdr>
                <w:top w:val="nil"/>
                <w:left w:val="nil"/>
                <w:bottom w:val="nil"/>
                <w:right w:val="nil"/>
                <w:between w:val="nil"/>
              </w:pBdr>
              <w:jc w:val="both"/>
              <w:rPr>
                <w:b/>
                <w:bCs/>
                <w:color w:val="000000"/>
              </w:rPr>
            </w:pPr>
          </w:p>
          <w:p w14:paraId="5E501A6B" w14:textId="77777777" w:rsidR="002432A5" w:rsidRDefault="002432A5">
            <w:pPr>
              <w:pBdr>
                <w:top w:val="nil"/>
                <w:left w:val="nil"/>
                <w:bottom w:val="nil"/>
                <w:right w:val="nil"/>
                <w:between w:val="nil"/>
              </w:pBdr>
              <w:spacing w:before="2"/>
              <w:jc w:val="both"/>
              <w:rPr>
                <w:b/>
                <w:bCs/>
                <w:color w:val="000000"/>
              </w:rPr>
            </w:pPr>
          </w:p>
          <w:p w14:paraId="421275AE" w14:textId="77777777" w:rsidR="002432A5" w:rsidRDefault="00000000">
            <w:pPr>
              <w:pBdr>
                <w:top w:val="nil"/>
                <w:left w:val="nil"/>
                <w:bottom w:val="nil"/>
                <w:right w:val="nil"/>
                <w:between w:val="nil"/>
              </w:pBdr>
              <w:spacing w:before="1"/>
              <w:ind w:left="87" w:right="106"/>
              <w:jc w:val="both"/>
              <w:rPr>
                <w:color w:val="000000"/>
              </w:rPr>
            </w:pPr>
            <w:r>
              <w:rPr>
                <w:color w:val="000000"/>
              </w:rPr>
              <w:t>21</w:t>
            </w:r>
          </w:p>
        </w:tc>
        <w:tc>
          <w:tcPr>
            <w:tcW w:w="4214" w:type="dxa"/>
            <w:tcBorders>
              <w:bottom w:val="single" w:sz="6" w:space="0" w:color="000000"/>
            </w:tcBorders>
          </w:tcPr>
          <w:p w14:paraId="593962E2" w14:textId="77777777" w:rsidR="002432A5" w:rsidRDefault="00000000">
            <w:pPr>
              <w:pBdr>
                <w:top w:val="nil"/>
                <w:left w:val="nil"/>
                <w:bottom w:val="nil"/>
                <w:right w:val="nil"/>
                <w:between w:val="nil"/>
              </w:pBdr>
              <w:ind w:left="151"/>
              <w:jc w:val="both"/>
              <w:rPr>
                <w:b/>
                <w:bCs/>
                <w:color w:val="000000"/>
              </w:rPr>
            </w:pPr>
            <w:r>
              <w:rPr>
                <w:b/>
                <w:bCs/>
                <w:color w:val="000000"/>
              </w:rPr>
              <w:t>Tes Rinne :</w:t>
            </w:r>
          </w:p>
          <w:p w14:paraId="09936DAB" w14:textId="77777777" w:rsidR="002432A5" w:rsidRDefault="00000000">
            <w:pPr>
              <w:numPr>
                <w:ilvl w:val="0"/>
                <w:numId w:val="171"/>
              </w:numPr>
              <w:pBdr>
                <w:top w:val="nil"/>
                <w:left w:val="nil"/>
                <w:bottom w:val="nil"/>
                <w:right w:val="nil"/>
                <w:between w:val="nil"/>
              </w:pBdr>
              <w:ind w:left="551" w:hanging="356"/>
              <w:jc w:val="both"/>
            </w:pPr>
            <w:r>
              <w:rPr>
                <w:color w:val="000000"/>
              </w:rPr>
              <w:t>Sebutkan tujuan pemeriksaan</w:t>
            </w:r>
          </w:p>
          <w:p w14:paraId="77E2EC5E" w14:textId="77777777" w:rsidR="002432A5" w:rsidRDefault="00000000">
            <w:pPr>
              <w:numPr>
                <w:ilvl w:val="0"/>
                <w:numId w:val="171"/>
              </w:numPr>
              <w:pBdr>
                <w:top w:val="nil"/>
                <w:left w:val="nil"/>
                <w:bottom w:val="nil"/>
                <w:right w:val="nil"/>
                <w:between w:val="nil"/>
              </w:pBdr>
              <w:ind w:left="551" w:hanging="356"/>
              <w:jc w:val="both"/>
            </w:pPr>
            <w:r>
              <w:rPr>
                <w:color w:val="000000"/>
              </w:rPr>
              <w:t>Ujung lengan panjang garputala yang sudah digetarkan dipasang di prosessus mastoidea</w:t>
            </w:r>
          </w:p>
          <w:p w14:paraId="5792DBA4" w14:textId="77777777" w:rsidR="002432A5" w:rsidRDefault="00000000">
            <w:pPr>
              <w:numPr>
                <w:ilvl w:val="0"/>
                <w:numId w:val="171"/>
              </w:numPr>
              <w:pBdr>
                <w:top w:val="nil"/>
                <w:left w:val="nil"/>
                <w:bottom w:val="nil"/>
                <w:right w:val="nil"/>
                <w:between w:val="nil"/>
              </w:pBdr>
              <w:ind w:left="551" w:hanging="356"/>
              <w:jc w:val="both"/>
            </w:pPr>
            <w:r>
              <w:rPr>
                <w:color w:val="000000"/>
              </w:rPr>
              <w:t xml:space="preserve">Pasien ditanya apabila sudah tidak mendengar, garputala dipindah </w:t>
            </w:r>
            <w:r>
              <w:rPr>
                <w:b/>
                <w:bCs/>
                <w:color w:val="000000"/>
              </w:rPr>
              <w:t xml:space="preserve">1 inch </w:t>
            </w:r>
            <w:r>
              <w:rPr>
                <w:color w:val="000000"/>
              </w:rPr>
              <w:t>di depan meatus auditorius eksternus</w:t>
            </w:r>
          </w:p>
          <w:p w14:paraId="38010868" w14:textId="77777777" w:rsidR="002432A5" w:rsidRDefault="00000000">
            <w:pPr>
              <w:numPr>
                <w:ilvl w:val="0"/>
                <w:numId w:val="171"/>
              </w:numPr>
              <w:pBdr>
                <w:top w:val="nil"/>
                <w:left w:val="nil"/>
                <w:bottom w:val="nil"/>
                <w:right w:val="nil"/>
                <w:between w:val="nil"/>
              </w:pBdr>
              <w:spacing w:before="3"/>
              <w:ind w:left="551" w:hanging="356"/>
              <w:jc w:val="both"/>
            </w:pPr>
            <w:r>
              <w:rPr>
                <w:color w:val="000000"/>
              </w:rPr>
              <w:t>Interpretasikan hasil</w:t>
            </w:r>
          </w:p>
        </w:tc>
        <w:tc>
          <w:tcPr>
            <w:tcW w:w="426" w:type="dxa"/>
          </w:tcPr>
          <w:p w14:paraId="1AAC51DA" w14:textId="77777777" w:rsidR="002432A5" w:rsidRDefault="002432A5">
            <w:pPr>
              <w:pBdr>
                <w:top w:val="nil"/>
                <w:left w:val="nil"/>
                <w:bottom w:val="nil"/>
                <w:right w:val="nil"/>
                <w:between w:val="nil"/>
              </w:pBdr>
              <w:jc w:val="both"/>
              <w:rPr>
                <w:color w:val="000000"/>
              </w:rPr>
            </w:pPr>
          </w:p>
        </w:tc>
        <w:tc>
          <w:tcPr>
            <w:tcW w:w="425" w:type="dxa"/>
          </w:tcPr>
          <w:p w14:paraId="5FCCEA64" w14:textId="77777777" w:rsidR="002432A5" w:rsidRDefault="002432A5">
            <w:pPr>
              <w:pBdr>
                <w:top w:val="nil"/>
                <w:left w:val="nil"/>
                <w:bottom w:val="nil"/>
                <w:right w:val="nil"/>
                <w:between w:val="nil"/>
              </w:pBdr>
              <w:jc w:val="both"/>
              <w:rPr>
                <w:color w:val="000000"/>
              </w:rPr>
            </w:pPr>
          </w:p>
        </w:tc>
        <w:tc>
          <w:tcPr>
            <w:tcW w:w="425" w:type="dxa"/>
          </w:tcPr>
          <w:p w14:paraId="5348E222" w14:textId="77777777" w:rsidR="002432A5" w:rsidRDefault="002432A5">
            <w:pPr>
              <w:pBdr>
                <w:top w:val="nil"/>
                <w:left w:val="nil"/>
                <w:bottom w:val="nil"/>
                <w:right w:val="nil"/>
                <w:between w:val="nil"/>
              </w:pBdr>
              <w:jc w:val="both"/>
              <w:rPr>
                <w:color w:val="000000"/>
              </w:rPr>
            </w:pPr>
          </w:p>
        </w:tc>
        <w:tc>
          <w:tcPr>
            <w:tcW w:w="1559" w:type="dxa"/>
          </w:tcPr>
          <w:p w14:paraId="2E180A18" w14:textId="77777777" w:rsidR="002432A5" w:rsidRDefault="002432A5">
            <w:pPr>
              <w:pBdr>
                <w:top w:val="nil"/>
                <w:left w:val="nil"/>
                <w:bottom w:val="nil"/>
                <w:right w:val="nil"/>
                <w:between w:val="nil"/>
              </w:pBdr>
              <w:jc w:val="both"/>
              <w:rPr>
                <w:color w:val="000000"/>
              </w:rPr>
            </w:pPr>
          </w:p>
        </w:tc>
      </w:tr>
      <w:tr w:rsidR="002432A5" w14:paraId="0021A01F" w14:textId="77777777">
        <w:trPr>
          <w:trHeight w:val="2121"/>
        </w:trPr>
        <w:tc>
          <w:tcPr>
            <w:tcW w:w="564" w:type="dxa"/>
          </w:tcPr>
          <w:p w14:paraId="4591B768" w14:textId="77777777" w:rsidR="002432A5" w:rsidRDefault="002432A5">
            <w:pPr>
              <w:pBdr>
                <w:top w:val="nil"/>
                <w:left w:val="nil"/>
                <w:bottom w:val="nil"/>
                <w:right w:val="nil"/>
                <w:between w:val="nil"/>
              </w:pBdr>
              <w:jc w:val="both"/>
              <w:rPr>
                <w:b/>
                <w:bCs/>
                <w:color w:val="000000"/>
              </w:rPr>
            </w:pPr>
          </w:p>
          <w:p w14:paraId="0235FAF5" w14:textId="77777777" w:rsidR="002432A5" w:rsidRDefault="002432A5">
            <w:pPr>
              <w:pBdr>
                <w:top w:val="nil"/>
                <w:left w:val="nil"/>
                <w:bottom w:val="nil"/>
                <w:right w:val="nil"/>
                <w:between w:val="nil"/>
              </w:pBdr>
              <w:jc w:val="both"/>
              <w:rPr>
                <w:b/>
                <w:bCs/>
                <w:color w:val="000000"/>
              </w:rPr>
            </w:pPr>
          </w:p>
          <w:p w14:paraId="6BE94B3D" w14:textId="77777777" w:rsidR="002432A5" w:rsidRDefault="002432A5">
            <w:pPr>
              <w:pBdr>
                <w:top w:val="nil"/>
                <w:left w:val="nil"/>
                <w:bottom w:val="nil"/>
                <w:right w:val="nil"/>
                <w:between w:val="nil"/>
              </w:pBdr>
              <w:spacing w:before="9"/>
              <w:jc w:val="both"/>
              <w:rPr>
                <w:b/>
                <w:bCs/>
                <w:color w:val="000000"/>
              </w:rPr>
            </w:pPr>
          </w:p>
          <w:p w14:paraId="6FF852E1" w14:textId="77777777" w:rsidR="002432A5" w:rsidRDefault="00000000">
            <w:pPr>
              <w:pBdr>
                <w:top w:val="nil"/>
                <w:left w:val="nil"/>
                <w:bottom w:val="nil"/>
                <w:right w:val="nil"/>
                <w:between w:val="nil"/>
              </w:pBdr>
              <w:ind w:left="87" w:right="106"/>
              <w:jc w:val="both"/>
              <w:rPr>
                <w:color w:val="000000"/>
              </w:rPr>
            </w:pPr>
            <w:r>
              <w:rPr>
                <w:color w:val="000000"/>
              </w:rPr>
              <w:t>22</w:t>
            </w:r>
          </w:p>
        </w:tc>
        <w:tc>
          <w:tcPr>
            <w:tcW w:w="4214" w:type="dxa"/>
            <w:tcBorders>
              <w:top w:val="single" w:sz="6" w:space="0" w:color="000000"/>
              <w:bottom w:val="single" w:sz="6" w:space="0" w:color="000000"/>
            </w:tcBorders>
          </w:tcPr>
          <w:p w14:paraId="24906BEA" w14:textId="77777777" w:rsidR="002432A5" w:rsidRDefault="00000000">
            <w:pPr>
              <w:pBdr>
                <w:top w:val="nil"/>
                <w:left w:val="nil"/>
                <w:bottom w:val="nil"/>
                <w:right w:val="nil"/>
                <w:between w:val="nil"/>
              </w:pBdr>
              <w:ind w:left="151"/>
              <w:jc w:val="both"/>
              <w:rPr>
                <w:b/>
                <w:bCs/>
                <w:color w:val="000000"/>
              </w:rPr>
            </w:pPr>
            <w:r>
              <w:rPr>
                <w:b/>
                <w:bCs/>
                <w:color w:val="000000"/>
              </w:rPr>
              <w:t>Tes Weber</w:t>
            </w:r>
          </w:p>
          <w:p w14:paraId="5388B252" w14:textId="77777777" w:rsidR="002432A5" w:rsidRDefault="00000000">
            <w:pPr>
              <w:numPr>
                <w:ilvl w:val="0"/>
                <w:numId w:val="170"/>
              </w:numPr>
              <w:pBdr>
                <w:top w:val="nil"/>
                <w:left w:val="nil"/>
                <w:bottom w:val="nil"/>
                <w:right w:val="nil"/>
                <w:between w:val="nil"/>
              </w:pBdr>
              <w:ind w:left="551" w:hanging="356"/>
              <w:jc w:val="both"/>
            </w:pPr>
            <w:r>
              <w:rPr>
                <w:color w:val="000000"/>
              </w:rPr>
              <w:t>Sebutkan tujuan pemeriksaan</w:t>
            </w:r>
          </w:p>
          <w:p w14:paraId="3E2DC41D" w14:textId="77777777" w:rsidR="002432A5" w:rsidRDefault="00000000">
            <w:pPr>
              <w:numPr>
                <w:ilvl w:val="0"/>
                <w:numId w:val="170"/>
              </w:numPr>
              <w:pBdr>
                <w:top w:val="nil"/>
                <w:left w:val="nil"/>
                <w:bottom w:val="nil"/>
                <w:right w:val="nil"/>
                <w:between w:val="nil"/>
              </w:pBdr>
              <w:ind w:left="551" w:hanging="356"/>
              <w:jc w:val="both"/>
            </w:pPr>
            <w:r>
              <w:rPr>
                <w:color w:val="000000"/>
              </w:rPr>
              <w:t>Garputala yang sudah digetarkan diletakkan di verteks atau di tengah dahi.</w:t>
            </w:r>
          </w:p>
          <w:p w14:paraId="7CC95B95" w14:textId="77777777" w:rsidR="002432A5" w:rsidRDefault="00000000">
            <w:pPr>
              <w:numPr>
                <w:ilvl w:val="0"/>
                <w:numId w:val="170"/>
              </w:numPr>
              <w:pBdr>
                <w:top w:val="nil"/>
                <w:left w:val="nil"/>
                <w:bottom w:val="nil"/>
                <w:right w:val="nil"/>
                <w:between w:val="nil"/>
              </w:pBdr>
              <w:ind w:left="551" w:hanging="356"/>
              <w:jc w:val="both"/>
            </w:pPr>
            <w:r>
              <w:rPr>
                <w:color w:val="000000"/>
              </w:rPr>
              <w:t>Pasien ditanya “suara terdengar sama keras atau lebih keras di satu sisi (kiria tau kanan)”</w:t>
            </w:r>
          </w:p>
          <w:p w14:paraId="53CB552B" w14:textId="77777777" w:rsidR="002432A5" w:rsidRDefault="00000000">
            <w:pPr>
              <w:numPr>
                <w:ilvl w:val="0"/>
                <w:numId w:val="170"/>
              </w:numPr>
              <w:pBdr>
                <w:top w:val="nil"/>
                <w:left w:val="nil"/>
                <w:bottom w:val="nil"/>
                <w:right w:val="nil"/>
                <w:between w:val="nil"/>
              </w:pBdr>
              <w:spacing w:before="2"/>
              <w:ind w:left="551" w:hanging="356"/>
              <w:jc w:val="both"/>
            </w:pPr>
            <w:r>
              <w:rPr>
                <w:color w:val="000000"/>
              </w:rPr>
              <w:t>Interpretasikan hasil</w:t>
            </w:r>
          </w:p>
        </w:tc>
        <w:tc>
          <w:tcPr>
            <w:tcW w:w="426" w:type="dxa"/>
          </w:tcPr>
          <w:p w14:paraId="3A8F3E25" w14:textId="77777777" w:rsidR="002432A5" w:rsidRDefault="002432A5">
            <w:pPr>
              <w:pBdr>
                <w:top w:val="nil"/>
                <w:left w:val="nil"/>
                <w:bottom w:val="nil"/>
                <w:right w:val="nil"/>
                <w:between w:val="nil"/>
              </w:pBdr>
              <w:jc w:val="both"/>
              <w:rPr>
                <w:color w:val="000000"/>
              </w:rPr>
            </w:pPr>
          </w:p>
        </w:tc>
        <w:tc>
          <w:tcPr>
            <w:tcW w:w="425" w:type="dxa"/>
          </w:tcPr>
          <w:p w14:paraId="244FDE05" w14:textId="77777777" w:rsidR="002432A5" w:rsidRDefault="002432A5">
            <w:pPr>
              <w:pBdr>
                <w:top w:val="nil"/>
                <w:left w:val="nil"/>
                <w:bottom w:val="nil"/>
                <w:right w:val="nil"/>
                <w:between w:val="nil"/>
              </w:pBdr>
              <w:jc w:val="both"/>
              <w:rPr>
                <w:color w:val="000000"/>
              </w:rPr>
            </w:pPr>
          </w:p>
        </w:tc>
        <w:tc>
          <w:tcPr>
            <w:tcW w:w="425" w:type="dxa"/>
          </w:tcPr>
          <w:p w14:paraId="270531B8" w14:textId="77777777" w:rsidR="002432A5" w:rsidRDefault="002432A5">
            <w:pPr>
              <w:pBdr>
                <w:top w:val="nil"/>
                <w:left w:val="nil"/>
                <w:bottom w:val="nil"/>
                <w:right w:val="nil"/>
                <w:between w:val="nil"/>
              </w:pBdr>
              <w:jc w:val="both"/>
              <w:rPr>
                <w:color w:val="000000"/>
              </w:rPr>
            </w:pPr>
          </w:p>
        </w:tc>
        <w:tc>
          <w:tcPr>
            <w:tcW w:w="1559" w:type="dxa"/>
          </w:tcPr>
          <w:p w14:paraId="0D5139C3" w14:textId="77777777" w:rsidR="002432A5" w:rsidRDefault="002432A5">
            <w:pPr>
              <w:pBdr>
                <w:top w:val="nil"/>
                <w:left w:val="nil"/>
                <w:bottom w:val="nil"/>
                <w:right w:val="nil"/>
                <w:between w:val="nil"/>
              </w:pBdr>
              <w:jc w:val="both"/>
              <w:rPr>
                <w:color w:val="000000"/>
              </w:rPr>
            </w:pPr>
          </w:p>
        </w:tc>
      </w:tr>
      <w:tr w:rsidR="002432A5" w14:paraId="1C61BB18" w14:textId="77777777">
        <w:trPr>
          <w:trHeight w:val="2385"/>
        </w:trPr>
        <w:tc>
          <w:tcPr>
            <w:tcW w:w="564" w:type="dxa"/>
          </w:tcPr>
          <w:p w14:paraId="2508742B" w14:textId="77777777" w:rsidR="002432A5" w:rsidRDefault="002432A5">
            <w:pPr>
              <w:pBdr>
                <w:top w:val="nil"/>
                <w:left w:val="nil"/>
                <w:bottom w:val="nil"/>
                <w:right w:val="nil"/>
                <w:between w:val="nil"/>
              </w:pBdr>
              <w:jc w:val="both"/>
              <w:rPr>
                <w:b/>
                <w:bCs/>
                <w:color w:val="000000"/>
              </w:rPr>
            </w:pPr>
          </w:p>
          <w:p w14:paraId="505D6439" w14:textId="77777777" w:rsidR="002432A5" w:rsidRDefault="002432A5">
            <w:pPr>
              <w:pBdr>
                <w:top w:val="nil"/>
                <w:left w:val="nil"/>
                <w:bottom w:val="nil"/>
                <w:right w:val="nil"/>
                <w:between w:val="nil"/>
              </w:pBdr>
              <w:jc w:val="both"/>
              <w:rPr>
                <w:b/>
                <w:bCs/>
                <w:color w:val="000000"/>
              </w:rPr>
            </w:pPr>
          </w:p>
          <w:p w14:paraId="29DAB553" w14:textId="77777777" w:rsidR="002432A5" w:rsidRDefault="002432A5">
            <w:pPr>
              <w:pBdr>
                <w:top w:val="nil"/>
                <w:left w:val="nil"/>
                <w:bottom w:val="nil"/>
                <w:right w:val="nil"/>
                <w:between w:val="nil"/>
              </w:pBdr>
              <w:spacing w:before="8"/>
              <w:jc w:val="both"/>
              <w:rPr>
                <w:b/>
                <w:bCs/>
                <w:color w:val="000000"/>
              </w:rPr>
            </w:pPr>
          </w:p>
          <w:p w14:paraId="466B0A18" w14:textId="77777777" w:rsidR="002432A5" w:rsidRDefault="00000000">
            <w:pPr>
              <w:pBdr>
                <w:top w:val="nil"/>
                <w:left w:val="nil"/>
                <w:bottom w:val="nil"/>
                <w:right w:val="nil"/>
                <w:between w:val="nil"/>
              </w:pBdr>
              <w:spacing w:before="1"/>
              <w:ind w:left="87" w:right="106"/>
              <w:jc w:val="both"/>
              <w:rPr>
                <w:color w:val="000000"/>
              </w:rPr>
            </w:pPr>
            <w:r>
              <w:rPr>
                <w:color w:val="000000"/>
              </w:rPr>
              <w:t>23</w:t>
            </w:r>
          </w:p>
        </w:tc>
        <w:tc>
          <w:tcPr>
            <w:tcW w:w="4214" w:type="dxa"/>
            <w:tcBorders>
              <w:top w:val="single" w:sz="6" w:space="0" w:color="000000"/>
              <w:bottom w:val="single" w:sz="6" w:space="0" w:color="000000"/>
            </w:tcBorders>
          </w:tcPr>
          <w:p w14:paraId="136F0580" w14:textId="77777777" w:rsidR="002432A5" w:rsidRDefault="00000000">
            <w:pPr>
              <w:pBdr>
                <w:top w:val="nil"/>
                <w:left w:val="nil"/>
                <w:bottom w:val="nil"/>
                <w:right w:val="nil"/>
                <w:between w:val="nil"/>
              </w:pBdr>
              <w:ind w:left="151"/>
              <w:jc w:val="both"/>
              <w:rPr>
                <w:b/>
                <w:bCs/>
                <w:color w:val="000000"/>
              </w:rPr>
            </w:pPr>
            <w:r>
              <w:rPr>
                <w:b/>
                <w:bCs/>
                <w:color w:val="000000"/>
              </w:rPr>
              <w:t>Tes Swabach</w:t>
            </w:r>
          </w:p>
          <w:p w14:paraId="2532BD9E" w14:textId="77777777" w:rsidR="002432A5" w:rsidRDefault="00000000">
            <w:pPr>
              <w:numPr>
                <w:ilvl w:val="0"/>
                <w:numId w:val="169"/>
              </w:numPr>
              <w:pBdr>
                <w:top w:val="nil"/>
                <w:left w:val="nil"/>
                <w:bottom w:val="nil"/>
                <w:right w:val="nil"/>
                <w:between w:val="nil"/>
              </w:pBdr>
              <w:spacing w:before="3"/>
              <w:ind w:left="551" w:hanging="356"/>
              <w:jc w:val="both"/>
            </w:pPr>
            <w:r>
              <w:rPr>
                <w:color w:val="000000"/>
              </w:rPr>
              <w:t>Sebutkan tujuan pemeriksaan</w:t>
            </w:r>
          </w:p>
          <w:p w14:paraId="26A12021" w14:textId="77777777" w:rsidR="002432A5" w:rsidRDefault="00000000">
            <w:pPr>
              <w:numPr>
                <w:ilvl w:val="0"/>
                <w:numId w:val="169"/>
              </w:numPr>
              <w:pBdr>
                <w:top w:val="nil"/>
                <w:left w:val="nil"/>
                <w:bottom w:val="nil"/>
                <w:right w:val="nil"/>
                <w:between w:val="nil"/>
              </w:pBdr>
              <w:spacing w:before="3"/>
              <w:ind w:left="551" w:hanging="356"/>
              <w:jc w:val="both"/>
            </w:pPr>
            <w:r>
              <w:rPr>
                <w:color w:val="000000"/>
              </w:rPr>
              <w:t>Garpu tala digetarkan, tangkai garputala diletakkan pada prosesus mastoideus penderita sampai tidak terdengar bunyi.</w:t>
            </w:r>
          </w:p>
          <w:p w14:paraId="0E5A61A4" w14:textId="77777777" w:rsidR="002432A5" w:rsidRDefault="00000000">
            <w:pPr>
              <w:numPr>
                <w:ilvl w:val="0"/>
                <w:numId w:val="169"/>
              </w:numPr>
              <w:pBdr>
                <w:top w:val="nil"/>
                <w:left w:val="nil"/>
                <w:bottom w:val="nil"/>
                <w:right w:val="nil"/>
                <w:between w:val="nil"/>
              </w:pBdr>
              <w:spacing w:before="3"/>
              <w:ind w:left="551" w:hanging="356"/>
              <w:jc w:val="both"/>
            </w:pPr>
            <w:r>
              <w:rPr>
                <w:color w:val="000000"/>
              </w:rPr>
              <w:t>Kemudian tangkai garputala segera dipindahkan pada prosesus mastoideus telinga pemeriksa yang pendengarannya normal.</w:t>
            </w:r>
          </w:p>
          <w:p w14:paraId="3C608747" w14:textId="77777777" w:rsidR="002432A5" w:rsidRDefault="00000000">
            <w:pPr>
              <w:numPr>
                <w:ilvl w:val="0"/>
                <w:numId w:val="169"/>
              </w:numPr>
              <w:pBdr>
                <w:top w:val="nil"/>
                <w:left w:val="nil"/>
                <w:bottom w:val="nil"/>
                <w:right w:val="nil"/>
                <w:between w:val="nil"/>
              </w:pBdr>
              <w:spacing w:before="3"/>
              <w:ind w:left="551" w:hanging="356"/>
              <w:jc w:val="both"/>
            </w:pPr>
            <w:r>
              <w:rPr>
                <w:color w:val="000000"/>
              </w:rPr>
              <w:t>Interpretasikan hasil</w:t>
            </w:r>
          </w:p>
        </w:tc>
        <w:tc>
          <w:tcPr>
            <w:tcW w:w="426" w:type="dxa"/>
          </w:tcPr>
          <w:p w14:paraId="5E327932" w14:textId="77777777" w:rsidR="002432A5" w:rsidRDefault="002432A5">
            <w:pPr>
              <w:pBdr>
                <w:top w:val="nil"/>
                <w:left w:val="nil"/>
                <w:bottom w:val="nil"/>
                <w:right w:val="nil"/>
                <w:between w:val="nil"/>
              </w:pBdr>
              <w:jc w:val="both"/>
              <w:rPr>
                <w:color w:val="000000"/>
              </w:rPr>
            </w:pPr>
          </w:p>
        </w:tc>
        <w:tc>
          <w:tcPr>
            <w:tcW w:w="425" w:type="dxa"/>
          </w:tcPr>
          <w:p w14:paraId="51605B2A" w14:textId="77777777" w:rsidR="002432A5" w:rsidRDefault="002432A5">
            <w:pPr>
              <w:pBdr>
                <w:top w:val="nil"/>
                <w:left w:val="nil"/>
                <w:bottom w:val="nil"/>
                <w:right w:val="nil"/>
                <w:between w:val="nil"/>
              </w:pBdr>
              <w:jc w:val="both"/>
              <w:rPr>
                <w:color w:val="000000"/>
              </w:rPr>
            </w:pPr>
          </w:p>
        </w:tc>
        <w:tc>
          <w:tcPr>
            <w:tcW w:w="425" w:type="dxa"/>
          </w:tcPr>
          <w:p w14:paraId="78963897" w14:textId="77777777" w:rsidR="002432A5" w:rsidRDefault="002432A5">
            <w:pPr>
              <w:pBdr>
                <w:top w:val="nil"/>
                <w:left w:val="nil"/>
                <w:bottom w:val="nil"/>
                <w:right w:val="nil"/>
                <w:between w:val="nil"/>
              </w:pBdr>
              <w:jc w:val="both"/>
              <w:rPr>
                <w:color w:val="000000"/>
              </w:rPr>
            </w:pPr>
          </w:p>
        </w:tc>
        <w:tc>
          <w:tcPr>
            <w:tcW w:w="1559" w:type="dxa"/>
          </w:tcPr>
          <w:p w14:paraId="3605ECFF" w14:textId="77777777" w:rsidR="002432A5" w:rsidRDefault="002432A5">
            <w:pPr>
              <w:pBdr>
                <w:top w:val="nil"/>
                <w:left w:val="nil"/>
                <w:bottom w:val="nil"/>
                <w:right w:val="nil"/>
                <w:between w:val="nil"/>
              </w:pBdr>
              <w:jc w:val="both"/>
              <w:rPr>
                <w:color w:val="000000"/>
              </w:rPr>
            </w:pPr>
          </w:p>
        </w:tc>
      </w:tr>
      <w:tr w:rsidR="002432A5" w14:paraId="237BBAA0" w14:textId="77777777">
        <w:trPr>
          <w:trHeight w:val="261"/>
        </w:trPr>
        <w:tc>
          <w:tcPr>
            <w:tcW w:w="564" w:type="dxa"/>
          </w:tcPr>
          <w:p w14:paraId="6C5353FE" w14:textId="77777777" w:rsidR="002432A5" w:rsidRDefault="00000000">
            <w:pPr>
              <w:pBdr>
                <w:top w:val="nil"/>
                <w:left w:val="nil"/>
                <w:bottom w:val="nil"/>
                <w:right w:val="nil"/>
                <w:between w:val="nil"/>
              </w:pBdr>
              <w:ind w:left="87" w:right="106"/>
              <w:jc w:val="both"/>
              <w:rPr>
                <w:color w:val="000000"/>
              </w:rPr>
            </w:pPr>
            <w:r>
              <w:rPr>
                <w:color w:val="000000"/>
              </w:rPr>
              <w:t>24</w:t>
            </w:r>
          </w:p>
        </w:tc>
        <w:tc>
          <w:tcPr>
            <w:tcW w:w="4214" w:type="dxa"/>
            <w:tcBorders>
              <w:top w:val="single" w:sz="6" w:space="0" w:color="000000"/>
              <w:bottom w:val="single" w:sz="6" w:space="0" w:color="000000"/>
            </w:tcBorders>
          </w:tcPr>
          <w:p w14:paraId="53CA3407" w14:textId="77777777" w:rsidR="002432A5" w:rsidRDefault="00000000">
            <w:pPr>
              <w:pBdr>
                <w:top w:val="nil"/>
                <w:left w:val="nil"/>
                <w:bottom w:val="nil"/>
                <w:right w:val="nil"/>
                <w:between w:val="nil"/>
              </w:pBdr>
              <w:ind w:left="151"/>
              <w:jc w:val="both"/>
              <w:rPr>
                <w:color w:val="000000"/>
              </w:rPr>
            </w:pPr>
            <w:r>
              <w:rPr>
                <w:color w:val="000000"/>
              </w:rPr>
              <w:t>Mencuci tangan setelah melakukan pemeriksaan</w:t>
            </w:r>
          </w:p>
        </w:tc>
        <w:tc>
          <w:tcPr>
            <w:tcW w:w="426" w:type="dxa"/>
          </w:tcPr>
          <w:p w14:paraId="0F3ADB05" w14:textId="77777777" w:rsidR="002432A5" w:rsidRDefault="002432A5">
            <w:pPr>
              <w:pBdr>
                <w:top w:val="nil"/>
                <w:left w:val="nil"/>
                <w:bottom w:val="nil"/>
                <w:right w:val="nil"/>
                <w:between w:val="nil"/>
              </w:pBdr>
              <w:jc w:val="both"/>
              <w:rPr>
                <w:color w:val="000000"/>
              </w:rPr>
            </w:pPr>
          </w:p>
        </w:tc>
        <w:tc>
          <w:tcPr>
            <w:tcW w:w="425" w:type="dxa"/>
          </w:tcPr>
          <w:p w14:paraId="5FF10690" w14:textId="77777777" w:rsidR="002432A5" w:rsidRDefault="002432A5">
            <w:pPr>
              <w:pBdr>
                <w:top w:val="nil"/>
                <w:left w:val="nil"/>
                <w:bottom w:val="nil"/>
                <w:right w:val="nil"/>
                <w:between w:val="nil"/>
              </w:pBdr>
              <w:jc w:val="both"/>
              <w:rPr>
                <w:color w:val="000000"/>
              </w:rPr>
            </w:pPr>
          </w:p>
        </w:tc>
        <w:tc>
          <w:tcPr>
            <w:tcW w:w="425" w:type="dxa"/>
          </w:tcPr>
          <w:p w14:paraId="3C95A18C" w14:textId="77777777" w:rsidR="002432A5" w:rsidRDefault="002432A5">
            <w:pPr>
              <w:pBdr>
                <w:top w:val="nil"/>
                <w:left w:val="nil"/>
                <w:bottom w:val="nil"/>
                <w:right w:val="nil"/>
                <w:between w:val="nil"/>
              </w:pBdr>
              <w:jc w:val="both"/>
              <w:rPr>
                <w:color w:val="000000"/>
              </w:rPr>
            </w:pPr>
          </w:p>
        </w:tc>
        <w:tc>
          <w:tcPr>
            <w:tcW w:w="1559" w:type="dxa"/>
          </w:tcPr>
          <w:p w14:paraId="53634C87" w14:textId="77777777" w:rsidR="002432A5" w:rsidRDefault="002432A5">
            <w:pPr>
              <w:pBdr>
                <w:top w:val="nil"/>
                <w:left w:val="nil"/>
                <w:bottom w:val="nil"/>
                <w:right w:val="nil"/>
                <w:between w:val="nil"/>
              </w:pBdr>
              <w:jc w:val="both"/>
              <w:rPr>
                <w:color w:val="000000"/>
              </w:rPr>
            </w:pPr>
          </w:p>
        </w:tc>
      </w:tr>
      <w:tr w:rsidR="002432A5" w14:paraId="2FA13E06" w14:textId="77777777">
        <w:trPr>
          <w:trHeight w:val="525"/>
        </w:trPr>
        <w:tc>
          <w:tcPr>
            <w:tcW w:w="564" w:type="dxa"/>
          </w:tcPr>
          <w:p w14:paraId="5CB34EF6" w14:textId="77777777" w:rsidR="002432A5" w:rsidRDefault="00000000">
            <w:pPr>
              <w:pBdr>
                <w:top w:val="nil"/>
                <w:left w:val="nil"/>
                <w:bottom w:val="nil"/>
                <w:right w:val="nil"/>
                <w:between w:val="nil"/>
              </w:pBdr>
              <w:spacing w:before="126"/>
              <w:ind w:left="87" w:right="106"/>
              <w:jc w:val="both"/>
              <w:rPr>
                <w:color w:val="000000"/>
              </w:rPr>
            </w:pPr>
            <w:r>
              <w:rPr>
                <w:color w:val="000000"/>
              </w:rPr>
              <w:t>25</w:t>
            </w:r>
          </w:p>
        </w:tc>
        <w:tc>
          <w:tcPr>
            <w:tcW w:w="4214" w:type="dxa"/>
            <w:tcBorders>
              <w:top w:val="single" w:sz="6" w:space="0" w:color="000000"/>
            </w:tcBorders>
          </w:tcPr>
          <w:p w14:paraId="65E90E1A" w14:textId="77777777" w:rsidR="002432A5" w:rsidRDefault="00000000">
            <w:pPr>
              <w:pBdr>
                <w:top w:val="nil"/>
                <w:left w:val="nil"/>
                <w:bottom w:val="nil"/>
                <w:right w:val="nil"/>
                <w:between w:val="nil"/>
              </w:pBdr>
              <w:ind w:left="151"/>
              <w:jc w:val="both"/>
              <w:rPr>
                <w:color w:val="000000"/>
              </w:rPr>
            </w:pPr>
            <w:r>
              <w:rPr>
                <w:color w:val="000000"/>
              </w:rPr>
              <w:t>Lakukan interpretasi hasil dari seluruh tes pendengaran</w:t>
            </w:r>
          </w:p>
        </w:tc>
        <w:tc>
          <w:tcPr>
            <w:tcW w:w="426" w:type="dxa"/>
          </w:tcPr>
          <w:p w14:paraId="38CEFA60" w14:textId="77777777" w:rsidR="002432A5" w:rsidRDefault="002432A5">
            <w:pPr>
              <w:pBdr>
                <w:top w:val="nil"/>
                <w:left w:val="nil"/>
                <w:bottom w:val="nil"/>
                <w:right w:val="nil"/>
                <w:between w:val="nil"/>
              </w:pBdr>
              <w:jc w:val="both"/>
              <w:rPr>
                <w:color w:val="000000"/>
              </w:rPr>
            </w:pPr>
          </w:p>
        </w:tc>
        <w:tc>
          <w:tcPr>
            <w:tcW w:w="425" w:type="dxa"/>
          </w:tcPr>
          <w:p w14:paraId="7768032C" w14:textId="77777777" w:rsidR="002432A5" w:rsidRDefault="002432A5">
            <w:pPr>
              <w:pBdr>
                <w:top w:val="nil"/>
                <w:left w:val="nil"/>
                <w:bottom w:val="nil"/>
                <w:right w:val="nil"/>
                <w:between w:val="nil"/>
              </w:pBdr>
              <w:jc w:val="both"/>
              <w:rPr>
                <w:color w:val="000000"/>
              </w:rPr>
            </w:pPr>
          </w:p>
        </w:tc>
        <w:tc>
          <w:tcPr>
            <w:tcW w:w="425" w:type="dxa"/>
          </w:tcPr>
          <w:p w14:paraId="6C4EA811" w14:textId="77777777" w:rsidR="002432A5" w:rsidRDefault="002432A5">
            <w:pPr>
              <w:pBdr>
                <w:top w:val="nil"/>
                <w:left w:val="nil"/>
                <w:bottom w:val="nil"/>
                <w:right w:val="nil"/>
                <w:between w:val="nil"/>
              </w:pBdr>
              <w:jc w:val="both"/>
              <w:rPr>
                <w:color w:val="000000"/>
              </w:rPr>
            </w:pPr>
          </w:p>
        </w:tc>
        <w:tc>
          <w:tcPr>
            <w:tcW w:w="1559" w:type="dxa"/>
          </w:tcPr>
          <w:p w14:paraId="20928266" w14:textId="77777777" w:rsidR="002432A5" w:rsidRDefault="002432A5">
            <w:pPr>
              <w:pBdr>
                <w:top w:val="nil"/>
                <w:left w:val="nil"/>
                <w:bottom w:val="nil"/>
                <w:right w:val="nil"/>
                <w:between w:val="nil"/>
              </w:pBdr>
              <w:jc w:val="both"/>
              <w:rPr>
                <w:color w:val="000000"/>
              </w:rPr>
            </w:pPr>
          </w:p>
        </w:tc>
      </w:tr>
      <w:tr w:rsidR="002432A5" w14:paraId="601D2ADF" w14:textId="77777777">
        <w:trPr>
          <w:trHeight w:val="264"/>
        </w:trPr>
        <w:tc>
          <w:tcPr>
            <w:tcW w:w="564" w:type="dxa"/>
            <w:shd w:val="clear" w:color="auto" w:fill="A6A6A6"/>
          </w:tcPr>
          <w:p w14:paraId="57D54425" w14:textId="77777777" w:rsidR="002432A5" w:rsidRDefault="002432A5">
            <w:pPr>
              <w:pBdr>
                <w:top w:val="nil"/>
                <w:left w:val="nil"/>
                <w:bottom w:val="nil"/>
                <w:right w:val="nil"/>
                <w:between w:val="nil"/>
              </w:pBdr>
              <w:jc w:val="both"/>
              <w:rPr>
                <w:color w:val="000000"/>
              </w:rPr>
            </w:pPr>
          </w:p>
        </w:tc>
        <w:tc>
          <w:tcPr>
            <w:tcW w:w="4214" w:type="dxa"/>
            <w:shd w:val="clear" w:color="auto" w:fill="A6A6A6"/>
          </w:tcPr>
          <w:p w14:paraId="2BA422B9" w14:textId="77777777" w:rsidR="002432A5" w:rsidRDefault="00000000">
            <w:pPr>
              <w:pBdr>
                <w:top w:val="nil"/>
                <w:left w:val="nil"/>
                <w:bottom w:val="nil"/>
                <w:right w:val="nil"/>
                <w:between w:val="nil"/>
              </w:pBdr>
              <w:ind w:left="151"/>
              <w:jc w:val="both"/>
              <w:rPr>
                <w:b/>
                <w:bCs/>
                <w:color w:val="000000"/>
              </w:rPr>
            </w:pPr>
            <w:r>
              <w:rPr>
                <w:b/>
                <w:bCs/>
                <w:color w:val="000000"/>
              </w:rPr>
              <w:t>ITEM PROFESIONALISME</w:t>
            </w:r>
          </w:p>
        </w:tc>
        <w:tc>
          <w:tcPr>
            <w:tcW w:w="426" w:type="dxa"/>
            <w:shd w:val="clear" w:color="auto" w:fill="A6A6A6"/>
          </w:tcPr>
          <w:p w14:paraId="52D4E088"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4BB6ACA1"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3A09738E" w14:textId="77777777" w:rsidR="002432A5" w:rsidRDefault="002432A5">
            <w:pPr>
              <w:pBdr>
                <w:top w:val="nil"/>
                <w:left w:val="nil"/>
                <w:bottom w:val="nil"/>
                <w:right w:val="nil"/>
                <w:between w:val="nil"/>
              </w:pBdr>
              <w:jc w:val="both"/>
              <w:rPr>
                <w:color w:val="000000"/>
              </w:rPr>
            </w:pPr>
          </w:p>
        </w:tc>
        <w:tc>
          <w:tcPr>
            <w:tcW w:w="1559" w:type="dxa"/>
            <w:shd w:val="clear" w:color="auto" w:fill="A6A6A6"/>
          </w:tcPr>
          <w:p w14:paraId="17A2EAFA" w14:textId="77777777" w:rsidR="002432A5" w:rsidRDefault="002432A5">
            <w:pPr>
              <w:pBdr>
                <w:top w:val="nil"/>
                <w:left w:val="nil"/>
                <w:bottom w:val="nil"/>
                <w:right w:val="nil"/>
                <w:between w:val="nil"/>
              </w:pBdr>
              <w:jc w:val="both"/>
              <w:rPr>
                <w:color w:val="000000"/>
              </w:rPr>
            </w:pPr>
          </w:p>
        </w:tc>
      </w:tr>
      <w:tr w:rsidR="002432A5" w14:paraId="7CD66E19" w14:textId="77777777">
        <w:trPr>
          <w:trHeight w:val="530"/>
        </w:trPr>
        <w:tc>
          <w:tcPr>
            <w:tcW w:w="564" w:type="dxa"/>
          </w:tcPr>
          <w:p w14:paraId="5A0293BD" w14:textId="77777777" w:rsidR="002432A5" w:rsidRDefault="00000000">
            <w:pPr>
              <w:pBdr>
                <w:top w:val="nil"/>
                <w:left w:val="nil"/>
                <w:bottom w:val="nil"/>
                <w:right w:val="nil"/>
                <w:between w:val="nil"/>
              </w:pBdr>
              <w:spacing w:before="131"/>
              <w:ind w:left="87" w:right="106"/>
              <w:jc w:val="both"/>
              <w:rPr>
                <w:color w:val="000000"/>
              </w:rPr>
            </w:pPr>
            <w:r>
              <w:rPr>
                <w:color w:val="000000"/>
              </w:rPr>
              <w:t>26</w:t>
            </w:r>
          </w:p>
        </w:tc>
        <w:tc>
          <w:tcPr>
            <w:tcW w:w="4214" w:type="dxa"/>
          </w:tcPr>
          <w:p w14:paraId="2FEA94A0" w14:textId="77777777" w:rsidR="002432A5" w:rsidRDefault="00000000">
            <w:pPr>
              <w:pBdr>
                <w:top w:val="nil"/>
                <w:left w:val="nil"/>
                <w:bottom w:val="nil"/>
                <w:right w:val="nil"/>
                <w:between w:val="nil"/>
              </w:pBdr>
              <w:tabs>
                <w:tab w:val="left" w:pos="1291"/>
                <w:tab w:val="left" w:pos="2048"/>
                <w:tab w:val="left" w:pos="3239"/>
                <w:tab w:val="left" w:pos="4350"/>
              </w:tabs>
              <w:ind w:left="151" w:right="134"/>
              <w:jc w:val="both"/>
              <w:rPr>
                <w:color w:val="000000"/>
              </w:rPr>
            </w:pPr>
            <w:r>
              <w:rPr>
                <w:color w:val="000000"/>
              </w:rPr>
              <w:t>Percaya</w:t>
            </w:r>
            <w:r>
              <w:rPr>
                <w:color w:val="000000"/>
              </w:rPr>
              <w:tab/>
              <w:t>diri,</w:t>
            </w:r>
            <w:r>
              <w:rPr>
                <w:color w:val="000000"/>
              </w:rPr>
              <w:tab/>
              <w:t>bersikap</w:t>
            </w:r>
            <w:r>
              <w:rPr>
                <w:color w:val="000000"/>
              </w:rPr>
              <w:tab/>
              <w:t>empati, tidak menginterogasi</w:t>
            </w:r>
          </w:p>
        </w:tc>
        <w:tc>
          <w:tcPr>
            <w:tcW w:w="426" w:type="dxa"/>
          </w:tcPr>
          <w:p w14:paraId="5554853B" w14:textId="77777777" w:rsidR="002432A5" w:rsidRDefault="002432A5">
            <w:pPr>
              <w:pBdr>
                <w:top w:val="nil"/>
                <w:left w:val="nil"/>
                <w:bottom w:val="nil"/>
                <w:right w:val="nil"/>
                <w:between w:val="nil"/>
              </w:pBdr>
              <w:jc w:val="both"/>
              <w:rPr>
                <w:color w:val="000000"/>
              </w:rPr>
            </w:pPr>
          </w:p>
        </w:tc>
        <w:tc>
          <w:tcPr>
            <w:tcW w:w="425" w:type="dxa"/>
          </w:tcPr>
          <w:p w14:paraId="268810BC" w14:textId="77777777" w:rsidR="002432A5" w:rsidRDefault="002432A5">
            <w:pPr>
              <w:pBdr>
                <w:top w:val="nil"/>
                <w:left w:val="nil"/>
                <w:bottom w:val="nil"/>
                <w:right w:val="nil"/>
                <w:between w:val="nil"/>
              </w:pBdr>
              <w:jc w:val="both"/>
              <w:rPr>
                <w:color w:val="000000"/>
              </w:rPr>
            </w:pPr>
          </w:p>
        </w:tc>
        <w:tc>
          <w:tcPr>
            <w:tcW w:w="425" w:type="dxa"/>
          </w:tcPr>
          <w:p w14:paraId="4CF6D024" w14:textId="77777777" w:rsidR="002432A5" w:rsidRDefault="002432A5">
            <w:pPr>
              <w:pBdr>
                <w:top w:val="nil"/>
                <w:left w:val="nil"/>
                <w:bottom w:val="nil"/>
                <w:right w:val="nil"/>
                <w:between w:val="nil"/>
              </w:pBdr>
              <w:jc w:val="both"/>
              <w:rPr>
                <w:color w:val="000000"/>
              </w:rPr>
            </w:pPr>
          </w:p>
        </w:tc>
        <w:tc>
          <w:tcPr>
            <w:tcW w:w="1559" w:type="dxa"/>
          </w:tcPr>
          <w:p w14:paraId="339BD8BC" w14:textId="77777777" w:rsidR="002432A5" w:rsidRDefault="002432A5">
            <w:pPr>
              <w:pBdr>
                <w:top w:val="nil"/>
                <w:left w:val="nil"/>
                <w:bottom w:val="nil"/>
                <w:right w:val="nil"/>
                <w:between w:val="nil"/>
              </w:pBdr>
              <w:jc w:val="both"/>
              <w:rPr>
                <w:color w:val="000000"/>
              </w:rPr>
            </w:pPr>
          </w:p>
        </w:tc>
      </w:tr>
      <w:tr w:rsidR="002432A5" w14:paraId="35DAC5BC" w14:textId="77777777">
        <w:trPr>
          <w:trHeight w:val="260"/>
        </w:trPr>
        <w:tc>
          <w:tcPr>
            <w:tcW w:w="564" w:type="dxa"/>
          </w:tcPr>
          <w:p w14:paraId="494AB210" w14:textId="77777777" w:rsidR="002432A5" w:rsidRDefault="00000000">
            <w:pPr>
              <w:pBdr>
                <w:top w:val="nil"/>
                <w:left w:val="nil"/>
                <w:bottom w:val="nil"/>
                <w:right w:val="nil"/>
                <w:between w:val="nil"/>
              </w:pBdr>
              <w:ind w:left="87" w:right="106"/>
              <w:jc w:val="both"/>
              <w:rPr>
                <w:color w:val="000000"/>
              </w:rPr>
            </w:pPr>
            <w:r>
              <w:rPr>
                <w:color w:val="000000"/>
              </w:rPr>
              <w:t>27</w:t>
            </w:r>
          </w:p>
        </w:tc>
        <w:tc>
          <w:tcPr>
            <w:tcW w:w="4214" w:type="dxa"/>
          </w:tcPr>
          <w:p w14:paraId="519DE8C0" w14:textId="77777777" w:rsidR="002432A5" w:rsidRDefault="00000000">
            <w:pPr>
              <w:pBdr>
                <w:top w:val="nil"/>
                <w:left w:val="nil"/>
                <w:bottom w:val="nil"/>
                <w:right w:val="nil"/>
                <w:between w:val="nil"/>
              </w:pBdr>
              <w:ind w:left="151"/>
              <w:jc w:val="both"/>
              <w:rPr>
                <w:color w:val="000000"/>
              </w:rPr>
            </w:pPr>
            <w:r>
              <w:rPr>
                <w:color w:val="000000"/>
              </w:rPr>
              <w:t>Mengakhiri anamnesis dengan sikap yang baik</w:t>
            </w:r>
          </w:p>
        </w:tc>
        <w:tc>
          <w:tcPr>
            <w:tcW w:w="426" w:type="dxa"/>
          </w:tcPr>
          <w:p w14:paraId="31F6FEE5" w14:textId="77777777" w:rsidR="002432A5" w:rsidRDefault="002432A5">
            <w:pPr>
              <w:pBdr>
                <w:top w:val="nil"/>
                <w:left w:val="nil"/>
                <w:bottom w:val="nil"/>
                <w:right w:val="nil"/>
                <w:between w:val="nil"/>
              </w:pBdr>
              <w:jc w:val="both"/>
              <w:rPr>
                <w:color w:val="000000"/>
              </w:rPr>
            </w:pPr>
          </w:p>
        </w:tc>
        <w:tc>
          <w:tcPr>
            <w:tcW w:w="425" w:type="dxa"/>
          </w:tcPr>
          <w:p w14:paraId="6B9D554E" w14:textId="77777777" w:rsidR="002432A5" w:rsidRDefault="002432A5">
            <w:pPr>
              <w:pBdr>
                <w:top w:val="nil"/>
                <w:left w:val="nil"/>
                <w:bottom w:val="nil"/>
                <w:right w:val="nil"/>
                <w:between w:val="nil"/>
              </w:pBdr>
              <w:jc w:val="both"/>
              <w:rPr>
                <w:color w:val="000000"/>
              </w:rPr>
            </w:pPr>
          </w:p>
        </w:tc>
        <w:tc>
          <w:tcPr>
            <w:tcW w:w="425" w:type="dxa"/>
          </w:tcPr>
          <w:p w14:paraId="0DDE816F" w14:textId="77777777" w:rsidR="002432A5" w:rsidRDefault="002432A5">
            <w:pPr>
              <w:pBdr>
                <w:top w:val="nil"/>
                <w:left w:val="nil"/>
                <w:bottom w:val="nil"/>
                <w:right w:val="nil"/>
                <w:between w:val="nil"/>
              </w:pBdr>
              <w:jc w:val="both"/>
              <w:rPr>
                <w:color w:val="000000"/>
              </w:rPr>
            </w:pPr>
          </w:p>
        </w:tc>
        <w:tc>
          <w:tcPr>
            <w:tcW w:w="1559" w:type="dxa"/>
          </w:tcPr>
          <w:p w14:paraId="2C18289C" w14:textId="77777777" w:rsidR="002432A5" w:rsidRDefault="002432A5">
            <w:pPr>
              <w:pBdr>
                <w:top w:val="nil"/>
                <w:left w:val="nil"/>
                <w:bottom w:val="nil"/>
                <w:right w:val="nil"/>
                <w:between w:val="nil"/>
              </w:pBdr>
              <w:jc w:val="both"/>
              <w:rPr>
                <w:color w:val="000000"/>
              </w:rPr>
            </w:pPr>
          </w:p>
        </w:tc>
      </w:tr>
      <w:tr w:rsidR="002432A5" w14:paraId="1F0A9AD9" w14:textId="77777777">
        <w:trPr>
          <w:trHeight w:val="266"/>
        </w:trPr>
        <w:tc>
          <w:tcPr>
            <w:tcW w:w="564" w:type="dxa"/>
            <w:shd w:val="clear" w:color="auto" w:fill="A6A6A6"/>
          </w:tcPr>
          <w:p w14:paraId="24E087B4" w14:textId="77777777" w:rsidR="002432A5" w:rsidRDefault="002432A5">
            <w:pPr>
              <w:pBdr>
                <w:top w:val="nil"/>
                <w:left w:val="nil"/>
                <w:bottom w:val="nil"/>
                <w:right w:val="nil"/>
                <w:between w:val="nil"/>
              </w:pBdr>
              <w:jc w:val="both"/>
              <w:rPr>
                <w:color w:val="000000"/>
              </w:rPr>
            </w:pPr>
          </w:p>
        </w:tc>
        <w:tc>
          <w:tcPr>
            <w:tcW w:w="4214" w:type="dxa"/>
            <w:shd w:val="clear" w:color="auto" w:fill="A6A6A6"/>
          </w:tcPr>
          <w:p w14:paraId="54C2C607" w14:textId="77777777" w:rsidR="002432A5" w:rsidRDefault="00000000">
            <w:pPr>
              <w:pBdr>
                <w:top w:val="nil"/>
                <w:left w:val="nil"/>
                <w:bottom w:val="nil"/>
                <w:right w:val="nil"/>
                <w:between w:val="nil"/>
              </w:pBdr>
              <w:ind w:left="151"/>
              <w:jc w:val="both"/>
              <w:rPr>
                <w:b/>
                <w:bCs/>
                <w:color w:val="000000"/>
              </w:rPr>
            </w:pPr>
            <w:r>
              <w:rPr>
                <w:b/>
                <w:bCs/>
                <w:color w:val="000000"/>
              </w:rPr>
              <w:t>TOTAL</w:t>
            </w:r>
          </w:p>
        </w:tc>
        <w:tc>
          <w:tcPr>
            <w:tcW w:w="426" w:type="dxa"/>
            <w:shd w:val="clear" w:color="auto" w:fill="A6A6A6"/>
          </w:tcPr>
          <w:p w14:paraId="4F33D8E1"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1313FD84" w14:textId="77777777" w:rsidR="002432A5" w:rsidRDefault="002432A5">
            <w:pPr>
              <w:pBdr>
                <w:top w:val="nil"/>
                <w:left w:val="nil"/>
                <w:bottom w:val="nil"/>
                <w:right w:val="nil"/>
                <w:between w:val="nil"/>
              </w:pBdr>
              <w:jc w:val="both"/>
              <w:rPr>
                <w:color w:val="000000"/>
              </w:rPr>
            </w:pPr>
          </w:p>
        </w:tc>
        <w:tc>
          <w:tcPr>
            <w:tcW w:w="425" w:type="dxa"/>
            <w:shd w:val="clear" w:color="auto" w:fill="A6A6A6"/>
          </w:tcPr>
          <w:p w14:paraId="00F17943" w14:textId="77777777" w:rsidR="002432A5" w:rsidRDefault="002432A5">
            <w:pPr>
              <w:pBdr>
                <w:top w:val="nil"/>
                <w:left w:val="nil"/>
                <w:bottom w:val="nil"/>
                <w:right w:val="nil"/>
                <w:between w:val="nil"/>
              </w:pBdr>
              <w:jc w:val="both"/>
              <w:rPr>
                <w:color w:val="000000"/>
              </w:rPr>
            </w:pPr>
          </w:p>
        </w:tc>
        <w:tc>
          <w:tcPr>
            <w:tcW w:w="1559" w:type="dxa"/>
            <w:shd w:val="clear" w:color="auto" w:fill="A6A6A6"/>
          </w:tcPr>
          <w:p w14:paraId="4AC5BDAE" w14:textId="77777777" w:rsidR="002432A5" w:rsidRDefault="002432A5">
            <w:pPr>
              <w:pBdr>
                <w:top w:val="nil"/>
                <w:left w:val="nil"/>
                <w:bottom w:val="nil"/>
                <w:right w:val="nil"/>
                <w:between w:val="nil"/>
              </w:pBdr>
              <w:jc w:val="both"/>
              <w:rPr>
                <w:color w:val="000000"/>
              </w:rPr>
            </w:pPr>
          </w:p>
        </w:tc>
      </w:tr>
    </w:tbl>
    <w:p w14:paraId="74E34594" w14:textId="77777777" w:rsidR="002432A5" w:rsidRDefault="002432A5"/>
    <w:p w14:paraId="4DF13B4C" w14:textId="77777777" w:rsidR="002432A5" w:rsidRDefault="00000000">
      <w:pPr>
        <w:spacing w:before="240" w:line="360" w:lineRule="auto"/>
        <w:jc w:val="both"/>
      </w:pPr>
      <w:r>
        <w:rPr>
          <w:u w:val="single"/>
        </w:rPr>
        <w:t>Penjelasan</w:t>
      </w:r>
      <w:r>
        <w:t>:</w:t>
      </w:r>
    </w:p>
    <w:p w14:paraId="3A7CA841" w14:textId="77777777" w:rsidR="002432A5" w:rsidRDefault="00000000">
      <w:pPr>
        <w:numPr>
          <w:ilvl w:val="0"/>
          <w:numId w:val="224"/>
        </w:numPr>
        <w:pBdr>
          <w:top w:val="nil"/>
          <w:left w:val="nil"/>
          <w:bottom w:val="nil"/>
          <w:right w:val="nil"/>
          <w:between w:val="nil"/>
        </w:pBdr>
        <w:spacing w:line="360" w:lineRule="auto"/>
        <w:jc w:val="both"/>
      </w:pPr>
      <w:r>
        <w:rPr>
          <w:color w:val="000000"/>
        </w:rPr>
        <w:t>Tidak dilakukan mahasiswa</w:t>
      </w:r>
    </w:p>
    <w:p w14:paraId="5B4F90B1" w14:textId="77777777" w:rsidR="002432A5" w:rsidRDefault="00000000">
      <w:pPr>
        <w:numPr>
          <w:ilvl w:val="0"/>
          <w:numId w:val="224"/>
        </w:numPr>
        <w:pBdr>
          <w:top w:val="nil"/>
          <w:left w:val="nil"/>
          <w:bottom w:val="nil"/>
          <w:right w:val="nil"/>
          <w:between w:val="nil"/>
        </w:pBdr>
        <w:spacing w:line="360" w:lineRule="auto"/>
        <w:jc w:val="both"/>
      </w:pPr>
      <w:r>
        <w:rPr>
          <w:color w:val="000000"/>
        </w:rPr>
        <w:t>Dilakukan, tapi belum sempurna</w:t>
      </w:r>
    </w:p>
    <w:p w14:paraId="166EB04B" w14:textId="77777777" w:rsidR="002432A5" w:rsidRDefault="00000000">
      <w:pPr>
        <w:numPr>
          <w:ilvl w:val="0"/>
          <w:numId w:val="224"/>
        </w:numPr>
        <w:pBdr>
          <w:top w:val="nil"/>
          <w:left w:val="nil"/>
          <w:bottom w:val="nil"/>
          <w:right w:val="nil"/>
          <w:between w:val="nil"/>
        </w:pBdr>
        <w:spacing w:line="360" w:lineRule="auto"/>
        <w:jc w:val="both"/>
      </w:pPr>
      <w:r>
        <w:rPr>
          <w:color w:val="000000"/>
        </w:rPr>
        <w:t>Dilakukan dengan sempurna, atau bila aspek tersebut tidak dilakukan mahasiswa karena situasi yang tidak memungkinkan (misal tidak diperlukan dalam skenario yang sedang dilaksanakan)</w:t>
      </w:r>
    </w:p>
    <w:p w14:paraId="2F6DE67E" w14:textId="77777777" w:rsidR="002432A5" w:rsidRDefault="00000000">
      <w:pPr>
        <w:widowControl/>
        <w:pBdr>
          <w:top w:val="nil"/>
          <w:left w:val="nil"/>
          <w:bottom w:val="nil"/>
          <w:right w:val="nil"/>
          <w:between w:val="nil"/>
        </w:pBdr>
        <w:spacing w:line="360" w:lineRule="auto"/>
        <w:ind w:left="5607" w:firstLine="152"/>
        <w:jc w:val="both"/>
        <w:rPr>
          <w:b/>
          <w:bCs/>
          <w:color w:val="000000"/>
        </w:rPr>
      </w:pPr>
      <w:bookmarkStart w:id="39" w:name="_heading=h.qv2dyfvvuk8o" w:colFirst="0" w:colLast="0"/>
      <w:bookmarkEnd w:id="39"/>
      <w:r>
        <w:rPr>
          <w:b/>
          <w:bCs/>
          <w:color w:val="000000"/>
        </w:rPr>
        <w:t>Instruktur</w:t>
      </w:r>
      <w:r>
        <w:rPr>
          <w:noProof/>
        </w:rPr>
        <mc:AlternateContent>
          <mc:Choice Requires="wpg">
            <w:drawing>
              <wp:anchor distT="0" distB="0" distL="0" distR="0" simplePos="0" relativeHeight="251716608" behindDoc="0" locked="0" layoutInCell="1" hidden="0" allowOverlap="1" wp14:anchorId="287C4E87" wp14:editId="43DD51DB">
                <wp:simplePos x="0" y="0"/>
                <wp:positionH relativeFrom="column">
                  <wp:posOffset>-4126</wp:posOffset>
                </wp:positionH>
                <wp:positionV relativeFrom="paragraph">
                  <wp:posOffset>313406</wp:posOffset>
                </wp:positionV>
                <wp:extent cx="2590800" cy="352425"/>
                <wp:effectExtent l="0" t="0" r="0" b="0"/>
                <wp:wrapTopAndBottom distT="0" distB="0"/>
                <wp:docPr id="16" name="Rectangle 16"/>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104B496A"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-4126</wp:posOffset>
                </wp:positionH>
                <wp:positionV relativeFrom="paragraph">
                  <wp:posOffset>313406</wp:posOffset>
                </wp:positionV>
                <wp:extent cx="2590800" cy="352425"/>
                <wp:effectExtent b="0" l="0" r="0" t="0"/>
                <wp:wrapTopAndBottom distB="0" distT="0"/>
                <wp:docPr id="16" name="image55.png"/>
                <a:graphic>
                  <a:graphicData uri="http://schemas.openxmlformats.org/drawingml/2006/picture">
                    <pic:pic>
                      <pic:nvPicPr>
                        <pic:cNvPr id="0" name="image55.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263040EC" w14:textId="77777777" w:rsidR="002432A5" w:rsidRDefault="00000000">
      <w:pPr>
        <w:pBdr>
          <w:top w:val="nil"/>
          <w:left w:val="nil"/>
          <w:bottom w:val="nil"/>
          <w:right w:val="nil"/>
          <w:between w:val="nil"/>
        </w:pBdr>
        <w:ind w:left="1573" w:right="91"/>
        <w:jc w:val="right"/>
        <w:rPr>
          <w:b/>
          <w:bCs/>
          <w:color w:val="000000"/>
        </w:rPr>
      </w:pPr>
      <w:r>
        <w:rPr>
          <w:b/>
          <w:bCs/>
          <w:color w:val="000000"/>
        </w:rPr>
        <w:t>(………………………………)</w:t>
      </w:r>
    </w:p>
    <w:p w14:paraId="24376CB6" w14:textId="77777777" w:rsidR="002432A5" w:rsidRDefault="00000000">
      <w:pPr>
        <w:rPr>
          <w:b/>
          <w:bCs/>
        </w:rPr>
      </w:pPr>
      <w:r>
        <w:br w:type="page"/>
      </w:r>
    </w:p>
    <w:p w14:paraId="7D5246D3" w14:textId="77777777" w:rsidR="002432A5" w:rsidRDefault="00000000">
      <w:pPr>
        <w:pStyle w:val="Heading2"/>
        <w:tabs>
          <w:tab w:val="left" w:pos="7830"/>
        </w:tabs>
        <w:ind w:left="0"/>
        <w:jc w:val="center"/>
      </w:pPr>
      <w:bookmarkStart w:id="40" w:name="_heading=h.ivb98s9bqyqc" w:colFirst="0" w:colLast="0"/>
      <w:bookmarkEnd w:id="40"/>
      <w:r>
        <w:lastRenderedPageBreak/>
        <w:t>CHECKLIST PEMERIKSAAN FISIK HIDUNG DAN TRANSLUMINASI SINUS MAXILLARIS DAN SINUS FRONTALIS</w:t>
      </w:r>
    </w:p>
    <w:p w14:paraId="5873FC25" w14:textId="77777777" w:rsidR="002432A5" w:rsidRDefault="002432A5">
      <w:pPr>
        <w:pBdr>
          <w:top w:val="nil"/>
          <w:left w:val="nil"/>
          <w:bottom w:val="nil"/>
          <w:right w:val="nil"/>
          <w:between w:val="nil"/>
        </w:pBdr>
        <w:ind w:right="91"/>
        <w:rPr>
          <w:b/>
          <w:bCs/>
          <w:color w:val="000000"/>
        </w:rPr>
      </w:pPr>
    </w:p>
    <w:tbl>
      <w:tblPr>
        <w:tblStyle w:val="afc"/>
        <w:tblW w:w="822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
        <w:gridCol w:w="4539"/>
        <w:gridCol w:w="567"/>
        <w:gridCol w:w="567"/>
        <w:gridCol w:w="567"/>
        <w:gridCol w:w="1418"/>
      </w:tblGrid>
      <w:tr w:rsidR="002432A5" w14:paraId="1D8F3B66" w14:textId="77777777">
        <w:trPr>
          <w:trHeight w:val="266"/>
        </w:trPr>
        <w:tc>
          <w:tcPr>
            <w:tcW w:w="564" w:type="dxa"/>
            <w:vMerge w:val="restart"/>
            <w:shd w:val="clear" w:color="auto" w:fill="BDBDBD"/>
          </w:tcPr>
          <w:p w14:paraId="749CFC11" w14:textId="77777777" w:rsidR="002432A5" w:rsidRDefault="00000000">
            <w:pPr>
              <w:pBdr>
                <w:top w:val="nil"/>
                <w:left w:val="nil"/>
                <w:bottom w:val="nil"/>
                <w:right w:val="nil"/>
                <w:between w:val="nil"/>
              </w:pBdr>
              <w:spacing w:before="135" w:line="276" w:lineRule="auto"/>
              <w:ind w:left="199"/>
              <w:rPr>
                <w:b/>
                <w:bCs/>
                <w:color w:val="000000"/>
              </w:rPr>
            </w:pPr>
            <w:r>
              <w:rPr>
                <w:b/>
                <w:bCs/>
                <w:color w:val="000000"/>
              </w:rPr>
              <w:t>No</w:t>
            </w:r>
          </w:p>
        </w:tc>
        <w:tc>
          <w:tcPr>
            <w:tcW w:w="4539" w:type="dxa"/>
            <w:vMerge w:val="restart"/>
            <w:shd w:val="clear" w:color="auto" w:fill="BDBDBD"/>
          </w:tcPr>
          <w:p w14:paraId="457F1635" w14:textId="77777777" w:rsidR="002432A5" w:rsidRDefault="00000000">
            <w:pPr>
              <w:pBdr>
                <w:top w:val="nil"/>
                <w:left w:val="nil"/>
                <w:bottom w:val="nil"/>
                <w:right w:val="nil"/>
                <w:between w:val="nil"/>
              </w:pBdr>
              <w:spacing w:before="135" w:line="276" w:lineRule="auto"/>
              <w:ind w:left="1111"/>
              <w:rPr>
                <w:b/>
                <w:bCs/>
                <w:color w:val="000000"/>
              </w:rPr>
            </w:pPr>
            <w:r>
              <w:rPr>
                <w:b/>
                <w:bCs/>
                <w:color w:val="000000"/>
              </w:rPr>
              <w:t>Prosedur/ Aspek Latihan</w:t>
            </w:r>
          </w:p>
        </w:tc>
        <w:tc>
          <w:tcPr>
            <w:tcW w:w="1701" w:type="dxa"/>
            <w:gridSpan w:val="3"/>
            <w:shd w:val="clear" w:color="auto" w:fill="BDBDBD"/>
          </w:tcPr>
          <w:p w14:paraId="3783B6D0" w14:textId="77777777" w:rsidR="002432A5" w:rsidRDefault="00000000">
            <w:pPr>
              <w:pBdr>
                <w:top w:val="nil"/>
                <w:left w:val="nil"/>
                <w:bottom w:val="nil"/>
                <w:right w:val="nil"/>
                <w:between w:val="nil"/>
              </w:pBdr>
              <w:spacing w:line="276" w:lineRule="auto"/>
              <w:ind w:left="532"/>
              <w:rPr>
                <w:b/>
                <w:bCs/>
                <w:color w:val="000000"/>
              </w:rPr>
            </w:pPr>
            <w:r>
              <w:rPr>
                <w:b/>
                <w:bCs/>
                <w:color w:val="000000"/>
              </w:rPr>
              <w:t>Nilai</w:t>
            </w:r>
          </w:p>
        </w:tc>
        <w:tc>
          <w:tcPr>
            <w:tcW w:w="1418" w:type="dxa"/>
            <w:vMerge w:val="restart"/>
            <w:shd w:val="clear" w:color="auto" w:fill="BDBDBD"/>
          </w:tcPr>
          <w:p w14:paraId="53090EF2" w14:textId="77777777" w:rsidR="002432A5" w:rsidRDefault="00000000">
            <w:pPr>
              <w:pBdr>
                <w:top w:val="nil"/>
                <w:left w:val="nil"/>
                <w:bottom w:val="nil"/>
                <w:right w:val="nil"/>
                <w:between w:val="nil"/>
              </w:pBdr>
              <w:spacing w:before="135" w:line="276" w:lineRule="auto"/>
              <w:ind w:left="184"/>
              <w:rPr>
                <w:b/>
                <w:bCs/>
                <w:color w:val="000000"/>
              </w:rPr>
            </w:pPr>
            <w:r>
              <w:rPr>
                <w:b/>
                <w:bCs/>
                <w:color w:val="000000"/>
              </w:rPr>
              <w:t>Feedback</w:t>
            </w:r>
          </w:p>
        </w:tc>
      </w:tr>
      <w:tr w:rsidR="002432A5" w14:paraId="2966E179" w14:textId="77777777">
        <w:trPr>
          <w:trHeight w:val="265"/>
        </w:trPr>
        <w:tc>
          <w:tcPr>
            <w:tcW w:w="564" w:type="dxa"/>
            <w:vMerge/>
            <w:shd w:val="clear" w:color="auto" w:fill="BDBDBD"/>
          </w:tcPr>
          <w:p w14:paraId="1AE67799" w14:textId="77777777" w:rsidR="002432A5" w:rsidRDefault="002432A5">
            <w:pPr>
              <w:pBdr>
                <w:top w:val="nil"/>
                <w:left w:val="nil"/>
                <w:bottom w:val="nil"/>
                <w:right w:val="nil"/>
                <w:between w:val="nil"/>
              </w:pBdr>
              <w:spacing w:line="276" w:lineRule="auto"/>
              <w:rPr>
                <w:b/>
                <w:bCs/>
                <w:color w:val="000000"/>
              </w:rPr>
            </w:pPr>
          </w:p>
        </w:tc>
        <w:tc>
          <w:tcPr>
            <w:tcW w:w="4539" w:type="dxa"/>
            <w:vMerge/>
            <w:shd w:val="clear" w:color="auto" w:fill="BDBDBD"/>
          </w:tcPr>
          <w:p w14:paraId="1686DD42" w14:textId="77777777" w:rsidR="002432A5" w:rsidRDefault="002432A5">
            <w:pPr>
              <w:pBdr>
                <w:top w:val="nil"/>
                <w:left w:val="nil"/>
                <w:bottom w:val="nil"/>
                <w:right w:val="nil"/>
                <w:between w:val="nil"/>
              </w:pBdr>
              <w:spacing w:line="276" w:lineRule="auto"/>
              <w:rPr>
                <w:b/>
                <w:bCs/>
                <w:color w:val="000000"/>
              </w:rPr>
            </w:pPr>
          </w:p>
        </w:tc>
        <w:tc>
          <w:tcPr>
            <w:tcW w:w="567" w:type="dxa"/>
            <w:shd w:val="clear" w:color="auto" w:fill="BDBDBD"/>
          </w:tcPr>
          <w:p w14:paraId="4EE2FB0D" w14:textId="77777777" w:rsidR="002432A5" w:rsidRDefault="00000000">
            <w:pPr>
              <w:pBdr>
                <w:top w:val="nil"/>
                <w:left w:val="nil"/>
                <w:bottom w:val="nil"/>
                <w:right w:val="nil"/>
                <w:between w:val="nil"/>
              </w:pBdr>
              <w:spacing w:line="276" w:lineRule="auto"/>
              <w:ind w:left="135"/>
              <w:rPr>
                <w:b/>
                <w:bCs/>
                <w:color w:val="000000"/>
              </w:rPr>
            </w:pPr>
            <w:r>
              <w:rPr>
                <w:b/>
                <w:bCs/>
                <w:color w:val="000000"/>
              </w:rPr>
              <w:t>0</w:t>
            </w:r>
          </w:p>
        </w:tc>
        <w:tc>
          <w:tcPr>
            <w:tcW w:w="567" w:type="dxa"/>
            <w:shd w:val="clear" w:color="auto" w:fill="BDBDBD"/>
          </w:tcPr>
          <w:p w14:paraId="74C605E6" w14:textId="77777777" w:rsidR="002432A5" w:rsidRDefault="00000000">
            <w:pPr>
              <w:pBdr>
                <w:top w:val="nil"/>
                <w:left w:val="nil"/>
                <w:bottom w:val="nil"/>
                <w:right w:val="nil"/>
                <w:between w:val="nil"/>
              </w:pBdr>
              <w:spacing w:line="276" w:lineRule="auto"/>
              <w:ind w:left="140"/>
              <w:rPr>
                <w:b/>
                <w:bCs/>
                <w:color w:val="000000"/>
              </w:rPr>
            </w:pPr>
            <w:r>
              <w:rPr>
                <w:b/>
                <w:bCs/>
                <w:color w:val="000000"/>
              </w:rPr>
              <w:t>1</w:t>
            </w:r>
          </w:p>
        </w:tc>
        <w:tc>
          <w:tcPr>
            <w:tcW w:w="567" w:type="dxa"/>
            <w:shd w:val="clear" w:color="auto" w:fill="BDBDBD"/>
          </w:tcPr>
          <w:p w14:paraId="6BDD4323" w14:textId="77777777" w:rsidR="002432A5" w:rsidRDefault="00000000">
            <w:pPr>
              <w:pBdr>
                <w:top w:val="nil"/>
                <w:left w:val="nil"/>
                <w:bottom w:val="nil"/>
                <w:right w:val="nil"/>
                <w:between w:val="nil"/>
              </w:pBdr>
              <w:spacing w:line="276" w:lineRule="auto"/>
              <w:ind w:left="136"/>
              <w:rPr>
                <w:b/>
                <w:bCs/>
                <w:color w:val="000000"/>
              </w:rPr>
            </w:pPr>
            <w:r>
              <w:rPr>
                <w:b/>
                <w:bCs/>
                <w:color w:val="000000"/>
              </w:rPr>
              <w:t>2</w:t>
            </w:r>
          </w:p>
        </w:tc>
        <w:tc>
          <w:tcPr>
            <w:tcW w:w="1418" w:type="dxa"/>
            <w:vMerge/>
            <w:shd w:val="clear" w:color="auto" w:fill="BDBDBD"/>
          </w:tcPr>
          <w:p w14:paraId="226575DA" w14:textId="77777777" w:rsidR="002432A5" w:rsidRDefault="002432A5">
            <w:pPr>
              <w:pBdr>
                <w:top w:val="nil"/>
                <w:left w:val="nil"/>
                <w:bottom w:val="nil"/>
                <w:right w:val="nil"/>
                <w:between w:val="nil"/>
              </w:pBdr>
              <w:spacing w:line="276" w:lineRule="auto"/>
              <w:rPr>
                <w:b/>
                <w:bCs/>
                <w:color w:val="000000"/>
              </w:rPr>
            </w:pPr>
          </w:p>
        </w:tc>
      </w:tr>
      <w:tr w:rsidR="002432A5" w14:paraId="707FA809" w14:textId="77777777">
        <w:trPr>
          <w:trHeight w:val="262"/>
        </w:trPr>
        <w:tc>
          <w:tcPr>
            <w:tcW w:w="564" w:type="dxa"/>
            <w:shd w:val="clear" w:color="auto" w:fill="BDBDBD"/>
          </w:tcPr>
          <w:p w14:paraId="6AE4980D"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4539" w:type="dxa"/>
            <w:shd w:val="clear" w:color="auto" w:fill="BDBDBD"/>
          </w:tcPr>
          <w:p w14:paraId="5EAA144C" w14:textId="77777777" w:rsidR="002432A5" w:rsidRDefault="00000000">
            <w:pPr>
              <w:pBdr>
                <w:top w:val="nil"/>
                <w:left w:val="nil"/>
                <w:bottom w:val="nil"/>
                <w:right w:val="nil"/>
                <w:between w:val="nil"/>
              </w:pBdr>
              <w:spacing w:line="276" w:lineRule="auto"/>
              <w:ind w:left="151"/>
              <w:rPr>
                <w:b/>
                <w:bCs/>
                <w:color w:val="000000"/>
              </w:rPr>
            </w:pPr>
            <w:r>
              <w:rPr>
                <w:b/>
                <w:bCs/>
                <w:color w:val="000000"/>
              </w:rPr>
              <w:t>ITEM INTERAKSI DOKTER-PASIEN</w:t>
            </w:r>
          </w:p>
        </w:tc>
        <w:tc>
          <w:tcPr>
            <w:tcW w:w="567" w:type="dxa"/>
            <w:shd w:val="clear" w:color="auto" w:fill="BDBDBD"/>
          </w:tcPr>
          <w:p w14:paraId="3DD97EE7"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shd w:val="clear" w:color="auto" w:fill="BDBDBD"/>
          </w:tcPr>
          <w:p w14:paraId="5BE62ED8"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shd w:val="clear" w:color="auto" w:fill="BDBDBD"/>
          </w:tcPr>
          <w:p w14:paraId="28A006E3"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1418" w:type="dxa"/>
            <w:shd w:val="clear" w:color="auto" w:fill="BDBDBD"/>
          </w:tcPr>
          <w:p w14:paraId="1E34F3F4"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r>
      <w:tr w:rsidR="002432A5" w14:paraId="04E4BCD6" w14:textId="77777777">
        <w:trPr>
          <w:trHeight w:val="265"/>
        </w:trPr>
        <w:tc>
          <w:tcPr>
            <w:tcW w:w="564" w:type="dxa"/>
          </w:tcPr>
          <w:p w14:paraId="6C5E5DA6" w14:textId="77777777" w:rsidR="002432A5" w:rsidRDefault="00000000">
            <w:pPr>
              <w:pBdr>
                <w:top w:val="nil"/>
                <w:left w:val="nil"/>
                <w:bottom w:val="nil"/>
                <w:right w:val="nil"/>
                <w:between w:val="nil"/>
              </w:pBdr>
              <w:spacing w:line="276" w:lineRule="auto"/>
              <w:ind w:right="142"/>
              <w:jc w:val="center"/>
              <w:rPr>
                <w:color w:val="000000"/>
              </w:rPr>
            </w:pPr>
            <w:r>
              <w:rPr>
                <w:color w:val="000000"/>
              </w:rPr>
              <w:t>1</w:t>
            </w:r>
          </w:p>
        </w:tc>
        <w:tc>
          <w:tcPr>
            <w:tcW w:w="4539" w:type="dxa"/>
          </w:tcPr>
          <w:p w14:paraId="7B3B9739" w14:textId="77777777" w:rsidR="002432A5" w:rsidRDefault="00000000">
            <w:pPr>
              <w:pBdr>
                <w:top w:val="nil"/>
                <w:left w:val="nil"/>
                <w:bottom w:val="nil"/>
                <w:right w:val="nil"/>
                <w:between w:val="nil"/>
              </w:pBdr>
              <w:spacing w:line="276" w:lineRule="auto"/>
              <w:ind w:left="151"/>
              <w:rPr>
                <w:color w:val="000000"/>
              </w:rPr>
            </w:pPr>
            <w:r>
              <w:rPr>
                <w:color w:val="000000"/>
              </w:rPr>
              <w:t>Mengucapkan salam pada awal wawancara</w:t>
            </w:r>
          </w:p>
        </w:tc>
        <w:tc>
          <w:tcPr>
            <w:tcW w:w="567" w:type="dxa"/>
          </w:tcPr>
          <w:p w14:paraId="38255188"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tcPr>
          <w:p w14:paraId="0AB59092"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tcPr>
          <w:p w14:paraId="7277F36C"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1418" w:type="dxa"/>
          </w:tcPr>
          <w:p w14:paraId="7EC273E3"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r>
      <w:tr w:rsidR="002432A5" w14:paraId="0B08B454" w14:textId="77777777">
        <w:trPr>
          <w:trHeight w:val="798"/>
        </w:trPr>
        <w:tc>
          <w:tcPr>
            <w:tcW w:w="564" w:type="dxa"/>
          </w:tcPr>
          <w:p w14:paraId="562D0A79" w14:textId="77777777" w:rsidR="002432A5" w:rsidRDefault="002432A5">
            <w:pPr>
              <w:pBdr>
                <w:top w:val="nil"/>
                <w:left w:val="nil"/>
                <w:bottom w:val="nil"/>
                <w:right w:val="nil"/>
                <w:between w:val="nil"/>
              </w:pBdr>
              <w:spacing w:before="9" w:line="276" w:lineRule="auto"/>
              <w:rPr>
                <w:b/>
                <w:bCs/>
                <w:color w:val="000000"/>
                <w:sz w:val="21"/>
                <w:szCs w:val="21"/>
              </w:rPr>
            </w:pPr>
          </w:p>
          <w:p w14:paraId="18F7AEA8" w14:textId="77777777" w:rsidR="002432A5" w:rsidRDefault="00000000">
            <w:pPr>
              <w:pBdr>
                <w:top w:val="nil"/>
                <w:left w:val="nil"/>
                <w:bottom w:val="nil"/>
                <w:right w:val="nil"/>
                <w:between w:val="nil"/>
              </w:pBdr>
              <w:spacing w:before="1" w:line="276" w:lineRule="auto"/>
              <w:ind w:right="142"/>
              <w:jc w:val="center"/>
              <w:rPr>
                <w:color w:val="000000"/>
              </w:rPr>
            </w:pPr>
            <w:r>
              <w:rPr>
                <w:color w:val="000000"/>
              </w:rPr>
              <w:t>2</w:t>
            </w:r>
          </w:p>
        </w:tc>
        <w:tc>
          <w:tcPr>
            <w:tcW w:w="4539" w:type="dxa"/>
          </w:tcPr>
          <w:p w14:paraId="70F42FAE" w14:textId="77777777" w:rsidR="002432A5" w:rsidRDefault="00000000">
            <w:pPr>
              <w:pBdr>
                <w:top w:val="nil"/>
                <w:left w:val="nil"/>
                <w:bottom w:val="nil"/>
                <w:right w:val="nil"/>
                <w:between w:val="nil"/>
              </w:pBdr>
              <w:tabs>
                <w:tab w:val="left" w:pos="1853"/>
                <w:tab w:val="left" w:pos="2735"/>
                <w:tab w:val="left" w:pos="3583"/>
              </w:tabs>
              <w:spacing w:line="276" w:lineRule="auto"/>
              <w:ind w:left="151" w:right="271"/>
              <w:rPr>
                <w:color w:val="000000"/>
              </w:rPr>
            </w:pPr>
            <w:r>
              <w:rPr>
                <w:color w:val="000000"/>
              </w:rPr>
              <w:t>Mempersilakan pasien duduk berhadapan/ membaringkan pasien pada tempat yang aman dan menjaga privasi pasien</w:t>
            </w:r>
          </w:p>
        </w:tc>
        <w:tc>
          <w:tcPr>
            <w:tcW w:w="567" w:type="dxa"/>
          </w:tcPr>
          <w:p w14:paraId="62D61F71"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4B812E5B"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35DC4003"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5D907C98"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4E7E862D" w14:textId="77777777">
        <w:trPr>
          <w:trHeight w:val="265"/>
        </w:trPr>
        <w:tc>
          <w:tcPr>
            <w:tcW w:w="564" w:type="dxa"/>
          </w:tcPr>
          <w:p w14:paraId="67FABD93" w14:textId="77777777" w:rsidR="002432A5" w:rsidRDefault="00000000">
            <w:pPr>
              <w:pBdr>
                <w:top w:val="nil"/>
                <w:left w:val="nil"/>
                <w:bottom w:val="nil"/>
                <w:right w:val="nil"/>
                <w:between w:val="nil"/>
              </w:pBdr>
              <w:spacing w:line="276" w:lineRule="auto"/>
              <w:ind w:right="142"/>
              <w:jc w:val="center"/>
              <w:rPr>
                <w:color w:val="000000"/>
              </w:rPr>
            </w:pPr>
            <w:r>
              <w:rPr>
                <w:color w:val="000000"/>
              </w:rPr>
              <w:t>3</w:t>
            </w:r>
          </w:p>
        </w:tc>
        <w:tc>
          <w:tcPr>
            <w:tcW w:w="4539" w:type="dxa"/>
          </w:tcPr>
          <w:p w14:paraId="1947A00C" w14:textId="77777777" w:rsidR="002432A5" w:rsidRDefault="00000000">
            <w:pPr>
              <w:pBdr>
                <w:top w:val="nil"/>
                <w:left w:val="nil"/>
                <w:bottom w:val="nil"/>
                <w:right w:val="nil"/>
                <w:between w:val="nil"/>
              </w:pBdr>
              <w:spacing w:line="276" w:lineRule="auto"/>
              <w:ind w:left="151"/>
              <w:rPr>
                <w:color w:val="000000"/>
              </w:rPr>
            </w:pPr>
            <w:r>
              <w:rPr>
                <w:color w:val="000000"/>
              </w:rPr>
              <w:t>Memperkenalkan diri</w:t>
            </w:r>
          </w:p>
        </w:tc>
        <w:tc>
          <w:tcPr>
            <w:tcW w:w="567" w:type="dxa"/>
          </w:tcPr>
          <w:p w14:paraId="6BD3B88F"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tcPr>
          <w:p w14:paraId="345C3BBD"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tcPr>
          <w:p w14:paraId="516C89D1"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1418" w:type="dxa"/>
          </w:tcPr>
          <w:p w14:paraId="4BEFEDB1"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r>
      <w:tr w:rsidR="002432A5" w14:paraId="135EAD59" w14:textId="77777777">
        <w:trPr>
          <w:trHeight w:val="798"/>
        </w:trPr>
        <w:tc>
          <w:tcPr>
            <w:tcW w:w="564" w:type="dxa"/>
          </w:tcPr>
          <w:p w14:paraId="66EE553F" w14:textId="77777777" w:rsidR="002432A5" w:rsidRDefault="002432A5">
            <w:pPr>
              <w:pBdr>
                <w:top w:val="nil"/>
                <w:left w:val="nil"/>
                <w:bottom w:val="nil"/>
                <w:right w:val="nil"/>
                <w:between w:val="nil"/>
              </w:pBdr>
              <w:spacing w:before="9" w:line="276" w:lineRule="auto"/>
              <w:rPr>
                <w:b/>
                <w:bCs/>
                <w:color w:val="000000"/>
                <w:sz w:val="21"/>
                <w:szCs w:val="21"/>
              </w:rPr>
            </w:pPr>
          </w:p>
          <w:p w14:paraId="6049371D" w14:textId="77777777" w:rsidR="002432A5" w:rsidRDefault="00000000">
            <w:pPr>
              <w:pBdr>
                <w:top w:val="nil"/>
                <w:left w:val="nil"/>
                <w:bottom w:val="nil"/>
                <w:right w:val="nil"/>
                <w:between w:val="nil"/>
              </w:pBdr>
              <w:spacing w:before="1" w:line="276" w:lineRule="auto"/>
              <w:ind w:right="142"/>
              <w:jc w:val="center"/>
              <w:rPr>
                <w:color w:val="000000"/>
              </w:rPr>
            </w:pPr>
            <w:r>
              <w:rPr>
                <w:color w:val="000000"/>
              </w:rPr>
              <w:t>4</w:t>
            </w:r>
          </w:p>
        </w:tc>
        <w:tc>
          <w:tcPr>
            <w:tcW w:w="4539" w:type="dxa"/>
          </w:tcPr>
          <w:p w14:paraId="73D43C95" w14:textId="77777777" w:rsidR="002432A5" w:rsidRDefault="00000000">
            <w:pPr>
              <w:pBdr>
                <w:top w:val="nil"/>
                <w:left w:val="nil"/>
                <w:bottom w:val="nil"/>
                <w:right w:val="nil"/>
                <w:between w:val="nil"/>
              </w:pBdr>
              <w:spacing w:line="276" w:lineRule="auto"/>
              <w:ind w:left="151"/>
              <w:rPr>
                <w:color w:val="000000"/>
                <w:sz w:val="23"/>
                <w:szCs w:val="23"/>
              </w:rPr>
            </w:pPr>
            <w:r>
              <w:rPr>
                <w:color w:val="000000"/>
                <w:sz w:val="23"/>
                <w:szCs w:val="23"/>
              </w:rPr>
              <w:t>Informed</w:t>
            </w:r>
          </w:p>
          <w:p w14:paraId="3025134C" w14:textId="77777777" w:rsidR="002432A5" w:rsidRDefault="00000000">
            <w:pPr>
              <w:numPr>
                <w:ilvl w:val="0"/>
                <w:numId w:val="180"/>
              </w:numPr>
              <w:pBdr>
                <w:top w:val="nil"/>
                <w:left w:val="nil"/>
                <w:bottom w:val="nil"/>
                <w:right w:val="nil"/>
                <w:between w:val="nil"/>
              </w:pBdr>
              <w:tabs>
                <w:tab w:val="left" w:pos="715"/>
                <w:tab w:val="left" w:pos="716"/>
                <w:tab w:val="left" w:pos="2250"/>
                <w:tab w:val="left" w:pos="3760"/>
              </w:tabs>
              <w:spacing w:line="276" w:lineRule="auto"/>
              <w:ind w:right="278" w:firstLine="0"/>
            </w:pPr>
            <w:r>
              <w:rPr>
                <w:color w:val="000000"/>
              </w:rPr>
              <w:t>Menjelaskan kepentingan penggalian  informasi yang benar tentang sakit pasien</w:t>
            </w:r>
          </w:p>
        </w:tc>
        <w:tc>
          <w:tcPr>
            <w:tcW w:w="567" w:type="dxa"/>
          </w:tcPr>
          <w:p w14:paraId="19620522"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606B9781"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1AA02BDF"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0DBFD518"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2B58B4DB" w14:textId="77777777">
        <w:trPr>
          <w:trHeight w:val="793"/>
        </w:trPr>
        <w:tc>
          <w:tcPr>
            <w:tcW w:w="564" w:type="dxa"/>
            <w:tcBorders>
              <w:bottom w:val="single" w:sz="6" w:space="0" w:color="000000"/>
            </w:tcBorders>
          </w:tcPr>
          <w:p w14:paraId="322CE894" w14:textId="77777777" w:rsidR="002432A5" w:rsidRDefault="002432A5">
            <w:pPr>
              <w:pBdr>
                <w:top w:val="nil"/>
                <w:left w:val="nil"/>
                <w:bottom w:val="nil"/>
                <w:right w:val="nil"/>
                <w:between w:val="nil"/>
              </w:pBdr>
              <w:spacing w:before="5" w:line="276" w:lineRule="auto"/>
              <w:rPr>
                <w:b/>
                <w:bCs/>
                <w:color w:val="000000"/>
                <w:sz w:val="21"/>
                <w:szCs w:val="21"/>
              </w:rPr>
            </w:pPr>
          </w:p>
          <w:p w14:paraId="7FE346E9" w14:textId="77777777" w:rsidR="002432A5" w:rsidRDefault="00000000">
            <w:pPr>
              <w:pBdr>
                <w:top w:val="nil"/>
                <w:left w:val="nil"/>
                <w:bottom w:val="nil"/>
                <w:right w:val="nil"/>
                <w:between w:val="nil"/>
              </w:pBdr>
              <w:spacing w:line="276" w:lineRule="auto"/>
              <w:ind w:right="142"/>
              <w:jc w:val="center"/>
              <w:rPr>
                <w:color w:val="000000"/>
              </w:rPr>
            </w:pPr>
            <w:r>
              <w:rPr>
                <w:color w:val="000000"/>
              </w:rPr>
              <w:t>5</w:t>
            </w:r>
          </w:p>
        </w:tc>
        <w:tc>
          <w:tcPr>
            <w:tcW w:w="4539" w:type="dxa"/>
            <w:tcBorders>
              <w:bottom w:val="single" w:sz="6" w:space="0" w:color="000000"/>
            </w:tcBorders>
          </w:tcPr>
          <w:p w14:paraId="4D244DFB" w14:textId="77777777" w:rsidR="002432A5" w:rsidRDefault="00000000">
            <w:pPr>
              <w:pBdr>
                <w:top w:val="nil"/>
                <w:left w:val="nil"/>
                <w:bottom w:val="nil"/>
                <w:right w:val="nil"/>
                <w:between w:val="nil"/>
              </w:pBdr>
              <w:spacing w:line="276" w:lineRule="auto"/>
              <w:ind w:left="151"/>
              <w:rPr>
                <w:color w:val="000000"/>
                <w:sz w:val="23"/>
                <w:szCs w:val="23"/>
              </w:rPr>
            </w:pPr>
            <w:r>
              <w:rPr>
                <w:color w:val="000000"/>
                <w:sz w:val="23"/>
                <w:szCs w:val="23"/>
              </w:rPr>
              <w:t>Consent</w:t>
            </w:r>
          </w:p>
          <w:p w14:paraId="04D08169" w14:textId="77777777" w:rsidR="002432A5" w:rsidRDefault="00000000">
            <w:pPr>
              <w:numPr>
                <w:ilvl w:val="0"/>
                <w:numId w:val="178"/>
              </w:numPr>
              <w:pBdr>
                <w:top w:val="nil"/>
                <w:left w:val="nil"/>
                <w:bottom w:val="nil"/>
                <w:right w:val="nil"/>
                <w:between w:val="nil"/>
              </w:pBdr>
              <w:tabs>
                <w:tab w:val="left" w:pos="727"/>
                <w:tab w:val="left" w:pos="728"/>
              </w:tabs>
              <w:spacing w:line="276" w:lineRule="auto"/>
              <w:ind w:right="274" w:firstLine="0"/>
            </w:pPr>
            <w:r>
              <w:rPr>
                <w:color w:val="000000"/>
              </w:rPr>
              <w:t>Meminta waktu &amp; ijin untuk melakukan alloanamnesis jika diperlukan</w:t>
            </w:r>
          </w:p>
        </w:tc>
        <w:tc>
          <w:tcPr>
            <w:tcW w:w="567" w:type="dxa"/>
            <w:tcBorders>
              <w:bottom w:val="single" w:sz="6" w:space="0" w:color="000000"/>
            </w:tcBorders>
          </w:tcPr>
          <w:p w14:paraId="4E0149D9"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Borders>
              <w:bottom w:val="single" w:sz="6" w:space="0" w:color="000000"/>
            </w:tcBorders>
          </w:tcPr>
          <w:p w14:paraId="227AE639"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Borders>
              <w:bottom w:val="single" w:sz="6" w:space="0" w:color="000000"/>
            </w:tcBorders>
          </w:tcPr>
          <w:p w14:paraId="5FDECAC2"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Borders>
              <w:bottom w:val="single" w:sz="6" w:space="0" w:color="000000"/>
            </w:tcBorders>
          </w:tcPr>
          <w:p w14:paraId="01155B35"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6769E0B1" w14:textId="77777777">
        <w:trPr>
          <w:trHeight w:val="257"/>
        </w:trPr>
        <w:tc>
          <w:tcPr>
            <w:tcW w:w="564" w:type="dxa"/>
            <w:shd w:val="clear" w:color="auto" w:fill="A6A6A6"/>
          </w:tcPr>
          <w:p w14:paraId="051EFCAC"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4539" w:type="dxa"/>
            <w:shd w:val="clear" w:color="auto" w:fill="A6A6A6"/>
          </w:tcPr>
          <w:p w14:paraId="10CFF990" w14:textId="77777777" w:rsidR="002432A5" w:rsidRDefault="00000000">
            <w:pPr>
              <w:pBdr>
                <w:top w:val="nil"/>
                <w:left w:val="nil"/>
                <w:bottom w:val="nil"/>
                <w:right w:val="nil"/>
                <w:between w:val="nil"/>
              </w:pBdr>
              <w:spacing w:line="276" w:lineRule="auto"/>
              <w:ind w:left="151"/>
              <w:rPr>
                <w:b/>
                <w:bCs/>
                <w:color w:val="000000"/>
              </w:rPr>
            </w:pPr>
            <w:r>
              <w:rPr>
                <w:b/>
                <w:bCs/>
                <w:color w:val="000000"/>
              </w:rPr>
              <w:t>ITEM PROSEDURAL</w:t>
            </w:r>
          </w:p>
        </w:tc>
        <w:tc>
          <w:tcPr>
            <w:tcW w:w="567" w:type="dxa"/>
            <w:shd w:val="clear" w:color="auto" w:fill="A6A6A6"/>
          </w:tcPr>
          <w:p w14:paraId="15A5C572"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shd w:val="clear" w:color="auto" w:fill="A6A6A6"/>
          </w:tcPr>
          <w:p w14:paraId="1394641F"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shd w:val="clear" w:color="auto" w:fill="A6A6A6"/>
          </w:tcPr>
          <w:p w14:paraId="3ED1AFD9"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1418" w:type="dxa"/>
            <w:shd w:val="clear" w:color="auto" w:fill="A6A6A6"/>
          </w:tcPr>
          <w:p w14:paraId="0D53EAF8"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r>
      <w:tr w:rsidR="002432A5" w14:paraId="128B941A" w14:textId="77777777">
        <w:trPr>
          <w:trHeight w:val="266"/>
        </w:trPr>
        <w:tc>
          <w:tcPr>
            <w:tcW w:w="564" w:type="dxa"/>
            <w:shd w:val="clear" w:color="auto" w:fill="D9D9D9"/>
          </w:tcPr>
          <w:p w14:paraId="63DDD3C5"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4539" w:type="dxa"/>
            <w:shd w:val="clear" w:color="auto" w:fill="D9D9D9"/>
          </w:tcPr>
          <w:p w14:paraId="501214DE" w14:textId="77777777" w:rsidR="002432A5" w:rsidRDefault="00000000">
            <w:pPr>
              <w:pBdr>
                <w:top w:val="nil"/>
                <w:left w:val="nil"/>
                <w:bottom w:val="nil"/>
                <w:right w:val="nil"/>
                <w:between w:val="nil"/>
              </w:pBdr>
              <w:spacing w:line="276" w:lineRule="auto"/>
              <w:ind w:left="151"/>
              <w:rPr>
                <w:b/>
                <w:bCs/>
                <w:color w:val="000000"/>
              </w:rPr>
            </w:pPr>
            <w:r>
              <w:rPr>
                <w:b/>
                <w:bCs/>
                <w:color w:val="000000"/>
              </w:rPr>
              <w:t>Pemeriksaan Fisik Hidung</w:t>
            </w:r>
          </w:p>
        </w:tc>
        <w:tc>
          <w:tcPr>
            <w:tcW w:w="567" w:type="dxa"/>
            <w:shd w:val="clear" w:color="auto" w:fill="D9D9D9"/>
          </w:tcPr>
          <w:p w14:paraId="60B75C7E"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shd w:val="clear" w:color="auto" w:fill="D9D9D9"/>
          </w:tcPr>
          <w:p w14:paraId="7564316D"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shd w:val="clear" w:color="auto" w:fill="D9D9D9"/>
          </w:tcPr>
          <w:p w14:paraId="1FC912C5"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1418" w:type="dxa"/>
            <w:shd w:val="clear" w:color="auto" w:fill="D9D9D9"/>
          </w:tcPr>
          <w:p w14:paraId="7FE1BFE4"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r>
      <w:tr w:rsidR="002432A5" w14:paraId="7F79531C" w14:textId="77777777">
        <w:trPr>
          <w:trHeight w:val="393"/>
        </w:trPr>
        <w:tc>
          <w:tcPr>
            <w:tcW w:w="564" w:type="dxa"/>
          </w:tcPr>
          <w:p w14:paraId="0FBD701B" w14:textId="77777777" w:rsidR="002432A5" w:rsidRDefault="00000000">
            <w:pPr>
              <w:pBdr>
                <w:top w:val="nil"/>
                <w:left w:val="nil"/>
                <w:bottom w:val="nil"/>
                <w:right w:val="nil"/>
                <w:between w:val="nil"/>
              </w:pBdr>
              <w:spacing w:before="63" w:line="276" w:lineRule="auto"/>
              <w:ind w:right="137"/>
              <w:jc w:val="center"/>
              <w:rPr>
                <w:color w:val="000000"/>
              </w:rPr>
            </w:pPr>
            <w:r>
              <w:rPr>
                <w:color w:val="000000"/>
              </w:rPr>
              <w:t>6</w:t>
            </w:r>
          </w:p>
        </w:tc>
        <w:tc>
          <w:tcPr>
            <w:tcW w:w="4539" w:type="dxa"/>
          </w:tcPr>
          <w:p w14:paraId="71827A4C" w14:textId="77777777" w:rsidR="002432A5" w:rsidRDefault="00000000">
            <w:pPr>
              <w:pBdr>
                <w:top w:val="nil"/>
                <w:left w:val="nil"/>
                <w:bottom w:val="nil"/>
                <w:right w:val="nil"/>
                <w:between w:val="nil"/>
              </w:pBdr>
              <w:spacing w:line="276" w:lineRule="auto"/>
              <w:ind w:left="151"/>
              <w:rPr>
                <w:color w:val="000000"/>
              </w:rPr>
            </w:pPr>
            <w:r>
              <w:rPr>
                <w:color w:val="000000"/>
              </w:rPr>
              <w:t>Menyiapkan alat-alat pemeriksaan THT</w:t>
            </w:r>
          </w:p>
        </w:tc>
        <w:tc>
          <w:tcPr>
            <w:tcW w:w="567" w:type="dxa"/>
          </w:tcPr>
          <w:p w14:paraId="359AA22E"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084CA032"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7EAA5DB3"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68D99D6D"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58863466" w14:textId="77777777">
        <w:trPr>
          <w:trHeight w:val="530"/>
        </w:trPr>
        <w:tc>
          <w:tcPr>
            <w:tcW w:w="564" w:type="dxa"/>
          </w:tcPr>
          <w:p w14:paraId="6C764451" w14:textId="77777777" w:rsidR="002432A5" w:rsidRDefault="00000000">
            <w:pPr>
              <w:pBdr>
                <w:top w:val="nil"/>
                <w:left w:val="nil"/>
                <w:bottom w:val="nil"/>
                <w:right w:val="nil"/>
                <w:between w:val="nil"/>
              </w:pBdr>
              <w:spacing w:before="132" w:line="276" w:lineRule="auto"/>
              <w:ind w:right="137"/>
              <w:jc w:val="center"/>
              <w:rPr>
                <w:color w:val="000000"/>
              </w:rPr>
            </w:pPr>
            <w:r>
              <w:rPr>
                <w:color w:val="000000"/>
              </w:rPr>
              <w:t>7</w:t>
            </w:r>
          </w:p>
        </w:tc>
        <w:tc>
          <w:tcPr>
            <w:tcW w:w="4539" w:type="dxa"/>
          </w:tcPr>
          <w:p w14:paraId="1027CE0A" w14:textId="77777777" w:rsidR="002432A5" w:rsidRDefault="00000000">
            <w:pPr>
              <w:pBdr>
                <w:top w:val="nil"/>
                <w:left w:val="nil"/>
                <w:bottom w:val="nil"/>
                <w:right w:val="nil"/>
                <w:between w:val="nil"/>
              </w:pBdr>
              <w:tabs>
                <w:tab w:val="left" w:pos="1386"/>
                <w:tab w:val="left" w:pos="2509"/>
                <w:tab w:val="left" w:pos="3773"/>
              </w:tabs>
              <w:spacing w:line="276" w:lineRule="auto"/>
              <w:ind w:left="151" w:right="278"/>
              <w:rPr>
                <w:color w:val="000000"/>
              </w:rPr>
            </w:pPr>
            <w:r>
              <w:rPr>
                <w:color w:val="000000"/>
              </w:rPr>
              <w:t>Mencuci tangan sebelum melakukan pemeriksaan</w:t>
            </w:r>
          </w:p>
        </w:tc>
        <w:tc>
          <w:tcPr>
            <w:tcW w:w="567" w:type="dxa"/>
          </w:tcPr>
          <w:p w14:paraId="62181DC9"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523BA526"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553B89AE"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681DC11C"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1168240B" w14:textId="77777777">
        <w:trPr>
          <w:trHeight w:val="265"/>
        </w:trPr>
        <w:tc>
          <w:tcPr>
            <w:tcW w:w="564" w:type="dxa"/>
          </w:tcPr>
          <w:p w14:paraId="2F95161B" w14:textId="77777777" w:rsidR="002432A5" w:rsidRDefault="00000000">
            <w:pPr>
              <w:pBdr>
                <w:top w:val="nil"/>
                <w:left w:val="nil"/>
                <w:bottom w:val="nil"/>
                <w:right w:val="nil"/>
                <w:between w:val="nil"/>
              </w:pBdr>
              <w:spacing w:line="276" w:lineRule="auto"/>
              <w:ind w:right="137"/>
              <w:jc w:val="center"/>
              <w:rPr>
                <w:color w:val="000000"/>
              </w:rPr>
            </w:pPr>
            <w:r>
              <w:rPr>
                <w:color w:val="000000"/>
              </w:rPr>
              <w:t>8</w:t>
            </w:r>
          </w:p>
        </w:tc>
        <w:tc>
          <w:tcPr>
            <w:tcW w:w="4539" w:type="dxa"/>
          </w:tcPr>
          <w:p w14:paraId="057DD69D" w14:textId="77777777" w:rsidR="002432A5" w:rsidRDefault="00000000">
            <w:pPr>
              <w:pBdr>
                <w:top w:val="nil"/>
                <w:left w:val="nil"/>
                <w:bottom w:val="nil"/>
                <w:right w:val="nil"/>
                <w:between w:val="nil"/>
              </w:pBdr>
              <w:spacing w:line="276" w:lineRule="auto"/>
              <w:ind w:left="151"/>
              <w:rPr>
                <w:color w:val="000000"/>
              </w:rPr>
            </w:pPr>
            <w:r>
              <w:rPr>
                <w:color w:val="000000"/>
              </w:rPr>
              <w:t>Menggunakan headlamp dengan benar</w:t>
            </w:r>
          </w:p>
        </w:tc>
        <w:tc>
          <w:tcPr>
            <w:tcW w:w="567" w:type="dxa"/>
          </w:tcPr>
          <w:p w14:paraId="479EFF7B"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tcPr>
          <w:p w14:paraId="39BBDF3C"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tcPr>
          <w:p w14:paraId="776FDA8F"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1418" w:type="dxa"/>
          </w:tcPr>
          <w:p w14:paraId="19209105"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r>
      <w:tr w:rsidR="002432A5" w14:paraId="419A5F1E" w14:textId="77777777">
        <w:trPr>
          <w:trHeight w:val="266"/>
        </w:trPr>
        <w:tc>
          <w:tcPr>
            <w:tcW w:w="564" w:type="dxa"/>
            <w:shd w:val="clear" w:color="auto" w:fill="D9D9D9"/>
          </w:tcPr>
          <w:p w14:paraId="633B6873"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4539" w:type="dxa"/>
            <w:shd w:val="clear" w:color="auto" w:fill="D9D9D9"/>
          </w:tcPr>
          <w:p w14:paraId="7922F54A" w14:textId="77777777" w:rsidR="002432A5" w:rsidRDefault="00000000">
            <w:pPr>
              <w:pBdr>
                <w:top w:val="nil"/>
                <w:left w:val="nil"/>
                <w:bottom w:val="nil"/>
                <w:right w:val="nil"/>
                <w:between w:val="nil"/>
              </w:pBdr>
              <w:spacing w:line="276" w:lineRule="auto"/>
              <w:ind w:left="151"/>
              <w:rPr>
                <w:b/>
                <w:bCs/>
                <w:color w:val="000000"/>
              </w:rPr>
            </w:pPr>
            <w:r>
              <w:rPr>
                <w:b/>
                <w:bCs/>
                <w:color w:val="000000"/>
              </w:rPr>
              <w:t>Rhinoskopi Anterior</w:t>
            </w:r>
          </w:p>
        </w:tc>
        <w:tc>
          <w:tcPr>
            <w:tcW w:w="567" w:type="dxa"/>
            <w:shd w:val="clear" w:color="auto" w:fill="D9D9D9"/>
          </w:tcPr>
          <w:p w14:paraId="4D291F34"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shd w:val="clear" w:color="auto" w:fill="D9D9D9"/>
          </w:tcPr>
          <w:p w14:paraId="3D9EE987"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567" w:type="dxa"/>
            <w:shd w:val="clear" w:color="auto" w:fill="D9D9D9"/>
          </w:tcPr>
          <w:p w14:paraId="1471BF81"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c>
          <w:tcPr>
            <w:tcW w:w="1418" w:type="dxa"/>
            <w:shd w:val="clear" w:color="auto" w:fill="D9D9D9"/>
          </w:tcPr>
          <w:p w14:paraId="6ACC7B12"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sz w:val="18"/>
                <w:szCs w:val="18"/>
              </w:rPr>
            </w:pPr>
          </w:p>
        </w:tc>
      </w:tr>
      <w:tr w:rsidR="002432A5" w14:paraId="699F2FAE" w14:textId="77777777">
        <w:trPr>
          <w:trHeight w:val="530"/>
        </w:trPr>
        <w:tc>
          <w:tcPr>
            <w:tcW w:w="564" w:type="dxa"/>
          </w:tcPr>
          <w:p w14:paraId="5A3FEC38" w14:textId="77777777" w:rsidR="002432A5" w:rsidRDefault="00000000">
            <w:pPr>
              <w:pBdr>
                <w:top w:val="nil"/>
                <w:left w:val="nil"/>
                <w:bottom w:val="nil"/>
                <w:right w:val="nil"/>
                <w:between w:val="nil"/>
              </w:pBdr>
              <w:spacing w:before="131" w:line="276" w:lineRule="auto"/>
              <w:ind w:right="137"/>
              <w:jc w:val="center"/>
              <w:rPr>
                <w:color w:val="000000"/>
              </w:rPr>
            </w:pPr>
            <w:r>
              <w:rPr>
                <w:color w:val="000000"/>
              </w:rPr>
              <w:t>9</w:t>
            </w:r>
          </w:p>
        </w:tc>
        <w:tc>
          <w:tcPr>
            <w:tcW w:w="4539" w:type="dxa"/>
          </w:tcPr>
          <w:p w14:paraId="615616E1" w14:textId="77777777" w:rsidR="002432A5" w:rsidRDefault="00000000">
            <w:pPr>
              <w:pBdr>
                <w:top w:val="nil"/>
                <w:left w:val="nil"/>
                <w:bottom w:val="nil"/>
                <w:right w:val="nil"/>
                <w:between w:val="nil"/>
              </w:pBdr>
              <w:spacing w:line="276" w:lineRule="auto"/>
              <w:ind w:left="151"/>
              <w:rPr>
                <w:color w:val="000000"/>
              </w:rPr>
            </w:pPr>
            <w:r>
              <w:rPr>
                <w:color w:val="000000"/>
              </w:rPr>
              <w:t>Melakukan pemeriksaan inspeksi hidung dan sebutkan hasil pemeriksaan</w:t>
            </w:r>
          </w:p>
        </w:tc>
        <w:tc>
          <w:tcPr>
            <w:tcW w:w="567" w:type="dxa"/>
          </w:tcPr>
          <w:p w14:paraId="3EB89D37"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4B741AE6"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4038D42E"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5F30AE65"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0C439F7D" w14:textId="77777777">
        <w:trPr>
          <w:trHeight w:val="533"/>
        </w:trPr>
        <w:tc>
          <w:tcPr>
            <w:tcW w:w="564" w:type="dxa"/>
          </w:tcPr>
          <w:p w14:paraId="1AF521FF" w14:textId="77777777" w:rsidR="002432A5" w:rsidRDefault="00000000">
            <w:pPr>
              <w:pBdr>
                <w:top w:val="nil"/>
                <w:left w:val="nil"/>
                <w:bottom w:val="nil"/>
                <w:right w:val="nil"/>
                <w:between w:val="nil"/>
              </w:pBdr>
              <w:spacing w:before="131" w:line="276" w:lineRule="auto"/>
              <w:ind w:left="87" w:right="106"/>
              <w:jc w:val="center"/>
              <w:rPr>
                <w:color w:val="000000"/>
              </w:rPr>
            </w:pPr>
            <w:r>
              <w:rPr>
                <w:color w:val="000000"/>
              </w:rPr>
              <w:t>10</w:t>
            </w:r>
          </w:p>
        </w:tc>
        <w:tc>
          <w:tcPr>
            <w:tcW w:w="4539" w:type="dxa"/>
          </w:tcPr>
          <w:p w14:paraId="4925E9CF" w14:textId="77777777" w:rsidR="002432A5" w:rsidRDefault="00000000">
            <w:pPr>
              <w:pBdr>
                <w:top w:val="nil"/>
                <w:left w:val="nil"/>
                <w:bottom w:val="nil"/>
                <w:right w:val="nil"/>
                <w:between w:val="nil"/>
              </w:pBdr>
              <w:spacing w:line="276" w:lineRule="auto"/>
              <w:ind w:left="151" w:right="2"/>
              <w:rPr>
                <w:color w:val="000000"/>
              </w:rPr>
            </w:pPr>
            <w:r>
              <w:rPr>
                <w:color w:val="000000"/>
              </w:rPr>
              <w:t>Melakukan pemeriksaan palpasi hidung dan sebutkan hasil pemeriksaan</w:t>
            </w:r>
          </w:p>
        </w:tc>
        <w:tc>
          <w:tcPr>
            <w:tcW w:w="567" w:type="dxa"/>
          </w:tcPr>
          <w:p w14:paraId="4E87908D"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41C14FB5"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301BAE78"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3100F1A9"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4F1AD2C7" w14:textId="77777777">
        <w:trPr>
          <w:trHeight w:val="530"/>
        </w:trPr>
        <w:tc>
          <w:tcPr>
            <w:tcW w:w="564" w:type="dxa"/>
          </w:tcPr>
          <w:p w14:paraId="194A2FA4" w14:textId="77777777" w:rsidR="002432A5" w:rsidRDefault="00000000">
            <w:pPr>
              <w:pBdr>
                <w:top w:val="nil"/>
                <w:left w:val="nil"/>
                <w:bottom w:val="nil"/>
                <w:right w:val="nil"/>
                <w:between w:val="nil"/>
              </w:pBdr>
              <w:spacing w:before="128" w:line="276" w:lineRule="auto"/>
              <w:ind w:left="87" w:right="106"/>
              <w:jc w:val="center"/>
              <w:rPr>
                <w:color w:val="000000"/>
              </w:rPr>
            </w:pPr>
            <w:r>
              <w:rPr>
                <w:color w:val="000000"/>
              </w:rPr>
              <w:t>11</w:t>
            </w:r>
          </w:p>
        </w:tc>
        <w:tc>
          <w:tcPr>
            <w:tcW w:w="4539" w:type="dxa"/>
            <w:tcBorders>
              <w:bottom w:val="single" w:sz="6" w:space="0" w:color="000000"/>
            </w:tcBorders>
          </w:tcPr>
          <w:p w14:paraId="4E126704" w14:textId="77777777" w:rsidR="002432A5" w:rsidRDefault="00000000">
            <w:pPr>
              <w:pBdr>
                <w:top w:val="nil"/>
                <w:left w:val="nil"/>
                <w:bottom w:val="nil"/>
                <w:right w:val="nil"/>
                <w:between w:val="nil"/>
              </w:pBdr>
              <w:spacing w:line="276" w:lineRule="auto"/>
              <w:ind w:left="151" w:right="276"/>
              <w:rPr>
                <w:color w:val="000000"/>
              </w:rPr>
            </w:pPr>
            <w:r>
              <w:rPr>
                <w:color w:val="000000"/>
              </w:rPr>
              <w:t>Melakukan tamponade anterior dan mengangkat tamponade</w:t>
            </w:r>
          </w:p>
        </w:tc>
        <w:tc>
          <w:tcPr>
            <w:tcW w:w="567" w:type="dxa"/>
          </w:tcPr>
          <w:p w14:paraId="3306E663"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2AC126F4"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4F0020F4"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52FD00F7"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1DDC9D11" w14:textId="77777777">
        <w:trPr>
          <w:trHeight w:val="3181"/>
        </w:trPr>
        <w:tc>
          <w:tcPr>
            <w:tcW w:w="564" w:type="dxa"/>
          </w:tcPr>
          <w:p w14:paraId="53150E55" w14:textId="77777777" w:rsidR="002432A5" w:rsidRDefault="002432A5">
            <w:pPr>
              <w:pBdr>
                <w:top w:val="nil"/>
                <w:left w:val="nil"/>
                <w:bottom w:val="nil"/>
                <w:right w:val="nil"/>
                <w:between w:val="nil"/>
              </w:pBdr>
              <w:spacing w:line="276" w:lineRule="auto"/>
              <w:rPr>
                <w:b/>
                <w:bCs/>
                <w:color w:val="000000"/>
                <w:sz w:val="26"/>
                <w:szCs w:val="26"/>
              </w:rPr>
            </w:pPr>
          </w:p>
          <w:p w14:paraId="69D3BE40" w14:textId="77777777" w:rsidR="002432A5" w:rsidRDefault="002432A5">
            <w:pPr>
              <w:pBdr>
                <w:top w:val="nil"/>
                <w:left w:val="nil"/>
                <w:bottom w:val="nil"/>
                <w:right w:val="nil"/>
                <w:between w:val="nil"/>
              </w:pBdr>
              <w:spacing w:line="276" w:lineRule="auto"/>
              <w:rPr>
                <w:b/>
                <w:bCs/>
                <w:color w:val="000000"/>
                <w:sz w:val="26"/>
                <w:szCs w:val="26"/>
              </w:rPr>
            </w:pPr>
          </w:p>
          <w:p w14:paraId="7B368240" w14:textId="77777777" w:rsidR="002432A5" w:rsidRDefault="002432A5">
            <w:pPr>
              <w:pBdr>
                <w:top w:val="nil"/>
                <w:left w:val="nil"/>
                <w:bottom w:val="nil"/>
                <w:right w:val="nil"/>
                <w:between w:val="nil"/>
              </w:pBdr>
              <w:spacing w:line="276" w:lineRule="auto"/>
              <w:rPr>
                <w:b/>
                <w:bCs/>
                <w:color w:val="000000"/>
                <w:sz w:val="26"/>
                <w:szCs w:val="26"/>
              </w:rPr>
            </w:pPr>
          </w:p>
          <w:p w14:paraId="752FCBC1" w14:textId="77777777" w:rsidR="002432A5" w:rsidRDefault="00000000">
            <w:pPr>
              <w:pBdr>
                <w:top w:val="nil"/>
                <w:left w:val="nil"/>
                <w:bottom w:val="nil"/>
                <w:right w:val="nil"/>
                <w:between w:val="nil"/>
              </w:pBdr>
              <w:spacing w:before="200" w:line="276" w:lineRule="auto"/>
              <w:ind w:left="87" w:right="106"/>
              <w:jc w:val="center"/>
              <w:rPr>
                <w:color w:val="000000"/>
              </w:rPr>
            </w:pPr>
            <w:r>
              <w:rPr>
                <w:color w:val="000000"/>
              </w:rPr>
              <w:t>12</w:t>
            </w:r>
          </w:p>
        </w:tc>
        <w:tc>
          <w:tcPr>
            <w:tcW w:w="4539" w:type="dxa"/>
            <w:tcBorders>
              <w:top w:val="single" w:sz="6" w:space="0" w:color="000000"/>
            </w:tcBorders>
          </w:tcPr>
          <w:p w14:paraId="45A8AAB7" w14:textId="77777777" w:rsidR="002432A5" w:rsidRDefault="00000000">
            <w:pPr>
              <w:pBdr>
                <w:top w:val="nil"/>
                <w:left w:val="nil"/>
                <w:bottom w:val="nil"/>
                <w:right w:val="nil"/>
                <w:between w:val="nil"/>
              </w:pBdr>
              <w:spacing w:line="276" w:lineRule="auto"/>
              <w:ind w:left="96" w:right="274"/>
              <w:rPr>
                <w:color w:val="000000"/>
              </w:rPr>
            </w:pPr>
            <w:r>
              <w:rPr>
                <w:color w:val="000000"/>
              </w:rPr>
              <w:t>Melakukan pemeriksaan hidung dengan cara rinoskopi anterior, dengan melaporkan keadaan:</w:t>
            </w:r>
          </w:p>
          <w:p w14:paraId="72AA1534" w14:textId="77777777" w:rsidR="002432A5" w:rsidRDefault="00000000">
            <w:pPr>
              <w:numPr>
                <w:ilvl w:val="0"/>
                <w:numId w:val="177"/>
              </w:numPr>
              <w:pBdr>
                <w:top w:val="nil"/>
                <w:left w:val="nil"/>
                <w:bottom w:val="nil"/>
                <w:right w:val="nil"/>
                <w:between w:val="nil"/>
              </w:pBdr>
              <w:tabs>
                <w:tab w:val="left" w:pos="379"/>
              </w:tabs>
              <w:spacing w:line="276" w:lineRule="auto"/>
              <w:ind w:left="521" w:hanging="348"/>
            </w:pPr>
            <w:r>
              <w:rPr>
                <w:color w:val="000000"/>
              </w:rPr>
              <w:t>Cuping hidung/ vestibulum nasi</w:t>
            </w:r>
          </w:p>
          <w:p w14:paraId="01FC6D39" w14:textId="77777777" w:rsidR="002432A5" w:rsidRDefault="00000000">
            <w:pPr>
              <w:numPr>
                <w:ilvl w:val="0"/>
                <w:numId w:val="177"/>
              </w:numPr>
              <w:pBdr>
                <w:top w:val="nil"/>
                <w:left w:val="nil"/>
                <w:bottom w:val="nil"/>
                <w:right w:val="nil"/>
                <w:between w:val="nil"/>
              </w:pBdr>
              <w:tabs>
                <w:tab w:val="left" w:pos="379"/>
              </w:tabs>
              <w:spacing w:line="276" w:lineRule="auto"/>
              <w:ind w:left="521" w:hanging="348"/>
            </w:pPr>
            <w:r>
              <w:rPr>
                <w:color w:val="000000"/>
              </w:rPr>
              <w:t>Bangunan rongga hidung</w:t>
            </w:r>
          </w:p>
          <w:p w14:paraId="4BF6C49A" w14:textId="77777777" w:rsidR="002432A5" w:rsidRDefault="00000000">
            <w:pPr>
              <w:numPr>
                <w:ilvl w:val="0"/>
                <w:numId w:val="177"/>
              </w:numPr>
              <w:pBdr>
                <w:top w:val="nil"/>
                <w:left w:val="nil"/>
                <w:bottom w:val="nil"/>
                <w:right w:val="nil"/>
                <w:between w:val="nil"/>
              </w:pBdr>
              <w:tabs>
                <w:tab w:val="left" w:pos="379"/>
              </w:tabs>
              <w:spacing w:line="276" w:lineRule="auto"/>
              <w:ind w:left="521" w:hanging="348"/>
            </w:pPr>
            <w:r>
              <w:rPr>
                <w:color w:val="000000"/>
              </w:rPr>
              <w:t>Meatus nasi inferior</w:t>
            </w:r>
          </w:p>
          <w:p w14:paraId="54E117D2" w14:textId="77777777" w:rsidR="002432A5" w:rsidRDefault="00000000">
            <w:pPr>
              <w:numPr>
                <w:ilvl w:val="0"/>
                <w:numId w:val="177"/>
              </w:numPr>
              <w:pBdr>
                <w:top w:val="nil"/>
                <w:left w:val="nil"/>
                <w:bottom w:val="nil"/>
                <w:right w:val="nil"/>
                <w:between w:val="nil"/>
              </w:pBdr>
              <w:tabs>
                <w:tab w:val="left" w:pos="379"/>
              </w:tabs>
              <w:spacing w:line="276" w:lineRule="auto"/>
              <w:ind w:left="521" w:hanging="348"/>
            </w:pPr>
            <w:r>
              <w:rPr>
                <w:color w:val="000000"/>
              </w:rPr>
              <w:t>Konka inferior</w:t>
            </w:r>
          </w:p>
          <w:p w14:paraId="5A5BB5E5" w14:textId="77777777" w:rsidR="002432A5" w:rsidRDefault="00000000">
            <w:pPr>
              <w:numPr>
                <w:ilvl w:val="0"/>
                <w:numId w:val="177"/>
              </w:numPr>
              <w:pBdr>
                <w:top w:val="nil"/>
                <w:left w:val="nil"/>
                <w:bottom w:val="nil"/>
                <w:right w:val="nil"/>
                <w:between w:val="nil"/>
              </w:pBdr>
              <w:tabs>
                <w:tab w:val="left" w:pos="379"/>
              </w:tabs>
              <w:spacing w:line="276" w:lineRule="auto"/>
              <w:ind w:left="521" w:hanging="348"/>
            </w:pPr>
            <w:r>
              <w:rPr>
                <w:color w:val="000000"/>
              </w:rPr>
              <w:t>Meatus nasi medius</w:t>
            </w:r>
          </w:p>
          <w:p w14:paraId="0B5DED88" w14:textId="77777777" w:rsidR="002432A5" w:rsidRDefault="00000000">
            <w:pPr>
              <w:numPr>
                <w:ilvl w:val="0"/>
                <w:numId w:val="177"/>
              </w:numPr>
              <w:pBdr>
                <w:top w:val="nil"/>
                <w:left w:val="nil"/>
                <w:bottom w:val="nil"/>
                <w:right w:val="nil"/>
                <w:between w:val="nil"/>
              </w:pBdr>
              <w:tabs>
                <w:tab w:val="left" w:pos="379"/>
              </w:tabs>
              <w:spacing w:line="276" w:lineRule="auto"/>
              <w:ind w:left="521" w:hanging="348"/>
            </w:pPr>
            <w:r>
              <w:rPr>
                <w:color w:val="000000"/>
              </w:rPr>
              <w:t>Konka medius</w:t>
            </w:r>
          </w:p>
          <w:p w14:paraId="2D6E3DFE" w14:textId="77777777" w:rsidR="002432A5" w:rsidRDefault="00000000">
            <w:pPr>
              <w:numPr>
                <w:ilvl w:val="0"/>
                <w:numId w:val="177"/>
              </w:numPr>
              <w:pBdr>
                <w:top w:val="nil"/>
                <w:left w:val="nil"/>
                <w:bottom w:val="nil"/>
                <w:right w:val="nil"/>
                <w:between w:val="nil"/>
              </w:pBdr>
              <w:tabs>
                <w:tab w:val="left" w:pos="379"/>
              </w:tabs>
              <w:spacing w:line="276" w:lineRule="auto"/>
              <w:ind w:left="521" w:hanging="348"/>
            </w:pPr>
            <w:r>
              <w:rPr>
                <w:color w:val="000000"/>
              </w:rPr>
              <w:t>Keadaan septum nasi</w:t>
            </w:r>
          </w:p>
          <w:p w14:paraId="794D0CF7" w14:textId="77777777" w:rsidR="002432A5" w:rsidRDefault="00000000">
            <w:pPr>
              <w:numPr>
                <w:ilvl w:val="0"/>
                <w:numId w:val="177"/>
              </w:numPr>
              <w:pBdr>
                <w:top w:val="nil"/>
                <w:left w:val="nil"/>
                <w:bottom w:val="nil"/>
                <w:right w:val="nil"/>
                <w:between w:val="nil"/>
              </w:pBdr>
              <w:tabs>
                <w:tab w:val="left" w:pos="379"/>
              </w:tabs>
              <w:spacing w:line="276" w:lineRule="auto"/>
              <w:ind w:left="521" w:hanging="348"/>
            </w:pPr>
            <w:r>
              <w:rPr>
                <w:color w:val="000000"/>
              </w:rPr>
              <w:t>Terdapat massa/ polip/ tidak</w:t>
            </w:r>
          </w:p>
          <w:p w14:paraId="1BF75BD0" w14:textId="77777777" w:rsidR="002432A5" w:rsidRDefault="00000000">
            <w:pPr>
              <w:numPr>
                <w:ilvl w:val="0"/>
                <w:numId w:val="177"/>
              </w:numPr>
              <w:pBdr>
                <w:top w:val="nil"/>
                <w:left w:val="nil"/>
                <w:bottom w:val="nil"/>
                <w:right w:val="nil"/>
                <w:between w:val="nil"/>
              </w:pBdr>
              <w:tabs>
                <w:tab w:val="left" w:pos="379"/>
              </w:tabs>
              <w:spacing w:line="276" w:lineRule="auto"/>
              <w:ind w:left="521" w:hanging="348"/>
            </w:pPr>
            <w:r>
              <w:rPr>
                <w:color w:val="000000"/>
              </w:rPr>
              <w:t>Terdapat benda asing/ tidak</w:t>
            </w:r>
          </w:p>
        </w:tc>
        <w:tc>
          <w:tcPr>
            <w:tcW w:w="567" w:type="dxa"/>
          </w:tcPr>
          <w:p w14:paraId="7B8A0C9B"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7A129289"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358C9844"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6DBA4457"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7464771D" w14:textId="77777777">
        <w:trPr>
          <w:trHeight w:val="1066"/>
        </w:trPr>
        <w:tc>
          <w:tcPr>
            <w:tcW w:w="564" w:type="dxa"/>
          </w:tcPr>
          <w:p w14:paraId="3382588A" w14:textId="77777777" w:rsidR="002432A5" w:rsidRDefault="002432A5">
            <w:pPr>
              <w:pBdr>
                <w:top w:val="nil"/>
                <w:left w:val="nil"/>
                <w:bottom w:val="nil"/>
                <w:right w:val="nil"/>
                <w:between w:val="nil"/>
              </w:pBdr>
              <w:spacing w:before="9" w:line="276" w:lineRule="auto"/>
              <w:rPr>
                <w:b/>
                <w:bCs/>
                <w:color w:val="000000"/>
                <w:sz w:val="32"/>
                <w:szCs w:val="32"/>
              </w:rPr>
            </w:pPr>
          </w:p>
          <w:p w14:paraId="2A8B64ED"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13</w:t>
            </w:r>
          </w:p>
        </w:tc>
        <w:tc>
          <w:tcPr>
            <w:tcW w:w="4539" w:type="dxa"/>
          </w:tcPr>
          <w:p w14:paraId="40AB93D1" w14:textId="77777777" w:rsidR="002432A5" w:rsidRDefault="00000000">
            <w:pPr>
              <w:pBdr>
                <w:top w:val="nil"/>
                <w:left w:val="nil"/>
                <w:bottom w:val="nil"/>
                <w:right w:val="nil"/>
                <w:between w:val="nil"/>
              </w:pBdr>
              <w:spacing w:line="276" w:lineRule="auto"/>
              <w:ind w:left="151"/>
              <w:rPr>
                <w:b/>
                <w:bCs/>
                <w:color w:val="000000"/>
              </w:rPr>
            </w:pPr>
            <w:r>
              <w:rPr>
                <w:b/>
                <w:bCs/>
                <w:color w:val="000000"/>
              </w:rPr>
              <w:t>Pemeriksaan Fenomena palatum mole</w:t>
            </w:r>
          </w:p>
          <w:p w14:paraId="115289DA" w14:textId="77777777" w:rsidR="002432A5" w:rsidRDefault="00000000">
            <w:pPr>
              <w:numPr>
                <w:ilvl w:val="0"/>
                <w:numId w:val="199"/>
              </w:numPr>
              <w:pBdr>
                <w:top w:val="nil"/>
                <w:left w:val="nil"/>
                <w:bottom w:val="nil"/>
                <w:right w:val="nil"/>
                <w:between w:val="nil"/>
              </w:pBdr>
              <w:spacing w:line="276" w:lineRule="auto"/>
              <w:ind w:left="607"/>
              <w:rPr>
                <w:b/>
                <w:bCs/>
                <w:color w:val="000000"/>
              </w:rPr>
            </w:pPr>
            <w:r>
              <w:rPr>
                <w:color w:val="000000"/>
              </w:rPr>
              <w:t>Arahkan cahaya lampu kepala ke dalam dinding belakang nasopharynx secara tegak lurus.</w:t>
            </w:r>
          </w:p>
          <w:p w14:paraId="267F2A44" w14:textId="77777777" w:rsidR="002432A5" w:rsidRDefault="00000000">
            <w:pPr>
              <w:numPr>
                <w:ilvl w:val="0"/>
                <w:numId w:val="199"/>
              </w:numPr>
              <w:pBdr>
                <w:top w:val="nil"/>
                <w:left w:val="nil"/>
                <w:bottom w:val="nil"/>
                <w:right w:val="nil"/>
                <w:between w:val="nil"/>
              </w:pBdr>
              <w:spacing w:line="276" w:lineRule="auto"/>
              <w:ind w:left="607"/>
              <w:rPr>
                <w:b/>
                <w:bCs/>
                <w:color w:val="000000"/>
              </w:rPr>
            </w:pPr>
            <w:r>
              <w:rPr>
                <w:color w:val="000000"/>
              </w:rPr>
              <w:t>Kemudian pasien diminta mengucapkan “iiiii”.</w:t>
            </w:r>
          </w:p>
          <w:p w14:paraId="778543C6" w14:textId="77777777" w:rsidR="002432A5" w:rsidRDefault="00000000">
            <w:pPr>
              <w:numPr>
                <w:ilvl w:val="0"/>
                <w:numId w:val="199"/>
              </w:numPr>
              <w:pBdr>
                <w:top w:val="nil"/>
                <w:left w:val="nil"/>
                <w:bottom w:val="nil"/>
                <w:right w:val="nil"/>
                <w:between w:val="nil"/>
              </w:pBdr>
              <w:spacing w:line="276" w:lineRule="auto"/>
              <w:ind w:left="607"/>
              <w:rPr>
                <w:b/>
                <w:bCs/>
                <w:color w:val="000000"/>
              </w:rPr>
            </w:pPr>
            <w:r>
              <w:rPr>
                <w:color w:val="000000"/>
              </w:rPr>
              <w:t>Setelah pasien berhenti mengucap “iii”,.</w:t>
            </w:r>
          </w:p>
          <w:p w14:paraId="4E85F14C" w14:textId="77777777" w:rsidR="002432A5" w:rsidRDefault="00000000">
            <w:pPr>
              <w:numPr>
                <w:ilvl w:val="0"/>
                <w:numId w:val="199"/>
              </w:numPr>
              <w:pBdr>
                <w:top w:val="nil"/>
                <w:left w:val="nil"/>
                <w:bottom w:val="nil"/>
                <w:right w:val="nil"/>
                <w:between w:val="nil"/>
              </w:pBdr>
              <w:spacing w:line="276" w:lineRule="auto"/>
              <w:ind w:left="607"/>
              <w:rPr>
                <w:b/>
                <w:bCs/>
                <w:color w:val="000000"/>
              </w:rPr>
            </w:pPr>
            <w:r>
              <w:rPr>
                <w:color w:val="000000"/>
              </w:rPr>
              <w:t>Jelaskan hasil pemeriksaan yang didapatkan dan interpretasikan</w:t>
            </w:r>
          </w:p>
        </w:tc>
        <w:tc>
          <w:tcPr>
            <w:tcW w:w="567" w:type="dxa"/>
          </w:tcPr>
          <w:p w14:paraId="0386DFE2"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68478A76"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1B97B4E6"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2603A1D7"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6BD3C7B5" w14:textId="77777777">
        <w:trPr>
          <w:trHeight w:val="377"/>
        </w:trPr>
        <w:tc>
          <w:tcPr>
            <w:tcW w:w="564" w:type="dxa"/>
          </w:tcPr>
          <w:p w14:paraId="4D3A94B6" w14:textId="77777777" w:rsidR="002432A5" w:rsidRDefault="002432A5">
            <w:pPr>
              <w:pBdr>
                <w:top w:val="nil"/>
                <w:left w:val="nil"/>
                <w:bottom w:val="nil"/>
                <w:right w:val="nil"/>
                <w:between w:val="nil"/>
              </w:pBdr>
              <w:spacing w:before="9" w:line="276" w:lineRule="auto"/>
              <w:rPr>
                <w:b/>
                <w:bCs/>
                <w:color w:val="000000"/>
                <w:sz w:val="32"/>
                <w:szCs w:val="32"/>
              </w:rPr>
            </w:pPr>
          </w:p>
        </w:tc>
        <w:tc>
          <w:tcPr>
            <w:tcW w:w="4539" w:type="dxa"/>
          </w:tcPr>
          <w:p w14:paraId="5B67E9A6" w14:textId="77777777" w:rsidR="002432A5" w:rsidRDefault="00000000">
            <w:pPr>
              <w:pBdr>
                <w:top w:val="nil"/>
                <w:left w:val="nil"/>
                <w:bottom w:val="nil"/>
                <w:right w:val="nil"/>
                <w:between w:val="nil"/>
              </w:pBdr>
              <w:spacing w:line="276" w:lineRule="auto"/>
              <w:ind w:left="151"/>
              <w:rPr>
                <w:b/>
                <w:bCs/>
                <w:color w:val="000000"/>
              </w:rPr>
            </w:pPr>
            <w:r>
              <w:rPr>
                <w:b/>
                <w:bCs/>
                <w:color w:val="000000"/>
              </w:rPr>
              <w:t>Pemeriksaan Rhinoskopi Posterior</w:t>
            </w:r>
          </w:p>
        </w:tc>
        <w:tc>
          <w:tcPr>
            <w:tcW w:w="567" w:type="dxa"/>
          </w:tcPr>
          <w:p w14:paraId="3C7B75D9"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6764D8ED"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22E2E6CC"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75BCECC2"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7F4D559D" w14:textId="77777777">
        <w:trPr>
          <w:trHeight w:val="1066"/>
        </w:trPr>
        <w:tc>
          <w:tcPr>
            <w:tcW w:w="564" w:type="dxa"/>
          </w:tcPr>
          <w:p w14:paraId="36A16710" w14:textId="77777777" w:rsidR="002432A5" w:rsidRDefault="002432A5">
            <w:pPr>
              <w:pBdr>
                <w:top w:val="nil"/>
                <w:left w:val="nil"/>
                <w:bottom w:val="nil"/>
                <w:right w:val="nil"/>
                <w:between w:val="nil"/>
              </w:pBdr>
              <w:spacing w:line="276" w:lineRule="auto"/>
              <w:rPr>
                <w:b/>
                <w:bCs/>
                <w:color w:val="000000"/>
                <w:sz w:val="26"/>
                <w:szCs w:val="26"/>
              </w:rPr>
            </w:pPr>
          </w:p>
          <w:p w14:paraId="68FB9179" w14:textId="77777777" w:rsidR="002432A5" w:rsidRDefault="002432A5">
            <w:pPr>
              <w:pBdr>
                <w:top w:val="nil"/>
                <w:left w:val="nil"/>
                <w:bottom w:val="nil"/>
                <w:right w:val="nil"/>
                <w:between w:val="nil"/>
              </w:pBdr>
              <w:spacing w:line="276" w:lineRule="auto"/>
              <w:rPr>
                <w:b/>
                <w:bCs/>
                <w:color w:val="000000"/>
                <w:sz w:val="26"/>
                <w:szCs w:val="26"/>
              </w:rPr>
            </w:pPr>
          </w:p>
          <w:p w14:paraId="1608C5CC" w14:textId="77777777" w:rsidR="002432A5" w:rsidRDefault="002432A5">
            <w:pPr>
              <w:pBdr>
                <w:top w:val="nil"/>
                <w:left w:val="nil"/>
                <w:bottom w:val="nil"/>
                <w:right w:val="nil"/>
                <w:between w:val="nil"/>
              </w:pBdr>
              <w:spacing w:line="276" w:lineRule="auto"/>
              <w:rPr>
                <w:b/>
                <w:bCs/>
                <w:color w:val="000000"/>
                <w:sz w:val="26"/>
                <w:szCs w:val="26"/>
              </w:rPr>
            </w:pPr>
          </w:p>
          <w:p w14:paraId="6998D9BB" w14:textId="77777777" w:rsidR="002432A5" w:rsidRDefault="002432A5">
            <w:pPr>
              <w:pBdr>
                <w:top w:val="nil"/>
                <w:left w:val="nil"/>
                <w:bottom w:val="nil"/>
                <w:right w:val="nil"/>
                <w:between w:val="nil"/>
              </w:pBdr>
              <w:spacing w:line="276" w:lineRule="auto"/>
              <w:rPr>
                <w:b/>
                <w:bCs/>
                <w:color w:val="000000"/>
                <w:sz w:val="26"/>
                <w:szCs w:val="26"/>
              </w:rPr>
            </w:pPr>
          </w:p>
          <w:p w14:paraId="27E5C4BC" w14:textId="77777777" w:rsidR="002432A5" w:rsidRDefault="002432A5">
            <w:pPr>
              <w:pBdr>
                <w:top w:val="nil"/>
                <w:left w:val="nil"/>
                <w:bottom w:val="nil"/>
                <w:right w:val="nil"/>
                <w:between w:val="nil"/>
              </w:pBdr>
              <w:spacing w:line="276" w:lineRule="auto"/>
              <w:rPr>
                <w:b/>
                <w:bCs/>
                <w:color w:val="000000"/>
                <w:sz w:val="26"/>
                <w:szCs w:val="26"/>
              </w:rPr>
            </w:pPr>
          </w:p>
          <w:p w14:paraId="34B9260E" w14:textId="77777777" w:rsidR="002432A5" w:rsidRDefault="002432A5">
            <w:pPr>
              <w:pBdr>
                <w:top w:val="nil"/>
                <w:left w:val="nil"/>
                <w:bottom w:val="nil"/>
                <w:right w:val="nil"/>
                <w:between w:val="nil"/>
              </w:pBdr>
              <w:spacing w:line="276" w:lineRule="auto"/>
              <w:rPr>
                <w:b/>
                <w:bCs/>
                <w:color w:val="000000"/>
                <w:sz w:val="26"/>
                <w:szCs w:val="26"/>
              </w:rPr>
            </w:pPr>
          </w:p>
          <w:p w14:paraId="3DF5C50C" w14:textId="77777777" w:rsidR="002432A5" w:rsidRDefault="002432A5">
            <w:pPr>
              <w:pBdr>
                <w:top w:val="nil"/>
                <w:left w:val="nil"/>
                <w:bottom w:val="nil"/>
                <w:right w:val="nil"/>
                <w:between w:val="nil"/>
              </w:pBdr>
              <w:spacing w:line="276" w:lineRule="auto"/>
              <w:rPr>
                <w:b/>
                <w:bCs/>
                <w:color w:val="000000"/>
                <w:sz w:val="26"/>
                <w:szCs w:val="26"/>
              </w:rPr>
            </w:pPr>
          </w:p>
          <w:p w14:paraId="18952EA9" w14:textId="77777777" w:rsidR="002432A5" w:rsidRDefault="002432A5">
            <w:pPr>
              <w:pBdr>
                <w:top w:val="nil"/>
                <w:left w:val="nil"/>
                <w:bottom w:val="nil"/>
                <w:right w:val="nil"/>
                <w:between w:val="nil"/>
              </w:pBdr>
              <w:spacing w:line="276" w:lineRule="auto"/>
              <w:rPr>
                <w:b/>
                <w:bCs/>
                <w:color w:val="000000"/>
                <w:sz w:val="26"/>
                <w:szCs w:val="26"/>
              </w:rPr>
            </w:pPr>
          </w:p>
          <w:p w14:paraId="2E2BBFF2" w14:textId="77777777" w:rsidR="002432A5" w:rsidRDefault="002432A5">
            <w:pPr>
              <w:pBdr>
                <w:top w:val="nil"/>
                <w:left w:val="nil"/>
                <w:bottom w:val="nil"/>
                <w:right w:val="nil"/>
                <w:between w:val="nil"/>
              </w:pBdr>
              <w:spacing w:line="276" w:lineRule="auto"/>
              <w:rPr>
                <w:b/>
                <w:bCs/>
                <w:color w:val="000000"/>
                <w:sz w:val="26"/>
                <w:szCs w:val="26"/>
              </w:rPr>
            </w:pPr>
          </w:p>
          <w:p w14:paraId="5F6F6361" w14:textId="77777777" w:rsidR="002432A5" w:rsidRDefault="002432A5">
            <w:pPr>
              <w:pBdr>
                <w:top w:val="nil"/>
                <w:left w:val="nil"/>
                <w:bottom w:val="nil"/>
                <w:right w:val="nil"/>
                <w:between w:val="nil"/>
              </w:pBdr>
              <w:spacing w:line="276" w:lineRule="auto"/>
              <w:rPr>
                <w:b/>
                <w:bCs/>
                <w:color w:val="000000"/>
                <w:sz w:val="26"/>
                <w:szCs w:val="26"/>
              </w:rPr>
            </w:pPr>
          </w:p>
          <w:p w14:paraId="4F44707B" w14:textId="77777777" w:rsidR="002432A5" w:rsidRDefault="002432A5">
            <w:pPr>
              <w:pBdr>
                <w:top w:val="nil"/>
                <w:left w:val="nil"/>
                <w:bottom w:val="nil"/>
                <w:right w:val="nil"/>
                <w:between w:val="nil"/>
              </w:pBdr>
              <w:spacing w:before="8" w:line="276" w:lineRule="auto"/>
              <w:rPr>
                <w:b/>
                <w:bCs/>
                <w:color w:val="000000"/>
                <w:sz w:val="25"/>
                <w:szCs w:val="25"/>
              </w:rPr>
            </w:pPr>
          </w:p>
          <w:p w14:paraId="0F9BFC46" w14:textId="77777777" w:rsidR="002432A5" w:rsidRDefault="00000000">
            <w:pPr>
              <w:pBdr>
                <w:top w:val="nil"/>
                <w:left w:val="nil"/>
                <w:bottom w:val="nil"/>
                <w:right w:val="nil"/>
                <w:between w:val="nil"/>
              </w:pBdr>
              <w:spacing w:before="9" w:line="276" w:lineRule="auto"/>
              <w:rPr>
                <w:b/>
                <w:bCs/>
                <w:color w:val="000000"/>
                <w:sz w:val="32"/>
                <w:szCs w:val="32"/>
              </w:rPr>
            </w:pPr>
            <w:r>
              <w:rPr>
                <w:b/>
                <w:bCs/>
                <w:color w:val="000000"/>
              </w:rPr>
              <w:t>14</w:t>
            </w:r>
          </w:p>
        </w:tc>
        <w:tc>
          <w:tcPr>
            <w:tcW w:w="4539" w:type="dxa"/>
          </w:tcPr>
          <w:p w14:paraId="6E29B7E2" w14:textId="77777777" w:rsidR="002432A5" w:rsidRDefault="00000000">
            <w:pPr>
              <w:numPr>
                <w:ilvl w:val="0"/>
                <w:numId w:val="176"/>
              </w:numPr>
              <w:pBdr>
                <w:top w:val="nil"/>
                <w:left w:val="nil"/>
                <w:bottom w:val="nil"/>
                <w:right w:val="nil"/>
                <w:between w:val="nil"/>
              </w:pBdr>
              <w:tabs>
                <w:tab w:val="left" w:pos="728"/>
              </w:tabs>
              <w:spacing w:line="276" w:lineRule="auto"/>
              <w:ind w:right="56" w:hanging="577"/>
              <w:jc w:val="both"/>
            </w:pPr>
            <w:r>
              <w:rPr>
                <w:color w:val="000000"/>
              </w:rPr>
              <w:t>Posisikan pasien di kursi periksa</w:t>
            </w:r>
          </w:p>
          <w:p w14:paraId="51804A9E" w14:textId="77777777" w:rsidR="002432A5" w:rsidRDefault="00000000">
            <w:pPr>
              <w:numPr>
                <w:ilvl w:val="0"/>
                <w:numId w:val="176"/>
              </w:numPr>
              <w:pBdr>
                <w:top w:val="nil"/>
                <w:left w:val="nil"/>
                <w:bottom w:val="nil"/>
                <w:right w:val="nil"/>
                <w:between w:val="nil"/>
              </w:pBdr>
              <w:tabs>
                <w:tab w:val="left" w:pos="728"/>
              </w:tabs>
              <w:spacing w:line="276" w:lineRule="auto"/>
              <w:ind w:right="56" w:hanging="577"/>
              <w:jc w:val="both"/>
            </w:pPr>
            <w:r>
              <w:rPr>
                <w:color w:val="000000"/>
              </w:rPr>
              <w:t>Minta pasien untuk menempel dan bersandar di sandaran kursi menghadap kedepan dengan membuka mulut dan mengeluarkan lidah</w:t>
            </w:r>
          </w:p>
          <w:p w14:paraId="41BB706E" w14:textId="77777777" w:rsidR="002432A5" w:rsidRDefault="00000000">
            <w:pPr>
              <w:numPr>
                <w:ilvl w:val="0"/>
                <w:numId w:val="176"/>
              </w:numPr>
              <w:pBdr>
                <w:top w:val="nil"/>
                <w:left w:val="nil"/>
                <w:bottom w:val="nil"/>
                <w:right w:val="nil"/>
                <w:between w:val="nil"/>
              </w:pBdr>
              <w:tabs>
                <w:tab w:val="left" w:pos="728"/>
              </w:tabs>
              <w:spacing w:line="276" w:lineRule="auto"/>
              <w:ind w:right="56" w:hanging="577"/>
              <w:jc w:val="both"/>
            </w:pPr>
            <w:r>
              <w:rPr>
                <w:color w:val="000000"/>
              </w:rPr>
              <w:t>Posisikan pemeriksa didepan pasien dengan lampu kepala diarahkan pada mulut pasien</w:t>
            </w:r>
          </w:p>
          <w:p w14:paraId="4ED50E6B" w14:textId="77777777" w:rsidR="002432A5" w:rsidRDefault="00000000">
            <w:pPr>
              <w:numPr>
                <w:ilvl w:val="0"/>
                <w:numId w:val="176"/>
              </w:numPr>
              <w:pBdr>
                <w:top w:val="nil"/>
                <w:left w:val="nil"/>
                <w:bottom w:val="nil"/>
                <w:right w:val="nil"/>
                <w:between w:val="nil"/>
              </w:pBdr>
              <w:tabs>
                <w:tab w:val="left" w:pos="728"/>
              </w:tabs>
              <w:spacing w:line="276" w:lineRule="auto"/>
              <w:ind w:right="56" w:hanging="577"/>
              <w:jc w:val="both"/>
            </w:pPr>
            <w:r>
              <w:rPr>
                <w:color w:val="000000"/>
              </w:rPr>
              <w:t>Jika pasien sekiranya akan terselak/muntah, berikan anastesi topical (Xillocaine spray)</w:t>
            </w:r>
          </w:p>
          <w:p w14:paraId="5E96EC45" w14:textId="77777777" w:rsidR="002432A5" w:rsidRDefault="00000000">
            <w:pPr>
              <w:numPr>
                <w:ilvl w:val="0"/>
                <w:numId w:val="176"/>
              </w:numPr>
              <w:pBdr>
                <w:top w:val="nil"/>
                <w:left w:val="nil"/>
                <w:bottom w:val="nil"/>
                <w:right w:val="nil"/>
                <w:between w:val="nil"/>
              </w:pBdr>
              <w:tabs>
                <w:tab w:val="left" w:pos="728"/>
              </w:tabs>
              <w:spacing w:line="276" w:lineRule="auto"/>
              <w:ind w:right="56" w:hanging="577"/>
              <w:jc w:val="both"/>
            </w:pPr>
            <w:r>
              <w:rPr>
                <w:color w:val="000000"/>
              </w:rPr>
              <w:t>Gunakan satu tangan, tekan lidah dengan spatel lidah. Atau pegang lidah pasien menggunakan kassa. Minta pasien untuk tenang dan bernafas menggunakan hidung agar palatum relaksasi.</w:t>
            </w:r>
          </w:p>
          <w:p w14:paraId="5EF30541" w14:textId="77777777" w:rsidR="002432A5" w:rsidRDefault="002432A5">
            <w:pPr>
              <w:pBdr>
                <w:top w:val="nil"/>
                <w:left w:val="nil"/>
                <w:bottom w:val="nil"/>
                <w:right w:val="nil"/>
                <w:between w:val="nil"/>
              </w:pBdr>
              <w:tabs>
                <w:tab w:val="left" w:pos="728"/>
              </w:tabs>
              <w:spacing w:line="276" w:lineRule="auto"/>
              <w:ind w:right="56"/>
              <w:jc w:val="both"/>
              <w:rPr>
                <w:color w:val="000000"/>
              </w:rPr>
            </w:pPr>
          </w:p>
          <w:p w14:paraId="2C1D87EC" w14:textId="77777777" w:rsidR="002432A5" w:rsidRDefault="00000000">
            <w:pPr>
              <w:numPr>
                <w:ilvl w:val="0"/>
                <w:numId w:val="176"/>
              </w:numPr>
              <w:pBdr>
                <w:top w:val="nil"/>
                <w:left w:val="nil"/>
                <w:bottom w:val="nil"/>
                <w:right w:val="nil"/>
                <w:between w:val="nil"/>
              </w:pBdr>
              <w:tabs>
                <w:tab w:val="left" w:pos="728"/>
              </w:tabs>
              <w:spacing w:line="276" w:lineRule="auto"/>
              <w:ind w:right="56" w:hanging="577"/>
              <w:jc w:val="both"/>
            </w:pPr>
            <w:r>
              <w:rPr>
                <w:color w:val="000000"/>
              </w:rPr>
              <w:lastRenderedPageBreak/>
              <w:t>Dengan tangan lainnya masukkan cermin indirek ke dalam mulut menelusuri diatas spatel lidah.</w:t>
            </w:r>
          </w:p>
          <w:p w14:paraId="03F44580" w14:textId="77777777" w:rsidR="002432A5" w:rsidRDefault="00000000">
            <w:pPr>
              <w:numPr>
                <w:ilvl w:val="0"/>
                <w:numId w:val="176"/>
              </w:numPr>
              <w:pBdr>
                <w:top w:val="nil"/>
                <w:left w:val="nil"/>
                <w:bottom w:val="nil"/>
                <w:right w:val="nil"/>
                <w:between w:val="nil"/>
              </w:pBdr>
              <w:tabs>
                <w:tab w:val="left" w:pos="728"/>
              </w:tabs>
              <w:spacing w:line="276" w:lineRule="auto"/>
              <w:ind w:right="56" w:hanging="577"/>
              <w:jc w:val="both"/>
            </w:pPr>
            <w:r>
              <w:rPr>
                <w:color w:val="000000"/>
              </w:rPr>
              <w:t>Posisikan cermin di antara dinding faring dan palatum molle. Hindari cermin menyentuh faring atau palatum karena akan merangsang reflek muntah. Putar dan arahkan cermin ke berbagai sisi untuk melihat palatum molle, tonsil, dan nasofaring.</w:t>
            </w:r>
          </w:p>
          <w:p w14:paraId="4D1AEE08" w14:textId="77777777" w:rsidR="002432A5" w:rsidRDefault="00000000">
            <w:pPr>
              <w:numPr>
                <w:ilvl w:val="0"/>
                <w:numId w:val="176"/>
              </w:numPr>
              <w:pBdr>
                <w:top w:val="nil"/>
                <w:left w:val="nil"/>
                <w:bottom w:val="nil"/>
                <w:right w:val="nil"/>
                <w:between w:val="nil"/>
              </w:pBdr>
              <w:tabs>
                <w:tab w:val="left" w:pos="728"/>
              </w:tabs>
              <w:spacing w:line="276" w:lineRule="auto"/>
              <w:ind w:right="56" w:hanging="577"/>
              <w:jc w:val="both"/>
            </w:pPr>
            <w:r>
              <w:rPr>
                <w:color w:val="000000"/>
              </w:rPr>
              <w:t>Sebutkan hasil temuan pemeriksaan dan interpretasikan hasil</w:t>
            </w:r>
          </w:p>
        </w:tc>
        <w:tc>
          <w:tcPr>
            <w:tcW w:w="567" w:type="dxa"/>
          </w:tcPr>
          <w:p w14:paraId="1D2A7B08"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01BE9862"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07E89D1B"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01DFBC74"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61E9ECB2" w14:textId="77777777">
        <w:trPr>
          <w:trHeight w:val="404"/>
        </w:trPr>
        <w:tc>
          <w:tcPr>
            <w:tcW w:w="564" w:type="dxa"/>
          </w:tcPr>
          <w:p w14:paraId="54DA74C8" w14:textId="77777777" w:rsidR="002432A5" w:rsidRDefault="00000000">
            <w:pPr>
              <w:pBdr>
                <w:top w:val="nil"/>
                <w:left w:val="nil"/>
                <w:bottom w:val="nil"/>
                <w:right w:val="nil"/>
                <w:between w:val="nil"/>
              </w:pBdr>
              <w:spacing w:before="9" w:line="276" w:lineRule="auto"/>
              <w:rPr>
                <w:b/>
                <w:bCs/>
                <w:color w:val="000000"/>
                <w:sz w:val="32"/>
                <w:szCs w:val="32"/>
              </w:rPr>
            </w:pPr>
            <w:r>
              <w:rPr>
                <w:color w:val="000000"/>
              </w:rPr>
              <w:t>15</w:t>
            </w:r>
          </w:p>
        </w:tc>
        <w:tc>
          <w:tcPr>
            <w:tcW w:w="4539" w:type="dxa"/>
          </w:tcPr>
          <w:p w14:paraId="5BBEF332" w14:textId="77777777" w:rsidR="002432A5" w:rsidRDefault="00000000">
            <w:pPr>
              <w:pBdr>
                <w:top w:val="nil"/>
                <w:left w:val="nil"/>
                <w:bottom w:val="nil"/>
                <w:right w:val="nil"/>
                <w:between w:val="nil"/>
              </w:pBdr>
              <w:spacing w:line="276" w:lineRule="auto"/>
              <w:ind w:left="151"/>
              <w:rPr>
                <w:b/>
                <w:bCs/>
                <w:color w:val="000000"/>
              </w:rPr>
            </w:pPr>
            <w:r>
              <w:rPr>
                <w:color w:val="000000"/>
              </w:rPr>
              <w:t>Mencuci tangan setelah pemeriksaan selesai</w:t>
            </w:r>
          </w:p>
        </w:tc>
        <w:tc>
          <w:tcPr>
            <w:tcW w:w="567" w:type="dxa"/>
          </w:tcPr>
          <w:p w14:paraId="4784BD80"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4A66A666"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5F0A7B28"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3023A126"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59B544E7" w14:textId="77777777">
        <w:trPr>
          <w:trHeight w:val="1066"/>
        </w:trPr>
        <w:tc>
          <w:tcPr>
            <w:tcW w:w="564" w:type="dxa"/>
          </w:tcPr>
          <w:p w14:paraId="662A43DA" w14:textId="77777777" w:rsidR="002432A5" w:rsidRDefault="002432A5">
            <w:pPr>
              <w:pBdr>
                <w:top w:val="nil"/>
                <w:left w:val="nil"/>
                <w:bottom w:val="nil"/>
                <w:right w:val="nil"/>
                <w:between w:val="nil"/>
              </w:pBdr>
              <w:spacing w:before="1" w:line="276" w:lineRule="auto"/>
              <w:rPr>
                <w:b/>
                <w:bCs/>
                <w:color w:val="000000"/>
                <w:sz w:val="33"/>
                <w:szCs w:val="33"/>
              </w:rPr>
            </w:pPr>
          </w:p>
          <w:p w14:paraId="7E79DE34" w14:textId="77777777" w:rsidR="002432A5" w:rsidRDefault="00000000">
            <w:pPr>
              <w:pBdr>
                <w:top w:val="nil"/>
                <w:left w:val="nil"/>
                <w:bottom w:val="nil"/>
                <w:right w:val="nil"/>
                <w:between w:val="nil"/>
              </w:pBdr>
              <w:spacing w:before="9" w:line="276" w:lineRule="auto"/>
              <w:rPr>
                <w:b/>
                <w:bCs/>
                <w:color w:val="000000"/>
                <w:sz w:val="32"/>
                <w:szCs w:val="32"/>
              </w:rPr>
            </w:pPr>
            <w:r>
              <w:rPr>
                <w:color w:val="000000"/>
              </w:rPr>
              <w:t>16</w:t>
            </w:r>
          </w:p>
        </w:tc>
        <w:tc>
          <w:tcPr>
            <w:tcW w:w="4539" w:type="dxa"/>
          </w:tcPr>
          <w:p w14:paraId="244E7331" w14:textId="77777777" w:rsidR="002432A5" w:rsidRDefault="00000000">
            <w:pPr>
              <w:pBdr>
                <w:top w:val="nil"/>
                <w:left w:val="nil"/>
                <w:bottom w:val="nil"/>
                <w:right w:val="nil"/>
                <w:between w:val="nil"/>
              </w:pBdr>
              <w:tabs>
                <w:tab w:val="left" w:pos="1961"/>
                <w:tab w:val="left" w:pos="2077"/>
                <w:tab w:val="left" w:pos="2817"/>
                <w:tab w:val="left" w:pos="3095"/>
                <w:tab w:val="left" w:pos="4334"/>
                <w:tab w:val="left" w:pos="4456"/>
              </w:tabs>
              <w:spacing w:before="3" w:line="276" w:lineRule="auto"/>
              <w:ind w:left="151" w:right="275"/>
              <w:rPr>
                <w:color w:val="000000"/>
              </w:rPr>
            </w:pPr>
            <w:r>
              <w:rPr>
                <w:color w:val="000000"/>
              </w:rPr>
              <w:t>Menyimpulkan hasil pemeriksaan dan dikomunikasikan kepada penderita serta memberikan nasehat sehubungan dengan hasil pemeriksaan rinoskopi anterior dan posterior</w:t>
            </w:r>
          </w:p>
        </w:tc>
        <w:tc>
          <w:tcPr>
            <w:tcW w:w="567" w:type="dxa"/>
          </w:tcPr>
          <w:p w14:paraId="70A5F3D7"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29888587"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757760C9"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7FC8E990"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14F10DB4" w14:textId="77777777">
        <w:trPr>
          <w:trHeight w:val="332"/>
        </w:trPr>
        <w:tc>
          <w:tcPr>
            <w:tcW w:w="564" w:type="dxa"/>
          </w:tcPr>
          <w:p w14:paraId="1A213B0C" w14:textId="77777777" w:rsidR="002432A5" w:rsidRDefault="002432A5">
            <w:pPr>
              <w:pBdr>
                <w:top w:val="nil"/>
                <w:left w:val="nil"/>
                <w:bottom w:val="nil"/>
                <w:right w:val="nil"/>
                <w:between w:val="nil"/>
              </w:pBdr>
              <w:spacing w:before="9" w:line="276" w:lineRule="auto"/>
              <w:rPr>
                <w:b/>
                <w:bCs/>
                <w:color w:val="000000"/>
                <w:sz w:val="32"/>
                <w:szCs w:val="32"/>
              </w:rPr>
            </w:pPr>
          </w:p>
        </w:tc>
        <w:tc>
          <w:tcPr>
            <w:tcW w:w="4539" w:type="dxa"/>
          </w:tcPr>
          <w:p w14:paraId="07E2E8C5" w14:textId="77777777" w:rsidR="002432A5" w:rsidRDefault="00000000">
            <w:pPr>
              <w:pBdr>
                <w:top w:val="nil"/>
                <w:left w:val="nil"/>
                <w:bottom w:val="nil"/>
                <w:right w:val="nil"/>
                <w:between w:val="nil"/>
              </w:pBdr>
              <w:spacing w:line="276" w:lineRule="auto"/>
              <w:ind w:left="151"/>
              <w:rPr>
                <w:b/>
                <w:bCs/>
                <w:color w:val="000000"/>
              </w:rPr>
            </w:pPr>
            <w:r>
              <w:rPr>
                <w:b/>
                <w:bCs/>
                <w:color w:val="000000"/>
              </w:rPr>
              <w:t>Pemeriksaan Transluminasi Sinus</w:t>
            </w:r>
          </w:p>
        </w:tc>
        <w:tc>
          <w:tcPr>
            <w:tcW w:w="567" w:type="dxa"/>
          </w:tcPr>
          <w:p w14:paraId="270883E4"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0CB88FC2"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1F6FB55C"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1B8D4086"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6A86A2BE" w14:textId="77777777">
        <w:trPr>
          <w:trHeight w:val="1066"/>
        </w:trPr>
        <w:tc>
          <w:tcPr>
            <w:tcW w:w="564" w:type="dxa"/>
          </w:tcPr>
          <w:p w14:paraId="7EA76EA1" w14:textId="77777777" w:rsidR="002432A5" w:rsidRDefault="002432A5">
            <w:pPr>
              <w:pBdr>
                <w:top w:val="nil"/>
                <w:left w:val="nil"/>
                <w:bottom w:val="nil"/>
                <w:right w:val="nil"/>
                <w:between w:val="nil"/>
              </w:pBdr>
              <w:spacing w:line="276" w:lineRule="auto"/>
              <w:rPr>
                <w:b/>
                <w:bCs/>
                <w:color w:val="000000"/>
                <w:sz w:val="26"/>
                <w:szCs w:val="26"/>
              </w:rPr>
            </w:pPr>
          </w:p>
          <w:p w14:paraId="784C1830" w14:textId="77777777" w:rsidR="002432A5" w:rsidRDefault="002432A5">
            <w:pPr>
              <w:pBdr>
                <w:top w:val="nil"/>
                <w:left w:val="nil"/>
                <w:bottom w:val="nil"/>
                <w:right w:val="nil"/>
                <w:between w:val="nil"/>
              </w:pBdr>
              <w:spacing w:before="3" w:line="276" w:lineRule="auto"/>
              <w:rPr>
                <w:b/>
                <w:bCs/>
                <w:color w:val="000000"/>
                <w:sz w:val="29"/>
                <w:szCs w:val="29"/>
              </w:rPr>
            </w:pPr>
          </w:p>
          <w:p w14:paraId="1A48D377" w14:textId="77777777" w:rsidR="002432A5" w:rsidRDefault="00000000">
            <w:pPr>
              <w:pBdr>
                <w:top w:val="nil"/>
                <w:left w:val="nil"/>
                <w:bottom w:val="nil"/>
                <w:right w:val="nil"/>
                <w:between w:val="nil"/>
              </w:pBdr>
              <w:spacing w:before="9" w:line="276" w:lineRule="auto"/>
              <w:rPr>
                <w:b/>
                <w:bCs/>
                <w:color w:val="000000"/>
                <w:sz w:val="32"/>
                <w:szCs w:val="32"/>
              </w:rPr>
            </w:pPr>
            <w:r>
              <w:rPr>
                <w:color w:val="000000"/>
              </w:rPr>
              <w:t>17</w:t>
            </w:r>
          </w:p>
        </w:tc>
        <w:tc>
          <w:tcPr>
            <w:tcW w:w="4539" w:type="dxa"/>
          </w:tcPr>
          <w:p w14:paraId="76E5309A" w14:textId="77777777" w:rsidR="002432A5" w:rsidRDefault="00000000">
            <w:pPr>
              <w:numPr>
                <w:ilvl w:val="0"/>
                <w:numId w:val="175"/>
              </w:numPr>
              <w:pBdr>
                <w:top w:val="nil"/>
                <w:left w:val="nil"/>
                <w:bottom w:val="nil"/>
                <w:right w:val="nil"/>
                <w:between w:val="nil"/>
              </w:pBdr>
              <w:tabs>
                <w:tab w:val="left" w:pos="337"/>
              </w:tabs>
              <w:spacing w:before="3" w:line="276" w:lineRule="auto"/>
              <w:ind w:left="607" w:right="56" w:hanging="390"/>
              <w:jc w:val="both"/>
            </w:pPr>
            <w:r>
              <w:rPr>
                <w:color w:val="000000"/>
              </w:rPr>
              <w:t>Ruangan gelap</w:t>
            </w:r>
          </w:p>
          <w:p w14:paraId="518682E0" w14:textId="77777777" w:rsidR="002432A5" w:rsidRDefault="00000000">
            <w:pPr>
              <w:numPr>
                <w:ilvl w:val="0"/>
                <w:numId w:val="175"/>
              </w:numPr>
              <w:pBdr>
                <w:top w:val="nil"/>
                <w:left w:val="nil"/>
                <w:bottom w:val="nil"/>
                <w:right w:val="nil"/>
                <w:between w:val="nil"/>
              </w:pBdr>
              <w:tabs>
                <w:tab w:val="left" w:pos="337"/>
              </w:tabs>
              <w:spacing w:before="3" w:line="276" w:lineRule="auto"/>
              <w:ind w:left="607" w:right="56" w:hanging="390"/>
              <w:jc w:val="both"/>
            </w:pPr>
            <w:r>
              <w:rPr>
                <w:color w:val="000000"/>
              </w:rPr>
              <w:t>Menggunakan sumber cahaya kuat dan terfokus, arahkan sumber cahaya di pangkal hidung di bawah alis.</w:t>
            </w:r>
          </w:p>
          <w:p w14:paraId="305799D4" w14:textId="77777777" w:rsidR="002432A5" w:rsidRDefault="00000000">
            <w:pPr>
              <w:numPr>
                <w:ilvl w:val="0"/>
                <w:numId w:val="175"/>
              </w:numPr>
              <w:pBdr>
                <w:top w:val="nil"/>
                <w:left w:val="nil"/>
                <w:bottom w:val="nil"/>
                <w:right w:val="nil"/>
                <w:between w:val="nil"/>
              </w:pBdr>
              <w:tabs>
                <w:tab w:val="left" w:pos="337"/>
              </w:tabs>
              <w:spacing w:before="3" w:line="276" w:lineRule="auto"/>
              <w:ind w:left="607" w:right="56" w:hanging="390"/>
              <w:jc w:val="both"/>
            </w:pPr>
            <w:r>
              <w:rPr>
                <w:color w:val="000000"/>
              </w:rPr>
              <w:t>Lindungi sumber cahaya dengan tangan kiri. Lihat bayangan kemerahan di dahi karena sinar ditransmisikan melalui ruangan udara dalam sinus frontalis ke dahi.</w:t>
            </w:r>
          </w:p>
          <w:p w14:paraId="2BB51450" w14:textId="77777777" w:rsidR="002432A5" w:rsidRDefault="00000000">
            <w:pPr>
              <w:numPr>
                <w:ilvl w:val="0"/>
                <w:numId w:val="175"/>
              </w:numPr>
              <w:pBdr>
                <w:top w:val="nil"/>
                <w:left w:val="nil"/>
                <w:bottom w:val="nil"/>
                <w:right w:val="nil"/>
                <w:between w:val="nil"/>
              </w:pBdr>
              <w:tabs>
                <w:tab w:val="left" w:pos="337"/>
              </w:tabs>
              <w:spacing w:before="3" w:line="276" w:lineRule="auto"/>
              <w:ind w:left="607" w:right="56" w:hanging="390"/>
              <w:jc w:val="both"/>
            </w:pPr>
            <w:r>
              <w:rPr>
                <w:color w:val="000000"/>
              </w:rPr>
              <w:t>Bila pasien menggunakan gigi palsu pada rahang atas, mintalah pasien untuk melepasnya.</w:t>
            </w:r>
          </w:p>
          <w:p w14:paraId="5CD900AD" w14:textId="77777777" w:rsidR="002432A5" w:rsidRDefault="00000000">
            <w:pPr>
              <w:numPr>
                <w:ilvl w:val="0"/>
                <w:numId w:val="175"/>
              </w:numPr>
              <w:pBdr>
                <w:top w:val="nil"/>
                <w:left w:val="nil"/>
                <w:bottom w:val="nil"/>
                <w:right w:val="nil"/>
                <w:between w:val="nil"/>
              </w:pBdr>
              <w:tabs>
                <w:tab w:val="left" w:pos="337"/>
              </w:tabs>
              <w:spacing w:before="3" w:line="276" w:lineRule="auto"/>
              <w:ind w:left="607" w:right="56" w:hanging="390"/>
              <w:jc w:val="both"/>
            </w:pPr>
            <w:r>
              <w:rPr>
                <w:color w:val="000000"/>
              </w:rPr>
              <w:t>Minta pasien untuk sedikit menengadahkan kepala dan membuka mulut lebar-lebar. Arahkan sinar dari sudut mata bagian bawah dalam ke arah bawah.</w:t>
            </w:r>
          </w:p>
          <w:p w14:paraId="0BFBCEDB" w14:textId="77777777" w:rsidR="002432A5" w:rsidRDefault="00000000">
            <w:pPr>
              <w:numPr>
                <w:ilvl w:val="0"/>
                <w:numId w:val="175"/>
              </w:numPr>
              <w:pBdr>
                <w:top w:val="nil"/>
                <w:left w:val="nil"/>
                <w:bottom w:val="nil"/>
                <w:right w:val="nil"/>
                <w:between w:val="nil"/>
              </w:pBdr>
              <w:tabs>
                <w:tab w:val="left" w:pos="337"/>
              </w:tabs>
              <w:spacing w:before="3" w:line="276" w:lineRule="auto"/>
              <w:ind w:left="607" w:right="56" w:hanging="390"/>
              <w:jc w:val="both"/>
            </w:pPr>
            <w:r>
              <w:rPr>
                <w:color w:val="000000"/>
              </w:rPr>
              <w:t>Lihat bagian palatum durum di dalam mulut. Perhatikan Bayangan kemerahan di palatum durum. Lakukan penilaian pemeriksaan</w:t>
            </w:r>
          </w:p>
        </w:tc>
        <w:tc>
          <w:tcPr>
            <w:tcW w:w="567" w:type="dxa"/>
          </w:tcPr>
          <w:p w14:paraId="563B7183"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417E9325"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2FDFC324"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364E079B"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2EC49C12" w14:textId="77777777">
        <w:trPr>
          <w:trHeight w:val="1066"/>
        </w:trPr>
        <w:tc>
          <w:tcPr>
            <w:tcW w:w="564" w:type="dxa"/>
          </w:tcPr>
          <w:p w14:paraId="4A1E4045" w14:textId="77777777" w:rsidR="002432A5" w:rsidRDefault="002432A5">
            <w:pPr>
              <w:pBdr>
                <w:top w:val="nil"/>
                <w:left w:val="nil"/>
                <w:bottom w:val="nil"/>
                <w:right w:val="nil"/>
                <w:between w:val="nil"/>
              </w:pBdr>
              <w:spacing w:line="276" w:lineRule="auto"/>
              <w:jc w:val="center"/>
              <w:rPr>
                <w:b/>
                <w:bCs/>
                <w:color w:val="000000"/>
                <w:sz w:val="26"/>
                <w:szCs w:val="26"/>
              </w:rPr>
            </w:pPr>
          </w:p>
          <w:p w14:paraId="05946A77" w14:textId="77777777" w:rsidR="002432A5" w:rsidRDefault="002432A5">
            <w:pPr>
              <w:pBdr>
                <w:top w:val="nil"/>
                <w:left w:val="nil"/>
                <w:bottom w:val="nil"/>
                <w:right w:val="nil"/>
                <w:between w:val="nil"/>
              </w:pBdr>
              <w:spacing w:before="11" w:line="276" w:lineRule="auto"/>
              <w:jc w:val="center"/>
              <w:rPr>
                <w:b/>
                <w:bCs/>
                <w:color w:val="000000"/>
                <w:sz w:val="28"/>
                <w:szCs w:val="28"/>
              </w:rPr>
            </w:pPr>
          </w:p>
          <w:p w14:paraId="29C51114" w14:textId="77777777" w:rsidR="002432A5" w:rsidRDefault="00000000">
            <w:pPr>
              <w:pBdr>
                <w:top w:val="nil"/>
                <w:left w:val="nil"/>
                <w:bottom w:val="nil"/>
                <w:right w:val="nil"/>
                <w:between w:val="nil"/>
              </w:pBdr>
              <w:spacing w:before="9" w:line="276" w:lineRule="auto"/>
              <w:jc w:val="center"/>
              <w:rPr>
                <w:b/>
                <w:bCs/>
                <w:color w:val="000000"/>
                <w:sz w:val="32"/>
                <w:szCs w:val="32"/>
              </w:rPr>
            </w:pPr>
            <w:r>
              <w:rPr>
                <w:color w:val="000000"/>
              </w:rPr>
              <w:t>18</w:t>
            </w:r>
          </w:p>
        </w:tc>
        <w:tc>
          <w:tcPr>
            <w:tcW w:w="4539" w:type="dxa"/>
          </w:tcPr>
          <w:p w14:paraId="082CE870" w14:textId="77777777" w:rsidR="002432A5" w:rsidRDefault="00000000">
            <w:pPr>
              <w:pBdr>
                <w:top w:val="nil"/>
                <w:left w:val="nil"/>
                <w:bottom w:val="nil"/>
                <w:right w:val="nil"/>
                <w:between w:val="nil"/>
              </w:pBdr>
              <w:spacing w:before="3" w:line="276" w:lineRule="auto"/>
              <w:ind w:left="151"/>
              <w:jc w:val="both"/>
              <w:rPr>
                <w:b/>
                <w:bCs/>
                <w:color w:val="000000"/>
              </w:rPr>
            </w:pPr>
            <w:r>
              <w:rPr>
                <w:b/>
                <w:bCs/>
                <w:color w:val="000000"/>
              </w:rPr>
              <w:t>Cara lain Pemeriksaan Transluminasi</w:t>
            </w:r>
          </w:p>
          <w:p w14:paraId="3DDDBEB2" w14:textId="77777777" w:rsidR="002432A5" w:rsidRDefault="00000000">
            <w:pPr>
              <w:numPr>
                <w:ilvl w:val="0"/>
                <w:numId w:val="200"/>
              </w:numPr>
              <w:pBdr>
                <w:top w:val="nil"/>
                <w:left w:val="nil"/>
                <w:bottom w:val="nil"/>
                <w:right w:val="nil"/>
                <w:between w:val="nil"/>
              </w:pBdr>
              <w:spacing w:before="3" w:line="276" w:lineRule="auto"/>
              <w:ind w:left="607" w:right="56"/>
              <w:jc w:val="both"/>
              <w:rPr>
                <w:b/>
                <w:bCs/>
                <w:color w:val="000000"/>
              </w:rPr>
            </w:pPr>
            <w:r>
              <w:rPr>
                <w:color w:val="000000"/>
              </w:rPr>
              <w:t>sumber cahaya dimasukkan ke mulut diarahkan ke mata dan diperhatikan keadaan pupilnya.</w:t>
            </w:r>
          </w:p>
          <w:p w14:paraId="7EE97A5E" w14:textId="77777777" w:rsidR="002432A5" w:rsidRDefault="00000000">
            <w:pPr>
              <w:numPr>
                <w:ilvl w:val="0"/>
                <w:numId w:val="200"/>
              </w:numPr>
              <w:pBdr>
                <w:top w:val="nil"/>
                <w:left w:val="nil"/>
                <w:bottom w:val="nil"/>
                <w:right w:val="nil"/>
                <w:between w:val="nil"/>
              </w:pBdr>
              <w:spacing w:before="3" w:line="276" w:lineRule="auto"/>
              <w:ind w:left="607" w:right="56"/>
              <w:jc w:val="both"/>
              <w:rPr>
                <w:b/>
                <w:bCs/>
                <w:color w:val="000000"/>
              </w:rPr>
            </w:pPr>
            <w:r>
              <w:rPr>
                <w:color w:val="000000"/>
              </w:rPr>
              <w:t>Lakukan penilaian dari hasil temuan pemeriksaan dan interpretasikan hasil</w:t>
            </w:r>
          </w:p>
        </w:tc>
        <w:tc>
          <w:tcPr>
            <w:tcW w:w="567" w:type="dxa"/>
          </w:tcPr>
          <w:p w14:paraId="5E0861D5"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029E019F"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02B0F10E"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591C53B8"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19AB10C0" w14:textId="77777777">
        <w:trPr>
          <w:trHeight w:val="305"/>
        </w:trPr>
        <w:tc>
          <w:tcPr>
            <w:tcW w:w="564" w:type="dxa"/>
            <w:shd w:val="clear" w:color="auto" w:fill="A6A6A6"/>
          </w:tcPr>
          <w:p w14:paraId="47A435C1" w14:textId="77777777" w:rsidR="002432A5" w:rsidRDefault="002432A5">
            <w:pPr>
              <w:pBdr>
                <w:top w:val="nil"/>
                <w:left w:val="nil"/>
                <w:bottom w:val="nil"/>
                <w:right w:val="nil"/>
                <w:between w:val="nil"/>
              </w:pBdr>
              <w:spacing w:before="9" w:line="276" w:lineRule="auto"/>
              <w:jc w:val="center"/>
              <w:rPr>
                <w:b/>
                <w:bCs/>
                <w:color w:val="000000"/>
                <w:sz w:val="32"/>
                <w:szCs w:val="32"/>
              </w:rPr>
            </w:pPr>
          </w:p>
        </w:tc>
        <w:tc>
          <w:tcPr>
            <w:tcW w:w="4539" w:type="dxa"/>
            <w:shd w:val="clear" w:color="auto" w:fill="A6A6A6"/>
          </w:tcPr>
          <w:p w14:paraId="01AF1771" w14:textId="77777777" w:rsidR="002432A5" w:rsidRDefault="00000000">
            <w:pPr>
              <w:pBdr>
                <w:top w:val="nil"/>
                <w:left w:val="nil"/>
                <w:bottom w:val="nil"/>
                <w:right w:val="nil"/>
                <w:between w:val="nil"/>
              </w:pBdr>
              <w:spacing w:line="276" w:lineRule="auto"/>
              <w:ind w:left="151"/>
              <w:rPr>
                <w:b/>
                <w:bCs/>
                <w:color w:val="000000"/>
              </w:rPr>
            </w:pPr>
            <w:r>
              <w:rPr>
                <w:b/>
                <w:bCs/>
                <w:color w:val="000000"/>
              </w:rPr>
              <w:t>ITEM PROFESIONALISME</w:t>
            </w:r>
          </w:p>
        </w:tc>
        <w:tc>
          <w:tcPr>
            <w:tcW w:w="567" w:type="dxa"/>
            <w:shd w:val="clear" w:color="auto" w:fill="A6A6A6"/>
          </w:tcPr>
          <w:p w14:paraId="3522F3DD"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shd w:val="clear" w:color="auto" w:fill="A6A6A6"/>
          </w:tcPr>
          <w:p w14:paraId="18F22667"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shd w:val="clear" w:color="auto" w:fill="A6A6A6"/>
          </w:tcPr>
          <w:p w14:paraId="1CB801FB"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shd w:val="clear" w:color="auto" w:fill="A6A6A6"/>
          </w:tcPr>
          <w:p w14:paraId="5A30B560"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1BC10579" w14:textId="77777777">
        <w:trPr>
          <w:trHeight w:val="584"/>
        </w:trPr>
        <w:tc>
          <w:tcPr>
            <w:tcW w:w="564" w:type="dxa"/>
          </w:tcPr>
          <w:p w14:paraId="52AE464D" w14:textId="77777777" w:rsidR="002432A5" w:rsidRDefault="00000000">
            <w:pPr>
              <w:pBdr>
                <w:top w:val="nil"/>
                <w:left w:val="nil"/>
                <w:bottom w:val="nil"/>
                <w:right w:val="nil"/>
                <w:between w:val="nil"/>
              </w:pBdr>
              <w:spacing w:before="9" w:line="276" w:lineRule="auto"/>
              <w:jc w:val="center"/>
              <w:rPr>
                <w:b/>
                <w:bCs/>
                <w:color w:val="000000"/>
                <w:sz w:val="32"/>
                <w:szCs w:val="32"/>
              </w:rPr>
            </w:pPr>
            <w:r>
              <w:rPr>
                <w:color w:val="000000"/>
              </w:rPr>
              <w:t>19</w:t>
            </w:r>
          </w:p>
        </w:tc>
        <w:tc>
          <w:tcPr>
            <w:tcW w:w="4539" w:type="dxa"/>
          </w:tcPr>
          <w:p w14:paraId="02CBECCA" w14:textId="77777777" w:rsidR="002432A5" w:rsidRDefault="00000000">
            <w:pPr>
              <w:pBdr>
                <w:top w:val="nil"/>
                <w:left w:val="nil"/>
                <w:bottom w:val="nil"/>
                <w:right w:val="nil"/>
                <w:between w:val="nil"/>
              </w:pBdr>
              <w:spacing w:line="276" w:lineRule="auto"/>
              <w:ind w:left="151"/>
              <w:rPr>
                <w:b/>
                <w:bCs/>
                <w:color w:val="000000"/>
              </w:rPr>
            </w:pPr>
            <w:r>
              <w:rPr>
                <w:color w:val="000000"/>
              </w:rPr>
              <w:t>Percaya diri, bersikap empati, tidak menginterogasi</w:t>
            </w:r>
          </w:p>
        </w:tc>
        <w:tc>
          <w:tcPr>
            <w:tcW w:w="567" w:type="dxa"/>
          </w:tcPr>
          <w:p w14:paraId="6447BBAD"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2EF7C1D4"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71D3B4A9"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61C69EA5"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5766C2E4" w14:textId="77777777">
        <w:trPr>
          <w:trHeight w:val="674"/>
        </w:trPr>
        <w:tc>
          <w:tcPr>
            <w:tcW w:w="564" w:type="dxa"/>
          </w:tcPr>
          <w:p w14:paraId="56FBAB27" w14:textId="77777777" w:rsidR="002432A5" w:rsidRDefault="00000000">
            <w:pPr>
              <w:pBdr>
                <w:top w:val="nil"/>
                <w:left w:val="nil"/>
                <w:bottom w:val="nil"/>
                <w:right w:val="nil"/>
                <w:between w:val="nil"/>
              </w:pBdr>
              <w:spacing w:before="9" w:line="276" w:lineRule="auto"/>
              <w:jc w:val="center"/>
              <w:rPr>
                <w:b/>
                <w:bCs/>
                <w:color w:val="000000"/>
                <w:sz w:val="32"/>
                <w:szCs w:val="32"/>
              </w:rPr>
            </w:pPr>
            <w:r>
              <w:rPr>
                <w:color w:val="000000"/>
              </w:rPr>
              <w:t>20</w:t>
            </w:r>
          </w:p>
        </w:tc>
        <w:tc>
          <w:tcPr>
            <w:tcW w:w="4539" w:type="dxa"/>
          </w:tcPr>
          <w:p w14:paraId="0FE1D9DA" w14:textId="77777777" w:rsidR="002432A5" w:rsidRDefault="00000000">
            <w:pPr>
              <w:pBdr>
                <w:top w:val="nil"/>
                <w:left w:val="nil"/>
                <w:bottom w:val="nil"/>
                <w:right w:val="nil"/>
                <w:between w:val="nil"/>
              </w:pBdr>
              <w:spacing w:line="276" w:lineRule="auto"/>
              <w:ind w:left="151"/>
              <w:rPr>
                <w:b/>
                <w:bCs/>
                <w:color w:val="000000"/>
              </w:rPr>
            </w:pPr>
            <w:r>
              <w:rPr>
                <w:color w:val="000000"/>
              </w:rPr>
              <w:t>Mengakhiri anamnesis dengan sikap yang baik</w:t>
            </w:r>
          </w:p>
        </w:tc>
        <w:tc>
          <w:tcPr>
            <w:tcW w:w="567" w:type="dxa"/>
          </w:tcPr>
          <w:p w14:paraId="666F3C23"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5462F08B"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tcPr>
          <w:p w14:paraId="72B2D890"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tcPr>
          <w:p w14:paraId="522B04DF"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r w:rsidR="002432A5" w14:paraId="599D20FC" w14:textId="77777777">
        <w:trPr>
          <w:trHeight w:val="224"/>
        </w:trPr>
        <w:tc>
          <w:tcPr>
            <w:tcW w:w="564" w:type="dxa"/>
            <w:shd w:val="clear" w:color="auto" w:fill="A6A6A6"/>
          </w:tcPr>
          <w:p w14:paraId="1C4F838A" w14:textId="77777777" w:rsidR="002432A5" w:rsidRDefault="002432A5">
            <w:pPr>
              <w:pBdr>
                <w:top w:val="nil"/>
                <w:left w:val="nil"/>
                <w:bottom w:val="nil"/>
                <w:right w:val="nil"/>
                <w:between w:val="nil"/>
              </w:pBdr>
              <w:spacing w:before="9" w:line="276" w:lineRule="auto"/>
              <w:rPr>
                <w:b/>
                <w:bCs/>
                <w:color w:val="000000"/>
                <w:sz w:val="32"/>
                <w:szCs w:val="32"/>
              </w:rPr>
            </w:pPr>
          </w:p>
        </w:tc>
        <w:tc>
          <w:tcPr>
            <w:tcW w:w="4539" w:type="dxa"/>
            <w:shd w:val="clear" w:color="auto" w:fill="A6A6A6"/>
          </w:tcPr>
          <w:p w14:paraId="31760F63" w14:textId="77777777" w:rsidR="002432A5" w:rsidRDefault="00000000">
            <w:pPr>
              <w:pBdr>
                <w:top w:val="nil"/>
                <w:left w:val="nil"/>
                <w:bottom w:val="nil"/>
                <w:right w:val="nil"/>
                <w:between w:val="nil"/>
              </w:pBdr>
              <w:spacing w:line="276" w:lineRule="auto"/>
              <w:ind w:left="151"/>
              <w:rPr>
                <w:b/>
                <w:bCs/>
                <w:color w:val="000000"/>
              </w:rPr>
            </w:pPr>
            <w:r>
              <w:rPr>
                <w:b/>
                <w:bCs/>
                <w:color w:val="000000"/>
              </w:rPr>
              <w:t>TOTAL</w:t>
            </w:r>
          </w:p>
        </w:tc>
        <w:tc>
          <w:tcPr>
            <w:tcW w:w="567" w:type="dxa"/>
            <w:shd w:val="clear" w:color="auto" w:fill="A6A6A6"/>
          </w:tcPr>
          <w:p w14:paraId="19392308"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shd w:val="clear" w:color="auto" w:fill="A6A6A6"/>
          </w:tcPr>
          <w:p w14:paraId="4001AA1F"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567" w:type="dxa"/>
            <w:shd w:val="clear" w:color="auto" w:fill="A6A6A6"/>
          </w:tcPr>
          <w:p w14:paraId="1AE8344A"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c>
          <w:tcPr>
            <w:tcW w:w="1418" w:type="dxa"/>
            <w:shd w:val="clear" w:color="auto" w:fill="A6A6A6"/>
          </w:tcPr>
          <w:p w14:paraId="592ACA3B" w14:textId="77777777" w:rsidR="002432A5" w:rsidRDefault="002432A5">
            <w:pPr>
              <w:pBdr>
                <w:top w:val="nil"/>
                <w:left w:val="nil"/>
                <w:bottom w:val="nil"/>
                <w:right w:val="nil"/>
                <w:between w:val="nil"/>
              </w:pBdr>
              <w:spacing w:line="276" w:lineRule="auto"/>
              <w:rPr>
                <w:rFonts w:ascii="Times New Roman" w:eastAsia="Times New Roman" w:hAnsi="Times New Roman" w:cs="Times New Roman"/>
                <w:color w:val="000000"/>
              </w:rPr>
            </w:pPr>
          </w:p>
        </w:tc>
      </w:tr>
    </w:tbl>
    <w:p w14:paraId="7C073E6E" w14:textId="77777777" w:rsidR="002432A5" w:rsidRDefault="002432A5">
      <w:pPr>
        <w:pBdr>
          <w:top w:val="nil"/>
          <w:left w:val="nil"/>
          <w:bottom w:val="nil"/>
          <w:right w:val="nil"/>
          <w:between w:val="nil"/>
        </w:pBdr>
        <w:ind w:right="91"/>
        <w:rPr>
          <w:b/>
          <w:bCs/>
          <w:color w:val="000000"/>
        </w:rPr>
      </w:pPr>
    </w:p>
    <w:p w14:paraId="3CF30ED4" w14:textId="77777777" w:rsidR="002432A5" w:rsidRDefault="00000000">
      <w:pPr>
        <w:spacing w:before="240" w:line="360" w:lineRule="auto"/>
        <w:jc w:val="both"/>
      </w:pPr>
      <w:r>
        <w:rPr>
          <w:u w:val="single"/>
        </w:rPr>
        <w:t>Penjelasan</w:t>
      </w:r>
      <w:r>
        <w:t>:</w:t>
      </w:r>
    </w:p>
    <w:p w14:paraId="538CA113" w14:textId="77777777" w:rsidR="002432A5" w:rsidRDefault="00000000">
      <w:pPr>
        <w:numPr>
          <w:ilvl w:val="0"/>
          <w:numId w:val="202"/>
        </w:numPr>
        <w:pBdr>
          <w:top w:val="nil"/>
          <w:left w:val="nil"/>
          <w:bottom w:val="nil"/>
          <w:right w:val="nil"/>
          <w:between w:val="nil"/>
        </w:pBdr>
        <w:spacing w:line="360" w:lineRule="auto"/>
        <w:jc w:val="both"/>
      </w:pPr>
      <w:r>
        <w:rPr>
          <w:color w:val="000000"/>
        </w:rPr>
        <w:t>Tidak dilakukan mahasiswa</w:t>
      </w:r>
    </w:p>
    <w:p w14:paraId="550C295F" w14:textId="77777777" w:rsidR="002432A5" w:rsidRDefault="00000000">
      <w:pPr>
        <w:numPr>
          <w:ilvl w:val="0"/>
          <w:numId w:val="202"/>
        </w:numPr>
        <w:pBdr>
          <w:top w:val="nil"/>
          <w:left w:val="nil"/>
          <w:bottom w:val="nil"/>
          <w:right w:val="nil"/>
          <w:between w:val="nil"/>
        </w:pBdr>
        <w:spacing w:line="360" w:lineRule="auto"/>
        <w:jc w:val="both"/>
      </w:pPr>
      <w:r>
        <w:rPr>
          <w:color w:val="000000"/>
        </w:rPr>
        <w:t>Dilakukan, tapi belum sempurna</w:t>
      </w:r>
    </w:p>
    <w:p w14:paraId="4E9C08B0" w14:textId="77777777" w:rsidR="002432A5" w:rsidRDefault="00000000">
      <w:pPr>
        <w:numPr>
          <w:ilvl w:val="0"/>
          <w:numId w:val="202"/>
        </w:numPr>
        <w:pBdr>
          <w:top w:val="nil"/>
          <w:left w:val="nil"/>
          <w:bottom w:val="nil"/>
          <w:right w:val="nil"/>
          <w:between w:val="nil"/>
        </w:pBdr>
        <w:spacing w:line="360" w:lineRule="auto"/>
        <w:jc w:val="both"/>
      </w:pPr>
      <w:r>
        <w:rPr>
          <w:color w:val="000000"/>
        </w:rPr>
        <w:t>Dilakukan dengan sempurna, atau bila aspek tersebut tidak dilakukan mahasiswa karena situasi yang tidak memungkinkan (misal tidak diperlukan dalam skenario yang sedang dilaksanakan)</w:t>
      </w:r>
    </w:p>
    <w:p w14:paraId="53062659" w14:textId="77777777" w:rsidR="002432A5" w:rsidRDefault="00000000">
      <w:pPr>
        <w:widowControl/>
        <w:pBdr>
          <w:top w:val="nil"/>
          <w:left w:val="nil"/>
          <w:bottom w:val="nil"/>
          <w:right w:val="nil"/>
          <w:between w:val="nil"/>
        </w:pBdr>
        <w:spacing w:line="360" w:lineRule="auto"/>
        <w:ind w:left="5607" w:firstLine="152"/>
        <w:jc w:val="both"/>
        <w:rPr>
          <w:b/>
          <w:bCs/>
          <w:color w:val="000000"/>
        </w:rPr>
      </w:pPr>
      <w:r>
        <w:rPr>
          <w:b/>
          <w:bCs/>
          <w:color w:val="000000"/>
        </w:rPr>
        <w:t>Instruktur</w:t>
      </w:r>
      <w:r>
        <w:rPr>
          <w:noProof/>
        </w:rPr>
        <mc:AlternateContent>
          <mc:Choice Requires="wpg">
            <w:drawing>
              <wp:anchor distT="0" distB="0" distL="0" distR="0" simplePos="0" relativeHeight="251717632" behindDoc="0" locked="0" layoutInCell="1" hidden="0" allowOverlap="1" wp14:anchorId="1C9A1CF9" wp14:editId="5F562AD6">
                <wp:simplePos x="0" y="0"/>
                <wp:positionH relativeFrom="column">
                  <wp:posOffset>-4126</wp:posOffset>
                </wp:positionH>
                <wp:positionV relativeFrom="paragraph">
                  <wp:posOffset>313406</wp:posOffset>
                </wp:positionV>
                <wp:extent cx="2590800" cy="352425"/>
                <wp:effectExtent l="0" t="0" r="0" b="0"/>
                <wp:wrapTopAndBottom distT="0" distB="0"/>
                <wp:docPr id="41" name="Rectangle 41"/>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08C851D4"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-4126</wp:posOffset>
                </wp:positionH>
                <wp:positionV relativeFrom="paragraph">
                  <wp:posOffset>313406</wp:posOffset>
                </wp:positionV>
                <wp:extent cx="2590800" cy="352425"/>
                <wp:effectExtent b="0" l="0" r="0" t="0"/>
                <wp:wrapTopAndBottom distB="0" distT="0"/>
                <wp:docPr id="41" name="image196.png"/>
                <a:graphic>
                  <a:graphicData uri="http://schemas.openxmlformats.org/drawingml/2006/picture">
                    <pic:pic>
                      <pic:nvPicPr>
                        <pic:cNvPr id="0" name="image196.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2DF9F914" w14:textId="77777777" w:rsidR="002432A5" w:rsidRDefault="00000000">
      <w:pPr>
        <w:pBdr>
          <w:top w:val="nil"/>
          <w:left w:val="nil"/>
          <w:bottom w:val="nil"/>
          <w:right w:val="nil"/>
          <w:between w:val="nil"/>
        </w:pBdr>
        <w:ind w:left="1573" w:right="91"/>
        <w:jc w:val="right"/>
        <w:rPr>
          <w:b/>
          <w:bCs/>
          <w:color w:val="000000"/>
        </w:rPr>
      </w:pPr>
      <w:r>
        <w:rPr>
          <w:b/>
          <w:bCs/>
          <w:color w:val="000000"/>
        </w:rPr>
        <w:t>(………………………………)</w:t>
      </w:r>
    </w:p>
    <w:p w14:paraId="69D53873" w14:textId="77777777" w:rsidR="002432A5" w:rsidRDefault="00000000">
      <w:pPr>
        <w:rPr>
          <w:b/>
          <w:bCs/>
          <w:sz w:val="24"/>
          <w:szCs w:val="24"/>
        </w:rPr>
      </w:pPr>
      <w:r>
        <w:br w:type="page"/>
      </w:r>
    </w:p>
    <w:p w14:paraId="33E378DB" w14:textId="77777777" w:rsidR="002432A5" w:rsidRDefault="00000000">
      <w:pPr>
        <w:pStyle w:val="Heading1"/>
      </w:pPr>
      <w:bookmarkStart w:id="41" w:name="_heading=h.wwwaon1npmhg" w:colFirst="0" w:colLast="0"/>
      <w:bookmarkEnd w:id="41"/>
      <w:r>
        <w:lastRenderedPageBreak/>
        <w:t>PEMERIKSAAN SISTEM KOORDINASI DAN KESEIMBANGAN</w:t>
      </w:r>
    </w:p>
    <w:p w14:paraId="38A044AC" w14:textId="77777777" w:rsidR="002432A5" w:rsidRDefault="00000000">
      <w:pPr>
        <w:spacing w:line="276" w:lineRule="auto"/>
        <w:jc w:val="center"/>
        <w:rPr>
          <w:color w:val="000000"/>
        </w:rPr>
      </w:pPr>
      <w:r>
        <w:rPr>
          <w:color w:val="000000"/>
        </w:rPr>
        <w:t>(Dr. Dr. Gea Pandhita, Sp.S,M.Kes)</w:t>
      </w:r>
    </w:p>
    <w:p w14:paraId="77774F86" w14:textId="77777777" w:rsidR="002432A5" w:rsidRDefault="002432A5">
      <w:pPr>
        <w:spacing w:line="276" w:lineRule="auto"/>
        <w:jc w:val="both"/>
      </w:pPr>
    </w:p>
    <w:p w14:paraId="3732CE1A" w14:textId="77777777" w:rsidR="002432A5" w:rsidRDefault="00000000">
      <w:pPr>
        <w:widowControl/>
        <w:numPr>
          <w:ilvl w:val="0"/>
          <w:numId w:val="212"/>
        </w:numPr>
        <w:pBdr>
          <w:top w:val="nil"/>
          <w:left w:val="nil"/>
          <w:bottom w:val="nil"/>
          <w:right w:val="nil"/>
          <w:between w:val="nil"/>
        </w:pBdr>
        <w:spacing w:line="276" w:lineRule="auto"/>
        <w:rPr>
          <w:b/>
          <w:bCs/>
          <w:color w:val="000000"/>
        </w:rPr>
      </w:pPr>
      <w:r>
        <w:rPr>
          <w:b/>
          <w:bCs/>
          <w:color w:val="000000"/>
        </w:rPr>
        <w:t>TUJUAN PEMBELAJARAN</w:t>
      </w:r>
    </w:p>
    <w:p w14:paraId="33199031" w14:textId="77777777" w:rsidR="002432A5" w:rsidRDefault="00000000">
      <w:pPr>
        <w:widowControl/>
        <w:numPr>
          <w:ilvl w:val="1"/>
          <w:numId w:val="212"/>
        </w:numPr>
        <w:pBdr>
          <w:top w:val="nil"/>
          <w:left w:val="nil"/>
          <w:bottom w:val="nil"/>
          <w:right w:val="nil"/>
          <w:between w:val="nil"/>
        </w:pBdr>
        <w:spacing w:line="276" w:lineRule="auto"/>
        <w:rPr>
          <w:color w:val="000000"/>
        </w:rPr>
      </w:pPr>
      <w:r>
        <w:rPr>
          <w:b/>
          <w:bCs/>
          <w:color w:val="000000"/>
        </w:rPr>
        <w:t>Tujuan Instruksional Umum (TIU)</w:t>
      </w:r>
    </w:p>
    <w:p w14:paraId="76BD6BFC" w14:textId="77777777" w:rsidR="002432A5" w:rsidRDefault="00000000">
      <w:pPr>
        <w:widowControl/>
        <w:pBdr>
          <w:top w:val="nil"/>
          <w:left w:val="nil"/>
          <w:bottom w:val="nil"/>
          <w:right w:val="nil"/>
          <w:between w:val="nil"/>
        </w:pBdr>
        <w:spacing w:line="276" w:lineRule="auto"/>
        <w:ind w:left="720"/>
        <w:jc w:val="both"/>
        <w:rPr>
          <w:color w:val="000000"/>
        </w:rPr>
      </w:pPr>
      <w:r>
        <w:rPr>
          <w:color w:val="000000"/>
        </w:rPr>
        <w:t>Mahasiswa mampu melakukan dan menerapkan pemeriksaan system koordinasi untuk menegakkan diagnosis dan penatalaksanaannya.</w:t>
      </w:r>
    </w:p>
    <w:p w14:paraId="5BE487A0" w14:textId="77777777" w:rsidR="002432A5" w:rsidRDefault="002432A5">
      <w:pPr>
        <w:widowControl/>
        <w:pBdr>
          <w:top w:val="nil"/>
          <w:left w:val="nil"/>
          <w:bottom w:val="nil"/>
          <w:right w:val="nil"/>
          <w:between w:val="nil"/>
        </w:pBdr>
        <w:spacing w:line="276" w:lineRule="auto"/>
        <w:ind w:left="720"/>
        <w:rPr>
          <w:b/>
          <w:bCs/>
          <w:color w:val="000000"/>
        </w:rPr>
      </w:pPr>
    </w:p>
    <w:p w14:paraId="6933E04F" w14:textId="77777777" w:rsidR="002432A5" w:rsidRDefault="00000000">
      <w:pPr>
        <w:widowControl/>
        <w:numPr>
          <w:ilvl w:val="1"/>
          <w:numId w:val="212"/>
        </w:numPr>
        <w:pBdr>
          <w:top w:val="nil"/>
          <w:left w:val="nil"/>
          <w:bottom w:val="nil"/>
          <w:right w:val="nil"/>
          <w:between w:val="nil"/>
        </w:pBdr>
        <w:spacing w:line="276" w:lineRule="auto"/>
        <w:jc w:val="both"/>
        <w:rPr>
          <w:color w:val="000000"/>
        </w:rPr>
      </w:pPr>
      <w:r>
        <w:rPr>
          <w:b/>
          <w:bCs/>
          <w:color w:val="000000"/>
        </w:rPr>
        <w:t>Tujuan Instruksional Khusus (TIK)</w:t>
      </w:r>
    </w:p>
    <w:p w14:paraId="06313914" w14:textId="77777777" w:rsidR="002432A5" w:rsidRDefault="00000000">
      <w:pPr>
        <w:widowControl/>
        <w:numPr>
          <w:ilvl w:val="0"/>
          <w:numId w:val="203"/>
        </w:numPr>
        <w:pBdr>
          <w:top w:val="nil"/>
          <w:left w:val="nil"/>
          <w:bottom w:val="nil"/>
          <w:right w:val="nil"/>
          <w:between w:val="nil"/>
        </w:pBdr>
        <w:spacing w:line="276" w:lineRule="auto"/>
        <w:ind w:left="1170"/>
        <w:jc w:val="both"/>
        <w:rPr>
          <w:b/>
          <w:bCs/>
          <w:color w:val="000000"/>
        </w:rPr>
      </w:pPr>
      <w:r>
        <w:rPr>
          <w:color w:val="000000"/>
        </w:rPr>
        <w:t>Mahasiswa dapat menjelaskan macam dan fungsi pemeriksaan koordinasi untuk menegakkan diagnosis pasien.</w:t>
      </w:r>
    </w:p>
    <w:p w14:paraId="296769D7" w14:textId="77777777" w:rsidR="002432A5" w:rsidRDefault="00000000">
      <w:pPr>
        <w:widowControl/>
        <w:numPr>
          <w:ilvl w:val="0"/>
          <w:numId w:val="203"/>
        </w:numPr>
        <w:pBdr>
          <w:top w:val="nil"/>
          <w:left w:val="nil"/>
          <w:bottom w:val="nil"/>
          <w:right w:val="nil"/>
          <w:between w:val="nil"/>
        </w:pBdr>
        <w:spacing w:line="276" w:lineRule="auto"/>
        <w:ind w:left="1170"/>
        <w:jc w:val="both"/>
        <w:rPr>
          <w:b/>
          <w:bCs/>
          <w:color w:val="000000"/>
        </w:rPr>
      </w:pPr>
      <w:r>
        <w:rPr>
          <w:color w:val="000000"/>
        </w:rPr>
        <w:t>Mahasiswa dapat melakukan pemeriksaan koordinasi dan menerapkannya untuk kepentingan diagnosis dan penatalaksanaannya.</w:t>
      </w:r>
    </w:p>
    <w:p w14:paraId="7F543212" w14:textId="77777777" w:rsidR="002432A5" w:rsidRDefault="00000000">
      <w:pPr>
        <w:widowControl/>
        <w:numPr>
          <w:ilvl w:val="0"/>
          <w:numId w:val="203"/>
        </w:numPr>
        <w:pBdr>
          <w:top w:val="nil"/>
          <w:left w:val="nil"/>
          <w:bottom w:val="nil"/>
          <w:right w:val="nil"/>
          <w:between w:val="nil"/>
        </w:pBdr>
        <w:spacing w:line="276" w:lineRule="auto"/>
        <w:ind w:left="1170"/>
        <w:jc w:val="both"/>
        <w:rPr>
          <w:b/>
          <w:bCs/>
          <w:color w:val="000000"/>
        </w:rPr>
      </w:pPr>
      <w:r>
        <w:rPr>
          <w:color w:val="000000"/>
        </w:rPr>
        <w:t>Mahasiswa dapat menyimpulkan hasil pemeriksaan koordinasi untuk menegakkan diagnosis dan penatalaksanaannya.</w:t>
      </w:r>
    </w:p>
    <w:p w14:paraId="5C11DBFE" w14:textId="77777777" w:rsidR="002432A5" w:rsidRDefault="002432A5">
      <w:pPr>
        <w:widowControl/>
        <w:pBdr>
          <w:top w:val="nil"/>
          <w:left w:val="nil"/>
          <w:bottom w:val="nil"/>
          <w:right w:val="nil"/>
          <w:between w:val="nil"/>
        </w:pBdr>
        <w:spacing w:line="360" w:lineRule="auto"/>
        <w:ind w:left="1440" w:hanging="360"/>
        <w:rPr>
          <w:color w:val="000000"/>
        </w:rPr>
      </w:pPr>
    </w:p>
    <w:p w14:paraId="34317811" w14:textId="77777777" w:rsidR="002432A5" w:rsidRDefault="00000000">
      <w:pPr>
        <w:widowControl/>
        <w:numPr>
          <w:ilvl w:val="0"/>
          <w:numId w:val="212"/>
        </w:numPr>
        <w:pBdr>
          <w:top w:val="nil"/>
          <w:left w:val="nil"/>
          <w:bottom w:val="nil"/>
          <w:right w:val="nil"/>
          <w:between w:val="nil"/>
        </w:pBdr>
        <w:spacing w:line="276" w:lineRule="auto"/>
        <w:rPr>
          <w:b/>
          <w:bCs/>
          <w:color w:val="000000"/>
        </w:rPr>
      </w:pPr>
      <w:r>
        <w:rPr>
          <w:b/>
          <w:bCs/>
          <w:color w:val="000000"/>
        </w:rPr>
        <w:t>BAHAN DAN ALAT</w:t>
      </w:r>
    </w:p>
    <w:p w14:paraId="68D7E104" w14:textId="77777777" w:rsidR="002432A5" w:rsidRDefault="00000000">
      <w:pPr>
        <w:widowControl/>
        <w:numPr>
          <w:ilvl w:val="0"/>
          <w:numId w:val="204"/>
        </w:numPr>
        <w:pBdr>
          <w:top w:val="nil"/>
          <w:left w:val="nil"/>
          <w:bottom w:val="nil"/>
          <w:right w:val="nil"/>
          <w:between w:val="nil"/>
        </w:pBdr>
        <w:spacing w:line="276" w:lineRule="auto"/>
        <w:ind w:left="810"/>
      </w:pPr>
      <w:r>
        <w:rPr>
          <w:color w:val="000000"/>
        </w:rPr>
        <w:t>Bed pasien</w:t>
      </w:r>
    </w:p>
    <w:p w14:paraId="3CE0432D" w14:textId="77777777" w:rsidR="002432A5" w:rsidRDefault="002432A5">
      <w:pPr>
        <w:widowControl/>
        <w:pBdr>
          <w:top w:val="nil"/>
          <w:left w:val="nil"/>
          <w:bottom w:val="nil"/>
          <w:right w:val="nil"/>
          <w:between w:val="nil"/>
        </w:pBdr>
        <w:spacing w:line="276" w:lineRule="auto"/>
        <w:ind w:left="810"/>
        <w:rPr>
          <w:b/>
          <w:bCs/>
          <w:color w:val="000000"/>
        </w:rPr>
      </w:pPr>
    </w:p>
    <w:p w14:paraId="027DDE55" w14:textId="77777777" w:rsidR="002432A5" w:rsidRDefault="00000000">
      <w:pPr>
        <w:widowControl/>
        <w:numPr>
          <w:ilvl w:val="0"/>
          <w:numId w:val="212"/>
        </w:numPr>
        <w:pBdr>
          <w:top w:val="nil"/>
          <w:left w:val="nil"/>
          <w:bottom w:val="nil"/>
          <w:right w:val="nil"/>
          <w:between w:val="nil"/>
        </w:pBdr>
        <w:spacing w:line="276" w:lineRule="auto"/>
        <w:rPr>
          <w:b/>
          <w:bCs/>
          <w:color w:val="000000"/>
        </w:rPr>
      </w:pPr>
      <w:r>
        <w:rPr>
          <w:b/>
          <w:bCs/>
          <w:color w:val="000000"/>
        </w:rPr>
        <w:t>DASAR TEORI</w:t>
      </w:r>
    </w:p>
    <w:p w14:paraId="31C71335" w14:textId="77777777" w:rsidR="002432A5" w:rsidRDefault="00000000">
      <w:pPr>
        <w:widowControl/>
        <w:pBdr>
          <w:top w:val="nil"/>
          <w:left w:val="nil"/>
          <w:bottom w:val="nil"/>
          <w:right w:val="nil"/>
          <w:between w:val="nil"/>
        </w:pBdr>
        <w:shd w:val="clear" w:color="auto" w:fill="FFFFFF"/>
        <w:spacing w:line="276" w:lineRule="auto"/>
        <w:ind w:left="360" w:firstLine="360"/>
        <w:jc w:val="both"/>
        <w:rPr>
          <w:color w:val="000000"/>
        </w:rPr>
      </w:pPr>
      <w:r>
        <w:rPr>
          <w:color w:val="000000"/>
        </w:rPr>
        <w:t>Pemeriksaan sistem koordinasi adalah bagian dari pemeriksaan neurologi yang digunakan untuk mengevaluasi kinerja serebelum dengan meminta pasien melakukan berbagai gerakan kompleks. Pemeriksaan sistem koordinasi dapat membantu mendeteksi adanya ataksia. Tanda-tanda kardinal dari ataksia meliputi disinergia atau asinergia, dismetria, menurunnya fungsi koordinasi agonis-antagonis, dan tremor. Ataksia juga dapat mempengaruhi anggota tubuh atau gaya berjalan (</w:t>
      </w:r>
      <w:r>
        <w:rPr>
          <w:i/>
          <w:iCs/>
          <w:color w:val="000000"/>
        </w:rPr>
        <w:t>gait</w:t>
      </w:r>
      <w:r>
        <w:rPr>
          <w:color w:val="000000"/>
        </w:rPr>
        <w:t>) pasien. Gangguan fungsi serebelum juga dapat menyebabkan hipotonia bahkan astenia, keterlambatan gerak, dan deviasi atau percepatan gerak anggota tubuh.</w:t>
      </w:r>
    </w:p>
    <w:p w14:paraId="3D38B82A" w14:textId="77777777" w:rsidR="002432A5" w:rsidRDefault="00000000">
      <w:pPr>
        <w:widowControl/>
        <w:pBdr>
          <w:top w:val="nil"/>
          <w:left w:val="nil"/>
          <w:bottom w:val="nil"/>
          <w:right w:val="nil"/>
          <w:between w:val="nil"/>
        </w:pBdr>
        <w:shd w:val="clear" w:color="auto" w:fill="FFFFFF"/>
        <w:spacing w:line="276" w:lineRule="auto"/>
        <w:ind w:left="360" w:firstLine="360"/>
        <w:jc w:val="both"/>
        <w:rPr>
          <w:color w:val="000000"/>
        </w:rPr>
      </w:pPr>
      <w:r>
        <w:rPr>
          <w:color w:val="000000"/>
        </w:rPr>
        <w:t>Pemeriksaan sistem koordinasi diindikasikan pada pasien yang menunjukkan gejala gangguan serebelum, misalnya pasien dengan gangguan gait, disdiadokokinesia, atau </w:t>
      </w:r>
      <w:hyperlink r:id="rId110">
        <w:r>
          <w:rPr>
            <w:color w:val="000000"/>
          </w:rPr>
          <w:t>pasien cedera otak traumatik</w:t>
        </w:r>
      </w:hyperlink>
      <w:r>
        <w:rPr>
          <w:color w:val="000000"/>
        </w:rPr>
        <w:t> dan </w:t>
      </w:r>
      <w:hyperlink r:id="rId111">
        <w:r>
          <w:rPr>
            <w:color w:val="000000"/>
          </w:rPr>
          <w:t>penyakit Parkinson</w:t>
        </w:r>
      </w:hyperlink>
      <w:r>
        <w:rPr>
          <w:color w:val="000000"/>
        </w:rPr>
        <w:t>. Pemeriksaan sistem koordinasi dibagi dua, yaitu pemeriksaan keseimbangan dan nonkeseimbangan. Pemeriksaan keseimbangan meliputi gaya berdiri dan gaya berjalan. Sedangkan pemeriksaan non-keseimbangan meliputi uji telunjuk-hidung-telunjuk, uji tumit-lutut-kaki, </w:t>
      </w:r>
      <w:r>
        <w:rPr>
          <w:i/>
          <w:iCs/>
          <w:color w:val="000000"/>
        </w:rPr>
        <w:t>toe-finger</w:t>
      </w:r>
      <w:r>
        <w:rPr>
          <w:color w:val="000000"/>
        </w:rPr>
        <w:t>, </w:t>
      </w:r>
      <w:r>
        <w:rPr>
          <w:i/>
          <w:iCs/>
          <w:color w:val="000000"/>
        </w:rPr>
        <w:t>rapid alternating movement</w:t>
      </w:r>
      <w:r>
        <w:rPr>
          <w:color w:val="000000"/>
        </w:rPr>
        <w:t>, dan </w:t>
      </w:r>
      <w:r>
        <w:rPr>
          <w:i/>
          <w:iCs/>
          <w:color w:val="000000"/>
        </w:rPr>
        <w:t>impaired check and the rebound phenomenon</w:t>
      </w:r>
      <w:r>
        <w:rPr>
          <w:color w:val="000000"/>
        </w:rPr>
        <w:t>.</w:t>
      </w:r>
    </w:p>
    <w:p w14:paraId="43FE00EB" w14:textId="77777777" w:rsidR="002432A5" w:rsidRDefault="002432A5">
      <w:pPr>
        <w:widowControl/>
        <w:pBdr>
          <w:top w:val="nil"/>
          <w:left w:val="nil"/>
          <w:bottom w:val="nil"/>
          <w:right w:val="nil"/>
          <w:between w:val="nil"/>
        </w:pBdr>
        <w:spacing w:line="276" w:lineRule="auto"/>
        <w:ind w:left="360"/>
        <w:rPr>
          <w:b/>
          <w:bCs/>
          <w:color w:val="000000"/>
        </w:rPr>
      </w:pPr>
    </w:p>
    <w:p w14:paraId="0276132A" w14:textId="77777777" w:rsidR="002432A5" w:rsidRDefault="002432A5">
      <w:pPr>
        <w:widowControl/>
        <w:pBdr>
          <w:top w:val="nil"/>
          <w:left w:val="nil"/>
          <w:bottom w:val="nil"/>
          <w:right w:val="nil"/>
          <w:between w:val="nil"/>
        </w:pBdr>
        <w:spacing w:line="276" w:lineRule="auto"/>
        <w:ind w:left="360"/>
        <w:rPr>
          <w:b/>
          <w:bCs/>
          <w:color w:val="000000"/>
        </w:rPr>
      </w:pPr>
    </w:p>
    <w:p w14:paraId="06C9D2EE" w14:textId="77777777" w:rsidR="002432A5" w:rsidRDefault="00000000">
      <w:pPr>
        <w:widowControl/>
        <w:numPr>
          <w:ilvl w:val="0"/>
          <w:numId w:val="212"/>
        </w:numPr>
        <w:pBdr>
          <w:top w:val="nil"/>
          <w:left w:val="nil"/>
          <w:bottom w:val="nil"/>
          <w:right w:val="nil"/>
          <w:between w:val="nil"/>
        </w:pBdr>
        <w:spacing w:line="276" w:lineRule="auto"/>
        <w:jc w:val="both"/>
        <w:rPr>
          <w:b/>
          <w:bCs/>
          <w:color w:val="000000"/>
        </w:rPr>
      </w:pPr>
      <w:r>
        <w:rPr>
          <w:b/>
          <w:bCs/>
          <w:color w:val="000000"/>
        </w:rPr>
        <w:t>PROSEDUR</w:t>
      </w:r>
    </w:p>
    <w:p w14:paraId="07ADAF70" w14:textId="77777777" w:rsidR="002432A5" w:rsidRDefault="00000000">
      <w:pPr>
        <w:widowControl/>
        <w:pBdr>
          <w:top w:val="nil"/>
          <w:left w:val="nil"/>
          <w:bottom w:val="nil"/>
          <w:right w:val="nil"/>
          <w:between w:val="nil"/>
        </w:pBdr>
        <w:spacing w:line="276" w:lineRule="auto"/>
        <w:ind w:left="360"/>
        <w:jc w:val="both"/>
        <w:rPr>
          <w:b/>
          <w:bCs/>
          <w:color w:val="000000"/>
        </w:rPr>
      </w:pPr>
      <w:r>
        <w:rPr>
          <w:b/>
          <w:bCs/>
          <w:color w:val="000000"/>
        </w:rPr>
        <w:lastRenderedPageBreak/>
        <w:t>Pemeriksaan Koordinasi</w:t>
      </w:r>
    </w:p>
    <w:p w14:paraId="2D2FFDEC" w14:textId="77777777" w:rsidR="002432A5" w:rsidRDefault="00000000">
      <w:pPr>
        <w:widowControl/>
        <w:pBdr>
          <w:top w:val="nil"/>
          <w:left w:val="nil"/>
          <w:bottom w:val="nil"/>
          <w:right w:val="nil"/>
          <w:between w:val="nil"/>
        </w:pBdr>
        <w:spacing w:line="276" w:lineRule="auto"/>
        <w:ind w:left="360"/>
        <w:jc w:val="both"/>
        <w:rPr>
          <w:b/>
          <w:bCs/>
          <w:color w:val="000000"/>
        </w:rPr>
      </w:pPr>
      <w:r>
        <w:rPr>
          <w:color w:val="000000"/>
        </w:rPr>
        <w:t>Termasuk dalam pemeriksaan koordinasi:</w:t>
      </w:r>
    </w:p>
    <w:p w14:paraId="252D11B1" w14:textId="77777777" w:rsidR="002432A5" w:rsidRDefault="00000000">
      <w:pPr>
        <w:numPr>
          <w:ilvl w:val="0"/>
          <w:numId w:val="206"/>
        </w:numPr>
        <w:pBdr>
          <w:top w:val="nil"/>
          <w:left w:val="nil"/>
          <w:bottom w:val="nil"/>
          <w:right w:val="nil"/>
          <w:between w:val="nil"/>
        </w:pBdr>
        <w:spacing w:line="276" w:lineRule="auto"/>
        <w:ind w:left="810"/>
        <w:jc w:val="both"/>
      </w:pPr>
      <w:r>
        <w:rPr>
          <w:color w:val="000000"/>
        </w:rPr>
        <w:t>Penilaian Gerakan Cepat</w:t>
      </w:r>
    </w:p>
    <w:p w14:paraId="4D0C86C5" w14:textId="77777777" w:rsidR="002432A5" w:rsidRDefault="00000000">
      <w:pPr>
        <w:numPr>
          <w:ilvl w:val="1"/>
          <w:numId w:val="207"/>
        </w:numPr>
        <w:pBdr>
          <w:top w:val="nil"/>
          <w:left w:val="nil"/>
          <w:bottom w:val="nil"/>
          <w:right w:val="nil"/>
          <w:between w:val="nil"/>
        </w:pBdr>
        <w:spacing w:line="276" w:lineRule="auto"/>
        <w:ind w:left="1170" w:right="961"/>
        <w:jc w:val="both"/>
      </w:pPr>
      <w:r>
        <w:rPr>
          <w:color w:val="000000"/>
        </w:rPr>
        <w:t>Minta pasien untuk menempatkan kedua tangannya di paha dan secara cepat lakukan Gerakan membalik dan mengangkat tangan mereka di atas paha. Setelah pasien memahami gerakan ini, suruh mereka untuk mengulang gerakan tersebut dengan cepat dalam 10 detik. Normalnya gerakan tersebut dapat dilakukan tanpa kesulitan.</w:t>
      </w:r>
    </w:p>
    <w:p w14:paraId="749B1ABD" w14:textId="77777777" w:rsidR="002432A5" w:rsidRDefault="00000000">
      <w:pPr>
        <w:numPr>
          <w:ilvl w:val="1"/>
          <w:numId w:val="207"/>
        </w:numPr>
        <w:pBdr>
          <w:top w:val="nil"/>
          <w:left w:val="nil"/>
          <w:bottom w:val="nil"/>
          <w:right w:val="nil"/>
          <w:between w:val="nil"/>
        </w:pBdr>
        <w:spacing w:line="276" w:lineRule="auto"/>
        <w:ind w:left="1170" w:right="974"/>
        <w:jc w:val="both"/>
      </w:pPr>
      <w:r>
        <w:rPr>
          <w:color w:val="000000"/>
        </w:rPr>
        <w:t>Pasien dengan gangguan disdiadokokinesis tidak dapat melakukan gerakan cepat.</w:t>
      </w:r>
    </w:p>
    <w:p w14:paraId="7D5DC96E" w14:textId="77777777" w:rsidR="002432A5" w:rsidRDefault="00000000">
      <w:pPr>
        <w:numPr>
          <w:ilvl w:val="1"/>
          <w:numId w:val="207"/>
        </w:numPr>
        <w:pBdr>
          <w:top w:val="nil"/>
          <w:left w:val="nil"/>
          <w:bottom w:val="nil"/>
          <w:right w:val="nil"/>
          <w:between w:val="nil"/>
        </w:pBdr>
        <w:spacing w:line="276" w:lineRule="auto"/>
        <w:ind w:left="1170" w:right="966"/>
        <w:jc w:val="both"/>
      </w:pPr>
      <w:r>
        <w:rPr>
          <w:color w:val="000000"/>
        </w:rPr>
        <w:t>Disdiadokokinesia biasanya disebabkan oleh multiple sclerosis pada dewasa, dan tumor cerebellar pada anak-anak. Catatan bagi pasien dengan gangguan gerakan lainnya (missal parkinson) dapat juga mengalami gerakan cepat yang abnormal seperti akinesia atau rigiditas, sehingga menyebabkan kesan disdiadokokinesis semu.</w:t>
      </w:r>
    </w:p>
    <w:p w14:paraId="12057C12" w14:textId="77777777" w:rsidR="002432A5" w:rsidRDefault="00000000">
      <w:pPr>
        <w:pBdr>
          <w:top w:val="nil"/>
          <w:left w:val="nil"/>
          <w:bottom w:val="nil"/>
          <w:right w:val="nil"/>
          <w:between w:val="nil"/>
        </w:pBdr>
        <w:spacing w:line="276" w:lineRule="auto"/>
        <w:ind w:left="746"/>
        <w:jc w:val="both"/>
        <w:rPr>
          <w:color w:val="000000"/>
        </w:rPr>
      </w:pPr>
      <w:r>
        <w:rPr>
          <w:noProof/>
          <w:color w:val="000000"/>
        </w:rPr>
        <w:drawing>
          <wp:inline distT="0" distB="0" distL="0" distR="0" wp14:anchorId="07B63E4B" wp14:editId="758081F5">
            <wp:extent cx="5026288" cy="1987581"/>
            <wp:effectExtent l="0" t="0" r="0" b="0"/>
            <wp:docPr id="164" name="image134.jpg"/>
            <wp:cNvGraphicFramePr/>
            <a:graphic xmlns:a="http://schemas.openxmlformats.org/drawingml/2006/main">
              <a:graphicData uri="http://schemas.openxmlformats.org/drawingml/2006/picture">
                <pic:pic xmlns:pic="http://schemas.openxmlformats.org/drawingml/2006/picture">
                  <pic:nvPicPr>
                    <pic:cNvPr id="0" name="image134.jpg"/>
                    <pic:cNvPicPr preferRelativeResize="0"/>
                  </pic:nvPicPr>
                  <pic:blipFill>
                    <a:blip r:embed="rId112"/>
                    <a:srcRect/>
                    <a:stretch>
                      <a:fillRect/>
                    </a:stretch>
                  </pic:blipFill>
                  <pic:spPr>
                    <a:xfrm>
                      <a:off x="0" y="0"/>
                      <a:ext cx="5026288" cy="1987581"/>
                    </a:xfrm>
                    <a:prstGeom prst="rect">
                      <a:avLst/>
                    </a:prstGeom>
                    <a:ln/>
                  </pic:spPr>
                </pic:pic>
              </a:graphicData>
            </a:graphic>
          </wp:inline>
        </w:drawing>
      </w:r>
    </w:p>
    <w:p w14:paraId="777582CC" w14:textId="77777777" w:rsidR="002432A5" w:rsidRDefault="002432A5">
      <w:pPr>
        <w:pBdr>
          <w:top w:val="nil"/>
          <w:left w:val="nil"/>
          <w:bottom w:val="nil"/>
          <w:right w:val="nil"/>
          <w:between w:val="nil"/>
        </w:pBdr>
        <w:spacing w:line="276" w:lineRule="auto"/>
        <w:jc w:val="both"/>
        <w:rPr>
          <w:color w:val="000000"/>
        </w:rPr>
      </w:pPr>
    </w:p>
    <w:p w14:paraId="7227B827" w14:textId="77777777" w:rsidR="002432A5" w:rsidRDefault="00000000">
      <w:pPr>
        <w:numPr>
          <w:ilvl w:val="0"/>
          <w:numId w:val="207"/>
        </w:numPr>
        <w:pBdr>
          <w:top w:val="nil"/>
          <w:left w:val="nil"/>
          <w:bottom w:val="nil"/>
          <w:right w:val="nil"/>
          <w:between w:val="nil"/>
        </w:pBdr>
        <w:tabs>
          <w:tab w:val="left" w:pos="900"/>
        </w:tabs>
        <w:spacing w:line="276" w:lineRule="auto"/>
        <w:ind w:left="810"/>
        <w:jc w:val="both"/>
        <w:rPr>
          <w:color w:val="000000"/>
        </w:rPr>
      </w:pPr>
      <w:r>
        <w:rPr>
          <w:color w:val="000000"/>
          <w:u w:val="single"/>
        </w:rPr>
        <w:t>Gerakan Telunjuk-Hidung</w:t>
      </w:r>
    </w:p>
    <w:p w14:paraId="78D0ADAB" w14:textId="77777777" w:rsidR="002432A5" w:rsidRDefault="00000000">
      <w:pPr>
        <w:pBdr>
          <w:top w:val="nil"/>
          <w:left w:val="nil"/>
          <w:bottom w:val="nil"/>
          <w:right w:val="nil"/>
          <w:between w:val="nil"/>
        </w:pBdr>
        <w:tabs>
          <w:tab w:val="left" w:pos="900"/>
        </w:tabs>
        <w:spacing w:line="276" w:lineRule="auto"/>
        <w:ind w:left="810"/>
        <w:jc w:val="both"/>
        <w:rPr>
          <w:color w:val="000000"/>
          <w:u w:val="single"/>
        </w:rPr>
      </w:pPr>
      <w:r>
        <w:rPr>
          <w:color w:val="000000"/>
        </w:rPr>
        <w:t>Minta pasien untuk mengangkat jari telunjuknya kemudian sentuhkan pada hidung mereka, dan kemudian menyentuh jari telunjuk pemeriksa. Minta pasien untuk mengulangi secara bergantian gerakan menyentuh hidung dan jari telunjuk pemeriksa. Setelah pemeriksaan ini berjalan baik, mintalah pasien untuk tetap melakukan gerakan tersebut dengan menutup mata. Normalnya gerakan ini akan tetap akurat walaupun dengan mata tertutup. Ulangi secara bergantian dengan jari telunjuk lainnya. Apabila pasien tidak dapat melakukan tes telunjuk-hidung dengan benar, pasien tersebut mengalami dismetria.</w:t>
      </w:r>
    </w:p>
    <w:p w14:paraId="78A382E9" w14:textId="77777777" w:rsidR="002432A5" w:rsidRDefault="002432A5">
      <w:pPr>
        <w:pBdr>
          <w:top w:val="nil"/>
          <w:left w:val="nil"/>
          <w:bottom w:val="nil"/>
          <w:right w:val="nil"/>
          <w:between w:val="nil"/>
        </w:pBdr>
        <w:spacing w:line="276" w:lineRule="auto"/>
        <w:jc w:val="both"/>
        <w:rPr>
          <w:color w:val="000000"/>
        </w:rPr>
      </w:pPr>
    </w:p>
    <w:p w14:paraId="33E22659" w14:textId="77777777" w:rsidR="002432A5" w:rsidRDefault="002432A5">
      <w:pPr>
        <w:pBdr>
          <w:top w:val="nil"/>
          <w:left w:val="nil"/>
          <w:bottom w:val="nil"/>
          <w:right w:val="nil"/>
          <w:between w:val="nil"/>
        </w:pBdr>
        <w:spacing w:line="276" w:lineRule="auto"/>
        <w:jc w:val="both"/>
        <w:rPr>
          <w:color w:val="000000"/>
        </w:rPr>
      </w:pPr>
    </w:p>
    <w:p w14:paraId="05E5E7FF" w14:textId="77777777" w:rsidR="002432A5" w:rsidRDefault="00000000">
      <w:pPr>
        <w:pBdr>
          <w:top w:val="nil"/>
          <w:left w:val="nil"/>
          <w:bottom w:val="nil"/>
          <w:right w:val="nil"/>
          <w:between w:val="nil"/>
        </w:pBdr>
        <w:spacing w:line="276" w:lineRule="auto"/>
        <w:jc w:val="both"/>
        <w:rPr>
          <w:color w:val="000000"/>
        </w:rPr>
      </w:pPr>
      <w:r>
        <w:rPr>
          <w:noProof/>
        </w:rPr>
        <w:drawing>
          <wp:anchor distT="0" distB="0" distL="0" distR="0" simplePos="0" relativeHeight="251718656" behindDoc="1" locked="0" layoutInCell="1" hidden="0" allowOverlap="1" wp14:anchorId="5E06957A" wp14:editId="3DA164BA">
            <wp:simplePos x="0" y="0"/>
            <wp:positionH relativeFrom="column">
              <wp:posOffset>843345</wp:posOffset>
            </wp:positionH>
            <wp:positionV relativeFrom="paragraph">
              <wp:posOffset>-260514</wp:posOffset>
            </wp:positionV>
            <wp:extent cx="3348841" cy="2103242"/>
            <wp:effectExtent l="0" t="0" r="0" b="0"/>
            <wp:wrapNone/>
            <wp:docPr id="56" name="image7.jpg" descr="Pemeriksaan Keseimbangan dan Koordinasi | 1102"/>
            <wp:cNvGraphicFramePr/>
            <a:graphic xmlns:a="http://schemas.openxmlformats.org/drawingml/2006/main">
              <a:graphicData uri="http://schemas.openxmlformats.org/drawingml/2006/picture">
                <pic:pic xmlns:pic="http://schemas.openxmlformats.org/drawingml/2006/picture">
                  <pic:nvPicPr>
                    <pic:cNvPr id="0" name="image7.jpg" descr="Pemeriksaan Keseimbangan dan Koordinasi | 1102"/>
                    <pic:cNvPicPr preferRelativeResize="0"/>
                  </pic:nvPicPr>
                  <pic:blipFill>
                    <a:blip r:embed="rId113"/>
                    <a:srcRect/>
                    <a:stretch>
                      <a:fillRect/>
                    </a:stretch>
                  </pic:blipFill>
                  <pic:spPr>
                    <a:xfrm>
                      <a:off x="0" y="0"/>
                      <a:ext cx="3348841" cy="2103242"/>
                    </a:xfrm>
                    <a:prstGeom prst="rect">
                      <a:avLst/>
                    </a:prstGeom>
                    <a:ln/>
                  </pic:spPr>
                </pic:pic>
              </a:graphicData>
            </a:graphic>
          </wp:anchor>
        </w:drawing>
      </w:r>
    </w:p>
    <w:p w14:paraId="6001D5EF" w14:textId="77777777" w:rsidR="002432A5" w:rsidRDefault="002432A5">
      <w:pPr>
        <w:pBdr>
          <w:top w:val="nil"/>
          <w:left w:val="nil"/>
          <w:bottom w:val="nil"/>
          <w:right w:val="nil"/>
          <w:between w:val="nil"/>
        </w:pBdr>
        <w:spacing w:line="276" w:lineRule="auto"/>
        <w:jc w:val="both"/>
        <w:rPr>
          <w:color w:val="000000"/>
        </w:rPr>
      </w:pPr>
    </w:p>
    <w:p w14:paraId="417929C9" w14:textId="77777777" w:rsidR="002432A5" w:rsidRDefault="002432A5">
      <w:pPr>
        <w:pBdr>
          <w:top w:val="nil"/>
          <w:left w:val="nil"/>
          <w:bottom w:val="nil"/>
          <w:right w:val="nil"/>
          <w:between w:val="nil"/>
        </w:pBdr>
        <w:spacing w:line="276" w:lineRule="auto"/>
        <w:jc w:val="both"/>
        <w:rPr>
          <w:color w:val="000000"/>
        </w:rPr>
      </w:pPr>
    </w:p>
    <w:p w14:paraId="6044D670" w14:textId="77777777" w:rsidR="002432A5" w:rsidRDefault="002432A5">
      <w:pPr>
        <w:pBdr>
          <w:top w:val="nil"/>
          <w:left w:val="nil"/>
          <w:bottom w:val="nil"/>
          <w:right w:val="nil"/>
          <w:between w:val="nil"/>
        </w:pBdr>
        <w:spacing w:line="276" w:lineRule="auto"/>
        <w:jc w:val="both"/>
        <w:rPr>
          <w:color w:val="000000"/>
        </w:rPr>
      </w:pPr>
    </w:p>
    <w:p w14:paraId="4BE37F66" w14:textId="77777777" w:rsidR="002432A5" w:rsidRDefault="002432A5">
      <w:pPr>
        <w:pBdr>
          <w:top w:val="nil"/>
          <w:left w:val="nil"/>
          <w:bottom w:val="nil"/>
          <w:right w:val="nil"/>
          <w:between w:val="nil"/>
        </w:pBdr>
        <w:spacing w:line="276" w:lineRule="auto"/>
        <w:jc w:val="both"/>
        <w:rPr>
          <w:color w:val="000000"/>
        </w:rPr>
      </w:pPr>
    </w:p>
    <w:p w14:paraId="719B376E" w14:textId="77777777" w:rsidR="002432A5" w:rsidRDefault="002432A5">
      <w:pPr>
        <w:pBdr>
          <w:top w:val="nil"/>
          <w:left w:val="nil"/>
          <w:bottom w:val="nil"/>
          <w:right w:val="nil"/>
          <w:between w:val="nil"/>
        </w:pBdr>
        <w:spacing w:line="276" w:lineRule="auto"/>
        <w:jc w:val="both"/>
        <w:rPr>
          <w:color w:val="000000"/>
        </w:rPr>
      </w:pPr>
    </w:p>
    <w:p w14:paraId="6AAA6CD2" w14:textId="77777777" w:rsidR="002432A5" w:rsidRDefault="002432A5">
      <w:pPr>
        <w:pBdr>
          <w:top w:val="nil"/>
          <w:left w:val="nil"/>
          <w:bottom w:val="nil"/>
          <w:right w:val="nil"/>
          <w:between w:val="nil"/>
        </w:pBdr>
        <w:spacing w:line="276" w:lineRule="auto"/>
        <w:jc w:val="both"/>
        <w:rPr>
          <w:color w:val="000000"/>
        </w:rPr>
      </w:pPr>
    </w:p>
    <w:p w14:paraId="271DA9DA" w14:textId="77777777" w:rsidR="002432A5" w:rsidRDefault="002432A5">
      <w:pPr>
        <w:pBdr>
          <w:top w:val="nil"/>
          <w:left w:val="nil"/>
          <w:bottom w:val="nil"/>
          <w:right w:val="nil"/>
          <w:between w:val="nil"/>
        </w:pBdr>
        <w:spacing w:line="276" w:lineRule="auto"/>
        <w:jc w:val="both"/>
        <w:rPr>
          <w:color w:val="000000"/>
        </w:rPr>
      </w:pPr>
    </w:p>
    <w:p w14:paraId="3809E9CF" w14:textId="77777777" w:rsidR="002432A5" w:rsidRDefault="002432A5">
      <w:pPr>
        <w:pBdr>
          <w:top w:val="nil"/>
          <w:left w:val="nil"/>
          <w:bottom w:val="nil"/>
          <w:right w:val="nil"/>
          <w:between w:val="nil"/>
        </w:pBdr>
        <w:spacing w:line="276" w:lineRule="auto"/>
        <w:jc w:val="both"/>
        <w:rPr>
          <w:color w:val="000000"/>
        </w:rPr>
      </w:pPr>
    </w:p>
    <w:p w14:paraId="6F5B8D54" w14:textId="77777777" w:rsidR="002432A5" w:rsidRDefault="002432A5">
      <w:pPr>
        <w:pBdr>
          <w:top w:val="nil"/>
          <w:left w:val="nil"/>
          <w:bottom w:val="nil"/>
          <w:right w:val="nil"/>
          <w:between w:val="nil"/>
        </w:pBdr>
        <w:spacing w:line="276" w:lineRule="auto"/>
        <w:jc w:val="both"/>
        <w:rPr>
          <w:color w:val="000000"/>
        </w:rPr>
      </w:pPr>
    </w:p>
    <w:p w14:paraId="2649B545" w14:textId="77777777" w:rsidR="002432A5" w:rsidRDefault="00000000">
      <w:pPr>
        <w:numPr>
          <w:ilvl w:val="0"/>
          <w:numId w:val="207"/>
        </w:numPr>
        <w:pBdr>
          <w:top w:val="nil"/>
          <w:left w:val="nil"/>
          <w:bottom w:val="nil"/>
          <w:right w:val="nil"/>
          <w:between w:val="nil"/>
        </w:pBdr>
        <w:spacing w:line="276" w:lineRule="auto"/>
        <w:ind w:left="810"/>
        <w:jc w:val="both"/>
      </w:pPr>
      <w:r>
        <w:rPr>
          <w:color w:val="000000"/>
        </w:rPr>
        <w:t>Gerakan Tumit-Lutut</w:t>
      </w:r>
    </w:p>
    <w:p w14:paraId="74BBE551" w14:textId="77777777" w:rsidR="002432A5" w:rsidRDefault="00000000">
      <w:pPr>
        <w:pBdr>
          <w:top w:val="nil"/>
          <w:left w:val="nil"/>
          <w:bottom w:val="nil"/>
          <w:right w:val="nil"/>
          <w:between w:val="nil"/>
        </w:pBdr>
        <w:spacing w:line="276" w:lineRule="auto"/>
        <w:ind w:left="810"/>
        <w:jc w:val="both"/>
        <w:rPr>
          <w:color w:val="000000"/>
        </w:rPr>
      </w:pPr>
      <w:r>
        <w:rPr>
          <w:color w:val="000000"/>
        </w:rPr>
        <w:t>Mintalah pasien untuk berbaring telentang, instruksikan untuk menempatkan tumit kanan mereka di betis kiri tepat di bawah lutut dan kemudian menggesernya ke bawah tulang kering di atas kaki mereka. Mintalah mereka mengulangi gerakan ini secepat mungkin tanpa membuat kesalahan. Kemudian ulangi gerakan ini dengan kaki yang lain. Ketidakmampuan untuk melakukan gerakan ini dalam irama yang relatif cepat dianggap tidak normal. Tes tumit lutut untuk menilai koordinasi, dan apabila tidak normal jika gangguan motorik, gangguan sensorik atau adanya lesi cerebellum.</w:t>
      </w:r>
    </w:p>
    <w:p w14:paraId="675938AE" w14:textId="77777777" w:rsidR="002432A5" w:rsidRDefault="002432A5">
      <w:pPr>
        <w:pBdr>
          <w:top w:val="nil"/>
          <w:left w:val="nil"/>
          <w:bottom w:val="nil"/>
          <w:right w:val="nil"/>
          <w:between w:val="nil"/>
        </w:pBdr>
        <w:spacing w:line="276" w:lineRule="auto"/>
        <w:jc w:val="both"/>
        <w:rPr>
          <w:color w:val="000000"/>
        </w:rPr>
      </w:pPr>
    </w:p>
    <w:p w14:paraId="64E0468C" w14:textId="77777777" w:rsidR="002432A5" w:rsidRDefault="00000000">
      <w:pPr>
        <w:numPr>
          <w:ilvl w:val="0"/>
          <w:numId w:val="207"/>
        </w:numPr>
        <w:pBdr>
          <w:top w:val="nil"/>
          <w:left w:val="nil"/>
          <w:bottom w:val="nil"/>
          <w:right w:val="nil"/>
          <w:between w:val="nil"/>
        </w:pBdr>
        <w:spacing w:line="276" w:lineRule="auto"/>
        <w:ind w:left="810"/>
        <w:jc w:val="both"/>
      </w:pPr>
      <w:r>
        <w:rPr>
          <w:color w:val="000000"/>
        </w:rPr>
        <w:t>Cara Berjalan</w:t>
      </w:r>
    </w:p>
    <w:p w14:paraId="0AFF52D0" w14:textId="77777777" w:rsidR="002432A5" w:rsidRDefault="00000000">
      <w:pPr>
        <w:pBdr>
          <w:top w:val="nil"/>
          <w:left w:val="nil"/>
          <w:bottom w:val="nil"/>
          <w:right w:val="nil"/>
          <w:between w:val="nil"/>
        </w:pBdr>
        <w:spacing w:line="276" w:lineRule="auto"/>
        <w:ind w:left="810"/>
        <w:jc w:val="both"/>
        <w:rPr>
          <w:color w:val="000000"/>
        </w:rPr>
      </w:pPr>
      <w:r>
        <w:rPr>
          <w:color w:val="000000"/>
        </w:rPr>
        <w:t>Cara berjalan dievaluasi dengan mengamati pola pasien berjalan. Selanjutnya meminta pasien untuk berjalan dengan menapakkan ujung kaki saja, kemudian menapakkan seluruh kaki mereka, dan akhirnya menapakkan tumit mereka saja. Biasanya, manuver ini dapat dilalui tanpa terlalu banyak kesulitan. Pastikan pula untuk mencatat apabila terdapat penurunan jumlah ayunan lengan karena hal tersebut merupakan indikator terjadinya kelemahan ekstremitas atas.</w:t>
      </w:r>
    </w:p>
    <w:p w14:paraId="0018A2E6" w14:textId="77777777" w:rsidR="002432A5" w:rsidRDefault="00000000">
      <w:pPr>
        <w:pBdr>
          <w:top w:val="nil"/>
          <w:left w:val="nil"/>
          <w:bottom w:val="nil"/>
          <w:right w:val="nil"/>
          <w:between w:val="nil"/>
        </w:pBdr>
        <w:spacing w:line="276" w:lineRule="auto"/>
        <w:ind w:left="761"/>
        <w:jc w:val="both"/>
        <w:rPr>
          <w:color w:val="000000"/>
        </w:rPr>
      </w:pPr>
      <w:r>
        <w:rPr>
          <w:noProof/>
          <w:color w:val="000000"/>
        </w:rPr>
        <w:drawing>
          <wp:inline distT="0" distB="0" distL="0" distR="0" wp14:anchorId="73A213A0" wp14:editId="2BD7DC15">
            <wp:extent cx="4986744" cy="1873853"/>
            <wp:effectExtent l="0" t="0" r="0" b="0"/>
            <wp:docPr id="167" name="image140.jpg"/>
            <wp:cNvGraphicFramePr/>
            <a:graphic xmlns:a="http://schemas.openxmlformats.org/drawingml/2006/main">
              <a:graphicData uri="http://schemas.openxmlformats.org/drawingml/2006/picture">
                <pic:pic xmlns:pic="http://schemas.openxmlformats.org/drawingml/2006/picture">
                  <pic:nvPicPr>
                    <pic:cNvPr id="0" name="image140.jpg"/>
                    <pic:cNvPicPr preferRelativeResize="0"/>
                  </pic:nvPicPr>
                  <pic:blipFill>
                    <a:blip r:embed="rId114"/>
                    <a:srcRect/>
                    <a:stretch>
                      <a:fillRect/>
                    </a:stretch>
                  </pic:blipFill>
                  <pic:spPr>
                    <a:xfrm>
                      <a:off x="0" y="0"/>
                      <a:ext cx="4986744" cy="1873853"/>
                    </a:xfrm>
                    <a:prstGeom prst="rect">
                      <a:avLst/>
                    </a:prstGeom>
                    <a:ln/>
                  </pic:spPr>
                </pic:pic>
              </a:graphicData>
            </a:graphic>
          </wp:inline>
        </w:drawing>
      </w:r>
    </w:p>
    <w:p w14:paraId="4C2E00E9" w14:textId="77777777" w:rsidR="002432A5" w:rsidRDefault="002432A5">
      <w:pPr>
        <w:pBdr>
          <w:top w:val="nil"/>
          <w:left w:val="nil"/>
          <w:bottom w:val="nil"/>
          <w:right w:val="nil"/>
          <w:between w:val="nil"/>
        </w:pBdr>
        <w:spacing w:line="276" w:lineRule="auto"/>
        <w:ind w:left="761"/>
        <w:jc w:val="both"/>
        <w:rPr>
          <w:color w:val="000000"/>
        </w:rPr>
      </w:pPr>
    </w:p>
    <w:p w14:paraId="1BE5BCB2" w14:textId="77777777" w:rsidR="002432A5" w:rsidRDefault="002432A5">
      <w:pPr>
        <w:pBdr>
          <w:top w:val="nil"/>
          <w:left w:val="nil"/>
          <w:bottom w:val="nil"/>
          <w:right w:val="nil"/>
          <w:between w:val="nil"/>
        </w:pBdr>
        <w:spacing w:line="276" w:lineRule="auto"/>
        <w:ind w:left="761"/>
        <w:jc w:val="both"/>
        <w:rPr>
          <w:color w:val="000000"/>
        </w:rPr>
      </w:pPr>
    </w:p>
    <w:p w14:paraId="5784B5CE" w14:textId="77777777" w:rsidR="002432A5" w:rsidRDefault="002432A5">
      <w:pPr>
        <w:pBdr>
          <w:top w:val="nil"/>
          <w:left w:val="nil"/>
          <w:bottom w:val="nil"/>
          <w:right w:val="nil"/>
          <w:between w:val="nil"/>
        </w:pBdr>
        <w:spacing w:line="276" w:lineRule="auto"/>
        <w:ind w:left="761"/>
        <w:jc w:val="both"/>
        <w:rPr>
          <w:color w:val="000000"/>
        </w:rPr>
      </w:pPr>
    </w:p>
    <w:p w14:paraId="193F8212" w14:textId="77777777" w:rsidR="002432A5" w:rsidRDefault="00000000">
      <w:pPr>
        <w:pBdr>
          <w:top w:val="nil"/>
          <w:left w:val="nil"/>
          <w:bottom w:val="nil"/>
          <w:right w:val="nil"/>
          <w:between w:val="nil"/>
        </w:pBdr>
        <w:spacing w:line="276" w:lineRule="auto"/>
        <w:ind w:left="761"/>
        <w:jc w:val="both"/>
        <w:rPr>
          <w:color w:val="000000"/>
        </w:rPr>
      </w:pPr>
      <w:r>
        <w:rPr>
          <w:color w:val="000000"/>
        </w:rPr>
        <w:t xml:space="preserve">Gerakan melompat-lompat di tempat pada setiap kaki harus dilakukan </w:t>
      </w:r>
      <w:r>
        <w:rPr>
          <w:color w:val="000000"/>
        </w:rPr>
        <w:lastRenderedPageBreak/>
        <w:t>pula. Berjalan di tumit adalah cara yang paling sensitif untuk menguji kelemahan dorsofleksi kaki, sedangkan berjalan pada jari kaki adalah cara terbaik untuk menguji kelemahan fleksi plantar kaki fase awal.</w:t>
      </w:r>
    </w:p>
    <w:p w14:paraId="346DA509" w14:textId="77777777" w:rsidR="002432A5" w:rsidRDefault="00000000">
      <w:pPr>
        <w:pBdr>
          <w:top w:val="nil"/>
          <w:left w:val="nil"/>
          <w:bottom w:val="nil"/>
          <w:right w:val="nil"/>
          <w:between w:val="nil"/>
        </w:pBdr>
        <w:spacing w:line="276" w:lineRule="auto"/>
        <w:ind w:left="761"/>
        <w:jc w:val="both"/>
        <w:rPr>
          <w:color w:val="000000"/>
        </w:rPr>
      </w:pPr>
      <w:r>
        <w:rPr>
          <w:color w:val="000000"/>
        </w:rPr>
        <w:t>Kelainan berjalan pada tumit sampai ujung kaki dapat terjadi karena keracunan etanol, kelemahan sensorik, vertigo dan tremor kaki. Kebanyakan pasien lansia mengalami kesulitan dengan pemeriksan berjalan karena hilangnya neuron umum mempengaruhi kombinasi posisi akal, kekuatan dan koordinasi. Pemeriksaan berjalan dengan tumit sampai ujung kaki sangat berguna dalam pengujian untuk pasien dengan kecanduan alkohol.</w:t>
      </w:r>
    </w:p>
    <w:p w14:paraId="6D612275" w14:textId="77777777" w:rsidR="002432A5" w:rsidRDefault="002432A5">
      <w:pPr>
        <w:pBdr>
          <w:top w:val="nil"/>
          <w:left w:val="nil"/>
          <w:bottom w:val="nil"/>
          <w:right w:val="nil"/>
          <w:between w:val="nil"/>
        </w:pBdr>
        <w:spacing w:line="276" w:lineRule="auto"/>
        <w:jc w:val="both"/>
        <w:rPr>
          <w:color w:val="000000"/>
        </w:rPr>
      </w:pPr>
    </w:p>
    <w:p w14:paraId="4273DAB0" w14:textId="77777777" w:rsidR="002432A5" w:rsidRDefault="00000000">
      <w:pPr>
        <w:numPr>
          <w:ilvl w:val="0"/>
          <w:numId w:val="207"/>
        </w:numPr>
        <w:pBdr>
          <w:top w:val="nil"/>
          <w:left w:val="nil"/>
          <w:bottom w:val="nil"/>
          <w:right w:val="nil"/>
          <w:between w:val="nil"/>
        </w:pBdr>
        <w:spacing w:line="276" w:lineRule="auto"/>
        <w:ind w:left="720" w:hanging="360"/>
        <w:jc w:val="both"/>
      </w:pPr>
      <w:r>
        <w:rPr>
          <w:color w:val="000000"/>
        </w:rPr>
        <w:t>Tes Rhomberg</w:t>
      </w:r>
    </w:p>
    <w:p w14:paraId="71997943" w14:textId="77777777" w:rsidR="002432A5" w:rsidRDefault="00000000">
      <w:pPr>
        <w:pBdr>
          <w:top w:val="nil"/>
          <w:left w:val="nil"/>
          <w:bottom w:val="nil"/>
          <w:right w:val="nil"/>
          <w:between w:val="nil"/>
        </w:pBdr>
        <w:spacing w:line="276" w:lineRule="auto"/>
        <w:ind w:left="720"/>
        <w:jc w:val="both"/>
        <w:rPr>
          <w:color w:val="000000"/>
        </w:rPr>
      </w:pPr>
      <w:r>
        <w:rPr>
          <w:color w:val="000000"/>
        </w:rPr>
        <w:t>Mintalah berdiri diam dengan tumit kanan dan kiri menyatu. Minta pasien untuk tetap diam dan menutup mata mereka. Jika pasien kehilangan keseimbangan, maka tes rhomberg positif. Untuk mencapai keseimbangan, seseorang membutuhkan 2 dari 3 hal berikut : konfirmasi visual dari posisi</w:t>
      </w:r>
    </w:p>
    <w:p w14:paraId="27CDEBB0" w14:textId="77777777" w:rsidR="002432A5" w:rsidRDefault="00000000">
      <w:pPr>
        <w:numPr>
          <w:ilvl w:val="0"/>
          <w:numId w:val="205"/>
        </w:numPr>
        <w:pBdr>
          <w:top w:val="nil"/>
          <w:left w:val="nil"/>
          <w:bottom w:val="nil"/>
          <w:right w:val="nil"/>
          <w:between w:val="nil"/>
        </w:pBdr>
        <w:spacing w:line="276" w:lineRule="auto"/>
        <w:ind w:left="1170" w:right="968"/>
        <w:jc w:val="both"/>
      </w:pPr>
      <w:r>
        <w:rPr>
          <w:color w:val="000000"/>
        </w:rPr>
        <w:t>konfirmasi non-visual posisi (termasuk masukan proprioseptif dan vestibular)</w:t>
      </w:r>
    </w:p>
    <w:p w14:paraId="21D78B97" w14:textId="77777777" w:rsidR="002432A5" w:rsidRDefault="00000000">
      <w:pPr>
        <w:numPr>
          <w:ilvl w:val="0"/>
          <w:numId w:val="205"/>
        </w:numPr>
        <w:pBdr>
          <w:top w:val="nil"/>
          <w:left w:val="nil"/>
          <w:bottom w:val="nil"/>
          <w:right w:val="nil"/>
          <w:between w:val="nil"/>
        </w:pBdr>
        <w:spacing w:line="276" w:lineRule="auto"/>
        <w:ind w:left="1170"/>
        <w:jc w:val="both"/>
      </w:pPr>
      <w:r>
        <w:rPr>
          <w:color w:val="000000"/>
        </w:rPr>
        <w:t>Otak yang berfungsi normal.</w:t>
      </w:r>
    </w:p>
    <w:p w14:paraId="6512F2B9" w14:textId="77777777" w:rsidR="002432A5" w:rsidRDefault="00000000">
      <w:pPr>
        <w:pBdr>
          <w:top w:val="nil"/>
          <w:left w:val="nil"/>
          <w:bottom w:val="nil"/>
          <w:right w:val="nil"/>
          <w:between w:val="nil"/>
        </w:pBdr>
        <w:spacing w:line="276" w:lineRule="auto"/>
        <w:ind w:left="1170" w:right="969"/>
        <w:jc w:val="both"/>
        <w:rPr>
          <w:color w:val="000000"/>
        </w:rPr>
      </w:pPr>
      <w:r>
        <w:rPr>
          <w:color w:val="000000"/>
        </w:rPr>
        <w:t>Oleh karena itu, jika pasien kehilangan keseimbangan setelah berdiri diam dengan mata tertutup, dan mampu menjaga keseimbangan dengan mata terbuka, maka ada kemungkinan akan lesi di otak kecil. Ini adalah Rhomberg positif.</w:t>
      </w:r>
    </w:p>
    <w:p w14:paraId="22F69F5E" w14:textId="77777777" w:rsidR="002432A5" w:rsidRDefault="00000000">
      <w:pPr>
        <w:pBdr>
          <w:top w:val="nil"/>
          <w:left w:val="nil"/>
          <w:bottom w:val="nil"/>
          <w:right w:val="nil"/>
          <w:between w:val="nil"/>
        </w:pBdr>
        <w:spacing w:line="276" w:lineRule="auto"/>
        <w:ind w:left="2906"/>
        <w:jc w:val="both"/>
        <w:rPr>
          <w:color w:val="000000"/>
        </w:rPr>
      </w:pPr>
      <w:r>
        <w:rPr>
          <w:noProof/>
          <w:color w:val="000000"/>
        </w:rPr>
        <w:drawing>
          <wp:inline distT="0" distB="0" distL="0" distR="0" wp14:anchorId="1322EE51" wp14:editId="3E1D675A">
            <wp:extent cx="2225467" cy="3047564"/>
            <wp:effectExtent l="0" t="0" r="0" b="0"/>
            <wp:docPr id="169" name="image139.jpg" descr="Pemeriksaan Sistem Saraf Otonom dan Sistem Koordinasi. Oleh : Retno Tri  Palupi Dokter Pembimbing Klinik : dr. Murgyanto Sp.S - PDF Free Download"/>
            <wp:cNvGraphicFramePr/>
            <a:graphic xmlns:a="http://schemas.openxmlformats.org/drawingml/2006/main">
              <a:graphicData uri="http://schemas.openxmlformats.org/drawingml/2006/picture">
                <pic:pic xmlns:pic="http://schemas.openxmlformats.org/drawingml/2006/picture">
                  <pic:nvPicPr>
                    <pic:cNvPr id="0" name="image139.jpg" descr="Pemeriksaan Sistem Saraf Otonom dan Sistem Koordinasi. Oleh : Retno Tri  Palupi Dokter Pembimbing Klinik : dr. Murgyanto Sp.S - PDF Free Download"/>
                    <pic:cNvPicPr preferRelativeResize="0"/>
                  </pic:nvPicPr>
                  <pic:blipFill>
                    <a:blip r:embed="rId115"/>
                    <a:srcRect/>
                    <a:stretch>
                      <a:fillRect/>
                    </a:stretch>
                  </pic:blipFill>
                  <pic:spPr>
                    <a:xfrm>
                      <a:off x="0" y="0"/>
                      <a:ext cx="2225467" cy="3047564"/>
                    </a:xfrm>
                    <a:prstGeom prst="rect">
                      <a:avLst/>
                    </a:prstGeom>
                    <a:ln/>
                  </pic:spPr>
                </pic:pic>
              </a:graphicData>
            </a:graphic>
          </wp:inline>
        </w:drawing>
      </w:r>
    </w:p>
    <w:p w14:paraId="6A4C8BCC" w14:textId="77777777" w:rsidR="002432A5" w:rsidRDefault="00000000">
      <w:pPr>
        <w:numPr>
          <w:ilvl w:val="0"/>
          <w:numId w:val="207"/>
        </w:numPr>
        <w:pBdr>
          <w:top w:val="nil"/>
          <w:left w:val="nil"/>
          <w:bottom w:val="nil"/>
          <w:right w:val="nil"/>
          <w:between w:val="nil"/>
        </w:pBdr>
        <w:spacing w:line="276" w:lineRule="auto"/>
        <w:ind w:left="720"/>
        <w:jc w:val="both"/>
      </w:pPr>
      <w:r>
        <w:rPr>
          <w:color w:val="000000"/>
        </w:rPr>
        <w:t>Tes Rhomberg dipertajam</w:t>
      </w:r>
    </w:p>
    <w:p w14:paraId="159C0939" w14:textId="77777777" w:rsidR="002432A5" w:rsidRDefault="00000000">
      <w:pPr>
        <w:pBdr>
          <w:top w:val="nil"/>
          <w:left w:val="nil"/>
          <w:bottom w:val="nil"/>
          <w:right w:val="nil"/>
          <w:between w:val="nil"/>
        </w:pBdr>
        <w:spacing w:line="276" w:lineRule="auto"/>
        <w:ind w:left="720"/>
        <w:jc w:val="both"/>
        <w:rPr>
          <w:color w:val="000000"/>
        </w:rPr>
      </w:pPr>
      <w:r>
        <w:rPr>
          <w:color w:val="000000"/>
        </w:rPr>
        <w:t xml:space="preserve">Pada tes ini penderita berdiri dengan kaki yang satu di depan kaki yang </w:t>
      </w:r>
      <w:r>
        <w:rPr>
          <w:color w:val="000000"/>
        </w:rPr>
        <w:lastRenderedPageBreak/>
        <w:t>lainnya, tumit kaki yang satu berada di depan jari-jari kaki yang lainnya (tandem). Lengan dilipat pada dada dan mata kemudian ditutup. Orang normal mampu berdiri dalam sikap Romberg yang dipertajam selama 30 detik atau lebih.</w:t>
      </w:r>
    </w:p>
    <w:p w14:paraId="1E1A89B4" w14:textId="77777777" w:rsidR="002432A5" w:rsidRDefault="002432A5">
      <w:pPr>
        <w:pBdr>
          <w:top w:val="nil"/>
          <w:left w:val="nil"/>
          <w:bottom w:val="nil"/>
          <w:right w:val="nil"/>
          <w:between w:val="nil"/>
        </w:pBdr>
        <w:spacing w:line="276" w:lineRule="auto"/>
        <w:ind w:left="720"/>
        <w:jc w:val="both"/>
        <w:rPr>
          <w:color w:val="000000"/>
        </w:rPr>
      </w:pPr>
    </w:p>
    <w:p w14:paraId="7B21887E" w14:textId="77777777" w:rsidR="002432A5" w:rsidRDefault="00000000">
      <w:pPr>
        <w:numPr>
          <w:ilvl w:val="0"/>
          <w:numId w:val="207"/>
        </w:numPr>
        <w:pBdr>
          <w:top w:val="nil"/>
          <w:left w:val="nil"/>
          <w:bottom w:val="nil"/>
          <w:right w:val="nil"/>
          <w:between w:val="nil"/>
        </w:pBdr>
        <w:spacing w:line="276" w:lineRule="auto"/>
        <w:ind w:left="720"/>
        <w:jc w:val="both"/>
        <w:rPr>
          <w:color w:val="000000"/>
        </w:rPr>
      </w:pPr>
      <w:r>
        <w:rPr>
          <w:color w:val="000000"/>
        </w:rPr>
        <w:t>Tes melangkah di tempat (stepping test)Penderita disuruh berjalan di tempat, dengan mata ditutup, sebanyak 50 langkah dengan kecepatan seperti berjalan biasa. Harus berusaha agar tetap ditempat dan tidak beranjak selama tes ini. Tes ini dapat mendeteksi gangguan sistem vestibular. Kedudukan akhir dianggap abnormal bila penderita beranjak lebih dari 1 meter atau badan terputar lebih dari 30 derajat</w:t>
      </w:r>
    </w:p>
    <w:p w14:paraId="507E3C43" w14:textId="77777777" w:rsidR="002432A5" w:rsidRDefault="002432A5">
      <w:pPr>
        <w:pBdr>
          <w:top w:val="nil"/>
          <w:left w:val="nil"/>
          <w:bottom w:val="nil"/>
          <w:right w:val="nil"/>
          <w:between w:val="nil"/>
        </w:pBdr>
        <w:spacing w:line="276" w:lineRule="auto"/>
        <w:ind w:left="720"/>
        <w:jc w:val="both"/>
        <w:rPr>
          <w:b/>
          <w:bCs/>
          <w:color w:val="000000"/>
          <w:u w:val="single"/>
        </w:rPr>
      </w:pPr>
    </w:p>
    <w:p w14:paraId="15DAC529" w14:textId="77777777" w:rsidR="002432A5" w:rsidRDefault="00000000">
      <w:pPr>
        <w:numPr>
          <w:ilvl w:val="0"/>
          <w:numId w:val="207"/>
        </w:numPr>
        <w:pBdr>
          <w:top w:val="nil"/>
          <w:left w:val="nil"/>
          <w:bottom w:val="nil"/>
          <w:right w:val="nil"/>
          <w:between w:val="nil"/>
        </w:pBdr>
        <w:spacing w:line="276" w:lineRule="auto"/>
        <w:ind w:left="720"/>
        <w:jc w:val="both"/>
      </w:pPr>
      <w:r>
        <w:rPr>
          <w:color w:val="000000"/>
        </w:rPr>
        <w:t>Shallow Knee Bend</w:t>
      </w:r>
    </w:p>
    <w:p w14:paraId="04CA822D" w14:textId="77777777" w:rsidR="002432A5" w:rsidRDefault="00000000">
      <w:pPr>
        <w:pBdr>
          <w:top w:val="nil"/>
          <w:left w:val="nil"/>
          <w:bottom w:val="nil"/>
          <w:right w:val="nil"/>
          <w:between w:val="nil"/>
        </w:pBdr>
        <w:spacing w:line="276" w:lineRule="auto"/>
        <w:ind w:left="720"/>
        <w:jc w:val="both"/>
        <w:rPr>
          <w:color w:val="000000"/>
        </w:rPr>
      </w:pPr>
      <w:r>
        <w:rPr>
          <w:color w:val="000000"/>
        </w:rPr>
        <w:t>Lakukan secara bergantian lutut kanan dan kiri. Peganglah bahu pasien, apabila khawatir pasien akan jatuh saat melakukan pemeriksaan ini.</w:t>
      </w:r>
    </w:p>
    <w:p w14:paraId="67F0A860" w14:textId="77777777" w:rsidR="002432A5" w:rsidRDefault="00000000">
      <w:pPr>
        <w:pBdr>
          <w:top w:val="nil"/>
          <w:left w:val="nil"/>
          <w:bottom w:val="nil"/>
          <w:right w:val="nil"/>
          <w:between w:val="nil"/>
        </w:pBdr>
        <w:spacing w:line="276" w:lineRule="auto"/>
        <w:ind w:left="360" w:hanging="360"/>
        <w:jc w:val="both"/>
        <w:rPr>
          <w:color w:val="000000"/>
        </w:rPr>
      </w:pPr>
      <w:r>
        <w:rPr>
          <w:noProof/>
        </w:rPr>
        <w:drawing>
          <wp:anchor distT="0" distB="0" distL="0" distR="0" simplePos="0" relativeHeight="251719680" behindDoc="1" locked="0" layoutInCell="1" hidden="0" allowOverlap="1" wp14:anchorId="0912BDF1" wp14:editId="2F0D7CA6">
            <wp:simplePos x="0" y="0"/>
            <wp:positionH relativeFrom="column">
              <wp:posOffset>582409</wp:posOffset>
            </wp:positionH>
            <wp:positionV relativeFrom="paragraph">
              <wp:posOffset>17450</wp:posOffset>
            </wp:positionV>
            <wp:extent cx="4364258" cy="2541112"/>
            <wp:effectExtent l="0" t="0" r="0" b="0"/>
            <wp:wrapNone/>
            <wp:docPr id="76" name="image23.jpg" descr="Single leg shallow knee bend"/>
            <wp:cNvGraphicFramePr/>
            <a:graphic xmlns:a="http://schemas.openxmlformats.org/drawingml/2006/main">
              <a:graphicData uri="http://schemas.openxmlformats.org/drawingml/2006/picture">
                <pic:pic xmlns:pic="http://schemas.openxmlformats.org/drawingml/2006/picture">
                  <pic:nvPicPr>
                    <pic:cNvPr id="0" name="image23.jpg" descr="Single leg shallow knee bend"/>
                    <pic:cNvPicPr preferRelativeResize="0"/>
                  </pic:nvPicPr>
                  <pic:blipFill>
                    <a:blip r:embed="rId116"/>
                    <a:srcRect/>
                    <a:stretch>
                      <a:fillRect/>
                    </a:stretch>
                  </pic:blipFill>
                  <pic:spPr>
                    <a:xfrm>
                      <a:off x="0" y="0"/>
                      <a:ext cx="4364258" cy="2541112"/>
                    </a:xfrm>
                    <a:prstGeom prst="rect">
                      <a:avLst/>
                    </a:prstGeom>
                    <a:ln/>
                  </pic:spPr>
                </pic:pic>
              </a:graphicData>
            </a:graphic>
          </wp:anchor>
        </w:drawing>
      </w:r>
    </w:p>
    <w:p w14:paraId="16785547" w14:textId="77777777" w:rsidR="002432A5" w:rsidRDefault="002432A5">
      <w:pPr>
        <w:pBdr>
          <w:top w:val="nil"/>
          <w:left w:val="nil"/>
          <w:bottom w:val="nil"/>
          <w:right w:val="nil"/>
          <w:between w:val="nil"/>
        </w:pBdr>
        <w:spacing w:line="276" w:lineRule="auto"/>
        <w:ind w:left="360" w:hanging="360"/>
        <w:jc w:val="both"/>
        <w:rPr>
          <w:color w:val="000000"/>
        </w:rPr>
      </w:pPr>
    </w:p>
    <w:p w14:paraId="216C3593" w14:textId="77777777" w:rsidR="002432A5" w:rsidRDefault="002432A5">
      <w:pPr>
        <w:pBdr>
          <w:top w:val="nil"/>
          <w:left w:val="nil"/>
          <w:bottom w:val="nil"/>
          <w:right w:val="nil"/>
          <w:between w:val="nil"/>
        </w:pBdr>
        <w:spacing w:line="276" w:lineRule="auto"/>
        <w:ind w:left="360" w:hanging="360"/>
        <w:jc w:val="both"/>
        <w:rPr>
          <w:color w:val="000000"/>
        </w:rPr>
      </w:pPr>
    </w:p>
    <w:p w14:paraId="4F500565" w14:textId="77777777" w:rsidR="002432A5" w:rsidRDefault="002432A5">
      <w:pPr>
        <w:pBdr>
          <w:top w:val="nil"/>
          <w:left w:val="nil"/>
          <w:bottom w:val="nil"/>
          <w:right w:val="nil"/>
          <w:between w:val="nil"/>
        </w:pBdr>
        <w:spacing w:line="276" w:lineRule="auto"/>
        <w:ind w:left="360" w:hanging="360"/>
        <w:jc w:val="both"/>
        <w:rPr>
          <w:color w:val="000000"/>
        </w:rPr>
      </w:pPr>
    </w:p>
    <w:p w14:paraId="4BEBC7FC" w14:textId="77777777" w:rsidR="002432A5" w:rsidRDefault="002432A5">
      <w:pPr>
        <w:pBdr>
          <w:top w:val="nil"/>
          <w:left w:val="nil"/>
          <w:bottom w:val="nil"/>
          <w:right w:val="nil"/>
          <w:between w:val="nil"/>
        </w:pBdr>
        <w:spacing w:line="276" w:lineRule="auto"/>
        <w:ind w:left="360" w:hanging="360"/>
        <w:jc w:val="both"/>
        <w:rPr>
          <w:color w:val="000000"/>
        </w:rPr>
      </w:pPr>
    </w:p>
    <w:p w14:paraId="2F63F5A6" w14:textId="77777777" w:rsidR="002432A5" w:rsidRDefault="002432A5">
      <w:pPr>
        <w:pBdr>
          <w:top w:val="nil"/>
          <w:left w:val="nil"/>
          <w:bottom w:val="nil"/>
          <w:right w:val="nil"/>
          <w:between w:val="nil"/>
        </w:pBdr>
        <w:spacing w:line="276" w:lineRule="auto"/>
        <w:ind w:left="360" w:hanging="360"/>
        <w:jc w:val="both"/>
        <w:rPr>
          <w:color w:val="000000"/>
        </w:rPr>
      </w:pPr>
    </w:p>
    <w:p w14:paraId="28D3B8BF" w14:textId="77777777" w:rsidR="002432A5" w:rsidRDefault="002432A5">
      <w:pPr>
        <w:pBdr>
          <w:top w:val="nil"/>
          <w:left w:val="nil"/>
          <w:bottom w:val="nil"/>
          <w:right w:val="nil"/>
          <w:between w:val="nil"/>
        </w:pBdr>
        <w:spacing w:line="276" w:lineRule="auto"/>
        <w:ind w:left="360" w:hanging="360"/>
        <w:jc w:val="both"/>
        <w:rPr>
          <w:color w:val="000000"/>
        </w:rPr>
      </w:pPr>
    </w:p>
    <w:p w14:paraId="5D635040" w14:textId="77777777" w:rsidR="002432A5" w:rsidRDefault="002432A5">
      <w:pPr>
        <w:pBdr>
          <w:top w:val="nil"/>
          <w:left w:val="nil"/>
          <w:bottom w:val="nil"/>
          <w:right w:val="nil"/>
          <w:between w:val="nil"/>
        </w:pBdr>
        <w:spacing w:line="276" w:lineRule="auto"/>
        <w:ind w:left="360" w:hanging="360"/>
        <w:jc w:val="both"/>
        <w:rPr>
          <w:color w:val="000000"/>
        </w:rPr>
      </w:pPr>
    </w:p>
    <w:p w14:paraId="460A916C" w14:textId="77777777" w:rsidR="002432A5" w:rsidRDefault="002432A5">
      <w:pPr>
        <w:pBdr>
          <w:top w:val="nil"/>
          <w:left w:val="nil"/>
          <w:bottom w:val="nil"/>
          <w:right w:val="nil"/>
          <w:between w:val="nil"/>
        </w:pBdr>
        <w:spacing w:line="276" w:lineRule="auto"/>
        <w:ind w:left="360" w:hanging="360"/>
        <w:jc w:val="both"/>
        <w:rPr>
          <w:color w:val="000000"/>
        </w:rPr>
      </w:pPr>
    </w:p>
    <w:p w14:paraId="1E79C4D6" w14:textId="77777777" w:rsidR="002432A5" w:rsidRDefault="002432A5">
      <w:pPr>
        <w:pBdr>
          <w:top w:val="nil"/>
          <w:left w:val="nil"/>
          <w:bottom w:val="nil"/>
          <w:right w:val="nil"/>
          <w:between w:val="nil"/>
        </w:pBdr>
        <w:spacing w:line="276" w:lineRule="auto"/>
        <w:ind w:left="360" w:hanging="360"/>
        <w:jc w:val="both"/>
        <w:rPr>
          <w:color w:val="000000"/>
        </w:rPr>
      </w:pPr>
    </w:p>
    <w:p w14:paraId="40810F19" w14:textId="77777777" w:rsidR="002432A5" w:rsidRDefault="002432A5">
      <w:pPr>
        <w:pBdr>
          <w:top w:val="nil"/>
          <w:left w:val="nil"/>
          <w:bottom w:val="nil"/>
          <w:right w:val="nil"/>
          <w:between w:val="nil"/>
        </w:pBdr>
        <w:spacing w:line="276" w:lineRule="auto"/>
        <w:ind w:left="360" w:hanging="360"/>
        <w:jc w:val="both"/>
        <w:rPr>
          <w:color w:val="000000"/>
        </w:rPr>
      </w:pPr>
    </w:p>
    <w:p w14:paraId="322D0541" w14:textId="77777777" w:rsidR="002432A5" w:rsidRDefault="002432A5">
      <w:pPr>
        <w:pBdr>
          <w:top w:val="nil"/>
          <w:left w:val="nil"/>
          <w:bottom w:val="nil"/>
          <w:right w:val="nil"/>
          <w:between w:val="nil"/>
        </w:pBdr>
        <w:spacing w:line="276" w:lineRule="auto"/>
        <w:ind w:left="360" w:hanging="360"/>
        <w:jc w:val="both"/>
        <w:rPr>
          <w:color w:val="000000"/>
        </w:rPr>
      </w:pPr>
    </w:p>
    <w:p w14:paraId="042F59EC" w14:textId="77777777" w:rsidR="002432A5" w:rsidRDefault="002432A5">
      <w:pPr>
        <w:pBdr>
          <w:top w:val="nil"/>
          <w:left w:val="nil"/>
          <w:bottom w:val="nil"/>
          <w:right w:val="nil"/>
          <w:between w:val="nil"/>
        </w:pBdr>
        <w:spacing w:line="276" w:lineRule="auto"/>
        <w:ind w:left="360" w:hanging="360"/>
        <w:jc w:val="both"/>
        <w:rPr>
          <w:color w:val="000000"/>
        </w:rPr>
      </w:pPr>
    </w:p>
    <w:p w14:paraId="279954E7" w14:textId="77777777" w:rsidR="002432A5" w:rsidRDefault="002432A5">
      <w:pPr>
        <w:pBdr>
          <w:top w:val="nil"/>
          <w:left w:val="nil"/>
          <w:bottom w:val="nil"/>
          <w:right w:val="nil"/>
          <w:between w:val="nil"/>
        </w:pBdr>
        <w:spacing w:line="276" w:lineRule="auto"/>
        <w:ind w:left="360" w:hanging="360"/>
        <w:jc w:val="both"/>
        <w:rPr>
          <w:color w:val="000000"/>
        </w:rPr>
      </w:pPr>
    </w:p>
    <w:p w14:paraId="405AF52A" w14:textId="77777777" w:rsidR="002432A5" w:rsidRDefault="00000000">
      <w:pPr>
        <w:numPr>
          <w:ilvl w:val="0"/>
          <w:numId w:val="207"/>
        </w:numPr>
        <w:pBdr>
          <w:top w:val="nil"/>
          <w:left w:val="nil"/>
          <w:bottom w:val="nil"/>
          <w:right w:val="nil"/>
          <w:between w:val="nil"/>
        </w:pBdr>
        <w:spacing w:line="276" w:lineRule="auto"/>
        <w:ind w:left="720"/>
        <w:jc w:val="both"/>
      </w:pPr>
      <w:r>
        <w:rPr>
          <w:color w:val="000000"/>
        </w:rPr>
        <w:t>Gait dan Kestabilan</w:t>
      </w:r>
    </w:p>
    <w:p w14:paraId="7C7C1E87" w14:textId="77777777" w:rsidR="002432A5" w:rsidRDefault="00000000">
      <w:pPr>
        <w:pBdr>
          <w:top w:val="nil"/>
          <w:left w:val="nil"/>
          <w:bottom w:val="nil"/>
          <w:right w:val="nil"/>
          <w:between w:val="nil"/>
        </w:pBdr>
        <w:spacing w:line="276" w:lineRule="auto"/>
        <w:ind w:left="720"/>
        <w:jc w:val="both"/>
        <w:rPr>
          <w:color w:val="000000"/>
        </w:rPr>
      </w:pPr>
      <w:r>
        <w:rPr>
          <w:color w:val="000000"/>
        </w:rPr>
        <w:t>Ganguan gait (lenggang berjalan) akibat dari kelainan dari salah satu sub sistem neurologik yaitu : kortek motorik, tractus kortikospinal, basal ganglia, serebelum, sistem vestibuler, saraf tepi, otot, penglihatan dan traktus aferen proprioseptif.</w:t>
      </w:r>
    </w:p>
    <w:p w14:paraId="40AC0BD1" w14:textId="77777777" w:rsidR="002432A5" w:rsidRDefault="00000000">
      <w:pPr>
        <w:pBdr>
          <w:top w:val="nil"/>
          <w:left w:val="nil"/>
          <w:bottom w:val="nil"/>
          <w:right w:val="nil"/>
          <w:between w:val="nil"/>
        </w:pBdr>
        <w:spacing w:line="276" w:lineRule="auto"/>
        <w:ind w:left="720"/>
        <w:jc w:val="both"/>
        <w:rPr>
          <w:color w:val="000000"/>
        </w:rPr>
      </w:pPr>
      <w:r>
        <w:rPr>
          <w:color w:val="000000"/>
        </w:rPr>
        <w:t>Saat memperhatikan cara berjalan maka yang diperhatikan adalah postur, lebarnya langkah, ayunan tangan dan keseimbangan. Berbagai tes yang dapat dilakukan adalah:</w:t>
      </w:r>
    </w:p>
    <w:p w14:paraId="234E249F" w14:textId="77777777" w:rsidR="002432A5" w:rsidRDefault="00000000">
      <w:pPr>
        <w:numPr>
          <w:ilvl w:val="1"/>
          <w:numId w:val="208"/>
        </w:numPr>
        <w:pBdr>
          <w:top w:val="nil"/>
          <w:left w:val="nil"/>
          <w:bottom w:val="nil"/>
          <w:right w:val="nil"/>
          <w:between w:val="nil"/>
        </w:pBdr>
        <w:tabs>
          <w:tab w:val="left" w:pos="1572"/>
          <w:tab w:val="left" w:pos="1573"/>
        </w:tabs>
        <w:spacing w:line="276" w:lineRule="auto"/>
        <w:ind w:left="1080"/>
        <w:jc w:val="both"/>
      </w:pPr>
      <w:r>
        <w:rPr>
          <w:color w:val="000000"/>
        </w:rPr>
        <w:t>Natural gait</w:t>
      </w:r>
    </w:p>
    <w:p w14:paraId="07DFBD7C" w14:textId="77777777" w:rsidR="002432A5" w:rsidRDefault="00000000">
      <w:pPr>
        <w:numPr>
          <w:ilvl w:val="1"/>
          <w:numId w:val="208"/>
        </w:numPr>
        <w:pBdr>
          <w:top w:val="nil"/>
          <w:left w:val="nil"/>
          <w:bottom w:val="nil"/>
          <w:right w:val="nil"/>
          <w:between w:val="nil"/>
        </w:pBdr>
        <w:tabs>
          <w:tab w:val="left" w:pos="1572"/>
          <w:tab w:val="left" w:pos="1573"/>
        </w:tabs>
        <w:spacing w:line="276" w:lineRule="auto"/>
        <w:ind w:left="1080" w:right="941"/>
        <w:jc w:val="both"/>
      </w:pPr>
      <w:r>
        <w:rPr>
          <w:color w:val="000000"/>
        </w:rPr>
        <w:t>Tandem gait (pasien berjalan diatas garis dan ibu jari kaki menyentuh tumit)</w:t>
      </w:r>
    </w:p>
    <w:p w14:paraId="2D74E9BB" w14:textId="77777777" w:rsidR="002432A5" w:rsidRDefault="00000000">
      <w:pPr>
        <w:numPr>
          <w:ilvl w:val="1"/>
          <w:numId w:val="208"/>
        </w:numPr>
        <w:pBdr>
          <w:top w:val="nil"/>
          <w:left w:val="nil"/>
          <w:bottom w:val="nil"/>
          <w:right w:val="nil"/>
          <w:between w:val="nil"/>
        </w:pBdr>
        <w:tabs>
          <w:tab w:val="left" w:pos="1572"/>
          <w:tab w:val="left" w:pos="1573"/>
        </w:tabs>
        <w:spacing w:line="276" w:lineRule="auto"/>
        <w:ind w:left="1080"/>
        <w:jc w:val="both"/>
      </w:pPr>
      <w:r>
        <w:rPr>
          <w:color w:val="000000"/>
        </w:rPr>
        <w:t>Berjinjit</w:t>
      </w:r>
    </w:p>
    <w:p w14:paraId="793780CC" w14:textId="77777777" w:rsidR="002432A5" w:rsidRDefault="00000000">
      <w:pPr>
        <w:numPr>
          <w:ilvl w:val="1"/>
          <w:numId w:val="208"/>
        </w:numPr>
        <w:pBdr>
          <w:top w:val="nil"/>
          <w:left w:val="nil"/>
          <w:bottom w:val="nil"/>
          <w:right w:val="nil"/>
          <w:between w:val="nil"/>
        </w:pBdr>
        <w:tabs>
          <w:tab w:val="left" w:pos="1572"/>
          <w:tab w:val="left" w:pos="1573"/>
        </w:tabs>
        <w:spacing w:line="276" w:lineRule="auto"/>
        <w:ind w:left="1080"/>
        <w:jc w:val="both"/>
      </w:pPr>
      <w:r>
        <w:rPr>
          <w:color w:val="000000"/>
        </w:rPr>
        <w:t>Jalan dengan tumit</w:t>
      </w:r>
    </w:p>
    <w:p w14:paraId="61551874" w14:textId="77777777" w:rsidR="002432A5" w:rsidRDefault="00000000">
      <w:pPr>
        <w:numPr>
          <w:ilvl w:val="1"/>
          <w:numId w:val="208"/>
        </w:numPr>
        <w:pBdr>
          <w:top w:val="nil"/>
          <w:left w:val="nil"/>
          <w:bottom w:val="nil"/>
          <w:right w:val="nil"/>
          <w:between w:val="nil"/>
        </w:pBdr>
        <w:tabs>
          <w:tab w:val="left" w:pos="1573"/>
        </w:tabs>
        <w:spacing w:line="276" w:lineRule="auto"/>
        <w:ind w:left="1080" w:right="942"/>
        <w:jc w:val="both"/>
      </w:pPr>
      <w:r>
        <w:rPr>
          <w:color w:val="000000"/>
        </w:rPr>
        <w:lastRenderedPageBreak/>
        <w:t>Duduk dan berdiri dengan tangan bersedekap didada, lihatlah kekuatan otot proksimal</w:t>
      </w:r>
    </w:p>
    <w:p w14:paraId="18980E35" w14:textId="77777777" w:rsidR="002432A5" w:rsidRDefault="00000000">
      <w:pPr>
        <w:numPr>
          <w:ilvl w:val="1"/>
          <w:numId w:val="208"/>
        </w:numPr>
        <w:pBdr>
          <w:top w:val="nil"/>
          <w:left w:val="nil"/>
          <w:bottom w:val="nil"/>
          <w:right w:val="nil"/>
          <w:between w:val="nil"/>
        </w:pBdr>
        <w:tabs>
          <w:tab w:val="left" w:pos="1573"/>
        </w:tabs>
        <w:spacing w:line="276" w:lineRule="auto"/>
        <w:ind w:left="1080" w:right="936"/>
        <w:jc w:val="both"/>
      </w:pPr>
      <w:r>
        <w:rPr>
          <w:color w:val="000000"/>
        </w:rPr>
        <w:t>Romberg’s test: pasien berdiri dengan mata terbuka dan kedua tungkai dirapatkan. Jika terjadi gangguan maka dicurigai adanya gangguan serebellum atau di vestibuler. Jika gangguan terjadi saat mata ditutup maka ada berarti tes Romberg (+) mesti dicari apakah kelainan karen saraf perifer atau di dorsal kolumna vertebralis atau gangguan vestibuler</w:t>
      </w:r>
    </w:p>
    <w:p w14:paraId="1C65C898" w14:textId="77777777" w:rsidR="002432A5" w:rsidRDefault="00000000">
      <w:pPr>
        <w:numPr>
          <w:ilvl w:val="1"/>
          <w:numId w:val="208"/>
        </w:numPr>
        <w:pBdr>
          <w:top w:val="nil"/>
          <w:left w:val="nil"/>
          <w:bottom w:val="nil"/>
          <w:right w:val="nil"/>
          <w:between w:val="nil"/>
        </w:pBdr>
        <w:tabs>
          <w:tab w:val="left" w:pos="1573"/>
        </w:tabs>
        <w:spacing w:line="276" w:lineRule="auto"/>
        <w:ind w:left="1080" w:right="931"/>
        <w:jc w:val="both"/>
      </w:pPr>
      <w:r>
        <w:rPr>
          <w:color w:val="000000"/>
        </w:rPr>
        <w:t>Pull test: pasien berdiri didepan pemeriksa. Pemeriksa menarik bahu pasien kebelakang. Jika normal pasien akan bisa menahan keseimbangannya dengan satu langkah (gangguan reflek postural yang sering terjadi pada pasien Parkinson.</w:t>
      </w:r>
    </w:p>
    <w:p w14:paraId="07CD31AF" w14:textId="77777777" w:rsidR="002432A5" w:rsidRDefault="002432A5">
      <w:pPr>
        <w:pBdr>
          <w:top w:val="nil"/>
          <w:left w:val="nil"/>
          <w:bottom w:val="nil"/>
          <w:right w:val="nil"/>
          <w:between w:val="nil"/>
        </w:pBdr>
        <w:tabs>
          <w:tab w:val="left" w:pos="1573"/>
        </w:tabs>
        <w:spacing w:line="276" w:lineRule="auto"/>
        <w:ind w:left="1080" w:right="931"/>
        <w:jc w:val="both"/>
        <w:rPr>
          <w:color w:val="000000"/>
        </w:rPr>
      </w:pPr>
    </w:p>
    <w:p w14:paraId="65F7BE78" w14:textId="77777777" w:rsidR="002432A5" w:rsidRDefault="00000000">
      <w:pPr>
        <w:pBdr>
          <w:top w:val="nil"/>
          <w:left w:val="nil"/>
          <w:bottom w:val="nil"/>
          <w:right w:val="nil"/>
          <w:between w:val="nil"/>
        </w:pBdr>
        <w:spacing w:line="276" w:lineRule="auto"/>
        <w:ind w:left="2268"/>
        <w:jc w:val="both"/>
        <w:rPr>
          <w:color w:val="000000"/>
        </w:rPr>
      </w:pPr>
      <w:r>
        <w:rPr>
          <w:noProof/>
          <w:color w:val="000000"/>
        </w:rPr>
        <w:drawing>
          <wp:inline distT="0" distB="0" distL="0" distR="0" wp14:anchorId="3373CBB1" wp14:editId="7C5A018A">
            <wp:extent cx="2345404" cy="3124258"/>
            <wp:effectExtent l="0" t="0" r="0" b="0"/>
            <wp:docPr id="172" name="image141.jpg" descr="Pull Test Parkinson - Parkinsons Disease - Doctor Steve Abel"/>
            <wp:cNvGraphicFramePr/>
            <a:graphic xmlns:a="http://schemas.openxmlformats.org/drawingml/2006/main">
              <a:graphicData uri="http://schemas.openxmlformats.org/drawingml/2006/picture">
                <pic:pic xmlns:pic="http://schemas.openxmlformats.org/drawingml/2006/picture">
                  <pic:nvPicPr>
                    <pic:cNvPr id="0" name="image141.jpg" descr="Pull Test Parkinson - Parkinsons Disease - Doctor Steve Abel"/>
                    <pic:cNvPicPr preferRelativeResize="0"/>
                  </pic:nvPicPr>
                  <pic:blipFill>
                    <a:blip r:embed="rId117"/>
                    <a:srcRect/>
                    <a:stretch>
                      <a:fillRect/>
                    </a:stretch>
                  </pic:blipFill>
                  <pic:spPr>
                    <a:xfrm>
                      <a:off x="0" y="0"/>
                      <a:ext cx="2345404" cy="3124258"/>
                    </a:xfrm>
                    <a:prstGeom prst="rect">
                      <a:avLst/>
                    </a:prstGeom>
                    <a:ln/>
                  </pic:spPr>
                </pic:pic>
              </a:graphicData>
            </a:graphic>
          </wp:inline>
        </w:drawing>
      </w:r>
    </w:p>
    <w:p w14:paraId="6C52EEC3" w14:textId="77777777" w:rsidR="002432A5" w:rsidRDefault="002432A5">
      <w:pPr>
        <w:pBdr>
          <w:top w:val="nil"/>
          <w:left w:val="nil"/>
          <w:bottom w:val="nil"/>
          <w:right w:val="nil"/>
          <w:between w:val="nil"/>
        </w:pBdr>
        <w:spacing w:line="276" w:lineRule="auto"/>
        <w:ind w:left="2268"/>
        <w:jc w:val="both"/>
        <w:rPr>
          <w:color w:val="000000"/>
        </w:rPr>
      </w:pPr>
    </w:p>
    <w:p w14:paraId="449EA1A1" w14:textId="77777777" w:rsidR="002432A5" w:rsidRDefault="002432A5">
      <w:pPr>
        <w:pBdr>
          <w:top w:val="nil"/>
          <w:left w:val="nil"/>
          <w:bottom w:val="nil"/>
          <w:right w:val="nil"/>
          <w:between w:val="nil"/>
        </w:pBdr>
        <w:spacing w:line="276" w:lineRule="auto"/>
        <w:ind w:left="2268"/>
        <w:jc w:val="both"/>
        <w:rPr>
          <w:color w:val="000000"/>
        </w:rPr>
      </w:pPr>
    </w:p>
    <w:p w14:paraId="14AB81D2" w14:textId="77777777" w:rsidR="002432A5" w:rsidRDefault="002432A5">
      <w:pPr>
        <w:pBdr>
          <w:top w:val="nil"/>
          <w:left w:val="nil"/>
          <w:bottom w:val="nil"/>
          <w:right w:val="nil"/>
          <w:between w:val="nil"/>
        </w:pBdr>
        <w:spacing w:line="276" w:lineRule="auto"/>
        <w:ind w:left="2268"/>
        <w:jc w:val="both"/>
        <w:rPr>
          <w:color w:val="000000"/>
        </w:rPr>
      </w:pPr>
    </w:p>
    <w:p w14:paraId="12A01116" w14:textId="77777777" w:rsidR="002432A5" w:rsidRDefault="002432A5">
      <w:pPr>
        <w:pBdr>
          <w:top w:val="nil"/>
          <w:left w:val="nil"/>
          <w:bottom w:val="nil"/>
          <w:right w:val="nil"/>
          <w:between w:val="nil"/>
        </w:pBdr>
        <w:spacing w:line="276" w:lineRule="auto"/>
        <w:ind w:left="2268"/>
        <w:jc w:val="both"/>
        <w:rPr>
          <w:color w:val="000000"/>
        </w:rPr>
      </w:pPr>
    </w:p>
    <w:p w14:paraId="21BC2A86" w14:textId="77777777" w:rsidR="002432A5" w:rsidRDefault="002432A5">
      <w:pPr>
        <w:pBdr>
          <w:top w:val="nil"/>
          <w:left w:val="nil"/>
          <w:bottom w:val="nil"/>
          <w:right w:val="nil"/>
          <w:between w:val="nil"/>
        </w:pBdr>
        <w:spacing w:line="276" w:lineRule="auto"/>
        <w:ind w:left="2268"/>
        <w:jc w:val="both"/>
        <w:rPr>
          <w:color w:val="000000"/>
        </w:rPr>
      </w:pPr>
    </w:p>
    <w:p w14:paraId="4AB80CA1" w14:textId="77777777" w:rsidR="002432A5" w:rsidRDefault="002432A5">
      <w:pPr>
        <w:pBdr>
          <w:top w:val="nil"/>
          <w:left w:val="nil"/>
          <w:bottom w:val="nil"/>
          <w:right w:val="nil"/>
          <w:between w:val="nil"/>
        </w:pBdr>
        <w:spacing w:line="276" w:lineRule="auto"/>
        <w:ind w:left="2268"/>
        <w:jc w:val="both"/>
        <w:rPr>
          <w:color w:val="000000"/>
        </w:rPr>
      </w:pPr>
    </w:p>
    <w:p w14:paraId="11C94DF0" w14:textId="77777777" w:rsidR="002432A5" w:rsidRDefault="002432A5">
      <w:pPr>
        <w:pBdr>
          <w:top w:val="nil"/>
          <w:left w:val="nil"/>
          <w:bottom w:val="nil"/>
          <w:right w:val="nil"/>
          <w:between w:val="nil"/>
        </w:pBdr>
        <w:spacing w:line="276" w:lineRule="auto"/>
        <w:ind w:left="2268"/>
        <w:jc w:val="both"/>
        <w:rPr>
          <w:color w:val="000000"/>
        </w:rPr>
      </w:pPr>
    </w:p>
    <w:p w14:paraId="72BFB4AB" w14:textId="77777777" w:rsidR="002432A5" w:rsidRDefault="002432A5">
      <w:pPr>
        <w:pBdr>
          <w:top w:val="nil"/>
          <w:left w:val="nil"/>
          <w:bottom w:val="nil"/>
          <w:right w:val="nil"/>
          <w:between w:val="nil"/>
        </w:pBdr>
        <w:spacing w:line="276" w:lineRule="auto"/>
        <w:ind w:left="2268"/>
        <w:jc w:val="both"/>
        <w:rPr>
          <w:color w:val="000000"/>
        </w:rPr>
      </w:pPr>
    </w:p>
    <w:p w14:paraId="3F830513" w14:textId="77777777" w:rsidR="002432A5" w:rsidRDefault="002432A5">
      <w:pPr>
        <w:pBdr>
          <w:top w:val="nil"/>
          <w:left w:val="nil"/>
          <w:bottom w:val="nil"/>
          <w:right w:val="nil"/>
          <w:between w:val="nil"/>
        </w:pBdr>
        <w:spacing w:line="276" w:lineRule="auto"/>
        <w:ind w:left="2268"/>
        <w:jc w:val="both"/>
        <w:rPr>
          <w:color w:val="000000"/>
        </w:rPr>
      </w:pPr>
    </w:p>
    <w:p w14:paraId="2066749C" w14:textId="77777777" w:rsidR="002432A5" w:rsidRDefault="00000000">
      <w:pPr>
        <w:pBdr>
          <w:top w:val="nil"/>
          <w:left w:val="nil"/>
          <w:bottom w:val="nil"/>
          <w:right w:val="nil"/>
          <w:between w:val="nil"/>
        </w:pBdr>
        <w:spacing w:line="276" w:lineRule="auto"/>
        <w:ind w:left="853" w:right="919"/>
        <w:jc w:val="both"/>
        <w:rPr>
          <w:color w:val="000000"/>
        </w:rPr>
      </w:pPr>
      <w:r>
        <w:rPr>
          <w:color w:val="000000"/>
        </w:rPr>
        <w:t>Pull test</w:t>
      </w:r>
    </w:p>
    <w:tbl>
      <w:tblPr>
        <w:tblStyle w:val="afd"/>
        <w:tblW w:w="7922" w:type="dxa"/>
        <w:tblInd w:w="740"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000" w:firstRow="0" w:lastRow="0" w:firstColumn="0" w:lastColumn="0" w:noHBand="0" w:noVBand="0"/>
      </w:tblPr>
      <w:tblGrid>
        <w:gridCol w:w="2261"/>
        <w:gridCol w:w="5661"/>
      </w:tblGrid>
      <w:tr w:rsidR="002432A5" w14:paraId="727CF559" w14:textId="77777777">
        <w:trPr>
          <w:trHeight w:val="324"/>
        </w:trPr>
        <w:tc>
          <w:tcPr>
            <w:tcW w:w="2261" w:type="dxa"/>
            <w:tcBorders>
              <w:top w:val="nil"/>
              <w:left w:val="nil"/>
              <w:bottom w:val="nil"/>
              <w:right w:val="nil"/>
            </w:tcBorders>
            <w:shd w:val="clear" w:color="auto" w:fill="F79546"/>
          </w:tcPr>
          <w:p w14:paraId="15943BD2" w14:textId="77777777" w:rsidR="002432A5" w:rsidRDefault="00000000">
            <w:pPr>
              <w:pBdr>
                <w:top w:val="nil"/>
                <w:left w:val="nil"/>
                <w:bottom w:val="nil"/>
                <w:right w:val="nil"/>
                <w:between w:val="nil"/>
              </w:pBdr>
              <w:spacing w:line="276" w:lineRule="auto"/>
              <w:ind w:left="913" w:right="854"/>
              <w:jc w:val="both"/>
              <w:rPr>
                <w:b/>
                <w:bCs/>
                <w:color w:val="000000"/>
              </w:rPr>
            </w:pPr>
            <w:r>
              <w:rPr>
                <w:b/>
                <w:bCs/>
                <w:color w:val="000000"/>
              </w:rPr>
              <w:t>Gait</w:t>
            </w:r>
          </w:p>
        </w:tc>
        <w:tc>
          <w:tcPr>
            <w:tcW w:w="5661" w:type="dxa"/>
            <w:tcBorders>
              <w:top w:val="nil"/>
              <w:left w:val="nil"/>
              <w:bottom w:val="nil"/>
              <w:right w:val="nil"/>
            </w:tcBorders>
            <w:shd w:val="clear" w:color="auto" w:fill="F79546"/>
          </w:tcPr>
          <w:p w14:paraId="72C7B523" w14:textId="77777777" w:rsidR="002432A5" w:rsidRDefault="00000000">
            <w:pPr>
              <w:pBdr>
                <w:top w:val="nil"/>
                <w:left w:val="nil"/>
                <w:bottom w:val="nil"/>
                <w:right w:val="nil"/>
                <w:between w:val="nil"/>
              </w:pBdr>
              <w:spacing w:line="276" w:lineRule="auto"/>
              <w:ind w:left="1934" w:right="1875"/>
              <w:jc w:val="both"/>
              <w:rPr>
                <w:b/>
                <w:bCs/>
                <w:color w:val="000000"/>
              </w:rPr>
            </w:pPr>
            <w:r>
              <w:rPr>
                <w:b/>
                <w:bCs/>
                <w:color w:val="000000"/>
              </w:rPr>
              <w:t>Gambaran Klinis</w:t>
            </w:r>
          </w:p>
        </w:tc>
      </w:tr>
      <w:tr w:rsidR="002432A5" w14:paraId="2C8135D3" w14:textId="77777777">
        <w:trPr>
          <w:trHeight w:val="1268"/>
        </w:trPr>
        <w:tc>
          <w:tcPr>
            <w:tcW w:w="2261" w:type="dxa"/>
            <w:tcBorders>
              <w:top w:val="nil"/>
            </w:tcBorders>
          </w:tcPr>
          <w:p w14:paraId="3EDD5E6E" w14:textId="77777777" w:rsidR="002432A5" w:rsidRDefault="00000000">
            <w:pPr>
              <w:pBdr>
                <w:top w:val="nil"/>
                <w:left w:val="nil"/>
                <w:bottom w:val="nil"/>
                <w:right w:val="nil"/>
                <w:between w:val="nil"/>
              </w:pBdr>
              <w:spacing w:line="276" w:lineRule="auto"/>
              <w:ind w:left="110"/>
              <w:jc w:val="both"/>
              <w:rPr>
                <w:color w:val="000000"/>
              </w:rPr>
            </w:pPr>
            <w:r>
              <w:rPr>
                <w:color w:val="000000"/>
              </w:rPr>
              <w:lastRenderedPageBreak/>
              <w:t>Hemiparetik</w:t>
            </w:r>
          </w:p>
        </w:tc>
        <w:tc>
          <w:tcPr>
            <w:tcW w:w="5661" w:type="dxa"/>
            <w:tcBorders>
              <w:top w:val="nil"/>
            </w:tcBorders>
          </w:tcPr>
          <w:p w14:paraId="4D7C689E" w14:textId="77777777" w:rsidR="002432A5" w:rsidRDefault="00000000">
            <w:pPr>
              <w:pBdr>
                <w:top w:val="nil"/>
                <w:left w:val="nil"/>
                <w:bottom w:val="nil"/>
                <w:right w:val="nil"/>
                <w:between w:val="nil"/>
              </w:pBdr>
              <w:spacing w:line="276" w:lineRule="auto"/>
              <w:ind w:left="110" w:right="51"/>
              <w:jc w:val="both"/>
              <w:rPr>
                <w:color w:val="000000"/>
              </w:rPr>
            </w:pPr>
            <w:r>
              <w:rPr>
                <w:color w:val="000000"/>
              </w:rPr>
              <w:t>Berjalan dengan menyeret pada kaki yang lemah, bergerak dengan kaku dengan gerakan memutar ke dalam dan berusaha maju. Pada lengan yang lumpuh</w:t>
            </w:r>
          </w:p>
          <w:p w14:paraId="38C65A41" w14:textId="77777777" w:rsidR="002432A5" w:rsidRDefault="00000000">
            <w:pPr>
              <w:pBdr>
                <w:top w:val="nil"/>
                <w:left w:val="nil"/>
                <w:bottom w:val="nil"/>
                <w:right w:val="nil"/>
                <w:between w:val="nil"/>
              </w:pBdr>
              <w:spacing w:line="276" w:lineRule="auto"/>
              <w:ind w:left="110"/>
              <w:jc w:val="both"/>
              <w:rPr>
                <w:color w:val="000000"/>
              </w:rPr>
            </w:pPr>
            <w:r>
              <w:rPr>
                <w:color w:val="000000"/>
              </w:rPr>
              <w:t>ayunan lengan berkurang</w:t>
            </w:r>
          </w:p>
        </w:tc>
      </w:tr>
      <w:tr w:rsidR="002432A5" w14:paraId="7A5567AB" w14:textId="77777777">
        <w:trPr>
          <w:trHeight w:val="916"/>
        </w:trPr>
        <w:tc>
          <w:tcPr>
            <w:tcW w:w="2261" w:type="dxa"/>
          </w:tcPr>
          <w:p w14:paraId="73FA9AB1" w14:textId="77777777" w:rsidR="002432A5" w:rsidRDefault="00000000">
            <w:pPr>
              <w:pBdr>
                <w:top w:val="nil"/>
                <w:left w:val="nil"/>
                <w:bottom w:val="nil"/>
                <w:right w:val="nil"/>
                <w:between w:val="nil"/>
              </w:pBdr>
              <w:spacing w:line="276" w:lineRule="auto"/>
              <w:ind w:left="110"/>
              <w:jc w:val="both"/>
              <w:rPr>
                <w:color w:val="000000"/>
              </w:rPr>
            </w:pPr>
            <w:r>
              <w:rPr>
                <w:color w:val="000000"/>
              </w:rPr>
              <w:t>Ataxic</w:t>
            </w:r>
          </w:p>
        </w:tc>
        <w:tc>
          <w:tcPr>
            <w:tcW w:w="5661" w:type="dxa"/>
          </w:tcPr>
          <w:p w14:paraId="700D7D98" w14:textId="77777777" w:rsidR="002432A5" w:rsidRDefault="00000000">
            <w:pPr>
              <w:pBdr>
                <w:top w:val="nil"/>
                <w:left w:val="nil"/>
                <w:bottom w:val="nil"/>
                <w:right w:val="nil"/>
                <w:between w:val="nil"/>
              </w:pBdr>
              <w:spacing w:line="276" w:lineRule="auto"/>
              <w:ind w:left="110"/>
              <w:jc w:val="both"/>
              <w:rPr>
                <w:color w:val="000000"/>
              </w:rPr>
            </w:pPr>
            <w:r>
              <w:rPr>
                <w:color w:val="000000"/>
              </w:rPr>
              <w:t>Berjalan dengan langkah yang lebar, berbelok dan</w:t>
            </w:r>
          </w:p>
          <w:p w14:paraId="509835D1" w14:textId="77777777" w:rsidR="002432A5" w:rsidRDefault="00000000">
            <w:pPr>
              <w:pBdr>
                <w:top w:val="nil"/>
                <w:left w:val="nil"/>
                <w:bottom w:val="nil"/>
                <w:right w:val="nil"/>
                <w:between w:val="nil"/>
              </w:pBdr>
              <w:spacing w:line="276" w:lineRule="auto"/>
              <w:ind w:left="110"/>
              <w:jc w:val="both"/>
              <w:rPr>
                <w:color w:val="000000"/>
              </w:rPr>
            </w:pPr>
            <w:r>
              <w:rPr>
                <w:color w:val="000000"/>
              </w:rPr>
              <w:t>sempoyongan. Pasien sering jatuh pada sisi serebelum yang terluka</w:t>
            </w:r>
          </w:p>
        </w:tc>
      </w:tr>
      <w:tr w:rsidR="002432A5" w14:paraId="6C1DED61" w14:textId="77777777">
        <w:trPr>
          <w:trHeight w:val="916"/>
        </w:trPr>
        <w:tc>
          <w:tcPr>
            <w:tcW w:w="2261" w:type="dxa"/>
          </w:tcPr>
          <w:p w14:paraId="3976F5AB" w14:textId="77777777" w:rsidR="002432A5" w:rsidRDefault="00000000">
            <w:pPr>
              <w:pBdr>
                <w:top w:val="nil"/>
                <w:left w:val="nil"/>
                <w:bottom w:val="nil"/>
                <w:right w:val="nil"/>
                <w:between w:val="nil"/>
              </w:pBdr>
              <w:spacing w:line="276" w:lineRule="auto"/>
              <w:ind w:left="110"/>
              <w:jc w:val="both"/>
              <w:rPr>
                <w:color w:val="000000"/>
              </w:rPr>
            </w:pPr>
            <w:r>
              <w:rPr>
                <w:color w:val="000000"/>
              </w:rPr>
              <w:t>Parkinsonian</w:t>
            </w:r>
          </w:p>
        </w:tc>
        <w:tc>
          <w:tcPr>
            <w:tcW w:w="5661" w:type="dxa"/>
          </w:tcPr>
          <w:p w14:paraId="23BB865A" w14:textId="77777777" w:rsidR="002432A5" w:rsidRDefault="00000000">
            <w:pPr>
              <w:pBdr>
                <w:top w:val="nil"/>
                <w:left w:val="nil"/>
                <w:bottom w:val="nil"/>
                <w:right w:val="nil"/>
                <w:between w:val="nil"/>
              </w:pBdr>
              <w:spacing w:line="276" w:lineRule="auto"/>
              <w:ind w:left="110"/>
              <w:jc w:val="both"/>
              <w:rPr>
                <w:color w:val="000000"/>
              </w:rPr>
            </w:pPr>
            <w:r>
              <w:rPr>
                <w:color w:val="000000"/>
              </w:rPr>
              <w:t xml:space="preserve">Pasien berdiri dengan membungkuk, langkahnya kecil kecil (Festinant Gait), ragu-ragu dan freeze, dan kesulitan untuk balik badan </w:t>
            </w:r>
          </w:p>
        </w:tc>
      </w:tr>
      <w:tr w:rsidR="002432A5" w14:paraId="146B966B" w14:textId="77777777">
        <w:trPr>
          <w:trHeight w:val="612"/>
        </w:trPr>
        <w:tc>
          <w:tcPr>
            <w:tcW w:w="2261" w:type="dxa"/>
          </w:tcPr>
          <w:p w14:paraId="53289567" w14:textId="77777777" w:rsidR="002432A5" w:rsidRDefault="00000000">
            <w:pPr>
              <w:pBdr>
                <w:top w:val="nil"/>
                <w:left w:val="nil"/>
                <w:bottom w:val="nil"/>
                <w:right w:val="nil"/>
                <w:between w:val="nil"/>
              </w:pBdr>
              <w:spacing w:line="276" w:lineRule="auto"/>
              <w:ind w:left="110"/>
              <w:jc w:val="both"/>
              <w:rPr>
                <w:color w:val="000000"/>
              </w:rPr>
            </w:pPr>
            <w:r>
              <w:rPr>
                <w:color w:val="000000"/>
              </w:rPr>
              <w:t>Steppage</w:t>
            </w:r>
          </w:p>
        </w:tc>
        <w:tc>
          <w:tcPr>
            <w:tcW w:w="5661" w:type="dxa"/>
          </w:tcPr>
          <w:p w14:paraId="56F8714D" w14:textId="77777777" w:rsidR="002432A5" w:rsidRDefault="00000000">
            <w:pPr>
              <w:pBdr>
                <w:top w:val="nil"/>
                <w:left w:val="nil"/>
                <w:bottom w:val="nil"/>
                <w:right w:val="nil"/>
                <w:between w:val="nil"/>
              </w:pBdr>
              <w:spacing w:line="276" w:lineRule="auto"/>
              <w:ind w:left="110"/>
              <w:jc w:val="both"/>
              <w:rPr>
                <w:color w:val="000000"/>
              </w:rPr>
            </w:pPr>
            <w:r>
              <w:rPr>
                <w:color w:val="000000"/>
              </w:rPr>
              <w:t>Pasien mengangkat paha lebih tinggi karena pergelangan</w:t>
            </w:r>
          </w:p>
          <w:p w14:paraId="141F6B7F" w14:textId="77777777" w:rsidR="002432A5" w:rsidRDefault="00000000">
            <w:pPr>
              <w:pBdr>
                <w:top w:val="nil"/>
                <w:left w:val="nil"/>
                <w:bottom w:val="nil"/>
                <w:right w:val="nil"/>
                <w:between w:val="nil"/>
              </w:pBdr>
              <w:spacing w:line="276" w:lineRule="auto"/>
              <w:ind w:left="110"/>
              <w:jc w:val="both"/>
              <w:rPr>
                <w:color w:val="000000"/>
              </w:rPr>
            </w:pPr>
            <w:r>
              <w:rPr>
                <w:color w:val="000000"/>
              </w:rPr>
              <w:t>kaki takm bisa dorsofleksi.</w:t>
            </w:r>
          </w:p>
        </w:tc>
      </w:tr>
      <w:tr w:rsidR="002432A5" w14:paraId="7E567714" w14:textId="77777777">
        <w:trPr>
          <w:trHeight w:val="608"/>
        </w:trPr>
        <w:tc>
          <w:tcPr>
            <w:tcW w:w="2261" w:type="dxa"/>
          </w:tcPr>
          <w:p w14:paraId="7E7651F2" w14:textId="77777777" w:rsidR="002432A5" w:rsidRDefault="00000000">
            <w:pPr>
              <w:pBdr>
                <w:top w:val="nil"/>
                <w:left w:val="nil"/>
                <w:bottom w:val="nil"/>
                <w:right w:val="nil"/>
                <w:between w:val="nil"/>
              </w:pBdr>
              <w:spacing w:line="276" w:lineRule="auto"/>
              <w:ind w:left="110"/>
              <w:jc w:val="both"/>
              <w:rPr>
                <w:color w:val="000000"/>
              </w:rPr>
            </w:pPr>
            <w:r>
              <w:rPr>
                <w:color w:val="000000"/>
              </w:rPr>
              <w:t>Wadding</w:t>
            </w:r>
          </w:p>
        </w:tc>
        <w:tc>
          <w:tcPr>
            <w:tcW w:w="5661" w:type="dxa"/>
          </w:tcPr>
          <w:p w14:paraId="1C32B145" w14:textId="77777777" w:rsidR="002432A5" w:rsidRDefault="00000000">
            <w:pPr>
              <w:pBdr>
                <w:top w:val="nil"/>
                <w:left w:val="nil"/>
                <w:bottom w:val="nil"/>
                <w:right w:val="nil"/>
                <w:between w:val="nil"/>
              </w:pBdr>
              <w:spacing w:line="276" w:lineRule="auto"/>
              <w:ind w:left="110"/>
              <w:jc w:val="both"/>
              <w:rPr>
                <w:color w:val="000000"/>
              </w:rPr>
            </w:pPr>
            <w:r>
              <w:rPr>
                <w:color w:val="000000"/>
              </w:rPr>
              <w:t>Pelvis pasien jatuh bukan karena menahan beban tetapi</w:t>
            </w:r>
          </w:p>
          <w:p w14:paraId="5FC75D63" w14:textId="77777777" w:rsidR="002432A5" w:rsidRDefault="00000000">
            <w:pPr>
              <w:pBdr>
                <w:top w:val="nil"/>
                <w:left w:val="nil"/>
                <w:bottom w:val="nil"/>
                <w:right w:val="nil"/>
                <w:between w:val="nil"/>
              </w:pBdr>
              <w:spacing w:line="276" w:lineRule="auto"/>
              <w:ind w:left="110"/>
              <w:jc w:val="both"/>
              <w:rPr>
                <w:color w:val="000000"/>
              </w:rPr>
            </w:pPr>
            <w:r>
              <w:rPr>
                <w:color w:val="000000"/>
              </w:rPr>
              <w:t>kelemahan otot atau tipe hip girdle (muscular dystrophy)</w:t>
            </w:r>
          </w:p>
        </w:tc>
      </w:tr>
      <w:tr w:rsidR="002432A5" w14:paraId="4A3032D5" w14:textId="77777777">
        <w:trPr>
          <w:trHeight w:val="611"/>
        </w:trPr>
        <w:tc>
          <w:tcPr>
            <w:tcW w:w="2261" w:type="dxa"/>
          </w:tcPr>
          <w:p w14:paraId="56232B7B" w14:textId="77777777" w:rsidR="002432A5" w:rsidRDefault="00000000">
            <w:pPr>
              <w:pBdr>
                <w:top w:val="nil"/>
                <w:left w:val="nil"/>
                <w:bottom w:val="nil"/>
                <w:right w:val="nil"/>
                <w:between w:val="nil"/>
              </w:pBdr>
              <w:spacing w:line="276" w:lineRule="auto"/>
              <w:ind w:left="110"/>
              <w:jc w:val="both"/>
              <w:rPr>
                <w:color w:val="000000"/>
              </w:rPr>
            </w:pPr>
            <w:r>
              <w:rPr>
                <w:color w:val="000000"/>
              </w:rPr>
              <w:t>Scissor</w:t>
            </w:r>
          </w:p>
        </w:tc>
        <w:tc>
          <w:tcPr>
            <w:tcW w:w="5661" w:type="dxa"/>
          </w:tcPr>
          <w:p w14:paraId="1E47F935" w14:textId="77777777" w:rsidR="002432A5" w:rsidRDefault="00000000">
            <w:pPr>
              <w:pBdr>
                <w:top w:val="nil"/>
                <w:left w:val="nil"/>
                <w:bottom w:val="nil"/>
                <w:right w:val="nil"/>
                <w:between w:val="nil"/>
              </w:pBdr>
              <w:spacing w:line="276" w:lineRule="auto"/>
              <w:ind w:left="110"/>
              <w:jc w:val="both"/>
              <w:rPr>
                <w:color w:val="000000"/>
              </w:rPr>
            </w:pPr>
            <w:r>
              <w:rPr>
                <w:color w:val="000000"/>
              </w:rPr>
              <w:t>Biasa terjadi pada pasien paraparesis yang spastik, tiap langkah menyilang langkah sebelumnya</w:t>
            </w:r>
          </w:p>
        </w:tc>
      </w:tr>
      <w:tr w:rsidR="002432A5" w14:paraId="554D61FA" w14:textId="77777777">
        <w:trPr>
          <w:trHeight w:val="1528"/>
        </w:trPr>
        <w:tc>
          <w:tcPr>
            <w:tcW w:w="2261" w:type="dxa"/>
          </w:tcPr>
          <w:p w14:paraId="361AE148" w14:textId="77777777" w:rsidR="002432A5" w:rsidRDefault="00000000">
            <w:pPr>
              <w:pBdr>
                <w:top w:val="nil"/>
                <w:left w:val="nil"/>
                <w:bottom w:val="nil"/>
                <w:right w:val="nil"/>
                <w:between w:val="nil"/>
              </w:pBdr>
              <w:spacing w:line="276" w:lineRule="auto"/>
              <w:ind w:left="110"/>
              <w:jc w:val="both"/>
              <w:rPr>
                <w:color w:val="000000"/>
              </w:rPr>
            </w:pPr>
            <w:r>
              <w:rPr>
                <w:color w:val="000000"/>
              </w:rPr>
              <w:t>Apraxic</w:t>
            </w:r>
          </w:p>
        </w:tc>
        <w:tc>
          <w:tcPr>
            <w:tcW w:w="5661" w:type="dxa"/>
          </w:tcPr>
          <w:p w14:paraId="40416112" w14:textId="77777777" w:rsidR="002432A5" w:rsidRDefault="00000000">
            <w:pPr>
              <w:pBdr>
                <w:top w:val="nil"/>
                <w:left w:val="nil"/>
                <w:bottom w:val="nil"/>
                <w:right w:val="nil"/>
                <w:between w:val="nil"/>
              </w:pBdr>
              <w:spacing w:line="276" w:lineRule="auto"/>
              <w:ind w:left="110" w:right="46"/>
              <w:jc w:val="both"/>
              <w:rPr>
                <w:color w:val="000000"/>
              </w:rPr>
            </w:pPr>
            <w:r>
              <w:rPr>
                <w:color w:val="000000"/>
              </w:rPr>
              <w:t>Berjalan dengan lamban dan tak stabil, pasien kesulitan untuk memulai melangkah dan hampir tak bisa mengangkat tapak kaki (seperti ada magnet) sering terjadi pada pasien hidrosefalus atau penyakit pada</w:t>
            </w:r>
          </w:p>
          <w:p w14:paraId="2735C82E" w14:textId="77777777" w:rsidR="002432A5" w:rsidRDefault="00000000">
            <w:pPr>
              <w:pBdr>
                <w:top w:val="nil"/>
                <w:left w:val="nil"/>
                <w:bottom w:val="nil"/>
                <w:right w:val="nil"/>
                <w:between w:val="nil"/>
              </w:pBdr>
              <w:spacing w:line="276" w:lineRule="auto"/>
              <w:ind w:left="110"/>
              <w:jc w:val="both"/>
              <w:rPr>
                <w:color w:val="000000"/>
              </w:rPr>
            </w:pPr>
            <w:r>
              <w:rPr>
                <w:color w:val="000000"/>
              </w:rPr>
              <w:t>frontal lobe</w:t>
            </w:r>
          </w:p>
        </w:tc>
      </w:tr>
      <w:tr w:rsidR="002432A5" w14:paraId="24947161" w14:textId="77777777">
        <w:trPr>
          <w:trHeight w:val="608"/>
        </w:trPr>
        <w:tc>
          <w:tcPr>
            <w:tcW w:w="2261" w:type="dxa"/>
          </w:tcPr>
          <w:p w14:paraId="14B4A8C9" w14:textId="77777777" w:rsidR="002432A5" w:rsidRDefault="00000000">
            <w:pPr>
              <w:pBdr>
                <w:top w:val="nil"/>
                <w:left w:val="nil"/>
                <w:bottom w:val="nil"/>
                <w:right w:val="nil"/>
                <w:between w:val="nil"/>
              </w:pBdr>
              <w:spacing w:line="276" w:lineRule="auto"/>
              <w:ind w:left="110"/>
              <w:jc w:val="both"/>
              <w:rPr>
                <w:color w:val="000000"/>
              </w:rPr>
            </w:pPr>
            <w:r>
              <w:rPr>
                <w:color w:val="000000"/>
              </w:rPr>
              <w:t>Hysterical</w:t>
            </w:r>
          </w:p>
        </w:tc>
        <w:tc>
          <w:tcPr>
            <w:tcW w:w="5661" w:type="dxa"/>
          </w:tcPr>
          <w:p w14:paraId="71BBEF3F" w14:textId="77777777" w:rsidR="002432A5" w:rsidRDefault="00000000">
            <w:pPr>
              <w:pBdr>
                <w:top w:val="nil"/>
                <w:left w:val="nil"/>
                <w:bottom w:val="nil"/>
                <w:right w:val="nil"/>
                <w:between w:val="nil"/>
              </w:pBdr>
              <w:spacing w:line="276" w:lineRule="auto"/>
              <w:ind w:left="110"/>
              <w:jc w:val="both"/>
              <w:rPr>
                <w:color w:val="000000"/>
              </w:rPr>
            </w:pPr>
            <w:r>
              <w:rPr>
                <w:color w:val="000000"/>
              </w:rPr>
              <w:t>Pasien berjalan dengan kacau, buas, miring tetapi tak</w:t>
            </w:r>
          </w:p>
          <w:p w14:paraId="51D647FC" w14:textId="77777777" w:rsidR="002432A5" w:rsidRDefault="00000000">
            <w:pPr>
              <w:pBdr>
                <w:top w:val="nil"/>
                <w:left w:val="nil"/>
                <w:bottom w:val="nil"/>
                <w:right w:val="nil"/>
                <w:between w:val="nil"/>
              </w:pBdr>
              <w:spacing w:line="276" w:lineRule="auto"/>
              <w:ind w:left="110"/>
              <w:jc w:val="both"/>
              <w:rPr>
                <w:color w:val="000000"/>
              </w:rPr>
            </w:pPr>
            <w:r>
              <w:rPr>
                <w:color w:val="000000"/>
              </w:rPr>
              <w:t>pernah jatuh karena kestabilannya bagus</w:t>
            </w:r>
          </w:p>
        </w:tc>
      </w:tr>
    </w:tbl>
    <w:p w14:paraId="6DCE601D" w14:textId="77777777" w:rsidR="002432A5" w:rsidRDefault="002432A5">
      <w:pPr>
        <w:widowControl/>
        <w:pBdr>
          <w:top w:val="nil"/>
          <w:left w:val="nil"/>
          <w:bottom w:val="nil"/>
          <w:right w:val="nil"/>
          <w:between w:val="nil"/>
        </w:pBdr>
        <w:spacing w:line="276" w:lineRule="auto"/>
        <w:ind w:left="360"/>
        <w:jc w:val="both"/>
        <w:rPr>
          <w:b/>
          <w:bCs/>
          <w:color w:val="000000"/>
        </w:rPr>
      </w:pPr>
    </w:p>
    <w:p w14:paraId="214A3C7C" w14:textId="77777777" w:rsidR="002432A5" w:rsidRDefault="002432A5">
      <w:pPr>
        <w:widowControl/>
        <w:spacing w:line="276" w:lineRule="auto"/>
        <w:jc w:val="both"/>
      </w:pPr>
    </w:p>
    <w:p w14:paraId="37FF35F1" w14:textId="77777777" w:rsidR="002432A5" w:rsidRDefault="002432A5">
      <w:pPr>
        <w:widowControl/>
        <w:spacing w:line="276" w:lineRule="auto"/>
        <w:jc w:val="both"/>
      </w:pPr>
    </w:p>
    <w:p w14:paraId="54C530AC" w14:textId="77777777" w:rsidR="002432A5" w:rsidRDefault="00000000">
      <w:pPr>
        <w:widowControl/>
        <w:rPr>
          <w:b/>
          <w:bCs/>
        </w:rPr>
      </w:pPr>
      <w:r>
        <w:br w:type="page"/>
      </w:r>
    </w:p>
    <w:p w14:paraId="2BE91352" w14:textId="77777777" w:rsidR="002432A5" w:rsidRDefault="00000000">
      <w:pPr>
        <w:pStyle w:val="Heading2"/>
        <w:ind w:left="0"/>
        <w:jc w:val="center"/>
      </w:pPr>
      <w:bookmarkStart w:id="42" w:name="_heading=h.qw2p0w7ijlks" w:colFirst="0" w:colLast="0"/>
      <w:bookmarkEnd w:id="42"/>
      <w:r>
        <w:lastRenderedPageBreak/>
        <w:t>CHECKLIST PEMERIKSAAN SISTEM KOORDINASI DAN KESEIMBANGAN</w:t>
      </w:r>
    </w:p>
    <w:tbl>
      <w:tblPr>
        <w:tblStyle w:val="afe"/>
        <w:tblW w:w="81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
        <w:gridCol w:w="4836"/>
        <w:gridCol w:w="450"/>
        <w:gridCol w:w="540"/>
        <w:gridCol w:w="540"/>
        <w:gridCol w:w="1170"/>
      </w:tblGrid>
      <w:tr w:rsidR="002432A5" w14:paraId="27817A1B" w14:textId="77777777">
        <w:trPr>
          <w:trHeight w:val="262"/>
        </w:trPr>
        <w:tc>
          <w:tcPr>
            <w:tcW w:w="564" w:type="dxa"/>
            <w:vMerge w:val="restart"/>
            <w:shd w:val="clear" w:color="auto" w:fill="BDBDBD"/>
            <w:vAlign w:val="center"/>
          </w:tcPr>
          <w:p w14:paraId="27970CA7" w14:textId="77777777" w:rsidR="002432A5" w:rsidRDefault="00000000">
            <w:pPr>
              <w:pBdr>
                <w:top w:val="nil"/>
                <w:left w:val="nil"/>
                <w:bottom w:val="nil"/>
                <w:right w:val="nil"/>
                <w:between w:val="nil"/>
              </w:pBdr>
              <w:spacing w:line="276" w:lineRule="auto"/>
              <w:ind w:left="2"/>
              <w:jc w:val="center"/>
              <w:rPr>
                <w:b/>
                <w:bCs/>
                <w:color w:val="000000"/>
              </w:rPr>
            </w:pPr>
            <w:r>
              <w:rPr>
                <w:b/>
                <w:bCs/>
                <w:color w:val="000000"/>
              </w:rPr>
              <w:t>No</w:t>
            </w:r>
          </w:p>
        </w:tc>
        <w:tc>
          <w:tcPr>
            <w:tcW w:w="4836" w:type="dxa"/>
            <w:vMerge w:val="restart"/>
            <w:shd w:val="clear" w:color="auto" w:fill="BDBDBD"/>
            <w:vAlign w:val="center"/>
          </w:tcPr>
          <w:p w14:paraId="68CD30AB" w14:textId="77777777" w:rsidR="002432A5" w:rsidRDefault="00000000">
            <w:pPr>
              <w:pBdr>
                <w:top w:val="nil"/>
                <w:left w:val="nil"/>
                <w:bottom w:val="nil"/>
                <w:right w:val="nil"/>
                <w:between w:val="nil"/>
              </w:pBdr>
              <w:spacing w:line="276" w:lineRule="auto"/>
              <w:ind w:left="1111"/>
              <w:jc w:val="center"/>
              <w:rPr>
                <w:b/>
                <w:bCs/>
                <w:color w:val="000000"/>
              </w:rPr>
            </w:pPr>
            <w:r>
              <w:rPr>
                <w:b/>
                <w:bCs/>
                <w:color w:val="000000"/>
              </w:rPr>
              <w:t>Prosedur/ Aspek Latihan</w:t>
            </w:r>
          </w:p>
        </w:tc>
        <w:tc>
          <w:tcPr>
            <w:tcW w:w="1530" w:type="dxa"/>
            <w:gridSpan w:val="3"/>
            <w:shd w:val="clear" w:color="auto" w:fill="BDBDBD"/>
          </w:tcPr>
          <w:p w14:paraId="22D0ED56" w14:textId="77777777" w:rsidR="002432A5" w:rsidRDefault="00000000">
            <w:pPr>
              <w:pBdr>
                <w:top w:val="nil"/>
                <w:left w:val="nil"/>
                <w:bottom w:val="nil"/>
                <w:right w:val="nil"/>
                <w:between w:val="nil"/>
              </w:pBdr>
              <w:spacing w:line="276" w:lineRule="auto"/>
              <w:ind w:left="93" w:right="85"/>
              <w:jc w:val="center"/>
              <w:rPr>
                <w:b/>
                <w:bCs/>
                <w:color w:val="000000"/>
              </w:rPr>
            </w:pPr>
            <w:r>
              <w:rPr>
                <w:b/>
                <w:bCs/>
                <w:color w:val="000000"/>
              </w:rPr>
              <w:t>Nilai</w:t>
            </w:r>
          </w:p>
        </w:tc>
        <w:tc>
          <w:tcPr>
            <w:tcW w:w="1170" w:type="dxa"/>
            <w:vMerge w:val="restart"/>
            <w:shd w:val="clear" w:color="auto" w:fill="BDBDBD"/>
            <w:vAlign w:val="center"/>
          </w:tcPr>
          <w:p w14:paraId="442DAE38" w14:textId="77777777" w:rsidR="002432A5" w:rsidRDefault="00000000">
            <w:pPr>
              <w:pBdr>
                <w:top w:val="nil"/>
                <w:left w:val="nil"/>
                <w:bottom w:val="nil"/>
                <w:right w:val="nil"/>
                <w:between w:val="nil"/>
              </w:pBdr>
              <w:spacing w:line="276" w:lineRule="auto"/>
              <w:jc w:val="center"/>
              <w:rPr>
                <w:b/>
                <w:bCs/>
                <w:color w:val="000000"/>
              </w:rPr>
            </w:pPr>
            <w:r>
              <w:rPr>
                <w:b/>
                <w:bCs/>
                <w:color w:val="000000"/>
              </w:rPr>
              <w:t>Feed back</w:t>
            </w:r>
          </w:p>
        </w:tc>
      </w:tr>
      <w:tr w:rsidR="002432A5" w14:paraId="52BF9330" w14:textId="77777777">
        <w:trPr>
          <w:trHeight w:val="265"/>
        </w:trPr>
        <w:tc>
          <w:tcPr>
            <w:tcW w:w="564" w:type="dxa"/>
            <w:vMerge/>
            <w:shd w:val="clear" w:color="auto" w:fill="BDBDBD"/>
            <w:vAlign w:val="center"/>
          </w:tcPr>
          <w:p w14:paraId="2D361688" w14:textId="77777777" w:rsidR="002432A5" w:rsidRDefault="002432A5">
            <w:pPr>
              <w:pBdr>
                <w:top w:val="nil"/>
                <w:left w:val="nil"/>
                <w:bottom w:val="nil"/>
                <w:right w:val="nil"/>
                <w:between w:val="nil"/>
              </w:pBdr>
              <w:spacing w:line="276" w:lineRule="auto"/>
              <w:rPr>
                <w:b/>
                <w:bCs/>
                <w:color w:val="000000"/>
              </w:rPr>
            </w:pPr>
          </w:p>
        </w:tc>
        <w:tc>
          <w:tcPr>
            <w:tcW w:w="4836" w:type="dxa"/>
            <w:vMerge/>
            <w:shd w:val="clear" w:color="auto" w:fill="BDBDBD"/>
            <w:vAlign w:val="center"/>
          </w:tcPr>
          <w:p w14:paraId="0F0B2624" w14:textId="77777777" w:rsidR="002432A5" w:rsidRDefault="002432A5">
            <w:pPr>
              <w:pBdr>
                <w:top w:val="nil"/>
                <w:left w:val="nil"/>
                <w:bottom w:val="nil"/>
                <w:right w:val="nil"/>
                <w:between w:val="nil"/>
              </w:pBdr>
              <w:spacing w:line="276" w:lineRule="auto"/>
              <w:rPr>
                <w:b/>
                <w:bCs/>
                <w:color w:val="000000"/>
              </w:rPr>
            </w:pPr>
          </w:p>
        </w:tc>
        <w:tc>
          <w:tcPr>
            <w:tcW w:w="450" w:type="dxa"/>
            <w:shd w:val="clear" w:color="auto" w:fill="BDBDBD"/>
            <w:vAlign w:val="center"/>
          </w:tcPr>
          <w:p w14:paraId="39C2F88A" w14:textId="77777777" w:rsidR="002432A5" w:rsidRDefault="00000000">
            <w:pPr>
              <w:pBdr>
                <w:top w:val="nil"/>
                <w:left w:val="nil"/>
                <w:bottom w:val="nil"/>
                <w:right w:val="nil"/>
                <w:between w:val="nil"/>
              </w:pBdr>
              <w:spacing w:line="276" w:lineRule="auto"/>
              <w:ind w:right="24"/>
              <w:jc w:val="center"/>
              <w:rPr>
                <w:b/>
                <w:bCs/>
                <w:color w:val="000000"/>
              </w:rPr>
            </w:pPr>
            <w:r>
              <w:rPr>
                <w:b/>
                <w:bCs/>
                <w:color w:val="000000"/>
              </w:rPr>
              <w:t>0</w:t>
            </w:r>
          </w:p>
        </w:tc>
        <w:tc>
          <w:tcPr>
            <w:tcW w:w="540" w:type="dxa"/>
            <w:shd w:val="clear" w:color="auto" w:fill="BDBDBD"/>
            <w:vAlign w:val="center"/>
          </w:tcPr>
          <w:p w14:paraId="07C58839" w14:textId="77777777" w:rsidR="002432A5" w:rsidRDefault="00000000">
            <w:pPr>
              <w:pBdr>
                <w:top w:val="nil"/>
                <w:left w:val="nil"/>
                <w:bottom w:val="nil"/>
                <w:right w:val="nil"/>
                <w:between w:val="nil"/>
              </w:pBdr>
              <w:spacing w:line="276" w:lineRule="auto"/>
              <w:ind w:left="144"/>
              <w:jc w:val="center"/>
              <w:rPr>
                <w:b/>
                <w:bCs/>
                <w:color w:val="000000"/>
              </w:rPr>
            </w:pPr>
            <w:r>
              <w:rPr>
                <w:b/>
                <w:bCs/>
                <w:color w:val="000000"/>
              </w:rPr>
              <w:t>1</w:t>
            </w:r>
          </w:p>
        </w:tc>
        <w:tc>
          <w:tcPr>
            <w:tcW w:w="540" w:type="dxa"/>
            <w:shd w:val="clear" w:color="auto" w:fill="BDBDBD"/>
            <w:vAlign w:val="center"/>
          </w:tcPr>
          <w:p w14:paraId="4007AE20" w14:textId="77777777" w:rsidR="002432A5" w:rsidRDefault="00000000">
            <w:pPr>
              <w:pBdr>
                <w:top w:val="nil"/>
                <w:left w:val="nil"/>
                <w:bottom w:val="nil"/>
                <w:right w:val="nil"/>
                <w:between w:val="nil"/>
              </w:pBdr>
              <w:spacing w:line="276" w:lineRule="auto"/>
              <w:ind w:left="139"/>
              <w:jc w:val="center"/>
              <w:rPr>
                <w:b/>
                <w:bCs/>
                <w:color w:val="000000"/>
              </w:rPr>
            </w:pPr>
            <w:r>
              <w:rPr>
                <w:b/>
                <w:bCs/>
                <w:color w:val="000000"/>
              </w:rPr>
              <w:t>2</w:t>
            </w:r>
          </w:p>
        </w:tc>
        <w:tc>
          <w:tcPr>
            <w:tcW w:w="1170" w:type="dxa"/>
            <w:vMerge/>
            <w:shd w:val="clear" w:color="auto" w:fill="BDBDBD"/>
            <w:vAlign w:val="center"/>
          </w:tcPr>
          <w:p w14:paraId="01AFDD0B" w14:textId="77777777" w:rsidR="002432A5" w:rsidRDefault="002432A5">
            <w:pPr>
              <w:pBdr>
                <w:top w:val="nil"/>
                <w:left w:val="nil"/>
                <w:bottom w:val="nil"/>
                <w:right w:val="nil"/>
                <w:between w:val="nil"/>
              </w:pBdr>
              <w:spacing w:line="276" w:lineRule="auto"/>
              <w:rPr>
                <w:b/>
                <w:bCs/>
                <w:color w:val="000000"/>
              </w:rPr>
            </w:pPr>
          </w:p>
        </w:tc>
      </w:tr>
      <w:tr w:rsidR="002432A5" w14:paraId="69BC987F" w14:textId="77777777">
        <w:trPr>
          <w:trHeight w:val="266"/>
        </w:trPr>
        <w:tc>
          <w:tcPr>
            <w:tcW w:w="564" w:type="dxa"/>
            <w:shd w:val="clear" w:color="auto" w:fill="BDBDBD"/>
          </w:tcPr>
          <w:p w14:paraId="1A7E6804" w14:textId="77777777" w:rsidR="002432A5" w:rsidRDefault="002432A5">
            <w:pPr>
              <w:pBdr>
                <w:top w:val="nil"/>
                <w:left w:val="nil"/>
                <w:bottom w:val="nil"/>
                <w:right w:val="nil"/>
                <w:between w:val="nil"/>
              </w:pBdr>
              <w:spacing w:line="276" w:lineRule="auto"/>
              <w:jc w:val="both"/>
              <w:rPr>
                <w:color w:val="000000"/>
              </w:rPr>
            </w:pPr>
          </w:p>
        </w:tc>
        <w:tc>
          <w:tcPr>
            <w:tcW w:w="4836" w:type="dxa"/>
            <w:shd w:val="clear" w:color="auto" w:fill="BDBDBD"/>
          </w:tcPr>
          <w:p w14:paraId="7E69282F" w14:textId="77777777" w:rsidR="002432A5" w:rsidRDefault="00000000">
            <w:pPr>
              <w:pBdr>
                <w:top w:val="nil"/>
                <w:left w:val="nil"/>
                <w:bottom w:val="nil"/>
                <w:right w:val="nil"/>
                <w:between w:val="nil"/>
              </w:pBdr>
              <w:spacing w:line="276" w:lineRule="auto"/>
              <w:ind w:left="151"/>
              <w:jc w:val="both"/>
              <w:rPr>
                <w:b/>
                <w:bCs/>
                <w:color w:val="000000"/>
              </w:rPr>
            </w:pPr>
            <w:r>
              <w:rPr>
                <w:b/>
                <w:bCs/>
                <w:color w:val="000000"/>
              </w:rPr>
              <w:t>ITEM INTERAKSI DOKTER-PASIEN</w:t>
            </w:r>
          </w:p>
        </w:tc>
        <w:tc>
          <w:tcPr>
            <w:tcW w:w="450" w:type="dxa"/>
            <w:shd w:val="clear" w:color="auto" w:fill="BDBDBD"/>
          </w:tcPr>
          <w:p w14:paraId="23377EE6"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BDBDBD"/>
          </w:tcPr>
          <w:p w14:paraId="230BFFB8"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BDBDBD"/>
          </w:tcPr>
          <w:p w14:paraId="1E5DF83C" w14:textId="77777777" w:rsidR="002432A5" w:rsidRDefault="002432A5">
            <w:pPr>
              <w:pBdr>
                <w:top w:val="nil"/>
                <w:left w:val="nil"/>
                <w:bottom w:val="nil"/>
                <w:right w:val="nil"/>
                <w:between w:val="nil"/>
              </w:pBdr>
              <w:spacing w:line="276" w:lineRule="auto"/>
              <w:jc w:val="both"/>
              <w:rPr>
                <w:color w:val="000000"/>
              </w:rPr>
            </w:pPr>
          </w:p>
        </w:tc>
        <w:tc>
          <w:tcPr>
            <w:tcW w:w="1170" w:type="dxa"/>
            <w:shd w:val="clear" w:color="auto" w:fill="BDBDBD"/>
          </w:tcPr>
          <w:p w14:paraId="1608C6BA" w14:textId="77777777" w:rsidR="002432A5" w:rsidRDefault="002432A5">
            <w:pPr>
              <w:pBdr>
                <w:top w:val="nil"/>
                <w:left w:val="nil"/>
                <w:bottom w:val="nil"/>
                <w:right w:val="nil"/>
                <w:between w:val="nil"/>
              </w:pBdr>
              <w:spacing w:line="276" w:lineRule="auto"/>
              <w:jc w:val="both"/>
              <w:rPr>
                <w:color w:val="000000"/>
              </w:rPr>
            </w:pPr>
          </w:p>
        </w:tc>
      </w:tr>
      <w:tr w:rsidR="002432A5" w14:paraId="5EE812A5" w14:textId="77777777">
        <w:trPr>
          <w:trHeight w:val="266"/>
        </w:trPr>
        <w:tc>
          <w:tcPr>
            <w:tcW w:w="564" w:type="dxa"/>
          </w:tcPr>
          <w:p w14:paraId="0333328E" w14:textId="77777777" w:rsidR="002432A5" w:rsidRDefault="00000000">
            <w:pPr>
              <w:pBdr>
                <w:top w:val="nil"/>
                <w:left w:val="nil"/>
                <w:bottom w:val="nil"/>
                <w:right w:val="nil"/>
                <w:between w:val="nil"/>
              </w:pBdr>
              <w:spacing w:line="276" w:lineRule="auto"/>
              <w:ind w:right="142"/>
              <w:jc w:val="center"/>
              <w:rPr>
                <w:color w:val="000000"/>
              </w:rPr>
            </w:pPr>
            <w:r>
              <w:rPr>
                <w:color w:val="000000"/>
              </w:rPr>
              <w:t>1</w:t>
            </w:r>
          </w:p>
        </w:tc>
        <w:tc>
          <w:tcPr>
            <w:tcW w:w="4836" w:type="dxa"/>
          </w:tcPr>
          <w:p w14:paraId="5E273312" w14:textId="77777777" w:rsidR="002432A5" w:rsidRDefault="00000000">
            <w:pPr>
              <w:pBdr>
                <w:top w:val="nil"/>
                <w:left w:val="nil"/>
                <w:bottom w:val="nil"/>
                <w:right w:val="nil"/>
                <w:between w:val="nil"/>
              </w:pBdr>
              <w:spacing w:line="276" w:lineRule="auto"/>
              <w:ind w:left="151"/>
              <w:jc w:val="both"/>
              <w:rPr>
                <w:color w:val="000000"/>
              </w:rPr>
            </w:pPr>
            <w:r>
              <w:rPr>
                <w:color w:val="000000"/>
              </w:rPr>
              <w:t>Mengucapkan salam pada awal wawancara</w:t>
            </w:r>
          </w:p>
        </w:tc>
        <w:tc>
          <w:tcPr>
            <w:tcW w:w="450" w:type="dxa"/>
          </w:tcPr>
          <w:p w14:paraId="20DF304E"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2D4CE6FF"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7A468320"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7E214F31" w14:textId="77777777" w:rsidR="002432A5" w:rsidRDefault="002432A5">
            <w:pPr>
              <w:pBdr>
                <w:top w:val="nil"/>
                <w:left w:val="nil"/>
                <w:bottom w:val="nil"/>
                <w:right w:val="nil"/>
                <w:between w:val="nil"/>
              </w:pBdr>
              <w:spacing w:line="276" w:lineRule="auto"/>
              <w:jc w:val="both"/>
              <w:rPr>
                <w:color w:val="000000"/>
              </w:rPr>
            </w:pPr>
          </w:p>
        </w:tc>
      </w:tr>
      <w:tr w:rsidR="002432A5" w14:paraId="59AEC45B" w14:textId="77777777">
        <w:trPr>
          <w:trHeight w:val="797"/>
        </w:trPr>
        <w:tc>
          <w:tcPr>
            <w:tcW w:w="564" w:type="dxa"/>
          </w:tcPr>
          <w:p w14:paraId="082029EC" w14:textId="77777777" w:rsidR="002432A5" w:rsidRDefault="002432A5">
            <w:pPr>
              <w:pBdr>
                <w:top w:val="nil"/>
                <w:left w:val="nil"/>
                <w:bottom w:val="nil"/>
                <w:right w:val="nil"/>
                <w:between w:val="nil"/>
              </w:pBdr>
              <w:spacing w:line="276" w:lineRule="auto"/>
              <w:jc w:val="center"/>
              <w:rPr>
                <w:b/>
                <w:bCs/>
                <w:color w:val="000000"/>
              </w:rPr>
            </w:pPr>
          </w:p>
          <w:p w14:paraId="54F4FE60" w14:textId="77777777" w:rsidR="002432A5" w:rsidRDefault="00000000">
            <w:pPr>
              <w:pBdr>
                <w:top w:val="nil"/>
                <w:left w:val="nil"/>
                <w:bottom w:val="nil"/>
                <w:right w:val="nil"/>
                <w:between w:val="nil"/>
              </w:pBdr>
              <w:spacing w:line="276" w:lineRule="auto"/>
              <w:ind w:right="142"/>
              <w:jc w:val="center"/>
              <w:rPr>
                <w:color w:val="000000"/>
              </w:rPr>
            </w:pPr>
            <w:r>
              <w:rPr>
                <w:color w:val="000000"/>
              </w:rPr>
              <w:t>2</w:t>
            </w:r>
          </w:p>
        </w:tc>
        <w:tc>
          <w:tcPr>
            <w:tcW w:w="4836" w:type="dxa"/>
          </w:tcPr>
          <w:p w14:paraId="55CF9931" w14:textId="77777777" w:rsidR="002432A5" w:rsidRDefault="00000000">
            <w:pPr>
              <w:pBdr>
                <w:top w:val="nil"/>
                <w:left w:val="nil"/>
                <w:bottom w:val="nil"/>
                <w:right w:val="nil"/>
                <w:between w:val="nil"/>
              </w:pBdr>
              <w:spacing w:line="276" w:lineRule="auto"/>
              <w:ind w:left="151" w:right="131"/>
              <w:jc w:val="both"/>
              <w:rPr>
                <w:color w:val="000000"/>
              </w:rPr>
            </w:pPr>
            <w:r>
              <w:rPr>
                <w:color w:val="000000"/>
              </w:rPr>
              <w:t>Mempersilakan pasien duduk berhadapan/ membaringkan pasien pada tempat yang aman dan menjaga privasi pasien</w:t>
            </w:r>
          </w:p>
        </w:tc>
        <w:tc>
          <w:tcPr>
            <w:tcW w:w="450" w:type="dxa"/>
          </w:tcPr>
          <w:p w14:paraId="1834D15B"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3D5060C2"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4F9CBE01"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4B3209CC" w14:textId="77777777" w:rsidR="002432A5" w:rsidRDefault="002432A5">
            <w:pPr>
              <w:pBdr>
                <w:top w:val="nil"/>
                <w:left w:val="nil"/>
                <w:bottom w:val="nil"/>
                <w:right w:val="nil"/>
                <w:between w:val="nil"/>
              </w:pBdr>
              <w:spacing w:line="276" w:lineRule="auto"/>
              <w:jc w:val="both"/>
              <w:rPr>
                <w:color w:val="000000"/>
              </w:rPr>
            </w:pPr>
          </w:p>
        </w:tc>
      </w:tr>
      <w:tr w:rsidR="002432A5" w14:paraId="733BA16C" w14:textId="77777777">
        <w:trPr>
          <w:trHeight w:val="266"/>
        </w:trPr>
        <w:tc>
          <w:tcPr>
            <w:tcW w:w="564" w:type="dxa"/>
          </w:tcPr>
          <w:p w14:paraId="20AFAA75" w14:textId="77777777" w:rsidR="002432A5" w:rsidRDefault="00000000">
            <w:pPr>
              <w:pBdr>
                <w:top w:val="nil"/>
                <w:left w:val="nil"/>
                <w:bottom w:val="nil"/>
                <w:right w:val="nil"/>
                <w:between w:val="nil"/>
              </w:pBdr>
              <w:spacing w:line="276" w:lineRule="auto"/>
              <w:ind w:right="142"/>
              <w:jc w:val="center"/>
              <w:rPr>
                <w:color w:val="000000"/>
              </w:rPr>
            </w:pPr>
            <w:r>
              <w:rPr>
                <w:color w:val="000000"/>
              </w:rPr>
              <w:t>3</w:t>
            </w:r>
          </w:p>
        </w:tc>
        <w:tc>
          <w:tcPr>
            <w:tcW w:w="4836" w:type="dxa"/>
          </w:tcPr>
          <w:p w14:paraId="0E2B045A" w14:textId="77777777" w:rsidR="002432A5" w:rsidRDefault="00000000">
            <w:pPr>
              <w:pBdr>
                <w:top w:val="nil"/>
                <w:left w:val="nil"/>
                <w:bottom w:val="nil"/>
                <w:right w:val="nil"/>
                <w:between w:val="nil"/>
              </w:pBdr>
              <w:spacing w:line="276" w:lineRule="auto"/>
              <w:ind w:left="151"/>
              <w:jc w:val="both"/>
              <w:rPr>
                <w:color w:val="000000"/>
              </w:rPr>
            </w:pPr>
            <w:r>
              <w:rPr>
                <w:color w:val="000000"/>
              </w:rPr>
              <w:t>Memperkenalkan diri</w:t>
            </w:r>
          </w:p>
        </w:tc>
        <w:tc>
          <w:tcPr>
            <w:tcW w:w="450" w:type="dxa"/>
          </w:tcPr>
          <w:p w14:paraId="2352ACDD"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35BE6EA8"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65A7EABC"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75E527FA" w14:textId="77777777" w:rsidR="002432A5" w:rsidRDefault="002432A5">
            <w:pPr>
              <w:pBdr>
                <w:top w:val="nil"/>
                <w:left w:val="nil"/>
                <w:bottom w:val="nil"/>
                <w:right w:val="nil"/>
                <w:between w:val="nil"/>
              </w:pBdr>
              <w:spacing w:line="276" w:lineRule="auto"/>
              <w:jc w:val="both"/>
              <w:rPr>
                <w:color w:val="000000"/>
              </w:rPr>
            </w:pPr>
          </w:p>
        </w:tc>
      </w:tr>
      <w:tr w:rsidR="002432A5" w14:paraId="6FC03085" w14:textId="77777777">
        <w:trPr>
          <w:trHeight w:val="793"/>
        </w:trPr>
        <w:tc>
          <w:tcPr>
            <w:tcW w:w="564" w:type="dxa"/>
          </w:tcPr>
          <w:p w14:paraId="51AC92F6" w14:textId="77777777" w:rsidR="002432A5" w:rsidRDefault="002432A5">
            <w:pPr>
              <w:pBdr>
                <w:top w:val="nil"/>
                <w:left w:val="nil"/>
                <w:bottom w:val="nil"/>
                <w:right w:val="nil"/>
                <w:between w:val="nil"/>
              </w:pBdr>
              <w:spacing w:line="276" w:lineRule="auto"/>
              <w:jc w:val="center"/>
              <w:rPr>
                <w:b/>
                <w:bCs/>
                <w:color w:val="000000"/>
              </w:rPr>
            </w:pPr>
          </w:p>
          <w:p w14:paraId="648EC267" w14:textId="77777777" w:rsidR="002432A5" w:rsidRDefault="00000000">
            <w:pPr>
              <w:pBdr>
                <w:top w:val="nil"/>
                <w:left w:val="nil"/>
                <w:bottom w:val="nil"/>
                <w:right w:val="nil"/>
                <w:between w:val="nil"/>
              </w:pBdr>
              <w:spacing w:line="276" w:lineRule="auto"/>
              <w:ind w:right="142"/>
              <w:jc w:val="center"/>
              <w:rPr>
                <w:color w:val="000000"/>
              </w:rPr>
            </w:pPr>
            <w:r>
              <w:rPr>
                <w:color w:val="000000"/>
              </w:rPr>
              <w:t>4</w:t>
            </w:r>
          </w:p>
        </w:tc>
        <w:tc>
          <w:tcPr>
            <w:tcW w:w="4836" w:type="dxa"/>
          </w:tcPr>
          <w:p w14:paraId="53C4DDDB" w14:textId="77777777" w:rsidR="002432A5" w:rsidRDefault="00000000">
            <w:pPr>
              <w:pBdr>
                <w:top w:val="nil"/>
                <w:left w:val="nil"/>
                <w:bottom w:val="nil"/>
                <w:right w:val="nil"/>
                <w:between w:val="nil"/>
              </w:pBdr>
              <w:spacing w:line="276" w:lineRule="auto"/>
              <w:ind w:left="151"/>
              <w:jc w:val="both"/>
              <w:rPr>
                <w:color w:val="000000"/>
              </w:rPr>
            </w:pPr>
            <w:r>
              <w:rPr>
                <w:color w:val="000000"/>
              </w:rPr>
              <w:t>Informed</w:t>
            </w:r>
          </w:p>
          <w:p w14:paraId="427FFEBD" w14:textId="77777777" w:rsidR="002432A5" w:rsidRDefault="00000000">
            <w:pPr>
              <w:pBdr>
                <w:top w:val="nil"/>
                <w:left w:val="nil"/>
                <w:bottom w:val="nil"/>
                <w:right w:val="nil"/>
                <w:between w:val="nil"/>
              </w:pBdr>
              <w:spacing w:line="276" w:lineRule="auto"/>
              <w:ind w:left="151" w:right="133"/>
              <w:jc w:val="both"/>
              <w:rPr>
                <w:color w:val="000000"/>
              </w:rPr>
            </w:pPr>
            <w:r>
              <w:rPr>
                <w:color w:val="000000"/>
              </w:rPr>
              <w:t>menjelaskan kepentingan penggalian informasi yang benar tentang sakit pasien</w:t>
            </w:r>
          </w:p>
        </w:tc>
        <w:tc>
          <w:tcPr>
            <w:tcW w:w="450" w:type="dxa"/>
          </w:tcPr>
          <w:p w14:paraId="435C6CE1"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4BC9D3DF"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18D1ED94"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4893F8E4" w14:textId="77777777" w:rsidR="002432A5" w:rsidRDefault="002432A5">
            <w:pPr>
              <w:pBdr>
                <w:top w:val="nil"/>
                <w:left w:val="nil"/>
                <w:bottom w:val="nil"/>
                <w:right w:val="nil"/>
                <w:between w:val="nil"/>
              </w:pBdr>
              <w:spacing w:line="276" w:lineRule="auto"/>
              <w:jc w:val="both"/>
              <w:rPr>
                <w:color w:val="000000"/>
              </w:rPr>
            </w:pPr>
          </w:p>
        </w:tc>
      </w:tr>
      <w:tr w:rsidR="002432A5" w14:paraId="08213316" w14:textId="77777777">
        <w:trPr>
          <w:trHeight w:val="797"/>
        </w:trPr>
        <w:tc>
          <w:tcPr>
            <w:tcW w:w="564" w:type="dxa"/>
          </w:tcPr>
          <w:p w14:paraId="3B125B86" w14:textId="77777777" w:rsidR="002432A5" w:rsidRDefault="002432A5">
            <w:pPr>
              <w:pBdr>
                <w:top w:val="nil"/>
                <w:left w:val="nil"/>
                <w:bottom w:val="nil"/>
                <w:right w:val="nil"/>
                <w:between w:val="nil"/>
              </w:pBdr>
              <w:spacing w:line="276" w:lineRule="auto"/>
              <w:jc w:val="center"/>
              <w:rPr>
                <w:b/>
                <w:bCs/>
                <w:color w:val="000000"/>
              </w:rPr>
            </w:pPr>
          </w:p>
          <w:p w14:paraId="4A4DEB3C" w14:textId="77777777" w:rsidR="002432A5" w:rsidRDefault="00000000">
            <w:pPr>
              <w:pBdr>
                <w:top w:val="nil"/>
                <w:left w:val="nil"/>
                <w:bottom w:val="nil"/>
                <w:right w:val="nil"/>
                <w:between w:val="nil"/>
              </w:pBdr>
              <w:spacing w:line="276" w:lineRule="auto"/>
              <w:ind w:right="142"/>
              <w:jc w:val="center"/>
              <w:rPr>
                <w:color w:val="000000"/>
              </w:rPr>
            </w:pPr>
            <w:r>
              <w:rPr>
                <w:color w:val="000000"/>
              </w:rPr>
              <w:t>5</w:t>
            </w:r>
          </w:p>
        </w:tc>
        <w:tc>
          <w:tcPr>
            <w:tcW w:w="4836" w:type="dxa"/>
          </w:tcPr>
          <w:p w14:paraId="2A46488C" w14:textId="77777777" w:rsidR="002432A5" w:rsidRDefault="00000000">
            <w:pPr>
              <w:pBdr>
                <w:top w:val="nil"/>
                <w:left w:val="nil"/>
                <w:bottom w:val="nil"/>
                <w:right w:val="nil"/>
                <w:between w:val="nil"/>
              </w:pBdr>
              <w:spacing w:line="276" w:lineRule="auto"/>
              <w:ind w:left="151"/>
              <w:jc w:val="both"/>
              <w:rPr>
                <w:color w:val="000000"/>
              </w:rPr>
            </w:pPr>
            <w:r>
              <w:rPr>
                <w:color w:val="000000"/>
              </w:rPr>
              <w:t>Consent</w:t>
            </w:r>
          </w:p>
          <w:p w14:paraId="6559DDFA" w14:textId="77777777" w:rsidR="002432A5" w:rsidRDefault="00000000">
            <w:pPr>
              <w:pBdr>
                <w:top w:val="nil"/>
                <w:left w:val="nil"/>
                <w:bottom w:val="nil"/>
                <w:right w:val="nil"/>
                <w:between w:val="nil"/>
              </w:pBdr>
              <w:tabs>
                <w:tab w:val="left" w:pos="1226"/>
                <w:tab w:val="left" w:pos="2053"/>
                <w:tab w:val="left" w:pos="2445"/>
                <w:tab w:val="left" w:pos="2976"/>
                <w:tab w:val="left" w:pos="3771"/>
              </w:tabs>
              <w:spacing w:line="276" w:lineRule="auto"/>
              <w:ind w:left="151" w:right="139"/>
              <w:jc w:val="both"/>
              <w:rPr>
                <w:color w:val="000000"/>
              </w:rPr>
            </w:pPr>
            <w:r>
              <w:rPr>
                <w:color w:val="000000"/>
              </w:rPr>
              <w:t>Meminta waktu &amp; ijin untuk melakukan alloanamnesis jika diperlukan</w:t>
            </w:r>
          </w:p>
        </w:tc>
        <w:tc>
          <w:tcPr>
            <w:tcW w:w="450" w:type="dxa"/>
          </w:tcPr>
          <w:p w14:paraId="43A5A5B9"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44D3853F"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01AB8FF7"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2DBEB48C" w14:textId="77777777" w:rsidR="002432A5" w:rsidRDefault="002432A5">
            <w:pPr>
              <w:pBdr>
                <w:top w:val="nil"/>
                <w:left w:val="nil"/>
                <w:bottom w:val="nil"/>
                <w:right w:val="nil"/>
                <w:between w:val="nil"/>
              </w:pBdr>
              <w:spacing w:line="276" w:lineRule="auto"/>
              <w:jc w:val="both"/>
              <w:rPr>
                <w:color w:val="000000"/>
              </w:rPr>
            </w:pPr>
          </w:p>
        </w:tc>
      </w:tr>
      <w:tr w:rsidR="002432A5" w14:paraId="6C94AECB" w14:textId="77777777">
        <w:trPr>
          <w:trHeight w:val="259"/>
        </w:trPr>
        <w:tc>
          <w:tcPr>
            <w:tcW w:w="564" w:type="dxa"/>
            <w:shd w:val="clear" w:color="auto" w:fill="A6A6A6"/>
          </w:tcPr>
          <w:p w14:paraId="7CB17D66" w14:textId="77777777" w:rsidR="002432A5" w:rsidRDefault="002432A5">
            <w:pPr>
              <w:pBdr>
                <w:top w:val="nil"/>
                <w:left w:val="nil"/>
                <w:bottom w:val="nil"/>
                <w:right w:val="nil"/>
                <w:between w:val="nil"/>
              </w:pBdr>
              <w:spacing w:line="276" w:lineRule="auto"/>
              <w:jc w:val="center"/>
              <w:rPr>
                <w:color w:val="000000"/>
              </w:rPr>
            </w:pPr>
          </w:p>
        </w:tc>
        <w:tc>
          <w:tcPr>
            <w:tcW w:w="4836" w:type="dxa"/>
            <w:shd w:val="clear" w:color="auto" w:fill="A6A6A6"/>
          </w:tcPr>
          <w:p w14:paraId="4024AAEA" w14:textId="77777777" w:rsidR="002432A5" w:rsidRDefault="00000000">
            <w:pPr>
              <w:pBdr>
                <w:top w:val="nil"/>
                <w:left w:val="nil"/>
                <w:bottom w:val="nil"/>
                <w:right w:val="nil"/>
                <w:between w:val="nil"/>
              </w:pBdr>
              <w:spacing w:line="276" w:lineRule="auto"/>
              <w:ind w:left="151"/>
              <w:jc w:val="both"/>
              <w:rPr>
                <w:b/>
                <w:bCs/>
                <w:color w:val="000000"/>
              </w:rPr>
            </w:pPr>
            <w:r>
              <w:rPr>
                <w:b/>
                <w:bCs/>
                <w:color w:val="000000"/>
              </w:rPr>
              <w:t>ITEM PROSEDURAL</w:t>
            </w:r>
          </w:p>
        </w:tc>
        <w:tc>
          <w:tcPr>
            <w:tcW w:w="450" w:type="dxa"/>
            <w:shd w:val="clear" w:color="auto" w:fill="A6A6A6"/>
          </w:tcPr>
          <w:p w14:paraId="59BDAC65"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A6A6A6"/>
          </w:tcPr>
          <w:p w14:paraId="5C8B9347"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A6A6A6"/>
          </w:tcPr>
          <w:p w14:paraId="719DFCE8" w14:textId="77777777" w:rsidR="002432A5" w:rsidRDefault="002432A5">
            <w:pPr>
              <w:pBdr>
                <w:top w:val="nil"/>
                <w:left w:val="nil"/>
                <w:bottom w:val="nil"/>
                <w:right w:val="nil"/>
                <w:between w:val="nil"/>
              </w:pBdr>
              <w:spacing w:line="276" w:lineRule="auto"/>
              <w:jc w:val="both"/>
              <w:rPr>
                <w:color w:val="000000"/>
              </w:rPr>
            </w:pPr>
          </w:p>
        </w:tc>
        <w:tc>
          <w:tcPr>
            <w:tcW w:w="1170" w:type="dxa"/>
            <w:shd w:val="clear" w:color="auto" w:fill="A6A6A6"/>
          </w:tcPr>
          <w:p w14:paraId="54FC429F" w14:textId="77777777" w:rsidR="002432A5" w:rsidRDefault="002432A5">
            <w:pPr>
              <w:pBdr>
                <w:top w:val="nil"/>
                <w:left w:val="nil"/>
                <w:bottom w:val="nil"/>
                <w:right w:val="nil"/>
                <w:between w:val="nil"/>
              </w:pBdr>
              <w:spacing w:line="276" w:lineRule="auto"/>
              <w:jc w:val="both"/>
              <w:rPr>
                <w:color w:val="000000"/>
              </w:rPr>
            </w:pPr>
          </w:p>
        </w:tc>
      </w:tr>
      <w:tr w:rsidR="002432A5" w14:paraId="4F87D178" w14:textId="77777777">
        <w:trPr>
          <w:trHeight w:val="530"/>
        </w:trPr>
        <w:tc>
          <w:tcPr>
            <w:tcW w:w="564" w:type="dxa"/>
          </w:tcPr>
          <w:p w14:paraId="1F028434" w14:textId="77777777" w:rsidR="002432A5" w:rsidRDefault="00000000">
            <w:pPr>
              <w:pBdr>
                <w:top w:val="nil"/>
                <w:left w:val="nil"/>
                <w:bottom w:val="nil"/>
                <w:right w:val="nil"/>
                <w:between w:val="nil"/>
              </w:pBdr>
              <w:spacing w:line="276" w:lineRule="auto"/>
              <w:ind w:right="137"/>
              <w:jc w:val="center"/>
              <w:rPr>
                <w:color w:val="000000"/>
              </w:rPr>
            </w:pPr>
            <w:r>
              <w:rPr>
                <w:color w:val="000000"/>
              </w:rPr>
              <w:t>6</w:t>
            </w:r>
          </w:p>
        </w:tc>
        <w:tc>
          <w:tcPr>
            <w:tcW w:w="4836" w:type="dxa"/>
          </w:tcPr>
          <w:p w14:paraId="3E968C71" w14:textId="77777777" w:rsidR="002432A5" w:rsidRDefault="00000000">
            <w:pPr>
              <w:pBdr>
                <w:top w:val="nil"/>
                <w:left w:val="nil"/>
                <w:bottom w:val="nil"/>
                <w:right w:val="nil"/>
                <w:between w:val="nil"/>
              </w:pBdr>
              <w:spacing w:line="276" w:lineRule="auto"/>
              <w:ind w:left="151" w:right="734"/>
              <w:jc w:val="both"/>
              <w:rPr>
                <w:color w:val="000000"/>
              </w:rPr>
            </w:pPr>
            <w:r>
              <w:rPr>
                <w:color w:val="000000"/>
              </w:rPr>
              <w:t>Mempersilakan penderita untuk berbaring atau duduk</w:t>
            </w:r>
          </w:p>
        </w:tc>
        <w:tc>
          <w:tcPr>
            <w:tcW w:w="450" w:type="dxa"/>
          </w:tcPr>
          <w:p w14:paraId="3096A4D1"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1E3DB0A2"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3FADEE00"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0E9043DB" w14:textId="77777777" w:rsidR="002432A5" w:rsidRDefault="002432A5">
            <w:pPr>
              <w:pBdr>
                <w:top w:val="nil"/>
                <w:left w:val="nil"/>
                <w:bottom w:val="nil"/>
                <w:right w:val="nil"/>
                <w:between w:val="nil"/>
              </w:pBdr>
              <w:spacing w:line="276" w:lineRule="auto"/>
              <w:jc w:val="both"/>
              <w:rPr>
                <w:color w:val="000000"/>
              </w:rPr>
            </w:pPr>
          </w:p>
        </w:tc>
      </w:tr>
      <w:tr w:rsidR="002432A5" w14:paraId="476976A3" w14:textId="77777777">
        <w:trPr>
          <w:trHeight w:val="388"/>
        </w:trPr>
        <w:tc>
          <w:tcPr>
            <w:tcW w:w="564" w:type="dxa"/>
            <w:shd w:val="clear" w:color="auto" w:fill="D9D9D9"/>
          </w:tcPr>
          <w:p w14:paraId="287BC92E" w14:textId="77777777" w:rsidR="002432A5" w:rsidRDefault="002432A5">
            <w:pPr>
              <w:pBdr>
                <w:top w:val="nil"/>
                <w:left w:val="nil"/>
                <w:bottom w:val="nil"/>
                <w:right w:val="nil"/>
                <w:between w:val="nil"/>
              </w:pBdr>
              <w:spacing w:line="276" w:lineRule="auto"/>
              <w:jc w:val="center"/>
              <w:rPr>
                <w:color w:val="000000"/>
              </w:rPr>
            </w:pPr>
          </w:p>
        </w:tc>
        <w:tc>
          <w:tcPr>
            <w:tcW w:w="4836" w:type="dxa"/>
            <w:shd w:val="clear" w:color="auto" w:fill="D9D9D9"/>
          </w:tcPr>
          <w:p w14:paraId="2FE1A25C" w14:textId="77777777" w:rsidR="002432A5" w:rsidRDefault="00000000">
            <w:pPr>
              <w:pBdr>
                <w:top w:val="nil"/>
                <w:left w:val="nil"/>
                <w:bottom w:val="nil"/>
                <w:right w:val="nil"/>
                <w:between w:val="nil"/>
              </w:pBdr>
              <w:spacing w:line="276" w:lineRule="auto"/>
              <w:ind w:left="151"/>
              <w:jc w:val="both"/>
              <w:rPr>
                <w:b/>
                <w:bCs/>
                <w:color w:val="000000"/>
              </w:rPr>
            </w:pPr>
            <w:r>
              <w:rPr>
                <w:b/>
                <w:bCs/>
                <w:color w:val="000000"/>
              </w:rPr>
              <w:t>Penilaian Gerakan Cepat</w:t>
            </w:r>
          </w:p>
        </w:tc>
        <w:tc>
          <w:tcPr>
            <w:tcW w:w="450" w:type="dxa"/>
            <w:shd w:val="clear" w:color="auto" w:fill="D9D9D9"/>
          </w:tcPr>
          <w:p w14:paraId="7E1E632F"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6ECFF204"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3A846BAE" w14:textId="77777777" w:rsidR="002432A5" w:rsidRDefault="002432A5">
            <w:pPr>
              <w:pBdr>
                <w:top w:val="nil"/>
                <w:left w:val="nil"/>
                <w:bottom w:val="nil"/>
                <w:right w:val="nil"/>
                <w:between w:val="nil"/>
              </w:pBdr>
              <w:spacing w:line="276" w:lineRule="auto"/>
              <w:jc w:val="both"/>
              <w:rPr>
                <w:color w:val="000000"/>
              </w:rPr>
            </w:pPr>
          </w:p>
        </w:tc>
        <w:tc>
          <w:tcPr>
            <w:tcW w:w="1170" w:type="dxa"/>
            <w:shd w:val="clear" w:color="auto" w:fill="D9D9D9"/>
          </w:tcPr>
          <w:p w14:paraId="0523BF2B" w14:textId="77777777" w:rsidR="002432A5" w:rsidRDefault="002432A5">
            <w:pPr>
              <w:pBdr>
                <w:top w:val="nil"/>
                <w:left w:val="nil"/>
                <w:bottom w:val="nil"/>
                <w:right w:val="nil"/>
                <w:between w:val="nil"/>
              </w:pBdr>
              <w:spacing w:line="276" w:lineRule="auto"/>
              <w:jc w:val="both"/>
              <w:rPr>
                <w:color w:val="000000"/>
              </w:rPr>
            </w:pPr>
          </w:p>
        </w:tc>
      </w:tr>
      <w:tr w:rsidR="002432A5" w14:paraId="45EA12C8" w14:textId="77777777">
        <w:trPr>
          <w:trHeight w:val="1330"/>
        </w:trPr>
        <w:tc>
          <w:tcPr>
            <w:tcW w:w="564" w:type="dxa"/>
          </w:tcPr>
          <w:p w14:paraId="33F936E3" w14:textId="77777777" w:rsidR="002432A5" w:rsidRDefault="002432A5">
            <w:pPr>
              <w:pBdr>
                <w:top w:val="nil"/>
                <w:left w:val="nil"/>
                <w:bottom w:val="nil"/>
                <w:right w:val="nil"/>
                <w:between w:val="nil"/>
              </w:pBdr>
              <w:spacing w:line="276" w:lineRule="auto"/>
              <w:jc w:val="center"/>
              <w:rPr>
                <w:b/>
                <w:bCs/>
                <w:color w:val="000000"/>
              </w:rPr>
            </w:pPr>
          </w:p>
          <w:p w14:paraId="7ABB7CFA" w14:textId="77777777" w:rsidR="002432A5" w:rsidRDefault="00000000">
            <w:pPr>
              <w:pBdr>
                <w:top w:val="nil"/>
                <w:left w:val="nil"/>
                <w:bottom w:val="nil"/>
                <w:right w:val="nil"/>
                <w:between w:val="nil"/>
              </w:pBdr>
              <w:spacing w:line="276" w:lineRule="auto"/>
              <w:ind w:right="137"/>
              <w:jc w:val="center"/>
              <w:rPr>
                <w:color w:val="000000"/>
              </w:rPr>
            </w:pPr>
            <w:r>
              <w:rPr>
                <w:color w:val="000000"/>
              </w:rPr>
              <w:t>7</w:t>
            </w:r>
          </w:p>
        </w:tc>
        <w:tc>
          <w:tcPr>
            <w:tcW w:w="4836" w:type="dxa"/>
          </w:tcPr>
          <w:p w14:paraId="05B66CD9" w14:textId="77777777" w:rsidR="002432A5" w:rsidRDefault="00000000">
            <w:pPr>
              <w:pBdr>
                <w:top w:val="nil"/>
                <w:left w:val="nil"/>
                <w:bottom w:val="nil"/>
                <w:right w:val="nil"/>
                <w:between w:val="nil"/>
              </w:pBdr>
              <w:spacing w:line="276" w:lineRule="auto"/>
              <w:ind w:left="151" w:right="135"/>
              <w:jc w:val="both"/>
              <w:rPr>
                <w:color w:val="000000"/>
              </w:rPr>
            </w:pPr>
            <w:r>
              <w:rPr>
                <w:color w:val="000000"/>
              </w:rPr>
              <w:t>Setelah pasien memahami gerakan ini, suruh mereka untuk mengulang gerakan tersebut dengan cepat dalam 10 detik. Normalnya</w:t>
            </w:r>
          </w:p>
          <w:p w14:paraId="427A7535" w14:textId="77777777" w:rsidR="002432A5" w:rsidRDefault="00000000">
            <w:pPr>
              <w:pBdr>
                <w:top w:val="nil"/>
                <w:left w:val="nil"/>
                <w:bottom w:val="nil"/>
                <w:right w:val="nil"/>
                <w:between w:val="nil"/>
              </w:pBdr>
              <w:spacing w:line="276" w:lineRule="auto"/>
              <w:ind w:left="151" w:right="137"/>
              <w:jc w:val="both"/>
              <w:rPr>
                <w:color w:val="000000"/>
              </w:rPr>
            </w:pPr>
            <w:r>
              <w:rPr>
                <w:color w:val="000000"/>
              </w:rPr>
              <w:t>gerakan tersebut dapat dilakukan tanpa kesulitan.</w:t>
            </w:r>
          </w:p>
        </w:tc>
        <w:tc>
          <w:tcPr>
            <w:tcW w:w="450" w:type="dxa"/>
          </w:tcPr>
          <w:p w14:paraId="6EEF4AD1"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6D162896"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061FFBA8"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14060492" w14:textId="77777777" w:rsidR="002432A5" w:rsidRDefault="002432A5">
            <w:pPr>
              <w:pBdr>
                <w:top w:val="nil"/>
                <w:left w:val="nil"/>
                <w:bottom w:val="nil"/>
                <w:right w:val="nil"/>
                <w:between w:val="nil"/>
              </w:pBdr>
              <w:spacing w:line="276" w:lineRule="auto"/>
              <w:jc w:val="both"/>
              <w:rPr>
                <w:color w:val="000000"/>
              </w:rPr>
            </w:pPr>
          </w:p>
        </w:tc>
      </w:tr>
      <w:tr w:rsidR="002432A5" w14:paraId="66E5EF33" w14:textId="77777777">
        <w:trPr>
          <w:trHeight w:val="530"/>
        </w:trPr>
        <w:tc>
          <w:tcPr>
            <w:tcW w:w="564" w:type="dxa"/>
          </w:tcPr>
          <w:p w14:paraId="3FDF4FE8" w14:textId="77777777" w:rsidR="002432A5" w:rsidRDefault="00000000">
            <w:pPr>
              <w:pBdr>
                <w:top w:val="nil"/>
                <w:left w:val="nil"/>
                <w:bottom w:val="nil"/>
                <w:right w:val="nil"/>
                <w:between w:val="nil"/>
              </w:pBdr>
              <w:spacing w:line="276" w:lineRule="auto"/>
              <w:ind w:right="137"/>
              <w:jc w:val="center"/>
              <w:rPr>
                <w:color w:val="000000"/>
              </w:rPr>
            </w:pPr>
            <w:r>
              <w:rPr>
                <w:color w:val="000000"/>
              </w:rPr>
              <w:t>8</w:t>
            </w:r>
          </w:p>
        </w:tc>
        <w:tc>
          <w:tcPr>
            <w:tcW w:w="4836" w:type="dxa"/>
          </w:tcPr>
          <w:p w14:paraId="75095B88" w14:textId="77777777" w:rsidR="002432A5" w:rsidRDefault="00000000">
            <w:pPr>
              <w:pBdr>
                <w:top w:val="nil"/>
                <w:left w:val="nil"/>
                <w:bottom w:val="nil"/>
                <w:right w:val="nil"/>
                <w:between w:val="nil"/>
              </w:pBdr>
              <w:spacing w:line="276" w:lineRule="auto"/>
              <w:ind w:left="151" w:right="87"/>
              <w:jc w:val="both"/>
              <w:rPr>
                <w:color w:val="000000"/>
              </w:rPr>
            </w:pPr>
            <w:r>
              <w:rPr>
                <w:color w:val="000000"/>
              </w:rPr>
              <w:t>Lakukan penilaian Normal/tidak normal dan penjelasan!</w:t>
            </w:r>
          </w:p>
        </w:tc>
        <w:tc>
          <w:tcPr>
            <w:tcW w:w="450" w:type="dxa"/>
          </w:tcPr>
          <w:p w14:paraId="030971F6"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1C65A018"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01BB7544"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0F8E7332" w14:textId="77777777" w:rsidR="002432A5" w:rsidRDefault="002432A5">
            <w:pPr>
              <w:pBdr>
                <w:top w:val="nil"/>
                <w:left w:val="nil"/>
                <w:bottom w:val="nil"/>
                <w:right w:val="nil"/>
                <w:between w:val="nil"/>
              </w:pBdr>
              <w:spacing w:line="276" w:lineRule="auto"/>
              <w:jc w:val="both"/>
              <w:rPr>
                <w:color w:val="000000"/>
              </w:rPr>
            </w:pPr>
          </w:p>
        </w:tc>
      </w:tr>
      <w:tr w:rsidR="002432A5" w14:paraId="00B3821F" w14:textId="77777777">
        <w:trPr>
          <w:trHeight w:val="265"/>
        </w:trPr>
        <w:tc>
          <w:tcPr>
            <w:tcW w:w="564" w:type="dxa"/>
            <w:shd w:val="clear" w:color="auto" w:fill="D9D9D9"/>
          </w:tcPr>
          <w:p w14:paraId="1E16648D" w14:textId="77777777" w:rsidR="002432A5" w:rsidRDefault="002432A5">
            <w:pPr>
              <w:pBdr>
                <w:top w:val="nil"/>
                <w:left w:val="nil"/>
                <w:bottom w:val="nil"/>
                <w:right w:val="nil"/>
                <w:between w:val="nil"/>
              </w:pBdr>
              <w:spacing w:line="276" w:lineRule="auto"/>
              <w:jc w:val="center"/>
              <w:rPr>
                <w:color w:val="000000"/>
              </w:rPr>
            </w:pPr>
          </w:p>
        </w:tc>
        <w:tc>
          <w:tcPr>
            <w:tcW w:w="4836" w:type="dxa"/>
            <w:shd w:val="clear" w:color="auto" w:fill="D9D9D9"/>
          </w:tcPr>
          <w:p w14:paraId="5C1C33B6" w14:textId="77777777" w:rsidR="002432A5" w:rsidRDefault="00000000">
            <w:pPr>
              <w:pBdr>
                <w:top w:val="nil"/>
                <w:left w:val="nil"/>
                <w:bottom w:val="nil"/>
                <w:right w:val="nil"/>
                <w:between w:val="nil"/>
              </w:pBdr>
              <w:spacing w:line="276" w:lineRule="auto"/>
              <w:ind w:left="151"/>
              <w:jc w:val="both"/>
              <w:rPr>
                <w:b/>
                <w:bCs/>
                <w:color w:val="000000"/>
              </w:rPr>
            </w:pPr>
            <w:r>
              <w:rPr>
                <w:b/>
                <w:bCs/>
                <w:color w:val="000000"/>
              </w:rPr>
              <w:t>Gerakan Telunjuk-Hidung</w:t>
            </w:r>
          </w:p>
        </w:tc>
        <w:tc>
          <w:tcPr>
            <w:tcW w:w="450" w:type="dxa"/>
            <w:shd w:val="clear" w:color="auto" w:fill="D9D9D9"/>
          </w:tcPr>
          <w:p w14:paraId="40F8B9B0"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20F87659"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76E0ECE6" w14:textId="77777777" w:rsidR="002432A5" w:rsidRDefault="002432A5">
            <w:pPr>
              <w:pBdr>
                <w:top w:val="nil"/>
                <w:left w:val="nil"/>
                <w:bottom w:val="nil"/>
                <w:right w:val="nil"/>
                <w:between w:val="nil"/>
              </w:pBdr>
              <w:spacing w:line="276" w:lineRule="auto"/>
              <w:jc w:val="both"/>
              <w:rPr>
                <w:color w:val="000000"/>
              </w:rPr>
            </w:pPr>
          </w:p>
        </w:tc>
        <w:tc>
          <w:tcPr>
            <w:tcW w:w="1170" w:type="dxa"/>
            <w:shd w:val="clear" w:color="auto" w:fill="D9D9D9"/>
          </w:tcPr>
          <w:p w14:paraId="2DED3914" w14:textId="77777777" w:rsidR="002432A5" w:rsidRDefault="002432A5">
            <w:pPr>
              <w:pBdr>
                <w:top w:val="nil"/>
                <w:left w:val="nil"/>
                <w:bottom w:val="nil"/>
                <w:right w:val="nil"/>
                <w:between w:val="nil"/>
              </w:pBdr>
              <w:spacing w:line="276" w:lineRule="auto"/>
              <w:jc w:val="both"/>
              <w:rPr>
                <w:color w:val="000000"/>
              </w:rPr>
            </w:pPr>
          </w:p>
        </w:tc>
      </w:tr>
      <w:tr w:rsidR="002432A5" w14:paraId="68D35AE8" w14:textId="77777777">
        <w:trPr>
          <w:trHeight w:val="1594"/>
        </w:trPr>
        <w:tc>
          <w:tcPr>
            <w:tcW w:w="564" w:type="dxa"/>
          </w:tcPr>
          <w:p w14:paraId="0193882D" w14:textId="77777777" w:rsidR="002432A5" w:rsidRDefault="002432A5">
            <w:pPr>
              <w:pBdr>
                <w:top w:val="nil"/>
                <w:left w:val="nil"/>
                <w:bottom w:val="nil"/>
                <w:right w:val="nil"/>
                <w:between w:val="nil"/>
              </w:pBdr>
              <w:spacing w:line="276" w:lineRule="auto"/>
              <w:jc w:val="center"/>
              <w:rPr>
                <w:b/>
                <w:bCs/>
                <w:color w:val="000000"/>
              </w:rPr>
            </w:pPr>
          </w:p>
          <w:p w14:paraId="13DBE092" w14:textId="77777777" w:rsidR="002432A5" w:rsidRDefault="002432A5">
            <w:pPr>
              <w:pBdr>
                <w:top w:val="nil"/>
                <w:left w:val="nil"/>
                <w:bottom w:val="nil"/>
                <w:right w:val="nil"/>
                <w:between w:val="nil"/>
              </w:pBdr>
              <w:spacing w:line="276" w:lineRule="auto"/>
              <w:jc w:val="center"/>
              <w:rPr>
                <w:b/>
                <w:bCs/>
                <w:color w:val="000000"/>
              </w:rPr>
            </w:pPr>
          </w:p>
          <w:p w14:paraId="7543052E" w14:textId="77777777" w:rsidR="002432A5" w:rsidRDefault="00000000">
            <w:pPr>
              <w:pBdr>
                <w:top w:val="nil"/>
                <w:left w:val="nil"/>
                <w:bottom w:val="nil"/>
                <w:right w:val="nil"/>
                <w:between w:val="nil"/>
              </w:pBdr>
              <w:spacing w:line="276" w:lineRule="auto"/>
              <w:ind w:right="137"/>
              <w:jc w:val="center"/>
              <w:rPr>
                <w:color w:val="000000"/>
              </w:rPr>
            </w:pPr>
            <w:r>
              <w:rPr>
                <w:color w:val="000000"/>
              </w:rPr>
              <w:t>9</w:t>
            </w:r>
          </w:p>
        </w:tc>
        <w:tc>
          <w:tcPr>
            <w:tcW w:w="4836" w:type="dxa"/>
          </w:tcPr>
          <w:p w14:paraId="272AB9D9" w14:textId="77777777" w:rsidR="002432A5" w:rsidRDefault="00000000">
            <w:pPr>
              <w:pBdr>
                <w:top w:val="nil"/>
                <w:left w:val="nil"/>
                <w:bottom w:val="nil"/>
                <w:right w:val="nil"/>
                <w:between w:val="nil"/>
              </w:pBdr>
              <w:spacing w:line="276" w:lineRule="auto"/>
              <w:ind w:left="151" w:right="136"/>
              <w:jc w:val="both"/>
              <w:rPr>
                <w:color w:val="000000"/>
              </w:rPr>
            </w:pPr>
            <w:r>
              <w:rPr>
                <w:color w:val="000000"/>
              </w:rPr>
              <w:t>Minta pasien untuk mengangkat jari telunjuknya kemudian sentuhkan pada hidung mereka, dan kemudian menyentuh jari telunjuk pemeriksa. Minta pasien untuk mengulangi secara bergantian gerakan menyentuh hidung dan jari telunjuk pemeriksa.</w:t>
            </w:r>
          </w:p>
        </w:tc>
        <w:tc>
          <w:tcPr>
            <w:tcW w:w="450" w:type="dxa"/>
          </w:tcPr>
          <w:p w14:paraId="2D288CEE"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07B34ACD"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044940C4"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09464BB7" w14:textId="77777777" w:rsidR="002432A5" w:rsidRDefault="002432A5">
            <w:pPr>
              <w:pBdr>
                <w:top w:val="nil"/>
                <w:left w:val="nil"/>
                <w:bottom w:val="nil"/>
                <w:right w:val="nil"/>
                <w:between w:val="nil"/>
              </w:pBdr>
              <w:spacing w:line="276" w:lineRule="auto"/>
              <w:jc w:val="both"/>
              <w:rPr>
                <w:color w:val="000000"/>
              </w:rPr>
            </w:pPr>
          </w:p>
        </w:tc>
      </w:tr>
      <w:tr w:rsidR="002432A5" w14:paraId="269F08A2" w14:textId="77777777">
        <w:trPr>
          <w:trHeight w:val="794"/>
        </w:trPr>
        <w:tc>
          <w:tcPr>
            <w:tcW w:w="564" w:type="dxa"/>
          </w:tcPr>
          <w:p w14:paraId="0F5375AA" w14:textId="77777777" w:rsidR="002432A5" w:rsidRDefault="002432A5">
            <w:pPr>
              <w:pBdr>
                <w:top w:val="nil"/>
                <w:left w:val="nil"/>
                <w:bottom w:val="nil"/>
                <w:right w:val="nil"/>
                <w:between w:val="nil"/>
              </w:pBdr>
              <w:spacing w:line="276" w:lineRule="auto"/>
              <w:jc w:val="center"/>
              <w:rPr>
                <w:b/>
                <w:bCs/>
                <w:color w:val="000000"/>
              </w:rPr>
            </w:pPr>
          </w:p>
          <w:p w14:paraId="0FD5A625"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10</w:t>
            </w:r>
          </w:p>
        </w:tc>
        <w:tc>
          <w:tcPr>
            <w:tcW w:w="4836" w:type="dxa"/>
          </w:tcPr>
          <w:p w14:paraId="12539370" w14:textId="77777777" w:rsidR="002432A5" w:rsidRDefault="00000000">
            <w:pPr>
              <w:pBdr>
                <w:top w:val="nil"/>
                <w:left w:val="nil"/>
                <w:bottom w:val="nil"/>
                <w:right w:val="nil"/>
                <w:between w:val="nil"/>
              </w:pBdr>
              <w:spacing w:line="276" w:lineRule="auto"/>
              <w:ind w:left="151" w:right="135"/>
              <w:jc w:val="both"/>
              <w:rPr>
                <w:color w:val="000000"/>
              </w:rPr>
            </w:pPr>
            <w:r>
              <w:rPr>
                <w:color w:val="000000"/>
              </w:rPr>
              <w:t>Setelah pemeriksaan ini berjalan baik, mintalah pasien untuk tetap melakukan gerakan tersebut</w:t>
            </w:r>
          </w:p>
          <w:p w14:paraId="2B4BF9CB" w14:textId="77777777" w:rsidR="002432A5" w:rsidRDefault="00000000">
            <w:pPr>
              <w:pBdr>
                <w:top w:val="nil"/>
                <w:left w:val="nil"/>
                <w:bottom w:val="nil"/>
                <w:right w:val="nil"/>
                <w:between w:val="nil"/>
              </w:pBdr>
              <w:spacing w:line="276" w:lineRule="auto"/>
              <w:ind w:left="151"/>
              <w:jc w:val="both"/>
              <w:rPr>
                <w:color w:val="000000"/>
              </w:rPr>
            </w:pPr>
            <w:r>
              <w:rPr>
                <w:color w:val="000000"/>
              </w:rPr>
              <w:t>dengan menutup mata.</w:t>
            </w:r>
          </w:p>
        </w:tc>
        <w:tc>
          <w:tcPr>
            <w:tcW w:w="450" w:type="dxa"/>
          </w:tcPr>
          <w:p w14:paraId="1CBAACE0"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4086D5D5"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0FC618A9"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3DACBB6D" w14:textId="77777777" w:rsidR="002432A5" w:rsidRDefault="002432A5">
            <w:pPr>
              <w:pBdr>
                <w:top w:val="nil"/>
                <w:left w:val="nil"/>
                <w:bottom w:val="nil"/>
                <w:right w:val="nil"/>
                <w:between w:val="nil"/>
              </w:pBdr>
              <w:spacing w:line="276" w:lineRule="auto"/>
              <w:jc w:val="both"/>
              <w:rPr>
                <w:color w:val="000000"/>
              </w:rPr>
            </w:pPr>
          </w:p>
        </w:tc>
      </w:tr>
      <w:tr w:rsidR="002432A5" w14:paraId="7490ABF8" w14:textId="77777777">
        <w:trPr>
          <w:trHeight w:val="343"/>
        </w:trPr>
        <w:tc>
          <w:tcPr>
            <w:tcW w:w="564" w:type="dxa"/>
          </w:tcPr>
          <w:p w14:paraId="3E1B05FE"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11</w:t>
            </w:r>
          </w:p>
        </w:tc>
        <w:tc>
          <w:tcPr>
            <w:tcW w:w="4836" w:type="dxa"/>
          </w:tcPr>
          <w:p w14:paraId="2DC1C4A1" w14:textId="77777777" w:rsidR="002432A5" w:rsidRDefault="00000000">
            <w:pPr>
              <w:pBdr>
                <w:top w:val="nil"/>
                <w:left w:val="nil"/>
                <w:bottom w:val="nil"/>
                <w:right w:val="nil"/>
                <w:between w:val="nil"/>
              </w:pBdr>
              <w:spacing w:line="276" w:lineRule="auto"/>
              <w:ind w:left="151" w:right="87"/>
              <w:jc w:val="both"/>
              <w:rPr>
                <w:color w:val="000000"/>
              </w:rPr>
            </w:pPr>
            <w:r>
              <w:rPr>
                <w:color w:val="000000"/>
              </w:rPr>
              <w:t>Lakukan penilaian Normal/Tidak Normal dan penjelasan</w:t>
            </w:r>
          </w:p>
        </w:tc>
        <w:tc>
          <w:tcPr>
            <w:tcW w:w="450" w:type="dxa"/>
          </w:tcPr>
          <w:p w14:paraId="7DA128C7"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2AA667C2"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4CE754EB"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61B1943C" w14:textId="77777777" w:rsidR="002432A5" w:rsidRDefault="002432A5">
            <w:pPr>
              <w:pBdr>
                <w:top w:val="nil"/>
                <w:left w:val="nil"/>
                <w:bottom w:val="nil"/>
                <w:right w:val="nil"/>
                <w:between w:val="nil"/>
              </w:pBdr>
              <w:spacing w:line="276" w:lineRule="auto"/>
              <w:jc w:val="both"/>
              <w:rPr>
                <w:color w:val="000000"/>
              </w:rPr>
            </w:pPr>
          </w:p>
        </w:tc>
      </w:tr>
      <w:tr w:rsidR="002432A5" w14:paraId="684E5761" w14:textId="77777777">
        <w:trPr>
          <w:trHeight w:val="266"/>
        </w:trPr>
        <w:tc>
          <w:tcPr>
            <w:tcW w:w="564" w:type="dxa"/>
            <w:shd w:val="clear" w:color="auto" w:fill="D9D9D9"/>
          </w:tcPr>
          <w:p w14:paraId="6D2231B1" w14:textId="77777777" w:rsidR="002432A5" w:rsidRDefault="002432A5">
            <w:pPr>
              <w:pBdr>
                <w:top w:val="nil"/>
                <w:left w:val="nil"/>
                <w:bottom w:val="nil"/>
                <w:right w:val="nil"/>
                <w:between w:val="nil"/>
              </w:pBdr>
              <w:spacing w:line="276" w:lineRule="auto"/>
              <w:jc w:val="center"/>
              <w:rPr>
                <w:color w:val="000000"/>
              </w:rPr>
            </w:pPr>
          </w:p>
        </w:tc>
        <w:tc>
          <w:tcPr>
            <w:tcW w:w="4836" w:type="dxa"/>
            <w:shd w:val="clear" w:color="auto" w:fill="D9D9D9"/>
          </w:tcPr>
          <w:p w14:paraId="53D94305" w14:textId="77777777" w:rsidR="002432A5" w:rsidRDefault="00000000">
            <w:pPr>
              <w:pBdr>
                <w:top w:val="nil"/>
                <w:left w:val="nil"/>
                <w:bottom w:val="nil"/>
                <w:right w:val="nil"/>
                <w:between w:val="nil"/>
              </w:pBdr>
              <w:spacing w:line="276" w:lineRule="auto"/>
              <w:ind w:left="151"/>
              <w:jc w:val="both"/>
              <w:rPr>
                <w:b/>
                <w:bCs/>
                <w:color w:val="000000"/>
              </w:rPr>
            </w:pPr>
            <w:r>
              <w:rPr>
                <w:b/>
                <w:bCs/>
                <w:color w:val="000000"/>
              </w:rPr>
              <w:t>Gerakan Tumit Lutut</w:t>
            </w:r>
          </w:p>
        </w:tc>
        <w:tc>
          <w:tcPr>
            <w:tcW w:w="450" w:type="dxa"/>
            <w:shd w:val="clear" w:color="auto" w:fill="D9D9D9"/>
          </w:tcPr>
          <w:p w14:paraId="50ECEA10"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2BDC3A16"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3AAD2267" w14:textId="77777777" w:rsidR="002432A5" w:rsidRDefault="002432A5">
            <w:pPr>
              <w:pBdr>
                <w:top w:val="nil"/>
                <w:left w:val="nil"/>
                <w:bottom w:val="nil"/>
                <w:right w:val="nil"/>
                <w:between w:val="nil"/>
              </w:pBdr>
              <w:spacing w:line="276" w:lineRule="auto"/>
              <w:jc w:val="both"/>
              <w:rPr>
                <w:color w:val="000000"/>
              </w:rPr>
            </w:pPr>
          </w:p>
        </w:tc>
        <w:tc>
          <w:tcPr>
            <w:tcW w:w="1170" w:type="dxa"/>
            <w:shd w:val="clear" w:color="auto" w:fill="D9D9D9"/>
          </w:tcPr>
          <w:p w14:paraId="1F0D9D0A" w14:textId="77777777" w:rsidR="002432A5" w:rsidRDefault="002432A5">
            <w:pPr>
              <w:pBdr>
                <w:top w:val="nil"/>
                <w:left w:val="nil"/>
                <w:bottom w:val="nil"/>
                <w:right w:val="nil"/>
                <w:between w:val="nil"/>
              </w:pBdr>
              <w:spacing w:line="276" w:lineRule="auto"/>
              <w:jc w:val="both"/>
              <w:rPr>
                <w:color w:val="000000"/>
              </w:rPr>
            </w:pPr>
          </w:p>
        </w:tc>
      </w:tr>
      <w:tr w:rsidR="002432A5" w14:paraId="51319FB6" w14:textId="77777777">
        <w:trPr>
          <w:trHeight w:val="265"/>
        </w:trPr>
        <w:tc>
          <w:tcPr>
            <w:tcW w:w="564" w:type="dxa"/>
          </w:tcPr>
          <w:p w14:paraId="207B20C5"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lastRenderedPageBreak/>
              <w:t>12</w:t>
            </w:r>
          </w:p>
        </w:tc>
        <w:tc>
          <w:tcPr>
            <w:tcW w:w="4836" w:type="dxa"/>
          </w:tcPr>
          <w:p w14:paraId="2EA4FB10" w14:textId="77777777" w:rsidR="002432A5" w:rsidRDefault="00000000">
            <w:pPr>
              <w:pBdr>
                <w:top w:val="nil"/>
                <w:left w:val="nil"/>
                <w:bottom w:val="nil"/>
                <w:right w:val="nil"/>
                <w:between w:val="nil"/>
              </w:pBdr>
              <w:spacing w:line="276" w:lineRule="auto"/>
              <w:ind w:left="151"/>
              <w:jc w:val="both"/>
              <w:rPr>
                <w:color w:val="000000"/>
              </w:rPr>
            </w:pPr>
            <w:r>
              <w:rPr>
                <w:color w:val="000000"/>
              </w:rPr>
              <w:t>Mintalah pasien untuk berbaring telentang</w:t>
            </w:r>
          </w:p>
        </w:tc>
        <w:tc>
          <w:tcPr>
            <w:tcW w:w="450" w:type="dxa"/>
          </w:tcPr>
          <w:p w14:paraId="0A4051F5"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6094DFDF"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4A5D4CDF"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785ADF33" w14:textId="77777777" w:rsidR="002432A5" w:rsidRDefault="002432A5">
            <w:pPr>
              <w:pBdr>
                <w:top w:val="nil"/>
                <w:left w:val="nil"/>
                <w:bottom w:val="nil"/>
                <w:right w:val="nil"/>
                <w:between w:val="nil"/>
              </w:pBdr>
              <w:spacing w:line="276" w:lineRule="auto"/>
              <w:jc w:val="both"/>
              <w:rPr>
                <w:color w:val="000000"/>
              </w:rPr>
            </w:pPr>
          </w:p>
        </w:tc>
      </w:tr>
      <w:tr w:rsidR="002432A5" w14:paraId="1DF42DA1" w14:textId="77777777">
        <w:trPr>
          <w:trHeight w:val="798"/>
        </w:trPr>
        <w:tc>
          <w:tcPr>
            <w:tcW w:w="564" w:type="dxa"/>
          </w:tcPr>
          <w:p w14:paraId="77C8F071" w14:textId="77777777" w:rsidR="002432A5" w:rsidRDefault="002432A5">
            <w:pPr>
              <w:pBdr>
                <w:top w:val="nil"/>
                <w:left w:val="nil"/>
                <w:bottom w:val="nil"/>
                <w:right w:val="nil"/>
                <w:between w:val="nil"/>
              </w:pBdr>
              <w:spacing w:line="276" w:lineRule="auto"/>
              <w:jc w:val="center"/>
              <w:rPr>
                <w:b/>
                <w:bCs/>
                <w:color w:val="000000"/>
              </w:rPr>
            </w:pPr>
          </w:p>
          <w:p w14:paraId="72BD0B65"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13</w:t>
            </w:r>
          </w:p>
        </w:tc>
        <w:tc>
          <w:tcPr>
            <w:tcW w:w="4836" w:type="dxa"/>
          </w:tcPr>
          <w:p w14:paraId="596B14B5" w14:textId="77777777" w:rsidR="002432A5" w:rsidRDefault="00000000">
            <w:pPr>
              <w:pBdr>
                <w:top w:val="nil"/>
                <w:left w:val="nil"/>
                <w:bottom w:val="nil"/>
                <w:right w:val="nil"/>
                <w:between w:val="nil"/>
              </w:pBdr>
              <w:spacing w:line="276" w:lineRule="auto"/>
              <w:ind w:left="151" w:right="137"/>
              <w:jc w:val="both"/>
              <w:rPr>
                <w:color w:val="000000"/>
              </w:rPr>
            </w:pPr>
            <w:r>
              <w:rPr>
                <w:color w:val="000000"/>
              </w:rPr>
              <w:t>instruksikan untuk menempatkan tumit kanan mereka di betis kiri tepat di bawah lutut dan kemudian</w:t>
            </w:r>
            <w:r>
              <w:rPr>
                <w:color w:val="000000"/>
              </w:rPr>
              <w:tab/>
              <w:t>menggesernya ke bawah tulang</w:t>
            </w:r>
          </w:p>
        </w:tc>
        <w:tc>
          <w:tcPr>
            <w:tcW w:w="450" w:type="dxa"/>
          </w:tcPr>
          <w:p w14:paraId="7C0636B2"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156D4DCB"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1D4E136E"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574C1CA8" w14:textId="77777777" w:rsidR="002432A5" w:rsidRDefault="002432A5">
            <w:pPr>
              <w:pBdr>
                <w:top w:val="nil"/>
                <w:left w:val="nil"/>
                <w:bottom w:val="nil"/>
                <w:right w:val="nil"/>
                <w:between w:val="nil"/>
              </w:pBdr>
              <w:spacing w:line="276" w:lineRule="auto"/>
              <w:jc w:val="both"/>
              <w:rPr>
                <w:color w:val="000000"/>
              </w:rPr>
            </w:pPr>
          </w:p>
        </w:tc>
      </w:tr>
      <w:tr w:rsidR="002432A5" w14:paraId="56AB14F9" w14:textId="77777777">
        <w:trPr>
          <w:trHeight w:val="1061"/>
        </w:trPr>
        <w:tc>
          <w:tcPr>
            <w:tcW w:w="564" w:type="dxa"/>
          </w:tcPr>
          <w:p w14:paraId="3B872FBD" w14:textId="77777777" w:rsidR="002432A5" w:rsidRDefault="002432A5">
            <w:pPr>
              <w:pBdr>
                <w:top w:val="nil"/>
                <w:left w:val="nil"/>
                <w:bottom w:val="nil"/>
                <w:right w:val="nil"/>
                <w:between w:val="nil"/>
              </w:pBdr>
              <w:spacing w:line="276" w:lineRule="auto"/>
              <w:jc w:val="center"/>
              <w:rPr>
                <w:color w:val="000000"/>
              </w:rPr>
            </w:pPr>
          </w:p>
        </w:tc>
        <w:tc>
          <w:tcPr>
            <w:tcW w:w="4836" w:type="dxa"/>
          </w:tcPr>
          <w:p w14:paraId="4C3F2C9E" w14:textId="77777777" w:rsidR="002432A5" w:rsidRDefault="00000000">
            <w:pPr>
              <w:pBdr>
                <w:top w:val="nil"/>
                <w:left w:val="nil"/>
                <w:bottom w:val="nil"/>
                <w:right w:val="nil"/>
                <w:between w:val="nil"/>
              </w:pBdr>
              <w:spacing w:line="276" w:lineRule="auto"/>
              <w:ind w:left="151"/>
              <w:jc w:val="both"/>
              <w:rPr>
                <w:color w:val="000000"/>
              </w:rPr>
            </w:pPr>
            <w:r>
              <w:rPr>
                <w:color w:val="000000"/>
              </w:rPr>
              <w:t>kering di atas kaki mereka. Mintalah mereka mengulangi gerakan ini secepat mungkin tanpa</w:t>
            </w:r>
          </w:p>
          <w:p w14:paraId="2E9F83C3" w14:textId="77777777" w:rsidR="002432A5" w:rsidRDefault="00000000">
            <w:pPr>
              <w:pBdr>
                <w:top w:val="nil"/>
                <w:left w:val="nil"/>
                <w:bottom w:val="nil"/>
                <w:right w:val="nil"/>
                <w:between w:val="nil"/>
              </w:pBdr>
              <w:spacing w:line="276" w:lineRule="auto"/>
              <w:ind w:left="151" w:right="138"/>
              <w:jc w:val="both"/>
              <w:rPr>
                <w:color w:val="000000"/>
              </w:rPr>
            </w:pPr>
            <w:r>
              <w:rPr>
                <w:color w:val="000000"/>
              </w:rPr>
              <w:t>membuat kesalahan. Kemudian ulangi gerakan ini dengan kaki yang lain.</w:t>
            </w:r>
          </w:p>
        </w:tc>
        <w:tc>
          <w:tcPr>
            <w:tcW w:w="450" w:type="dxa"/>
          </w:tcPr>
          <w:p w14:paraId="388EABED"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54668601"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7C2FA535"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4AE1E215" w14:textId="77777777" w:rsidR="002432A5" w:rsidRDefault="002432A5">
            <w:pPr>
              <w:pBdr>
                <w:top w:val="nil"/>
                <w:left w:val="nil"/>
                <w:bottom w:val="nil"/>
                <w:right w:val="nil"/>
                <w:between w:val="nil"/>
              </w:pBdr>
              <w:spacing w:line="276" w:lineRule="auto"/>
              <w:jc w:val="both"/>
              <w:rPr>
                <w:color w:val="000000"/>
              </w:rPr>
            </w:pPr>
          </w:p>
        </w:tc>
      </w:tr>
      <w:tr w:rsidR="002432A5" w14:paraId="25C99C62" w14:textId="77777777">
        <w:trPr>
          <w:trHeight w:val="534"/>
        </w:trPr>
        <w:tc>
          <w:tcPr>
            <w:tcW w:w="564" w:type="dxa"/>
          </w:tcPr>
          <w:p w14:paraId="7C506A06"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14</w:t>
            </w:r>
          </w:p>
        </w:tc>
        <w:tc>
          <w:tcPr>
            <w:tcW w:w="4836" w:type="dxa"/>
          </w:tcPr>
          <w:p w14:paraId="340052A7" w14:textId="77777777" w:rsidR="002432A5" w:rsidRDefault="00000000">
            <w:pPr>
              <w:pBdr>
                <w:top w:val="nil"/>
                <w:left w:val="nil"/>
                <w:bottom w:val="nil"/>
                <w:right w:val="nil"/>
                <w:between w:val="nil"/>
              </w:pBdr>
              <w:spacing w:line="276" w:lineRule="auto"/>
              <w:ind w:left="151"/>
              <w:jc w:val="both"/>
              <w:rPr>
                <w:color w:val="000000"/>
              </w:rPr>
            </w:pPr>
            <w:r>
              <w:rPr>
                <w:color w:val="000000"/>
              </w:rPr>
              <w:t>Lakukan penilaian Normal/Tidak Normal dan penjelasan</w:t>
            </w:r>
          </w:p>
        </w:tc>
        <w:tc>
          <w:tcPr>
            <w:tcW w:w="450" w:type="dxa"/>
          </w:tcPr>
          <w:p w14:paraId="0B6FAEDB"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5693C765"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7E556499"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2D014BE7" w14:textId="77777777" w:rsidR="002432A5" w:rsidRDefault="002432A5">
            <w:pPr>
              <w:pBdr>
                <w:top w:val="nil"/>
                <w:left w:val="nil"/>
                <w:bottom w:val="nil"/>
                <w:right w:val="nil"/>
                <w:between w:val="nil"/>
              </w:pBdr>
              <w:spacing w:line="276" w:lineRule="auto"/>
              <w:jc w:val="both"/>
              <w:rPr>
                <w:color w:val="000000"/>
              </w:rPr>
            </w:pPr>
          </w:p>
        </w:tc>
      </w:tr>
      <w:tr w:rsidR="002432A5" w14:paraId="705A0420" w14:textId="77777777">
        <w:trPr>
          <w:trHeight w:val="261"/>
        </w:trPr>
        <w:tc>
          <w:tcPr>
            <w:tcW w:w="564" w:type="dxa"/>
            <w:shd w:val="clear" w:color="auto" w:fill="D9D9D9"/>
          </w:tcPr>
          <w:p w14:paraId="42812FAC" w14:textId="77777777" w:rsidR="002432A5" w:rsidRDefault="002432A5">
            <w:pPr>
              <w:pBdr>
                <w:top w:val="nil"/>
                <w:left w:val="nil"/>
                <w:bottom w:val="nil"/>
                <w:right w:val="nil"/>
                <w:between w:val="nil"/>
              </w:pBdr>
              <w:spacing w:line="276" w:lineRule="auto"/>
              <w:jc w:val="center"/>
              <w:rPr>
                <w:color w:val="000000"/>
              </w:rPr>
            </w:pPr>
          </w:p>
        </w:tc>
        <w:tc>
          <w:tcPr>
            <w:tcW w:w="4836" w:type="dxa"/>
            <w:shd w:val="clear" w:color="auto" w:fill="D9D9D9"/>
          </w:tcPr>
          <w:p w14:paraId="710EABAE" w14:textId="77777777" w:rsidR="002432A5" w:rsidRDefault="00000000">
            <w:pPr>
              <w:pBdr>
                <w:top w:val="nil"/>
                <w:left w:val="nil"/>
                <w:bottom w:val="nil"/>
                <w:right w:val="nil"/>
                <w:between w:val="nil"/>
              </w:pBdr>
              <w:spacing w:line="276" w:lineRule="auto"/>
              <w:ind w:left="151"/>
              <w:jc w:val="both"/>
              <w:rPr>
                <w:b/>
                <w:bCs/>
                <w:color w:val="000000"/>
              </w:rPr>
            </w:pPr>
            <w:r>
              <w:rPr>
                <w:b/>
                <w:bCs/>
                <w:color w:val="000000"/>
              </w:rPr>
              <w:t>Cara Berjalan</w:t>
            </w:r>
          </w:p>
        </w:tc>
        <w:tc>
          <w:tcPr>
            <w:tcW w:w="450" w:type="dxa"/>
            <w:shd w:val="clear" w:color="auto" w:fill="D9D9D9"/>
          </w:tcPr>
          <w:p w14:paraId="5ADD1604"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6EA26F31"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68909F89" w14:textId="77777777" w:rsidR="002432A5" w:rsidRDefault="002432A5">
            <w:pPr>
              <w:pBdr>
                <w:top w:val="nil"/>
                <w:left w:val="nil"/>
                <w:bottom w:val="nil"/>
                <w:right w:val="nil"/>
                <w:between w:val="nil"/>
              </w:pBdr>
              <w:spacing w:line="276" w:lineRule="auto"/>
              <w:jc w:val="both"/>
              <w:rPr>
                <w:color w:val="000000"/>
              </w:rPr>
            </w:pPr>
          </w:p>
        </w:tc>
        <w:tc>
          <w:tcPr>
            <w:tcW w:w="1170" w:type="dxa"/>
            <w:shd w:val="clear" w:color="auto" w:fill="D9D9D9"/>
          </w:tcPr>
          <w:p w14:paraId="0F454AFA" w14:textId="77777777" w:rsidR="002432A5" w:rsidRDefault="002432A5">
            <w:pPr>
              <w:pBdr>
                <w:top w:val="nil"/>
                <w:left w:val="nil"/>
                <w:bottom w:val="nil"/>
                <w:right w:val="nil"/>
                <w:between w:val="nil"/>
              </w:pBdr>
              <w:spacing w:line="276" w:lineRule="auto"/>
              <w:jc w:val="both"/>
              <w:rPr>
                <w:color w:val="000000"/>
              </w:rPr>
            </w:pPr>
          </w:p>
        </w:tc>
      </w:tr>
      <w:tr w:rsidR="002432A5" w14:paraId="1A305B11" w14:textId="77777777">
        <w:trPr>
          <w:trHeight w:val="1065"/>
        </w:trPr>
        <w:tc>
          <w:tcPr>
            <w:tcW w:w="564" w:type="dxa"/>
          </w:tcPr>
          <w:p w14:paraId="485D3F61" w14:textId="77777777" w:rsidR="002432A5" w:rsidRDefault="002432A5">
            <w:pPr>
              <w:pBdr>
                <w:top w:val="nil"/>
                <w:left w:val="nil"/>
                <w:bottom w:val="nil"/>
                <w:right w:val="nil"/>
                <w:between w:val="nil"/>
              </w:pBdr>
              <w:spacing w:line="276" w:lineRule="auto"/>
              <w:jc w:val="center"/>
              <w:rPr>
                <w:b/>
                <w:bCs/>
                <w:color w:val="000000"/>
              </w:rPr>
            </w:pPr>
          </w:p>
          <w:p w14:paraId="3C553A8A"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15</w:t>
            </w:r>
          </w:p>
        </w:tc>
        <w:tc>
          <w:tcPr>
            <w:tcW w:w="4836" w:type="dxa"/>
          </w:tcPr>
          <w:p w14:paraId="2CB392DB" w14:textId="77777777" w:rsidR="002432A5" w:rsidRDefault="00000000">
            <w:pPr>
              <w:pBdr>
                <w:top w:val="nil"/>
                <w:left w:val="nil"/>
                <w:bottom w:val="nil"/>
                <w:right w:val="nil"/>
                <w:between w:val="nil"/>
              </w:pBdr>
              <w:tabs>
                <w:tab w:val="left" w:pos="1282"/>
                <w:tab w:val="left" w:pos="1654"/>
                <w:tab w:val="left" w:pos="2193"/>
                <w:tab w:val="left" w:pos="2481"/>
                <w:tab w:val="left" w:pos="3028"/>
                <w:tab w:val="left" w:pos="3137"/>
                <w:tab w:val="left" w:pos="3868"/>
                <w:tab w:val="left" w:pos="4095"/>
              </w:tabs>
              <w:spacing w:line="276" w:lineRule="auto"/>
              <w:ind w:left="151" w:right="132"/>
              <w:jc w:val="both"/>
              <w:rPr>
                <w:color w:val="000000"/>
              </w:rPr>
            </w:pPr>
            <w:r>
              <w:rPr>
                <w:color w:val="000000"/>
              </w:rPr>
              <w:t>meminta</w:t>
            </w:r>
            <w:r>
              <w:rPr>
                <w:color w:val="000000"/>
              </w:rPr>
              <w:tab/>
              <w:t>pasien</w:t>
            </w:r>
            <w:r>
              <w:rPr>
                <w:color w:val="000000"/>
              </w:rPr>
              <w:tab/>
              <w:t>untuk</w:t>
            </w:r>
            <w:r>
              <w:rPr>
                <w:color w:val="000000"/>
              </w:rPr>
              <w:tab/>
              <w:t>berjalan dengan menapakkan</w:t>
            </w:r>
            <w:r>
              <w:rPr>
                <w:color w:val="000000"/>
              </w:rPr>
              <w:tab/>
              <w:t>ujung</w:t>
            </w:r>
            <w:r>
              <w:rPr>
                <w:color w:val="000000"/>
              </w:rPr>
              <w:tab/>
              <w:t>kaki</w:t>
            </w:r>
            <w:r>
              <w:rPr>
                <w:color w:val="000000"/>
              </w:rPr>
              <w:tab/>
            </w:r>
            <w:r>
              <w:rPr>
                <w:color w:val="000000"/>
              </w:rPr>
              <w:tab/>
              <w:t>saja, kemudian</w:t>
            </w:r>
          </w:p>
          <w:p w14:paraId="0015A36B" w14:textId="77777777" w:rsidR="002432A5" w:rsidRDefault="00000000">
            <w:pPr>
              <w:pBdr>
                <w:top w:val="nil"/>
                <w:left w:val="nil"/>
                <w:bottom w:val="nil"/>
                <w:right w:val="nil"/>
                <w:between w:val="nil"/>
              </w:pBdr>
              <w:spacing w:line="276" w:lineRule="auto"/>
              <w:ind w:left="151" w:right="131"/>
              <w:jc w:val="both"/>
              <w:rPr>
                <w:color w:val="000000"/>
              </w:rPr>
            </w:pPr>
            <w:r>
              <w:rPr>
                <w:color w:val="000000"/>
              </w:rPr>
              <w:t>menapakkan seluruh kaki mereka, dan akhirnya menapakkan tumit mereka saja.</w:t>
            </w:r>
          </w:p>
        </w:tc>
        <w:tc>
          <w:tcPr>
            <w:tcW w:w="450" w:type="dxa"/>
          </w:tcPr>
          <w:p w14:paraId="592AFAC3"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60E30233"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7FD85390"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290AB0E0" w14:textId="77777777" w:rsidR="002432A5" w:rsidRDefault="002432A5">
            <w:pPr>
              <w:pBdr>
                <w:top w:val="nil"/>
                <w:left w:val="nil"/>
                <w:bottom w:val="nil"/>
                <w:right w:val="nil"/>
                <w:between w:val="nil"/>
              </w:pBdr>
              <w:spacing w:line="276" w:lineRule="auto"/>
              <w:jc w:val="both"/>
              <w:rPr>
                <w:color w:val="000000"/>
              </w:rPr>
            </w:pPr>
          </w:p>
        </w:tc>
      </w:tr>
      <w:tr w:rsidR="002432A5" w14:paraId="406E4812" w14:textId="77777777">
        <w:trPr>
          <w:trHeight w:val="530"/>
        </w:trPr>
        <w:tc>
          <w:tcPr>
            <w:tcW w:w="564" w:type="dxa"/>
          </w:tcPr>
          <w:p w14:paraId="4C225EE9"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16</w:t>
            </w:r>
          </w:p>
        </w:tc>
        <w:tc>
          <w:tcPr>
            <w:tcW w:w="4836" w:type="dxa"/>
          </w:tcPr>
          <w:p w14:paraId="5D9FF246" w14:textId="77777777" w:rsidR="002432A5" w:rsidRDefault="00000000">
            <w:pPr>
              <w:pBdr>
                <w:top w:val="nil"/>
                <w:left w:val="nil"/>
                <w:bottom w:val="nil"/>
                <w:right w:val="nil"/>
                <w:between w:val="nil"/>
              </w:pBdr>
              <w:tabs>
                <w:tab w:val="left" w:pos="1162"/>
                <w:tab w:val="left" w:pos="3075"/>
                <w:tab w:val="left" w:pos="3450"/>
                <w:tab w:val="left" w:pos="4342"/>
              </w:tabs>
              <w:spacing w:line="276" w:lineRule="auto"/>
              <w:ind w:left="151" w:right="139"/>
              <w:jc w:val="both"/>
              <w:rPr>
                <w:color w:val="000000"/>
              </w:rPr>
            </w:pPr>
            <w:r>
              <w:rPr>
                <w:color w:val="000000"/>
              </w:rPr>
              <w:t>Gerakan</w:t>
            </w:r>
            <w:r>
              <w:rPr>
                <w:color w:val="000000"/>
              </w:rPr>
              <w:tab/>
              <w:t>melompat-lompat</w:t>
            </w:r>
            <w:r>
              <w:rPr>
                <w:color w:val="000000"/>
              </w:rPr>
              <w:tab/>
              <w:t>di</w:t>
            </w:r>
            <w:r>
              <w:rPr>
                <w:color w:val="000000"/>
              </w:rPr>
              <w:tab/>
              <w:t>tempat pada setiap kaki</w:t>
            </w:r>
          </w:p>
        </w:tc>
        <w:tc>
          <w:tcPr>
            <w:tcW w:w="450" w:type="dxa"/>
          </w:tcPr>
          <w:p w14:paraId="5C1E5B44"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13A038DD"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04B2451D"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4612204F" w14:textId="77777777" w:rsidR="002432A5" w:rsidRDefault="002432A5">
            <w:pPr>
              <w:pBdr>
                <w:top w:val="nil"/>
                <w:left w:val="nil"/>
                <w:bottom w:val="nil"/>
                <w:right w:val="nil"/>
                <w:between w:val="nil"/>
              </w:pBdr>
              <w:spacing w:line="276" w:lineRule="auto"/>
              <w:jc w:val="both"/>
              <w:rPr>
                <w:color w:val="000000"/>
              </w:rPr>
            </w:pPr>
          </w:p>
        </w:tc>
      </w:tr>
      <w:tr w:rsidR="002432A5" w14:paraId="6E3E1A5B" w14:textId="77777777">
        <w:trPr>
          <w:trHeight w:val="529"/>
        </w:trPr>
        <w:tc>
          <w:tcPr>
            <w:tcW w:w="564" w:type="dxa"/>
            <w:tcBorders>
              <w:bottom w:val="single" w:sz="6" w:space="0" w:color="000000"/>
            </w:tcBorders>
          </w:tcPr>
          <w:p w14:paraId="61CFBE6B"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17</w:t>
            </w:r>
          </w:p>
        </w:tc>
        <w:tc>
          <w:tcPr>
            <w:tcW w:w="4836" w:type="dxa"/>
            <w:tcBorders>
              <w:bottom w:val="single" w:sz="6" w:space="0" w:color="000000"/>
            </w:tcBorders>
          </w:tcPr>
          <w:p w14:paraId="79C8ED94" w14:textId="77777777" w:rsidR="002432A5" w:rsidRDefault="00000000">
            <w:pPr>
              <w:pBdr>
                <w:top w:val="nil"/>
                <w:left w:val="nil"/>
                <w:bottom w:val="nil"/>
                <w:right w:val="nil"/>
                <w:between w:val="nil"/>
              </w:pBdr>
              <w:spacing w:line="276" w:lineRule="auto"/>
              <w:ind w:left="151"/>
              <w:jc w:val="both"/>
              <w:rPr>
                <w:color w:val="000000"/>
              </w:rPr>
            </w:pPr>
            <w:r>
              <w:rPr>
                <w:color w:val="000000"/>
              </w:rPr>
              <w:t>Lakukan penilaian Normal/Tidak Normal dan penjelasan</w:t>
            </w:r>
          </w:p>
        </w:tc>
        <w:tc>
          <w:tcPr>
            <w:tcW w:w="450" w:type="dxa"/>
            <w:tcBorders>
              <w:bottom w:val="single" w:sz="6" w:space="0" w:color="000000"/>
            </w:tcBorders>
          </w:tcPr>
          <w:p w14:paraId="2C4F3762" w14:textId="77777777" w:rsidR="002432A5" w:rsidRDefault="002432A5">
            <w:pPr>
              <w:pBdr>
                <w:top w:val="nil"/>
                <w:left w:val="nil"/>
                <w:bottom w:val="nil"/>
                <w:right w:val="nil"/>
                <w:between w:val="nil"/>
              </w:pBdr>
              <w:spacing w:line="276" w:lineRule="auto"/>
              <w:jc w:val="both"/>
              <w:rPr>
                <w:color w:val="000000"/>
              </w:rPr>
            </w:pPr>
          </w:p>
        </w:tc>
        <w:tc>
          <w:tcPr>
            <w:tcW w:w="540" w:type="dxa"/>
            <w:tcBorders>
              <w:bottom w:val="single" w:sz="6" w:space="0" w:color="000000"/>
            </w:tcBorders>
          </w:tcPr>
          <w:p w14:paraId="760C84BD" w14:textId="77777777" w:rsidR="002432A5" w:rsidRDefault="002432A5">
            <w:pPr>
              <w:pBdr>
                <w:top w:val="nil"/>
                <w:left w:val="nil"/>
                <w:bottom w:val="nil"/>
                <w:right w:val="nil"/>
                <w:between w:val="nil"/>
              </w:pBdr>
              <w:spacing w:line="276" w:lineRule="auto"/>
              <w:jc w:val="both"/>
              <w:rPr>
                <w:color w:val="000000"/>
              </w:rPr>
            </w:pPr>
          </w:p>
        </w:tc>
        <w:tc>
          <w:tcPr>
            <w:tcW w:w="540" w:type="dxa"/>
            <w:tcBorders>
              <w:bottom w:val="single" w:sz="6" w:space="0" w:color="000000"/>
            </w:tcBorders>
          </w:tcPr>
          <w:p w14:paraId="594D3434" w14:textId="77777777" w:rsidR="002432A5" w:rsidRDefault="002432A5">
            <w:pPr>
              <w:pBdr>
                <w:top w:val="nil"/>
                <w:left w:val="nil"/>
                <w:bottom w:val="nil"/>
                <w:right w:val="nil"/>
                <w:between w:val="nil"/>
              </w:pBdr>
              <w:spacing w:line="276" w:lineRule="auto"/>
              <w:jc w:val="both"/>
              <w:rPr>
                <w:color w:val="000000"/>
              </w:rPr>
            </w:pPr>
          </w:p>
        </w:tc>
        <w:tc>
          <w:tcPr>
            <w:tcW w:w="1170" w:type="dxa"/>
            <w:tcBorders>
              <w:bottom w:val="single" w:sz="6" w:space="0" w:color="000000"/>
            </w:tcBorders>
          </w:tcPr>
          <w:p w14:paraId="01D89E50" w14:textId="77777777" w:rsidR="002432A5" w:rsidRDefault="002432A5">
            <w:pPr>
              <w:pBdr>
                <w:top w:val="nil"/>
                <w:left w:val="nil"/>
                <w:bottom w:val="nil"/>
                <w:right w:val="nil"/>
                <w:between w:val="nil"/>
              </w:pBdr>
              <w:spacing w:line="276" w:lineRule="auto"/>
              <w:jc w:val="both"/>
              <w:rPr>
                <w:color w:val="000000"/>
              </w:rPr>
            </w:pPr>
          </w:p>
        </w:tc>
      </w:tr>
      <w:tr w:rsidR="002432A5" w14:paraId="33BE4C15" w14:textId="77777777">
        <w:trPr>
          <w:trHeight w:val="254"/>
        </w:trPr>
        <w:tc>
          <w:tcPr>
            <w:tcW w:w="564" w:type="dxa"/>
            <w:shd w:val="clear" w:color="auto" w:fill="D9D9D9"/>
          </w:tcPr>
          <w:p w14:paraId="5F861736" w14:textId="77777777" w:rsidR="002432A5" w:rsidRDefault="002432A5">
            <w:pPr>
              <w:pBdr>
                <w:top w:val="nil"/>
                <w:left w:val="nil"/>
                <w:bottom w:val="nil"/>
                <w:right w:val="nil"/>
                <w:between w:val="nil"/>
              </w:pBdr>
              <w:spacing w:line="276" w:lineRule="auto"/>
              <w:jc w:val="center"/>
              <w:rPr>
                <w:color w:val="000000"/>
              </w:rPr>
            </w:pPr>
          </w:p>
        </w:tc>
        <w:tc>
          <w:tcPr>
            <w:tcW w:w="4836" w:type="dxa"/>
            <w:shd w:val="clear" w:color="auto" w:fill="D9D9D9"/>
          </w:tcPr>
          <w:p w14:paraId="363550A7" w14:textId="77777777" w:rsidR="002432A5" w:rsidRDefault="00000000">
            <w:pPr>
              <w:pBdr>
                <w:top w:val="nil"/>
                <w:left w:val="nil"/>
                <w:bottom w:val="nil"/>
                <w:right w:val="nil"/>
                <w:between w:val="nil"/>
              </w:pBdr>
              <w:spacing w:line="276" w:lineRule="auto"/>
              <w:ind w:left="151"/>
              <w:jc w:val="both"/>
              <w:rPr>
                <w:b/>
                <w:bCs/>
                <w:color w:val="000000"/>
              </w:rPr>
            </w:pPr>
            <w:r>
              <w:rPr>
                <w:b/>
                <w:bCs/>
                <w:color w:val="000000"/>
              </w:rPr>
              <w:t>Gait dan Keseimbangan</w:t>
            </w:r>
          </w:p>
        </w:tc>
        <w:tc>
          <w:tcPr>
            <w:tcW w:w="450" w:type="dxa"/>
            <w:shd w:val="clear" w:color="auto" w:fill="D9D9D9"/>
          </w:tcPr>
          <w:p w14:paraId="3663EEEF"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32D21F9E"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4213AD3E" w14:textId="77777777" w:rsidR="002432A5" w:rsidRDefault="002432A5">
            <w:pPr>
              <w:pBdr>
                <w:top w:val="nil"/>
                <w:left w:val="nil"/>
                <w:bottom w:val="nil"/>
                <w:right w:val="nil"/>
                <w:between w:val="nil"/>
              </w:pBdr>
              <w:spacing w:line="276" w:lineRule="auto"/>
              <w:jc w:val="both"/>
              <w:rPr>
                <w:color w:val="000000"/>
              </w:rPr>
            </w:pPr>
          </w:p>
        </w:tc>
        <w:tc>
          <w:tcPr>
            <w:tcW w:w="1170" w:type="dxa"/>
            <w:shd w:val="clear" w:color="auto" w:fill="D9D9D9"/>
          </w:tcPr>
          <w:p w14:paraId="07E9E9E3" w14:textId="77777777" w:rsidR="002432A5" w:rsidRDefault="002432A5">
            <w:pPr>
              <w:pBdr>
                <w:top w:val="nil"/>
                <w:left w:val="nil"/>
                <w:bottom w:val="nil"/>
                <w:right w:val="nil"/>
                <w:between w:val="nil"/>
              </w:pBdr>
              <w:spacing w:line="276" w:lineRule="auto"/>
              <w:jc w:val="both"/>
              <w:rPr>
                <w:color w:val="000000"/>
              </w:rPr>
            </w:pPr>
          </w:p>
        </w:tc>
      </w:tr>
      <w:tr w:rsidR="002432A5" w14:paraId="3622710A" w14:textId="77777777">
        <w:trPr>
          <w:trHeight w:val="254"/>
        </w:trPr>
        <w:tc>
          <w:tcPr>
            <w:tcW w:w="564" w:type="dxa"/>
          </w:tcPr>
          <w:p w14:paraId="26799853" w14:textId="77777777" w:rsidR="002432A5" w:rsidRDefault="002432A5">
            <w:pPr>
              <w:pBdr>
                <w:top w:val="nil"/>
                <w:left w:val="nil"/>
                <w:bottom w:val="nil"/>
                <w:right w:val="nil"/>
                <w:between w:val="nil"/>
              </w:pBdr>
              <w:spacing w:line="276" w:lineRule="auto"/>
              <w:jc w:val="center"/>
              <w:rPr>
                <w:b/>
                <w:bCs/>
                <w:color w:val="000000"/>
              </w:rPr>
            </w:pPr>
          </w:p>
          <w:p w14:paraId="21D561B3" w14:textId="77777777" w:rsidR="002432A5" w:rsidRDefault="002432A5">
            <w:pPr>
              <w:pBdr>
                <w:top w:val="nil"/>
                <w:left w:val="nil"/>
                <w:bottom w:val="nil"/>
                <w:right w:val="nil"/>
                <w:between w:val="nil"/>
              </w:pBdr>
              <w:spacing w:line="276" w:lineRule="auto"/>
              <w:jc w:val="center"/>
              <w:rPr>
                <w:b/>
                <w:bCs/>
                <w:color w:val="000000"/>
              </w:rPr>
            </w:pPr>
          </w:p>
          <w:p w14:paraId="1211D6B0" w14:textId="77777777" w:rsidR="002432A5" w:rsidRDefault="002432A5">
            <w:pPr>
              <w:pBdr>
                <w:top w:val="nil"/>
                <w:left w:val="nil"/>
                <w:bottom w:val="nil"/>
                <w:right w:val="nil"/>
                <w:between w:val="nil"/>
              </w:pBdr>
              <w:spacing w:line="276" w:lineRule="auto"/>
              <w:jc w:val="center"/>
              <w:rPr>
                <w:b/>
                <w:bCs/>
                <w:color w:val="000000"/>
              </w:rPr>
            </w:pPr>
          </w:p>
          <w:p w14:paraId="5165DC6D" w14:textId="77777777" w:rsidR="002432A5" w:rsidRDefault="00000000">
            <w:pPr>
              <w:pBdr>
                <w:top w:val="nil"/>
                <w:left w:val="nil"/>
                <w:bottom w:val="nil"/>
                <w:right w:val="nil"/>
                <w:between w:val="nil"/>
              </w:pBdr>
              <w:spacing w:line="276" w:lineRule="auto"/>
              <w:jc w:val="center"/>
              <w:rPr>
                <w:color w:val="000000"/>
              </w:rPr>
            </w:pPr>
            <w:r>
              <w:rPr>
                <w:color w:val="000000"/>
              </w:rPr>
              <w:t>18</w:t>
            </w:r>
          </w:p>
        </w:tc>
        <w:tc>
          <w:tcPr>
            <w:tcW w:w="4836" w:type="dxa"/>
          </w:tcPr>
          <w:p w14:paraId="4BC62E2B" w14:textId="77777777" w:rsidR="002432A5" w:rsidRDefault="00000000">
            <w:pPr>
              <w:pBdr>
                <w:top w:val="nil"/>
                <w:left w:val="nil"/>
                <w:bottom w:val="nil"/>
                <w:right w:val="nil"/>
                <w:between w:val="nil"/>
              </w:pBdr>
              <w:spacing w:line="276" w:lineRule="auto"/>
              <w:ind w:left="151" w:right="132"/>
              <w:jc w:val="both"/>
              <w:rPr>
                <w:color w:val="000000"/>
              </w:rPr>
            </w:pPr>
            <w:r>
              <w:rPr>
                <w:color w:val="000000"/>
              </w:rPr>
              <w:t>Pasien diminta untuk berjalan dan perhatikan cara berjalan, yang perlu diperhatikan adalah postur, lebarnya langkah, ayunan tangan dan keseimbangan. Berbagai tes yang dapat dilakukan adalah:</w:t>
            </w:r>
          </w:p>
          <w:p w14:paraId="0CE60908" w14:textId="77777777" w:rsidR="002432A5" w:rsidRDefault="00000000">
            <w:pPr>
              <w:numPr>
                <w:ilvl w:val="0"/>
                <w:numId w:val="209"/>
              </w:numPr>
              <w:pBdr>
                <w:top w:val="nil"/>
                <w:left w:val="nil"/>
                <w:bottom w:val="nil"/>
                <w:right w:val="nil"/>
                <w:between w:val="nil"/>
              </w:pBdr>
              <w:tabs>
                <w:tab w:val="left" w:pos="720"/>
              </w:tabs>
              <w:spacing w:line="276" w:lineRule="auto"/>
              <w:ind w:hanging="420"/>
              <w:jc w:val="both"/>
            </w:pPr>
            <w:r>
              <w:rPr>
                <w:color w:val="000000"/>
              </w:rPr>
              <w:t>Natural gait</w:t>
            </w:r>
          </w:p>
          <w:p w14:paraId="6FF53079" w14:textId="77777777" w:rsidR="002432A5" w:rsidRDefault="00000000">
            <w:pPr>
              <w:numPr>
                <w:ilvl w:val="0"/>
                <w:numId w:val="209"/>
              </w:numPr>
              <w:pBdr>
                <w:top w:val="nil"/>
                <w:left w:val="nil"/>
                <w:bottom w:val="nil"/>
                <w:right w:val="nil"/>
                <w:between w:val="nil"/>
              </w:pBdr>
              <w:tabs>
                <w:tab w:val="left" w:pos="720"/>
              </w:tabs>
              <w:spacing w:line="276" w:lineRule="auto"/>
              <w:ind w:hanging="420"/>
              <w:jc w:val="both"/>
            </w:pPr>
            <w:r>
              <w:rPr>
                <w:color w:val="000000"/>
              </w:rPr>
              <w:t>Tandem gait (pasien berjalan diatas garis dan ibu jari kaki menyentuh tumit)</w:t>
            </w:r>
          </w:p>
          <w:p w14:paraId="2C51977B" w14:textId="77777777" w:rsidR="002432A5" w:rsidRDefault="00000000">
            <w:pPr>
              <w:numPr>
                <w:ilvl w:val="0"/>
                <w:numId w:val="209"/>
              </w:numPr>
              <w:pBdr>
                <w:top w:val="nil"/>
                <w:left w:val="nil"/>
                <w:bottom w:val="nil"/>
                <w:right w:val="nil"/>
                <w:between w:val="nil"/>
              </w:pBdr>
              <w:tabs>
                <w:tab w:val="left" w:pos="720"/>
              </w:tabs>
              <w:spacing w:line="276" w:lineRule="auto"/>
              <w:ind w:hanging="420"/>
              <w:jc w:val="both"/>
            </w:pPr>
            <w:r>
              <w:rPr>
                <w:color w:val="000000"/>
              </w:rPr>
              <w:t>Berjinjit</w:t>
            </w:r>
          </w:p>
          <w:p w14:paraId="512D1789" w14:textId="77777777" w:rsidR="002432A5" w:rsidRDefault="00000000">
            <w:pPr>
              <w:numPr>
                <w:ilvl w:val="0"/>
                <w:numId w:val="209"/>
              </w:numPr>
              <w:pBdr>
                <w:top w:val="nil"/>
                <w:left w:val="nil"/>
                <w:bottom w:val="nil"/>
                <w:right w:val="nil"/>
                <w:between w:val="nil"/>
              </w:pBdr>
              <w:tabs>
                <w:tab w:val="left" w:pos="720"/>
              </w:tabs>
              <w:spacing w:line="276" w:lineRule="auto"/>
              <w:ind w:hanging="420"/>
              <w:jc w:val="both"/>
            </w:pPr>
            <w:r>
              <w:rPr>
                <w:color w:val="000000"/>
              </w:rPr>
              <w:t>Jalan dengan tumit</w:t>
            </w:r>
          </w:p>
          <w:p w14:paraId="49ECB20B" w14:textId="77777777" w:rsidR="002432A5" w:rsidRDefault="00000000">
            <w:pPr>
              <w:numPr>
                <w:ilvl w:val="0"/>
                <w:numId w:val="209"/>
              </w:numPr>
              <w:pBdr>
                <w:top w:val="nil"/>
                <w:left w:val="nil"/>
                <w:bottom w:val="nil"/>
                <w:right w:val="nil"/>
                <w:between w:val="nil"/>
              </w:pBdr>
              <w:tabs>
                <w:tab w:val="left" w:pos="720"/>
              </w:tabs>
              <w:spacing w:line="276" w:lineRule="auto"/>
              <w:ind w:right="136" w:hanging="420"/>
              <w:jc w:val="both"/>
            </w:pPr>
            <w:r>
              <w:rPr>
                <w:color w:val="000000"/>
              </w:rPr>
              <w:t>Duduk dan berdiri dengan tangan bersedekap didada, lihatlah kekuatan otot proksimal</w:t>
            </w:r>
          </w:p>
          <w:p w14:paraId="18773095" w14:textId="77777777" w:rsidR="002432A5" w:rsidRDefault="00000000">
            <w:pPr>
              <w:numPr>
                <w:ilvl w:val="0"/>
                <w:numId w:val="209"/>
              </w:numPr>
              <w:pBdr>
                <w:top w:val="nil"/>
                <w:left w:val="nil"/>
                <w:bottom w:val="nil"/>
                <w:right w:val="nil"/>
                <w:between w:val="nil"/>
              </w:pBdr>
              <w:tabs>
                <w:tab w:val="left" w:pos="720"/>
              </w:tabs>
              <w:spacing w:line="276" w:lineRule="auto"/>
              <w:ind w:right="134" w:hanging="420"/>
              <w:jc w:val="both"/>
            </w:pPr>
            <w:r>
              <w:rPr>
                <w:color w:val="000000"/>
              </w:rPr>
              <w:t xml:space="preserve">Romberg’s test: pasien berdiri dengan mata terbuka dan kedua tungkai dirapatkan. Jika terjadi gangguan maka dicurigai adanya gangguan serebellum atau di vestibuler. Jika gangguan terjadi saat mata ditutup maka ada berarti tes Romberg (+) mesti dicari apakah kelainan karen saraf perifer atau di dorsal </w:t>
            </w:r>
            <w:r>
              <w:rPr>
                <w:color w:val="000000"/>
              </w:rPr>
              <w:lastRenderedPageBreak/>
              <w:t>kolumna vertebralis atau gangguan vestibuler</w:t>
            </w:r>
          </w:p>
          <w:p w14:paraId="2F8F7CC7" w14:textId="77777777" w:rsidR="002432A5" w:rsidRDefault="00000000">
            <w:pPr>
              <w:numPr>
                <w:ilvl w:val="0"/>
                <w:numId w:val="209"/>
              </w:numPr>
              <w:pBdr>
                <w:top w:val="nil"/>
                <w:left w:val="nil"/>
                <w:bottom w:val="nil"/>
                <w:right w:val="nil"/>
                <w:between w:val="nil"/>
              </w:pBdr>
              <w:tabs>
                <w:tab w:val="left" w:pos="720"/>
              </w:tabs>
              <w:spacing w:line="276" w:lineRule="auto"/>
              <w:ind w:right="136" w:hanging="420"/>
              <w:jc w:val="both"/>
            </w:pPr>
            <w:r>
              <w:rPr>
                <w:color w:val="000000"/>
              </w:rPr>
              <w:t>Pull test: pasien berdiri didepan pemeriksa. Pemeriksa menarik bahu pasien kebelakang. Jika normal pasien akan bisa menahan keseimbangannya dengan satu langkah (gangguan reflek</w:t>
            </w:r>
          </w:p>
          <w:p w14:paraId="2EB29E0F" w14:textId="77777777" w:rsidR="002432A5" w:rsidRDefault="00000000">
            <w:pPr>
              <w:numPr>
                <w:ilvl w:val="0"/>
                <w:numId w:val="209"/>
              </w:numPr>
              <w:pBdr>
                <w:top w:val="nil"/>
                <w:left w:val="nil"/>
                <w:bottom w:val="nil"/>
                <w:right w:val="nil"/>
                <w:between w:val="nil"/>
              </w:pBdr>
              <w:tabs>
                <w:tab w:val="left" w:pos="720"/>
              </w:tabs>
              <w:spacing w:line="276" w:lineRule="auto"/>
              <w:ind w:hanging="420"/>
              <w:jc w:val="both"/>
            </w:pPr>
            <w:r>
              <w:rPr>
                <w:color w:val="000000"/>
              </w:rPr>
              <w:t>postural yang sering terjadi pada pasien Parkinson.</w:t>
            </w:r>
          </w:p>
        </w:tc>
        <w:tc>
          <w:tcPr>
            <w:tcW w:w="450" w:type="dxa"/>
          </w:tcPr>
          <w:p w14:paraId="15666F08"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15BE479F"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3FCE5DB4"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6AED8C0B" w14:textId="77777777" w:rsidR="002432A5" w:rsidRDefault="002432A5">
            <w:pPr>
              <w:pBdr>
                <w:top w:val="nil"/>
                <w:left w:val="nil"/>
                <w:bottom w:val="nil"/>
                <w:right w:val="nil"/>
                <w:between w:val="nil"/>
              </w:pBdr>
              <w:spacing w:line="276" w:lineRule="auto"/>
              <w:jc w:val="both"/>
              <w:rPr>
                <w:color w:val="000000"/>
              </w:rPr>
            </w:pPr>
          </w:p>
        </w:tc>
      </w:tr>
      <w:tr w:rsidR="002432A5" w14:paraId="06994962" w14:textId="77777777">
        <w:trPr>
          <w:trHeight w:val="254"/>
        </w:trPr>
        <w:tc>
          <w:tcPr>
            <w:tcW w:w="564" w:type="dxa"/>
          </w:tcPr>
          <w:p w14:paraId="62576DF7" w14:textId="77777777" w:rsidR="002432A5" w:rsidRDefault="00000000">
            <w:pPr>
              <w:pBdr>
                <w:top w:val="nil"/>
                <w:left w:val="nil"/>
                <w:bottom w:val="nil"/>
                <w:right w:val="nil"/>
                <w:between w:val="nil"/>
              </w:pBdr>
              <w:spacing w:line="276" w:lineRule="auto"/>
              <w:jc w:val="center"/>
              <w:rPr>
                <w:color w:val="000000"/>
              </w:rPr>
            </w:pPr>
            <w:r>
              <w:rPr>
                <w:color w:val="000000"/>
              </w:rPr>
              <w:t>19</w:t>
            </w:r>
          </w:p>
        </w:tc>
        <w:tc>
          <w:tcPr>
            <w:tcW w:w="4836" w:type="dxa"/>
          </w:tcPr>
          <w:p w14:paraId="4F2274B2" w14:textId="77777777" w:rsidR="002432A5" w:rsidRDefault="00000000">
            <w:pPr>
              <w:pBdr>
                <w:top w:val="nil"/>
                <w:left w:val="nil"/>
                <w:bottom w:val="nil"/>
                <w:right w:val="nil"/>
                <w:between w:val="nil"/>
              </w:pBdr>
              <w:spacing w:line="276" w:lineRule="auto"/>
              <w:ind w:left="151"/>
              <w:jc w:val="both"/>
              <w:rPr>
                <w:b/>
                <w:bCs/>
                <w:color w:val="000000"/>
              </w:rPr>
            </w:pPr>
            <w:r>
              <w:rPr>
                <w:color w:val="000000"/>
              </w:rPr>
              <w:t>Lakukan penilaian Normal/Tidak Normal dan penjelasan</w:t>
            </w:r>
          </w:p>
        </w:tc>
        <w:tc>
          <w:tcPr>
            <w:tcW w:w="450" w:type="dxa"/>
          </w:tcPr>
          <w:p w14:paraId="77E3B3F1"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757B183D"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0E5DC763"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3EB6D1BE" w14:textId="77777777" w:rsidR="002432A5" w:rsidRDefault="002432A5">
            <w:pPr>
              <w:pBdr>
                <w:top w:val="nil"/>
                <w:left w:val="nil"/>
                <w:bottom w:val="nil"/>
                <w:right w:val="nil"/>
                <w:between w:val="nil"/>
              </w:pBdr>
              <w:spacing w:line="276" w:lineRule="auto"/>
              <w:jc w:val="both"/>
              <w:rPr>
                <w:color w:val="000000"/>
              </w:rPr>
            </w:pPr>
          </w:p>
        </w:tc>
      </w:tr>
      <w:tr w:rsidR="002432A5" w14:paraId="3F7E66C5" w14:textId="77777777">
        <w:trPr>
          <w:trHeight w:val="254"/>
        </w:trPr>
        <w:tc>
          <w:tcPr>
            <w:tcW w:w="564" w:type="dxa"/>
            <w:shd w:val="clear" w:color="auto" w:fill="D9D9D9"/>
          </w:tcPr>
          <w:p w14:paraId="41A0E288" w14:textId="77777777" w:rsidR="002432A5" w:rsidRDefault="002432A5">
            <w:pPr>
              <w:pBdr>
                <w:top w:val="nil"/>
                <w:left w:val="nil"/>
                <w:bottom w:val="nil"/>
                <w:right w:val="nil"/>
                <w:between w:val="nil"/>
              </w:pBdr>
              <w:spacing w:line="276" w:lineRule="auto"/>
              <w:jc w:val="center"/>
              <w:rPr>
                <w:color w:val="000000"/>
              </w:rPr>
            </w:pPr>
          </w:p>
        </w:tc>
        <w:tc>
          <w:tcPr>
            <w:tcW w:w="4836" w:type="dxa"/>
            <w:shd w:val="clear" w:color="auto" w:fill="D9D9D9"/>
          </w:tcPr>
          <w:p w14:paraId="541F6282" w14:textId="77777777" w:rsidR="002432A5" w:rsidRDefault="00000000">
            <w:pPr>
              <w:pBdr>
                <w:top w:val="nil"/>
                <w:left w:val="nil"/>
                <w:bottom w:val="nil"/>
                <w:right w:val="nil"/>
                <w:between w:val="nil"/>
              </w:pBdr>
              <w:spacing w:line="276" w:lineRule="auto"/>
              <w:ind w:left="151"/>
              <w:jc w:val="both"/>
              <w:rPr>
                <w:b/>
                <w:bCs/>
                <w:color w:val="000000"/>
              </w:rPr>
            </w:pPr>
            <w:r>
              <w:rPr>
                <w:b/>
                <w:bCs/>
                <w:color w:val="000000"/>
              </w:rPr>
              <w:t>Tes Rhomberg dipertajam</w:t>
            </w:r>
          </w:p>
        </w:tc>
        <w:tc>
          <w:tcPr>
            <w:tcW w:w="450" w:type="dxa"/>
            <w:shd w:val="clear" w:color="auto" w:fill="D9D9D9"/>
          </w:tcPr>
          <w:p w14:paraId="5312ECAB"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180E34FD"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741391B8" w14:textId="77777777" w:rsidR="002432A5" w:rsidRDefault="002432A5">
            <w:pPr>
              <w:pBdr>
                <w:top w:val="nil"/>
                <w:left w:val="nil"/>
                <w:bottom w:val="nil"/>
                <w:right w:val="nil"/>
                <w:between w:val="nil"/>
              </w:pBdr>
              <w:spacing w:line="276" w:lineRule="auto"/>
              <w:jc w:val="both"/>
              <w:rPr>
                <w:color w:val="000000"/>
              </w:rPr>
            </w:pPr>
          </w:p>
        </w:tc>
        <w:tc>
          <w:tcPr>
            <w:tcW w:w="1170" w:type="dxa"/>
            <w:shd w:val="clear" w:color="auto" w:fill="D9D9D9"/>
          </w:tcPr>
          <w:p w14:paraId="2DCA2872" w14:textId="77777777" w:rsidR="002432A5" w:rsidRDefault="002432A5">
            <w:pPr>
              <w:pBdr>
                <w:top w:val="nil"/>
                <w:left w:val="nil"/>
                <w:bottom w:val="nil"/>
                <w:right w:val="nil"/>
                <w:between w:val="nil"/>
              </w:pBdr>
              <w:spacing w:line="276" w:lineRule="auto"/>
              <w:jc w:val="both"/>
              <w:rPr>
                <w:color w:val="000000"/>
              </w:rPr>
            </w:pPr>
          </w:p>
        </w:tc>
      </w:tr>
      <w:tr w:rsidR="002432A5" w14:paraId="3E5C63B0" w14:textId="77777777">
        <w:trPr>
          <w:trHeight w:val="1326"/>
        </w:trPr>
        <w:tc>
          <w:tcPr>
            <w:tcW w:w="564" w:type="dxa"/>
          </w:tcPr>
          <w:p w14:paraId="6F3966BC" w14:textId="77777777" w:rsidR="002432A5" w:rsidRDefault="002432A5">
            <w:pPr>
              <w:pBdr>
                <w:top w:val="nil"/>
                <w:left w:val="nil"/>
                <w:bottom w:val="nil"/>
                <w:right w:val="nil"/>
                <w:between w:val="nil"/>
              </w:pBdr>
              <w:spacing w:line="276" w:lineRule="auto"/>
              <w:jc w:val="center"/>
              <w:rPr>
                <w:b/>
                <w:bCs/>
                <w:color w:val="000000"/>
              </w:rPr>
            </w:pPr>
          </w:p>
          <w:p w14:paraId="08272BF8"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20</w:t>
            </w:r>
          </w:p>
        </w:tc>
        <w:tc>
          <w:tcPr>
            <w:tcW w:w="4836" w:type="dxa"/>
          </w:tcPr>
          <w:p w14:paraId="61CE6B56" w14:textId="77777777" w:rsidR="002432A5" w:rsidRDefault="00000000">
            <w:pPr>
              <w:pBdr>
                <w:top w:val="nil"/>
                <w:left w:val="nil"/>
                <w:bottom w:val="nil"/>
                <w:right w:val="nil"/>
                <w:between w:val="nil"/>
              </w:pBdr>
              <w:spacing w:line="276" w:lineRule="auto"/>
              <w:ind w:left="151" w:right="131"/>
              <w:jc w:val="both"/>
              <w:rPr>
                <w:color w:val="000000"/>
              </w:rPr>
            </w:pPr>
            <w:r>
              <w:rPr>
                <w:color w:val="000000"/>
              </w:rPr>
              <w:t>Pasien diminta berdiri dengan kaki yang satu di depan kaki yang lainnya, tumit kaki yang satu berada di depan jari-jari kaki yang lainnya (tandem). Lengan dilipat pada dada dan mata kemudian ditutup</w:t>
            </w:r>
          </w:p>
        </w:tc>
        <w:tc>
          <w:tcPr>
            <w:tcW w:w="450" w:type="dxa"/>
          </w:tcPr>
          <w:p w14:paraId="46F89C75"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4A9702A7"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1E4DABD1"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24C54107" w14:textId="77777777" w:rsidR="002432A5" w:rsidRDefault="002432A5">
            <w:pPr>
              <w:pBdr>
                <w:top w:val="nil"/>
                <w:left w:val="nil"/>
                <w:bottom w:val="nil"/>
                <w:right w:val="nil"/>
                <w:between w:val="nil"/>
              </w:pBdr>
              <w:spacing w:line="276" w:lineRule="auto"/>
              <w:jc w:val="both"/>
              <w:rPr>
                <w:color w:val="000000"/>
              </w:rPr>
            </w:pPr>
          </w:p>
        </w:tc>
      </w:tr>
      <w:tr w:rsidR="002432A5" w14:paraId="6D6D26B5" w14:textId="77777777">
        <w:trPr>
          <w:trHeight w:val="534"/>
        </w:trPr>
        <w:tc>
          <w:tcPr>
            <w:tcW w:w="564" w:type="dxa"/>
          </w:tcPr>
          <w:p w14:paraId="79692EFA"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21</w:t>
            </w:r>
          </w:p>
        </w:tc>
        <w:tc>
          <w:tcPr>
            <w:tcW w:w="4836" w:type="dxa"/>
          </w:tcPr>
          <w:p w14:paraId="533C1711" w14:textId="77777777" w:rsidR="002432A5" w:rsidRDefault="00000000">
            <w:pPr>
              <w:pBdr>
                <w:top w:val="nil"/>
                <w:left w:val="nil"/>
                <w:bottom w:val="nil"/>
                <w:right w:val="nil"/>
                <w:between w:val="nil"/>
              </w:pBdr>
              <w:spacing w:line="276" w:lineRule="auto"/>
              <w:ind w:left="151"/>
              <w:jc w:val="both"/>
              <w:rPr>
                <w:color w:val="000000"/>
              </w:rPr>
            </w:pPr>
            <w:r>
              <w:rPr>
                <w:color w:val="000000"/>
              </w:rPr>
              <w:t>Lakukan penilaian Normal/Tidak Normal dan penjelasan</w:t>
            </w:r>
          </w:p>
        </w:tc>
        <w:tc>
          <w:tcPr>
            <w:tcW w:w="450" w:type="dxa"/>
          </w:tcPr>
          <w:p w14:paraId="434DD6E5"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1C39E25D"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73ADD516"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6ED49BE2" w14:textId="77777777" w:rsidR="002432A5" w:rsidRDefault="002432A5">
            <w:pPr>
              <w:pBdr>
                <w:top w:val="nil"/>
                <w:left w:val="nil"/>
                <w:bottom w:val="nil"/>
                <w:right w:val="nil"/>
                <w:between w:val="nil"/>
              </w:pBdr>
              <w:spacing w:line="276" w:lineRule="auto"/>
              <w:jc w:val="both"/>
              <w:rPr>
                <w:color w:val="000000"/>
              </w:rPr>
            </w:pPr>
          </w:p>
        </w:tc>
      </w:tr>
      <w:tr w:rsidR="002432A5" w14:paraId="1FF788A2" w14:textId="77777777">
        <w:trPr>
          <w:trHeight w:val="265"/>
        </w:trPr>
        <w:tc>
          <w:tcPr>
            <w:tcW w:w="564" w:type="dxa"/>
            <w:shd w:val="clear" w:color="auto" w:fill="D9D9D9"/>
          </w:tcPr>
          <w:p w14:paraId="0F72E677" w14:textId="77777777" w:rsidR="002432A5" w:rsidRDefault="002432A5">
            <w:pPr>
              <w:pBdr>
                <w:top w:val="nil"/>
                <w:left w:val="nil"/>
                <w:bottom w:val="nil"/>
                <w:right w:val="nil"/>
                <w:between w:val="nil"/>
              </w:pBdr>
              <w:spacing w:line="276" w:lineRule="auto"/>
              <w:jc w:val="center"/>
              <w:rPr>
                <w:color w:val="000000"/>
              </w:rPr>
            </w:pPr>
          </w:p>
        </w:tc>
        <w:tc>
          <w:tcPr>
            <w:tcW w:w="4836" w:type="dxa"/>
            <w:shd w:val="clear" w:color="auto" w:fill="D9D9D9"/>
          </w:tcPr>
          <w:p w14:paraId="46002EAF" w14:textId="77777777" w:rsidR="002432A5" w:rsidRDefault="00000000">
            <w:pPr>
              <w:pBdr>
                <w:top w:val="nil"/>
                <w:left w:val="nil"/>
                <w:bottom w:val="nil"/>
                <w:right w:val="nil"/>
                <w:between w:val="nil"/>
              </w:pBdr>
              <w:spacing w:line="276" w:lineRule="auto"/>
              <w:ind w:left="151"/>
              <w:jc w:val="both"/>
              <w:rPr>
                <w:b/>
                <w:bCs/>
                <w:color w:val="000000"/>
              </w:rPr>
            </w:pPr>
            <w:r>
              <w:rPr>
                <w:b/>
                <w:bCs/>
                <w:color w:val="000000"/>
              </w:rPr>
              <w:t>Tes melangkah di tempat (stepping test)</w:t>
            </w:r>
          </w:p>
        </w:tc>
        <w:tc>
          <w:tcPr>
            <w:tcW w:w="450" w:type="dxa"/>
            <w:shd w:val="clear" w:color="auto" w:fill="D9D9D9"/>
          </w:tcPr>
          <w:p w14:paraId="100BC60B"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2EB95F00"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187E5606" w14:textId="77777777" w:rsidR="002432A5" w:rsidRDefault="002432A5">
            <w:pPr>
              <w:pBdr>
                <w:top w:val="nil"/>
                <w:left w:val="nil"/>
                <w:bottom w:val="nil"/>
                <w:right w:val="nil"/>
                <w:between w:val="nil"/>
              </w:pBdr>
              <w:spacing w:line="276" w:lineRule="auto"/>
              <w:jc w:val="both"/>
              <w:rPr>
                <w:color w:val="000000"/>
              </w:rPr>
            </w:pPr>
          </w:p>
        </w:tc>
        <w:tc>
          <w:tcPr>
            <w:tcW w:w="1170" w:type="dxa"/>
            <w:shd w:val="clear" w:color="auto" w:fill="D9D9D9"/>
          </w:tcPr>
          <w:p w14:paraId="41B6E18C" w14:textId="77777777" w:rsidR="002432A5" w:rsidRDefault="002432A5">
            <w:pPr>
              <w:pBdr>
                <w:top w:val="nil"/>
                <w:left w:val="nil"/>
                <w:bottom w:val="nil"/>
                <w:right w:val="nil"/>
                <w:between w:val="nil"/>
              </w:pBdr>
              <w:spacing w:line="276" w:lineRule="auto"/>
              <w:jc w:val="both"/>
              <w:rPr>
                <w:color w:val="000000"/>
              </w:rPr>
            </w:pPr>
          </w:p>
        </w:tc>
      </w:tr>
      <w:tr w:rsidR="002432A5" w14:paraId="3BFED076" w14:textId="77777777">
        <w:trPr>
          <w:trHeight w:val="794"/>
        </w:trPr>
        <w:tc>
          <w:tcPr>
            <w:tcW w:w="564" w:type="dxa"/>
          </w:tcPr>
          <w:p w14:paraId="76418158" w14:textId="77777777" w:rsidR="002432A5" w:rsidRDefault="002432A5">
            <w:pPr>
              <w:pBdr>
                <w:top w:val="nil"/>
                <w:left w:val="nil"/>
                <w:bottom w:val="nil"/>
                <w:right w:val="nil"/>
                <w:between w:val="nil"/>
              </w:pBdr>
              <w:spacing w:line="276" w:lineRule="auto"/>
              <w:jc w:val="center"/>
              <w:rPr>
                <w:b/>
                <w:bCs/>
                <w:color w:val="000000"/>
              </w:rPr>
            </w:pPr>
          </w:p>
          <w:p w14:paraId="4A0C0CA5"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22</w:t>
            </w:r>
          </w:p>
        </w:tc>
        <w:tc>
          <w:tcPr>
            <w:tcW w:w="4836" w:type="dxa"/>
          </w:tcPr>
          <w:p w14:paraId="4B4E0390" w14:textId="77777777" w:rsidR="002432A5" w:rsidRDefault="00000000">
            <w:pPr>
              <w:pBdr>
                <w:top w:val="nil"/>
                <w:left w:val="nil"/>
                <w:bottom w:val="nil"/>
                <w:right w:val="nil"/>
                <w:between w:val="nil"/>
              </w:pBdr>
              <w:spacing w:line="276" w:lineRule="auto"/>
              <w:ind w:left="151" w:right="135"/>
              <w:jc w:val="both"/>
              <w:rPr>
                <w:color w:val="000000"/>
              </w:rPr>
            </w:pPr>
            <w:r>
              <w:rPr>
                <w:color w:val="000000"/>
              </w:rPr>
              <w:t>Pasien disuruh berjalan di tempat, dengan mata ditutup, sebanyak 50 langkah dengan kecepatan seperti berjalan biasa.</w:t>
            </w:r>
          </w:p>
        </w:tc>
        <w:tc>
          <w:tcPr>
            <w:tcW w:w="450" w:type="dxa"/>
          </w:tcPr>
          <w:p w14:paraId="0AEB7B31"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06E1AC0B"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1A91E00A"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694CA264" w14:textId="77777777" w:rsidR="002432A5" w:rsidRDefault="002432A5">
            <w:pPr>
              <w:pBdr>
                <w:top w:val="nil"/>
                <w:left w:val="nil"/>
                <w:bottom w:val="nil"/>
                <w:right w:val="nil"/>
                <w:between w:val="nil"/>
              </w:pBdr>
              <w:spacing w:line="276" w:lineRule="auto"/>
              <w:jc w:val="both"/>
              <w:rPr>
                <w:color w:val="000000"/>
              </w:rPr>
            </w:pPr>
          </w:p>
        </w:tc>
      </w:tr>
      <w:tr w:rsidR="002432A5" w14:paraId="361607CB" w14:textId="77777777">
        <w:trPr>
          <w:trHeight w:val="530"/>
        </w:trPr>
        <w:tc>
          <w:tcPr>
            <w:tcW w:w="564" w:type="dxa"/>
          </w:tcPr>
          <w:p w14:paraId="39901B8E"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23</w:t>
            </w:r>
          </w:p>
        </w:tc>
        <w:tc>
          <w:tcPr>
            <w:tcW w:w="4836" w:type="dxa"/>
          </w:tcPr>
          <w:p w14:paraId="687DE482" w14:textId="77777777" w:rsidR="002432A5" w:rsidRDefault="00000000">
            <w:pPr>
              <w:pBdr>
                <w:top w:val="nil"/>
                <w:left w:val="nil"/>
                <w:bottom w:val="nil"/>
                <w:right w:val="nil"/>
                <w:between w:val="nil"/>
              </w:pBdr>
              <w:spacing w:line="276" w:lineRule="auto"/>
              <w:ind w:left="151"/>
              <w:jc w:val="both"/>
              <w:rPr>
                <w:color w:val="000000"/>
              </w:rPr>
            </w:pPr>
            <w:r>
              <w:rPr>
                <w:color w:val="000000"/>
              </w:rPr>
              <w:t>Lakukan penilaian Normal/Tidak Normal dan penjelasan</w:t>
            </w:r>
          </w:p>
        </w:tc>
        <w:tc>
          <w:tcPr>
            <w:tcW w:w="450" w:type="dxa"/>
          </w:tcPr>
          <w:p w14:paraId="40B44BD5"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5FCE06D7"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7DE9457C"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791BAF03" w14:textId="77777777" w:rsidR="002432A5" w:rsidRDefault="002432A5">
            <w:pPr>
              <w:pBdr>
                <w:top w:val="nil"/>
                <w:left w:val="nil"/>
                <w:bottom w:val="nil"/>
                <w:right w:val="nil"/>
                <w:between w:val="nil"/>
              </w:pBdr>
              <w:spacing w:line="276" w:lineRule="auto"/>
              <w:jc w:val="both"/>
              <w:rPr>
                <w:color w:val="000000"/>
              </w:rPr>
            </w:pPr>
          </w:p>
        </w:tc>
      </w:tr>
      <w:tr w:rsidR="002432A5" w14:paraId="167E192D" w14:textId="77777777">
        <w:trPr>
          <w:trHeight w:val="266"/>
        </w:trPr>
        <w:tc>
          <w:tcPr>
            <w:tcW w:w="564" w:type="dxa"/>
            <w:shd w:val="clear" w:color="auto" w:fill="D9D9D9"/>
          </w:tcPr>
          <w:p w14:paraId="0635BA69" w14:textId="77777777" w:rsidR="002432A5" w:rsidRDefault="002432A5">
            <w:pPr>
              <w:pBdr>
                <w:top w:val="nil"/>
                <w:left w:val="nil"/>
                <w:bottom w:val="nil"/>
                <w:right w:val="nil"/>
                <w:between w:val="nil"/>
              </w:pBdr>
              <w:spacing w:line="276" w:lineRule="auto"/>
              <w:jc w:val="center"/>
              <w:rPr>
                <w:color w:val="000000"/>
              </w:rPr>
            </w:pPr>
          </w:p>
        </w:tc>
        <w:tc>
          <w:tcPr>
            <w:tcW w:w="4836" w:type="dxa"/>
            <w:shd w:val="clear" w:color="auto" w:fill="D9D9D9"/>
          </w:tcPr>
          <w:p w14:paraId="563D0272" w14:textId="77777777" w:rsidR="002432A5" w:rsidRDefault="00000000">
            <w:pPr>
              <w:pBdr>
                <w:top w:val="nil"/>
                <w:left w:val="nil"/>
                <w:bottom w:val="nil"/>
                <w:right w:val="nil"/>
                <w:between w:val="nil"/>
              </w:pBdr>
              <w:spacing w:line="276" w:lineRule="auto"/>
              <w:ind w:left="151"/>
              <w:jc w:val="both"/>
              <w:rPr>
                <w:b/>
                <w:bCs/>
                <w:color w:val="000000"/>
              </w:rPr>
            </w:pPr>
            <w:r>
              <w:rPr>
                <w:b/>
                <w:bCs/>
                <w:color w:val="000000"/>
              </w:rPr>
              <w:t>Shallow Knee Bend</w:t>
            </w:r>
          </w:p>
        </w:tc>
        <w:tc>
          <w:tcPr>
            <w:tcW w:w="450" w:type="dxa"/>
            <w:shd w:val="clear" w:color="auto" w:fill="D9D9D9"/>
          </w:tcPr>
          <w:p w14:paraId="7D93A102"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2394C283" w14:textId="77777777" w:rsidR="002432A5" w:rsidRDefault="002432A5">
            <w:pPr>
              <w:pBdr>
                <w:top w:val="nil"/>
                <w:left w:val="nil"/>
                <w:bottom w:val="nil"/>
                <w:right w:val="nil"/>
                <w:between w:val="nil"/>
              </w:pBdr>
              <w:spacing w:line="276" w:lineRule="auto"/>
              <w:jc w:val="both"/>
              <w:rPr>
                <w:color w:val="000000"/>
              </w:rPr>
            </w:pPr>
          </w:p>
        </w:tc>
        <w:tc>
          <w:tcPr>
            <w:tcW w:w="540" w:type="dxa"/>
            <w:shd w:val="clear" w:color="auto" w:fill="D9D9D9"/>
          </w:tcPr>
          <w:p w14:paraId="1CF6EDF0" w14:textId="77777777" w:rsidR="002432A5" w:rsidRDefault="002432A5">
            <w:pPr>
              <w:pBdr>
                <w:top w:val="nil"/>
                <w:left w:val="nil"/>
                <w:bottom w:val="nil"/>
                <w:right w:val="nil"/>
                <w:between w:val="nil"/>
              </w:pBdr>
              <w:spacing w:line="276" w:lineRule="auto"/>
              <w:jc w:val="both"/>
              <w:rPr>
                <w:color w:val="000000"/>
              </w:rPr>
            </w:pPr>
          </w:p>
        </w:tc>
        <w:tc>
          <w:tcPr>
            <w:tcW w:w="1170" w:type="dxa"/>
            <w:shd w:val="clear" w:color="auto" w:fill="D9D9D9"/>
          </w:tcPr>
          <w:p w14:paraId="4812DB91" w14:textId="77777777" w:rsidR="002432A5" w:rsidRDefault="002432A5">
            <w:pPr>
              <w:pBdr>
                <w:top w:val="nil"/>
                <w:left w:val="nil"/>
                <w:bottom w:val="nil"/>
                <w:right w:val="nil"/>
                <w:between w:val="nil"/>
              </w:pBdr>
              <w:spacing w:line="276" w:lineRule="auto"/>
              <w:jc w:val="both"/>
              <w:rPr>
                <w:color w:val="000000"/>
              </w:rPr>
            </w:pPr>
          </w:p>
        </w:tc>
      </w:tr>
      <w:tr w:rsidR="002432A5" w14:paraId="64A22684" w14:textId="77777777">
        <w:trPr>
          <w:trHeight w:val="797"/>
        </w:trPr>
        <w:tc>
          <w:tcPr>
            <w:tcW w:w="564" w:type="dxa"/>
          </w:tcPr>
          <w:p w14:paraId="7E98A278" w14:textId="77777777" w:rsidR="002432A5" w:rsidRDefault="002432A5">
            <w:pPr>
              <w:pBdr>
                <w:top w:val="nil"/>
                <w:left w:val="nil"/>
                <w:bottom w:val="nil"/>
                <w:right w:val="nil"/>
                <w:between w:val="nil"/>
              </w:pBdr>
              <w:spacing w:line="276" w:lineRule="auto"/>
              <w:jc w:val="center"/>
              <w:rPr>
                <w:b/>
                <w:bCs/>
                <w:color w:val="000000"/>
              </w:rPr>
            </w:pPr>
          </w:p>
          <w:p w14:paraId="409DCE9A"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24</w:t>
            </w:r>
          </w:p>
        </w:tc>
        <w:tc>
          <w:tcPr>
            <w:tcW w:w="4836" w:type="dxa"/>
          </w:tcPr>
          <w:p w14:paraId="010BD147" w14:textId="77777777" w:rsidR="002432A5" w:rsidRDefault="00000000">
            <w:pPr>
              <w:pBdr>
                <w:top w:val="nil"/>
                <w:left w:val="nil"/>
                <w:bottom w:val="nil"/>
                <w:right w:val="nil"/>
                <w:between w:val="nil"/>
              </w:pBdr>
              <w:spacing w:line="276" w:lineRule="auto"/>
              <w:ind w:left="151" w:right="133"/>
              <w:jc w:val="both"/>
              <w:rPr>
                <w:color w:val="000000"/>
              </w:rPr>
            </w:pPr>
            <w:r>
              <w:rPr>
                <w:color w:val="000000"/>
              </w:rPr>
              <w:t>Lakukan secara bergantian lutut kanan dan kiri. Peganglah bahu pasien, apabila khawatir pasien akan jatuh saat melakukan pemeriksaan ini.</w:t>
            </w:r>
          </w:p>
        </w:tc>
        <w:tc>
          <w:tcPr>
            <w:tcW w:w="450" w:type="dxa"/>
          </w:tcPr>
          <w:p w14:paraId="3D68306A"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61161F02"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28B0867D"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17243F6E" w14:textId="77777777" w:rsidR="002432A5" w:rsidRDefault="002432A5">
            <w:pPr>
              <w:pBdr>
                <w:top w:val="nil"/>
                <w:left w:val="nil"/>
                <w:bottom w:val="nil"/>
                <w:right w:val="nil"/>
                <w:between w:val="nil"/>
              </w:pBdr>
              <w:spacing w:line="276" w:lineRule="auto"/>
              <w:jc w:val="both"/>
              <w:rPr>
                <w:color w:val="000000"/>
              </w:rPr>
            </w:pPr>
          </w:p>
        </w:tc>
      </w:tr>
      <w:tr w:rsidR="002432A5" w14:paraId="5B5B07BA" w14:textId="77777777">
        <w:trPr>
          <w:trHeight w:val="529"/>
        </w:trPr>
        <w:tc>
          <w:tcPr>
            <w:tcW w:w="564" w:type="dxa"/>
          </w:tcPr>
          <w:p w14:paraId="3BAC81B3"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25</w:t>
            </w:r>
          </w:p>
        </w:tc>
        <w:tc>
          <w:tcPr>
            <w:tcW w:w="4836" w:type="dxa"/>
          </w:tcPr>
          <w:p w14:paraId="63F89182" w14:textId="77777777" w:rsidR="002432A5" w:rsidRDefault="00000000">
            <w:pPr>
              <w:pBdr>
                <w:top w:val="nil"/>
                <w:left w:val="nil"/>
                <w:bottom w:val="nil"/>
                <w:right w:val="nil"/>
                <w:between w:val="nil"/>
              </w:pBdr>
              <w:spacing w:line="276" w:lineRule="auto"/>
              <w:ind w:left="151"/>
              <w:jc w:val="both"/>
              <w:rPr>
                <w:color w:val="000000"/>
              </w:rPr>
            </w:pPr>
            <w:r>
              <w:rPr>
                <w:color w:val="000000"/>
              </w:rPr>
              <w:t>Lakukan penilaian Normal/Tidak Normal dan penjelasan</w:t>
            </w:r>
          </w:p>
        </w:tc>
        <w:tc>
          <w:tcPr>
            <w:tcW w:w="450" w:type="dxa"/>
          </w:tcPr>
          <w:p w14:paraId="51F30E21"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7471E306" w14:textId="77777777" w:rsidR="002432A5" w:rsidRDefault="002432A5">
            <w:pPr>
              <w:pBdr>
                <w:top w:val="nil"/>
                <w:left w:val="nil"/>
                <w:bottom w:val="nil"/>
                <w:right w:val="nil"/>
                <w:between w:val="nil"/>
              </w:pBdr>
              <w:spacing w:line="276" w:lineRule="auto"/>
              <w:jc w:val="both"/>
              <w:rPr>
                <w:color w:val="000000"/>
              </w:rPr>
            </w:pPr>
          </w:p>
        </w:tc>
        <w:tc>
          <w:tcPr>
            <w:tcW w:w="540" w:type="dxa"/>
          </w:tcPr>
          <w:p w14:paraId="501F519E" w14:textId="77777777" w:rsidR="002432A5" w:rsidRDefault="002432A5">
            <w:pPr>
              <w:pBdr>
                <w:top w:val="nil"/>
                <w:left w:val="nil"/>
                <w:bottom w:val="nil"/>
                <w:right w:val="nil"/>
                <w:between w:val="nil"/>
              </w:pBdr>
              <w:spacing w:line="276" w:lineRule="auto"/>
              <w:jc w:val="both"/>
              <w:rPr>
                <w:color w:val="000000"/>
              </w:rPr>
            </w:pPr>
          </w:p>
        </w:tc>
        <w:tc>
          <w:tcPr>
            <w:tcW w:w="1170" w:type="dxa"/>
          </w:tcPr>
          <w:p w14:paraId="5C8AFEBA" w14:textId="77777777" w:rsidR="002432A5" w:rsidRDefault="002432A5">
            <w:pPr>
              <w:pBdr>
                <w:top w:val="nil"/>
                <w:left w:val="nil"/>
                <w:bottom w:val="nil"/>
                <w:right w:val="nil"/>
                <w:between w:val="nil"/>
              </w:pBdr>
              <w:spacing w:line="276" w:lineRule="auto"/>
              <w:jc w:val="both"/>
              <w:rPr>
                <w:color w:val="000000"/>
              </w:rPr>
            </w:pPr>
          </w:p>
        </w:tc>
      </w:tr>
      <w:tr w:rsidR="002432A5" w14:paraId="7E84827B" w14:textId="77777777">
        <w:trPr>
          <w:trHeight w:val="62"/>
        </w:trPr>
        <w:tc>
          <w:tcPr>
            <w:tcW w:w="564" w:type="dxa"/>
            <w:tcBorders>
              <w:top w:val="single" w:sz="4" w:space="0" w:color="000000"/>
              <w:left w:val="single" w:sz="4" w:space="0" w:color="000000"/>
              <w:bottom w:val="single" w:sz="6" w:space="0" w:color="000000"/>
              <w:right w:val="single" w:sz="4" w:space="0" w:color="000000"/>
            </w:tcBorders>
            <w:shd w:val="clear" w:color="auto" w:fill="D9D9D9"/>
          </w:tcPr>
          <w:p w14:paraId="4E444276" w14:textId="77777777" w:rsidR="002432A5" w:rsidRDefault="002432A5">
            <w:pPr>
              <w:pBdr>
                <w:top w:val="nil"/>
                <w:left w:val="nil"/>
                <w:bottom w:val="nil"/>
                <w:right w:val="nil"/>
                <w:between w:val="nil"/>
              </w:pBdr>
              <w:spacing w:line="276" w:lineRule="auto"/>
              <w:ind w:left="87" w:right="106"/>
              <w:jc w:val="center"/>
              <w:rPr>
                <w:color w:val="000000"/>
              </w:rPr>
            </w:pPr>
          </w:p>
        </w:tc>
        <w:tc>
          <w:tcPr>
            <w:tcW w:w="4836" w:type="dxa"/>
            <w:tcBorders>
              <w:top w:val="single" w:sz="4" w:space="0" w:color="000000"/>
              <w:left w:val="single" w:sz="4" w:space="0" w:color="000000"/>
              <w:bottom w:val="single" w:sz="6" w:space="0" w:color="000000"/>
              <w:right w:val="single" w:sz="4" w:space="0" w:color="000000"/>
            </w:tcBorders>
            <w:shd w:val="clear" w:color="auto" w:fill="D9D9D9"/>
          </w:tcPr>
          <w:p w14:paraId="2BB6852E" w14:textId="77777777" w:rsidR="002432A5" w:rsidRDefault="00000000">
            <w:pPr>
              <w:pBdr>
                <w:top w:val="nil"/>
                <w:left w:val="nil"/>
                <w:bottom w:val="nil"/>
                <w:right w:val="nil"/>
                <w:between w:val="nil"/>
              </w:pBdr>
              <w:spacing w:line="276" w:lineRule="auto"/>
              <w:ind w:left="151"/>
              <w:jc w:val="both"/>
              <w:rPr>
                <w:b/>
                <w:bCs/>
                <w:color w:val="000000"/>
              </w:rPr>
            </w:pPr>
            <w:r>
              <w:rPr>
                <w:b/>
                <w:bCs/>
                <w:color w:val="000000"/>
              </w:rPr>
              <w:t>ITEM PROFESIONALISME</w:t>
            </w:r>
          </w:p>
        </w:tc>
        <w:tc>
          <w:tcPr>
            <w:tcW w:w="450" w:type="dxa"/>
            <w:tcBorders>
              <w:top w:val="single" w:sz="4" w:space="0" w:color="000000"/>
              <w:left w:val="single" w:sz="4" w:space="0" w:color="000000"/>
              <w:bottom w:val="single" w:sz="6" w:space="0" w:color="000000"/>
              <w:right w:val="single" w:sz="4" w:space="0" w:color="000000"/>
            </w:tcBorders>
            <w:shd w:val="clear" w:color="auto" w:fill="D9D9D9"/>
          </w:tcPr>
          <w:p w14:paraId="14200729" w14:textId="77777777" w:rsidR="002432A5" w:rsidRDefault="002432A5">
            <w:pPr>
              <w:pBdr>
                <w:top w:val="nil"/>
                <w:left w:val="nil"/>
                <w:bottom w:val="nil"/>
                <w:right w:val="nil"/>
                <w:between w:val="nil"/>
              </w:pBdr>
              <w:spacing w:line="276" w:lineRule="auto"/>
              <w:jc w:val="both"/>
              <w:rPr>
                <w:color w:val="000000"/>
              </w:rPr>
            </w:pPr>
          </w:p>
        </w:tc>
        <w:tc>
          <w:tcPr>
            <w:tcW w:w="540" w:type="dxa"/>
            <w:tcBorders>
              <w:top w:val="single" w:sz="4" w:space="0" w:color="000000"/>
              <w:left w:val="single" w:sz="4" w:space="0" w:color="000000"/>
              <w:bottom w:val="single" w:sz="6" w:space="0" w:color="000000"/>
              <w:right w:val="single" w:sz="4" w:space="0" w:color="000000"/>
            </w:tcBorders>
            <w:shd w:val="clear" w:color="auto" w:fill="D9D9D9"/>
          </w:tcPr>
          <w:p w14:paraId="2BBF7461" w14:textId="77777777" w:rsidR="002432A5" w:rsidRDefault="002432A5">
            <w:pPr>
              <w:pBdr>
                <w:top w:val="nil"/>
                <w:left w:val="nil"/>
                <w:bottom w:val="nil"/>
                <w:right w:val="nil"/>
                <w:between w:val="nil"/>
              </w:pBdr>
              <w:spacing w:line="276" w:lineRule="auto"/>
              <w:jc w:val="both"/>
              <w:rPr>
                <w:color w:val="000000"/>
              </w:rPr>
            </w:pPr>
          </w:p>
        </w:tc>
        <w:tc>
          <w:tcPr>
            <w:tcW w:w="540" w:type="dxa"/>
            <w:tcBorders>
              <w:top w:val="single" w:sz="4" w:space="0" w:color="000000"/>
              <w:left w:val="single" w:sz="4" w:space="0" w:color="000000"/>
              <w:bottom w:val="single" w:sz="6" w:space="0" w:color="000000"/>
              <w:right w:val="single" w:sz="4" w:space="0" w:color="000000"/>
            </w:tcBorders>
            <w:shd w:val="clear" w:color="auto" w:fill="D9D9D9"/>
          </w:tcPr>
          <w:p w14:paraId="6AE087D3" w14:textId="77777777" w:rsidR="002432A5" w:rsidRDefault="002432A5">
            <w:pPr>
              <w:pBdr>
                <w:top w:val="nil"/>
                <w:left w:val="nil"/>
                <w:bottom w:val="nil"/>
                <w:right w:val="nil"/>
                <w:between w:val="nil"/>
              </w:pBdr>
              <w:spacing w:line="276" w:lineRule="auto"/>
              <w:jc w:val="both"/>
              <w:rPr>
                <w:color w:val="000000"/>
              </w:rPr>
            </w:pPr>
          </w:p>
        </w:tc>
        <w:tc>
          <w:tcPr>
            <w:tcW w:w="1170" w:type="dxa"/>
            <w:tcBorders>
              <w:top w:val="single" w:sz="4" w:space="0" w:color="000000"/>
              <w:left w:val="single" w:sz="4" w:space="0" w:color="000000"/>
              <w:bottom w:val="single" w:sz="6" w:space="0" w:color="000000"/>
              <w:right w:val="single" w:sz="4" w:space="0" w:color="000000"/>
            </w:tcBorders>
            <w:shd w:val="clear" w:color="auto" w:fill="D9D9D9"/>
          </w:tcPr>
          <w:p w14:paraId="42C79AA5" w14:textId="77777777" w:rsidR="002432A5" w:rsidRDefault="002432A5">
            <w:pPr>
              <w:pBdr>
                <w:top w:val="nil"/>
                <w:left w:val="nil"/>
                <w:bottom w:val="nil"/>
                <w:right w:val="nil"/>
                <w:between w:val="nil"/>
              </w:pBdr>
              <w:spacing w:line="276" w:lineRule="auto"/>
              <w:jc w:val="both"/>
              <w:rPr>
                <w:color w:val="000000"/>
              </w:rPr>
            </w:pPr>
          </w:p>
        </w:tc>
      </w:tr>
      <w:tr w:rsidR="002432A5" w14:paraId="3632AC02" w14:textId="77777777">
        <w:trPr>
          <w:trHeight w:val="529"/>
        </w:trPr>
        <w:tc>
          <w:tcPr>
            <w:tcW w:w="564" w:type="dxa"/>
            <w:tcBorders>
              <w:top w:val="single" w:sz="4" w:space="0" w:color="000000"/>
              <w:left w:val="single" w:sz="4" w:space="0" w:color="000000"/>
              <w:bottom w:val="single" w:sz="6" w:space="0" w:color="000000"/>
              <w:right w:val="single" w:sz="4" w:space="0" w:color="000000"/>
            </w:tcBorders>
          </w:tcPr>
          <w:p w14:paraId="3C8EA105"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26</w:t>
            </w:r>
          </w:p>
        </w:tc>
        <w:tc>
          <w:tcPr>
            <w:tcW w:w="4836" w:type="dxa"/>
            <w:tcBorders>
              <w:top w:val="single" w:sz="4" w:space="0" w:color="000000"/>
              <w:left w:val="single" w:sz="4" w:space="0" w:color="000000"/>
              <w:bottom w:val="single" w:sz="6" w:space="0" w:color="000000"/>
              <w:right w:val="single" w:sz="4" w:space="0" w:color="000000"/>
            </w:tcBorders>
          </w:tcPr>
          <w:p w14:paraId="46C40BDE" w14:textId="77777777" w:rsidR="002432A5" w:rsidRDefault="00000000">
            <w:pPr>
              <w:pBdr>
                <w:top w:val="nil"/>
                <w:left w:val="nil"/>
                <w:bottom w:val="nil"/>
                <w:right w:val="nil"/>
                <w:between w:val="nil"/>
              </w:pBdr>
              <w:spacing w:line="276" w:lineRule="auto"/>
              <w:ind w:left="151"/>
              <w:jc w:val="both"/>
              <w:rPr>
                <w:color w:val="000000"/>
              </w:rPr>
            </w:pPr>
            <w:r>
              <w:rPr>
                <w:color w:val="000000"/>
              </w:rPr>
              <w:t>Percaya</w:t>
            </w:r>
            <w:r>
              <w:rPr>
                <w:color w:val="000000"/>
              </w:rPr>
              <w:tab/>
              <w:t>diri,</w:t>
            </w:r>
            <w:r>
              <w:rPr>
                <w:color w:val="000000"/>
              </w:rPr>
              <w:tab/>
              <w:t>bersikap empati, tidak menginterogasi</w:t>
            </w:r>
          </w:p>
        </w:tc>
        <w:tc>
          <w:tcPr>
            <w:tcW w:w="450" w:type="dxa"/>
            <w:tcBorders>
              <w:top w:val="single" w:sz="4" w:space="0" w:color="000000"/>
              <w:left w:val="single" w:sz="4" w:space="0" w:color="000000"/>
              <w:bottom w:val="single" w:sz="6" w:space="0" w:color="000000"/>
              <w:right w:val="single" w:sz="4" w:space="0" w:color="000000"/>
            </w:tcBorders>
          </w:tcPr>
          <w:p w14:paraId="6A080F53" w14:textId="77777777" w:rsidR="002432A5" w:rsidRDefault="002432A5">
            <w:pPr>
              <w:pBdr>
                <w:top w:val="nil"/>
                <w:left w:val="nil"/>
                <w:bottom w:val="nil"/>
                <w:right w:val="nil"/>
                <w:between w:val="nil"/>
              </w:pBdr>
              <w:spacing w:line="276" w:lineRule="auto"/>
              <w:jc w:val="both"/>
              <w:rPr>
                <w:color w:val="000000"/>
              </w:rPr>
            </w:pPr>
          </w:p>
        </w:tc>
        <w:tc>
          <w:tcPr>
            <w:tcW w:w="540" w:type="dxa"/>
            <w:tcBorders>
              <w:top w:val="single" w:sz="4" w:space="0" w:color="000000"/>
              <w:left w:val="single" w:sz="4" w:space="0" w:color="000000"/>
              <w:bottom w:val="single" w:sz="6" w:space="0" w:color="000000"/>
              <w:right w:val="single" w:sz="4" w:space="0" w:color="000000"/>
            </w:tcBorders>
          </w:tcPr>
          <w:p w14:paraId="5240CE86" w14:textId="77777777" w:rsidR="002432A5" w:rsidRDefault="002432A5">
            <w:pPr>
              <w:pBdr>
                <w:top w:val="nil"/>
                <w:left w:val="nil"/>
                <w:bottom w:val="nil"/>
                <w:right w:val="nil"/>
                <w:between w:val="nil"/>
              </w:pBdr>
              <w:spacing w:line="276" w:lineRule="auto"/>
              <w:jc w:val="both"/>
              <w:rPr>
                <w:color w:val="000000"/>
              </w:rPr>
            </w:pPr>
          </w:p>
        </w:tc>
        <w:tc>
          <w:tcPr>
            <w:tcW w:w="540" w:type="dxa"/>
            <w:tcBorders>
              <w:top w:val="single" w:sz="4" w:space="0" w:color="000000"/>
              <w:left w:val="single" w:sz="4" w:space="0" w:color="000000"/>
              <w:bottom w:val="single" w:sz="6" w:space="0" w:color="000000"/>
              <w:right w:val="single" w:sz="4" w:space="0" w:color="000000"/>
            </w:tcBorders>
          </w:tcPr>
          <w:p w14:paraId="1B3FCFB0" w14:textId="77777777" w:rsidR="002432A5" w:rsidRDefault="002432A5">
            <w:pPr>
              <w:pBdr>
                <w:top w:val="nil"/>
                <w:left w:val="nil"/>
                <w:bottom w:val="nil"/>
                <w:right w:val="nil"/>
                <w:between w:val="nil"/>
              </w:pBdr>
              <w:spacing w:line="276" w:lineRule="auto"/>
              <w:jc w:val="both"/>
              <w:rPr>
                <w:color w:val="000000"/>
              </w:rPr>
            </w:pPr>
          </w:p>
        </w:tc>
        <w:tc>
          <w:tcPr>
            <w:tcW w:w="1170" w:type="dxa"/>
            <w:tcBorders>
              <w:top w:val="single" w:sz="4" w:space="0" w:color="000000"/>
              <w:left w:val="single" w:sz="4" w:space="0" w:color="000000"/>
              <w:bottom w:val="single" w:sz="6" w:space="0" w:color="000000"/>
              <w:right w:val="single" w:sz="4" w:space="0" w:color="000000"/>
            </w:tcBorders>
          </w:tcPr>
          <w:p w14:paraId="7A0F40B7" w14:textId="77777777" w:rsidR="002432A5" w:rsidRDefault="002432A5">
            <w:pPr>
              <w:pBdr>
                <w:top w:val="nil"/>
                <w:left w:val="nil"/>
                <w:bottom w:val="nil"/>
                <w:right w:val="nil"/>
                <w:between w:val="nil"/>
              </w:pBdr>
              <w:spacing w:line="276" w:lineRule="auto"/>
              <w:jc w:val="both"/>
              <w:rPr>
                <w:color w:val="000000"/>
              </w:rPr>
            </w:pPr>
          </w:p>
        </w:tc>
      </w:tr>
      <w:tr w:rsidR="002432A5" w14:paraId="207EC4C4" w14:textId="77777777">
        <w:trPr>
          <w:trHeight w:val="529"/>
        </w:trPr>
        <w:tc>
          <w:tcPr>
            <w:tcW w:w="564" w:type="dxa"/>
            <w:tcBorders>
              <w:top w:val="single" w:sz="4" w:space="0" w:color="000000"/>
              <w:left w:val="single" w:sz="4" w:space="0" w:color="000000"/>
              <w:bottom w:val="single" w:sz="6" w:space="0" w:color="000000"/>
              <w:right w:val="single" w:sz="4" w:space="0" w:color="000000"/>
            </w:tcBorders>
          </w:tcPr>
          <w:p w14:paraId="50FDA88F" w14:textId="77777777" w:rsidR="002432A5" w:rsidRDefault="00000000">
            <w:pPr>
              <w:pBdr>
                <w:top w:val="nil"/>
                <w:left w:val="nil"/>
                <w:bottom w:val="nil"/>
                <w:right w:val="nil"/>
                <w:between w:val="nil"/>
              </w:pBdr>
              <w:spacing w:line="276" w:lineRule="auto"/>
              <w:ind w:left="87" w:right="106"/>
              <w:jc w:val="center"/>
              <w:rPr>
                <w:color w:val="000000"/>
              </w:rPr>
            </w:pPr>
            <w:r>
              <w:rPr>
                <w:color w:val="000000"/>
              </w:rPr>
              <w:t>27</w:t>
            </w:r>
          </w:p>
        </w:tc>
        <w:tc>
          <w:tcPr>
            <w:tcW w:w="4836" w:type="dxa"/>
            <w:tcBorders>
              <w:top w:val="single" w:sz="4" w:space="0" w:color="000000"/>
              <w:left w:val="single" w:sz="4" w:space="0" w:color="000000"/>
              <w:bottom w:val="single" w:sz="6" w:space="0" w:color="000000"/>
              <w:right w:val="single" w:sz="4" w:space="0" w:color="000000"/>
            </w:tcBorders>
          </w:tcPr>
          <w:p w14:paraId="2E385C01" w14:textId="77777777" w:rsidR="002432A5" w:rsidRDefault="00000000">
            <w:pPr>
              <w:pBdr>
                <w:top w:val="nil"/>
                <w:left w:val="nil"/>
                <w:bottom w:val="nil"/>
                <w:right w:val="nil"/>
                <w:between w:val="nil"/>
              </w:pBdr>
              <w:spacing w:line="276" w:lineRule="auto"/>
              <w:ind w:left="151"/>
              <w:jc w:val="both"/>
              <w:rPr>
                <w:color w:val="000000"/>
              </w:rPr>
            </w:pPr>
            <w:r>
              <w:rPr>
                <w:color w:val="000000"/>
              </w:rPr>
              <w:t>Mengakhiri anamnesis dengan sikap yang baik</w:t>
            </w:r>
          </w:p>
        </w:tc>
        <w:tc>
          <w:tcPr>
            <w:tcW w:w="450" w:type="dxa"/>
            <w:tcBorders>
              <w:top w:val="single" w:sz="4" w:space="0" w:color="000000"/>
              <w:left w:val="single" w:sz="4" w:space="0" w:color="000000"/>
              <w:bottom w:val="single" w:sz="6" w:space="0" w:color="000000"/>
              <w:right w:val="single" w:sz="4" w:space="0" w:color="000000"/>
            </w:tcBorders>
          </w:tcPr>
          <w:p w14:paraId="432E54FA" w14:textId="77777777" w:rsidR="002432A5" w:rsidRDefault="002432A5">
            <w:pPr>
              <w:pBdr>
                <w:top w:val="nil"/>
                <w:left w:val="nil"/>
                <w:bottom w:val="nil"/>
                <w:right w:val="nil"/>
                <w:between w:val="nil"/>
              </w:pBdr>
              <w:spacing w:line="276" w:lineRule="auto"/>
              <w:jc w:val="both"/>
              <w:rPr>
                <w:color w:val="000000"/>
              </w:rPr>
            </w:pPr>
          </w:p>
        </w:tc>
        <w:tc>
          <w:tcPr>
            <w:tcW w:w="540" w:type="dxa"/>
            <w:tcBorders>
              <w:top w:val="single" w:sz="4" w:space="0" w:color="000000"/>
              <w:left w:val="single" w:sz="4" w:space="0" w:color="000000"/>
              <w:bottom w:val="single" w:sz="6" w:space="0" w:color="000000"/>
              <w:right w:val="single" w:sz="4" w:space="0" w:color="000000"/>
            </w:tcBorders>
          </w:tcPr>
          <w:p w14:paraId="637EC0A7" w14:textId="77777777" w:rsidR="002432A5" w:rsidRDefault="002432A5">
            <w:pPr>
              <w:pBdr>
                <w:top w:val="nil"/>
                <w:left w:val="nil"/>
                <w:bottom w:val="nil"/>
                <w:right w:val="nil"/>
                <w:between w:val="nil"/>
              </w:pBdr>
              <w:spacing w:line="276" w:lineRule="auto"/>
              <w:jc w:val="both"/>
              <w:rPr>
                <w:color w:val="000000"/>
              </w:rPr>
            </w:pPr>
          </w:p>
        </w:tc>
        <w:tc>
          <w:tcPr>
            <w:tcW w:w="540" w:type="dxa"/>
            <w:tcBorders>
              <w:top w:val="single" w:sz="4" w:space="0" w:color="000000"/>
              <w:left w:val="single" w:sz="4" w:space="0" w:color="000000"/>
              <w:bottom w:val="single" w:sz="6" w:space="0" w:color="000000"/>
              <w:right w:val="single" w:sz="4" w:space="0" w:color="000000"/>
            </w:tcBorders>
          </w:tcPr>
          <w:p w14:paraId="10B1AB99" w14:textId="77777777" w:rsidR="002432A5" w:rsidRDefault="002432A5">
            <w:pPr>
              <w:pBdr>
                <w:top w:val="nil"/>
                <w:left w:val="nil"/>
                <w:bottom w:val="nil"/>
                <w:right w:val="nil"/>
                <w:between w:val="nil"/>
              </w:pBdr>
              <w:spacing w:line="276" w:lineRule="auto"/>
              <w:jc w:val="both"/>
              <w:rPr>
                <w:color w:val="000000"/>
              </w:rPr>
            </w:pPr>
          </w:p>
        </w:tc>
        <w:tc>
          <w:tcPr>
            <w:tcW w:w="1170" w:type="dxa"/>
            <w:tcBorders>
              <w:top w:val="single" w:sz="4" w:space="0" w:color="000000"/>
              <w:left w:val="single" w:sz="4" w:space="0" w:color="000000"/>
              <w:bottom w:val="single" w:sz="6" w:space="0" w:color="000000"/>
              <w:right w:val="single" w:sz="4" w:space="0" w:color="000000"/>
            </w:tcBorders>
          </w:tcPr>
          <w:p w14:paraId="0B10D9C3" w14:textId="77777777" w:rsidR="002432A5" w:rsidRDefault="002432A5">
            <w:pPr>
              <w:pBdr>
                <w:top w:val="nil"/>
                <w:left w:val="nil"/>
                <w:bottom w:val="nil"/>
                <w:right w:val="nil"/>
                <w:between w:val="nil"/>
              </w:pBdr>
              <w:spacing w:line="276" w:lineRule="auto"/>
              <w:jc w:val="both"/>
              <w:rPr>
                <w:color w:val="000000"/>
              </w:rPr>
            </w:pPr>
          </w:p>
        </w:tc>
      </w:tr>
      <w:tr w:rsidR="002432A5" w14:paraId="404F1A84" w14:textId="77777777">
        <w:trPr>
          <w:trHeight w:val="529"/>
        </w:trPr>
        <w:tc>
          <w:tcPr>
            <w:tcW w:w="564" w:type="dxa"/>
            <w:tcBorders>
              <w:top w:val="single" w:sz="4" w:space="0" w:color="000000"/>
              <w:left w:val="single" w:sz="4" w:space="0" w:color="000000"/>
              <w:bottom w:val="single" w:sz="6" w:space="0" w:color="000000"/>
              <w:right w:val="single" w:sz="4" w:space="0" w:color="000000"/>
            </w:tcBorders>
            <w:shd w:val="clear" w:color="auto" w:fill="A6A6A6"/>
          </w:tcPr>
          <w:p w14:paraId="3A4F4C26" w14:textId="77777777" w:rsidR="002432A5" w:rsidRDefault="002432A5">
            <w:pPr>
              <w:pBdr>
                <w:top w:val="nil"/>
                <w:left w:val="nil"/>
                <w:bottom w:val="nil"/>
                <w:right w:val="nil"/>
                <w:between w:val="nil"/>
              </w:pBdr>
              <w:spacing w:line="276" w:lineRule="auto"/>
              <w:ind w:left="87" w:right="106"/>
              <w:jc w:val="both"/>
              <w:rPr>
                <w:color w:val="000000"/>
              </w:rPr>
            </w:pPr>
          </w:p>
        </w:tc>
        <w:tc>
          <w:tcPr>
            <w:tcW w:w="4836" w:type="dxa"/>
            <w:tcBorders>
              <w:top w:val="single" w:sz="4" w:space="0" w:color="000000"/>
              <w:left w:val="single" w:sz="4" w:space="0" w:color="000000"/>
              <w:bottom w:val="single" w:sz="6" w:space="0" w:color="000000"/>
              <w:right w:val="single" w:sz="4" w:space="0" w:color="000000"/>
            </w:tcBorders>
            <w:shd w:val="clear" w:color="auto" w:fill="A6A6A6"/>
          </w:tcPr>
          <w:p w14:paraId="0F292972" w14:textId="77777777" w:rsidR="002432A5" w:rsidRDefault="00000000">
            <w:pPr>
              <w:pBdr>
                <w:top w:val="nil"/>
                <w:left w:val="nil"/>
                <w:bottom w:val="nil"/>
                <w:right w:val="nil"/>
                <w:between w:val="nil"/>
              </w:pBdr>
              <w:spacing w:line="276" w:lineRule="auto"/>
              <w:ind w:left="151"/>
              <w:jc w:val="both"/>
              <w:rPr>
                <w:b/>
                <w:bCs/>
                <w:color w:val="000000"/>
              </w:rPr>
            </w:pPr>
            <w:r>
              <w:rPr>
                <w:b/>
                <w:bCs/>
                <w:color w:val="000000"/>
              </w:rPr>
              <w:t>TOTAL</w:t>
            </w:r>
          </w:p>
        </w:tc>
        <w:tc>
          <w:tcPr>
            <w:tcW w:w="450" w:type="dxa"/>
            <w:tcBorders>
              <w:top w:val="single" w:sz="4" w:space="0" w:color="000000"/>
              <w:left w:val="single" w:sz="4" w:space="0" w:color="000000"/>
              <w:bottom w:val="single" w:sz="6" w:space="0" w:color="000000"/>
              <w:right w:val="single" w:sz="4" w:space="0" w:color="000000"/>
            </w:tcBorders>
            <w:shd w:val="clear" w:color="auto" w:fill="A6A6A6"/>
          </w:tcPr>
          <w:p w14:paraId="3927B383" w14:textId="77777777" w:rsidR="002432A5" w:rsidRDefault="002432A5">
            <w:pPr>
              <w:pBdr>
                <w:top w:val="nil"/>
                <w:left w:val="nil"/>
                <w:bottom w:val="nil"/>
                <w:right w:val="nil"/>
                <w:between w:val="nil"/>
              </w:pBdr>
              <w:spacing w:line="276" w:lineRule="auto"/>
              <w:jc w:val="both"/>
              <w:rPr>
                <w:color w:val="000000"/>
              </w:rPr>
            </w:pPr>
          </w:p>
        </w:tc>
        <w:tc>
          <w:tcPr>
            <w:tcW w:w="540" w:type="dxa"/>
            <w:tcBorders>
              <w:top w:val="single" w:sz="4" w:space="0" w:color="000000"/>
              <w:left w:val="single" w:sz="4" w:space="0" w:color="000000"/>
              <w:bottom w:val="single" w:sz="6" w:space="0" w:color="000000"/>
              <w:right w:val="single" w:sz="4" w:space="0" w:color="000000"/>
            </w:tcBorders>
            <w:shd w:val="clear" w:color="auto" w:fill="A6A6A6"/>
          </w:tcPr>
          <w:p w14:paraId="431E6BCD" w14:textId="77777777" w:rsidR="002432A5" w:rsidRDefault="002432A5">
            <w:pPr>
              <w:pBdr>
                <w:top w:val="nil"/>
                <w:left w:val="nil"/>
                <w:bottom w:val="nil"/>
                <w:right w:val="nil"/>
                <w:between w:val="nil"/>
              </w:pBdr>
              <w:spacing w:line="276" w:lineRule="auto"/>
              <w:jc w:val="both"/>
              <w:rPr>
                <w:color w:val="000000"/>
              </w:rPr>
            </w:pPr>
          </w:p>
        </w:tc>
        <w:tc>
          <w:tcPr>
            <w:tcW w:w="540" w:type="dxa"/>
            <w:tcBorders>
              <w:top w:val="single" w:sz="4" w:space="0" w:color="000000"/>
              <w:left w:val="single" w:sz="4" w:space="0" w:color="000000"/>
              <w:bottom w:val="single" w:sz="6" w:space="0" w:color="000000"/>
              <w:right w:val="single" w:sz="4" w:space="0" w:color="000000"/>
            </w:tcBorders>
            <w:shd w:val="clear" w:color="auto" w:fill="A6A6A6"/>
          </w:tcPr>
          <w:p w14:paraId="011A6EB1" w14:textId="77777777" w:rsidR="002432A5" w:rsidRDefault="002432A5">
            <w:pPr>
              <w:pBdr>
                <w:top w:val="nil"/>
                <w:left w:val="nil"/>
                <w:bottom w:val="nil"/>
                <w:right w:val="nil"/>
                <w:between w:val="nil"/>
              </w:pBdr>
              <w:spacing w:line="276" w:lineRule="auto"/>
              <w:jc w:val="both"/>
              <w:rPr>
                <w:color w:val="000000"/>
              </w:rPr>
            </w:pPr>
          </w:p>
        </w:tc>
        <w:tc>
          <w:tcPr>
            <w:tcW w:w="1170" w:type="dxa"/>
            <w:tcBorders>
              <w:top w:val="single" w:sz="4" w:space="0" w:color="000000"/>
              <w:left w:val="single" w:sz="4" w:space="0" w:color="000000"/>
              <w:bottom w:val="single" w:sz="6" w:space="0" w:color="000000"/>
              <w:right w:val="single" w:sz="4" w:space="0" w:color="000000"/>
            </w:tcBorders>
            <w:shd w:val="clear" w:color="auto" w:fill="A6A6A6"/>
          </w:tcPr>
          <w:p w14:paraId="6E154042" w14:textId="77777777" w:rsidR="002432A5" w:rsidRDefault="002432A5">
            <w:pPr>
              <w:pBdr>
                <w:top w:val="nil"/>
                <w:left w:val="nil"/>
                <w:bottom w:val="nil"/>
                <w:right w:val="nil"/>
                <w:between w:val="nil"/>
              </w:pBdr>
              <w:spacing w:line="276" w:lineRule="auto"/>
              <w:jc w:val="both"/>
              <w:rPr>
                <w:color w:val="000000"/>
              </w:rPr>
            </w:pPr>
          </w:p>
        </w:tc>
      </w:tr>
    </w:tbl>
    <w:p w14:paraId="35B9069B" w14:textId="77777777" w:rsidR="002432A5" w:rsidRDefault="002432A5"/>
    <w:p w14:paraId="163F3B2F" w14:textId="77777777" w:rsidR="002432A5" w:rsidRDefault="00000000">
      <w:pPr>
        <w:pBdr>
          <w:top w:val="nil"/>
          <w:left w:val="nil"/>
          <w:bottom w:val="nil"/>
          <w:right w:val="nil"/>
          <w:between w:val="nil"/>
        </w:pBdr>
        <w:spacing w:before="100"/>
        <w:rPr>
          <w:color w:val="000000"/>
        </w:rPr>
      </w:pPr>
      <w:bookmarkStart w:id="43" w:name="_heading=h.b1wc9gski8gm" w:colFirst="0" w:colLast="0"/>
      <w:bookmarkEnd w:id="43"/>
      <w:r>
        <w:rPr>
          <w:color w:val="000000"/>
          <w:u w:val="single"/>
        </w:rPr>
        <w:t>Penjelasan</w:t>
      </w:r>
      <w:r>
        <w:rPr>
          <w:color w:val="000000"/>
        </w:rPr>
        <w:t>:</w:t>
      </w:r>
    </w:p>
    <w:p w14:paraId="12CE2982" w14:textId="77777777" w:rsidR="002432A5" w:rsidRDefault="00000000">
      <w:pPr>
        <w:numPr>
          <w:ilvl w:val="0"/>
          <w:numId w:val="453"/>
        </w:numPr>
        <w:pBdr>
          <w:top w:val="nil"/>
          <w:left w:val="nil"/>
          <w:bottom w:val="nil"/>
          <w:right w:val="nil"/>
          <w:between w:val="nil"/>
        </w:pBdr>
        <w:tabs>
          <w:tab w:val="left" w:pos="1572"/>
          <w:tab w:val="left" w:pos="1573"/>
        </w:tabs>
        <w:spacing w:before="38"/>
        <w:ind w:left="567"/>
      </w:pPr>
      <w:r>
        <w:rPr>
          <w:color w:val="000000"/>
        </w:rPr>
        <w:t>Tidak dilakukan mahasiswa</w:t>
      </w:r>
    </w:p>
    <w:p w14:paraId="0A1B12E2" w14:textId="77777777" w:rsidR="002432A5" w:rsidRDefault="00000000">
      <w:pPr>
        <w:numPr>
          <w:ilvl w:val="0"/>
          <w:numId w:val="453"/>
        </w:numPr>
        <w:pBdr>
          <w:top w:val="nil"/>
          <w:left w:val="nil"/>
          <w:bottom w:val="nil"/>
          <w:right w:val="nil"/>
          <w:between w:val="nil"/>
        </w:pBdr>
        <w:tabs>
          <w:tab w:val="left" w:pos="1572"/>
          <w:tab w:val="left" w:pos="1573"/>
        </w:tabs>
        <w:spacing w:before="43"/>
        <w:ind w:left="567"/>
      </w:pPr>
      <w:r>
        <w:rPr>
          <w:color w:val="000000"/>
        </w:rPr>
        <w:lastRenderedPageBreak/>
        <w:t>Dilakukan, tapi belum sempurna</w:t>
      </w:r>
    </w:p>
    <w:p w14:paraId="4BB0137C" w14:textId="77777777" w:rsidR="002432A5" w:rsidRDefault="00000000">
      <w:pPr>
        <w:numPr>
          <w:ilvl w:val="0"/>
          <w:numId w:val="453"/>
        </w:numPr>
        <w:pBdr>
          <w:top w:val="nil"/>
          <w:left w:val="nil"/>
          <w:bottom w:val="nil"/>
          <w:right w:val="nil"/>
          <w:between w:val="nil"/>
        </w:pBdr>
        <w:tabs>
          <w:tab w:val="left" w:pos="1573"/>
        </w:tabs>
        <w:spacing w:before="38" w:line="276" w:lineRule="auto"/>
        <w:ind w:left="567"/>
      </w:pPr>
      <w:r>
        <w:rPr>
          <w:color w:val="000000"/>
        </w:rPr>
        <w:t>Dilakukan dengan sempurna, atau bila aspek tersebut tidak dilakukan mahasiswa karena situasi yang tidak memungkinkan (misal tidak diperlukan dalam skenario yang sedang dilaksanakan)</w:t>
      </w:r>
    </w:p>
    <w:p w14:paraId="3CE85C68" w14:textId="77777777" w:rsidR="002432A5" w:rsidRDefault="00000000">
      <w:pPr>
        <w:widowControl/>
        <w:pBdr>
          <w:top w:val="nil"/>
          <w:left w:val="nil"/>
          <w:bottom w:val="nil"/>
          <w:right w:val="nil"/>
          <w:between w:val="nil"/>
        </w:pBdr>
        <w:spacing w:line="360" w:lineRule="auto"/>
        <w:ind w:left="567" w:hanging="360"/>
        <w:jc w:val="both"/>
        <w:rPr>
          <w:color w:val="000000"/>
        </w:rPr>
      </w:pPr>
      <w:r>
        <w:rPr>
          <w:noProof/>
        </w:rPr>
        <mc:AlternateContent>
          <mc:Choice Requires="wpg">
            <w:drawing>
              <wp:anchor distT="0" distB="0" distL="114300" distR="114300" simplePos="0" relativeHeight="251720704" behindDoc="0" locked="0" layoutInCell="1" hidden="0" allowOverlap="1" wp14:anchorId="23FA0CD6" wp14:editId="4ACB3167">
                <wp:simplePos x="0" y="0"/>
                <wp:positionH relativeFrom="column">
                  <wp:posOffset>2962402</wp:posOffset>
                </wp:positionH>
                <wp:positionV relativeFrom="paragraph">
                  <wp:posOffset>143004</wp:posOffset>
                </wp:positionV>
                <wp:extent cx="2279015" cy="1329055"/>
                <wp:effectExtent l="0" t="0" r="0" b="0"/>
                <wp:wrapNone/>
                <wp:docPr id="23" name="Rectangle 23"/>
                <wp:cNvGraphicFramePr/>
                <a:graphic xmlns:a="http://schemas.openxmlformats.org/drawingml/2006/main">
                  <a:graphicData uri="http://schemas.microsoft.com/office/word/2010/wordprocessingShape">
                    <wps:wsp>
                      <wps:cNvSpPr/>
                      <wps:spPr>
                        <a:xfrm>
                          <a:off x="4211255" y="3120235"/>
                          <a:ext cx="2269490" cy="1319530"/>
                        </a:xfrm>
                        <a:prstGeom prst="rect">
                          <a:avLst/>
                        </a:prstGeom>
                        <a:noFill/>
                        <a:ln w="9525" cap="flat" cmpd="sng">
                          <a:solidFill>
                            <a:srgbClr val="FFFFFF"/>
                          </a:solidFill>
                          <a:prstDash val="solid"/>
                          <a:round/>
                          <a:headEnd type="none" w="sm" len="sm"/>
                          <a:tailEnd type="none" w="sm" len="sm"/>
                        </a:ln>
                      </wps:spPr>
                      <wps:txbx>
                        <w:txbxContent>
                          <w:p w14:paraId="4B00F1E5" w14:textId="77777777" w:rsidR="002432A5" w:rsidRDefault="00000000">
                            <w:pPr>
                              <w:jc w:val="center"/>
                              <w:textDirection w:val="btLr"/>
                            </w:pPr>
                            <w:r>
                              <w:rPr>
                                <w:b/>
                                <w:color w:val="000000"/>
                              </w:rPr>
                              <w:t>Instruktur</w:t>
                            </w:r>
                          </w:p>
                          <w:p w14:paraId="7E4CBE2C" w14:textId="77777777" w:rsidR="002432A5" w:rsidRDefault="002432A5">
                            <w:pPr>
                              <w:ind w:left="420" w:firstLine="420"/>
                              <w:jc w:val="center"/>
                              <w:textDirection w:val="btLr"/>
                            </w:pPr>
                          </w:p>
                          <w:p w14:paraId="612891F9" w14:textId="77777777" w:rsidR="002432A5" w:rsidRDefault="002432A5">
                            <w:pPr>
                              <w:ind w:left="420" w:firstLine="420"/>
                              <w:jc w:val="center"/>
                              <w:textDirection w:val="btLr"/>
                            </w:pPr>
                          </w:p>
                          <w:p w14:paraId="6C74DE30" w14:textId="77777777" w:rsidR="002432A5" w:rsidRDefault="002432A5">
                            <w:pPr>
                              <w:ind w:left="420" w:firstLine="420"/>
                              <w:jc w:val="center"/>
                              <w:textDirection w:val="btLr"/>
                            </w:pPr>
                          </w:p>
                          <w:p w14:paraId="5A7CC462" w14:textId="77777777" w:rsidR="002432A5" w:rsidRDefault="002432A5">
                            <w:pPr>
                              <w:ind w:left="420" w:firstLine="420"/>
                              <w:jc w:val="center"/>
                              <w:textDirection w:val="btLr"/>
                            </w:pPr>
                          </w:p>
                          <w:p w14:paraId="7F86C1A2" w14:textId="77777777" w:rsidR="002432A5" w:rsidRDefault="00000000">
                            <w:pPr>
                              <w:jc w:val="center"/>
                              <w:textDirection w:val="btLr"/>
                            </w:pPr>
                            <w:r>
                              <w:rPr>
                                <w:color w:val="000000"/>
                              </w:rPr>
                              <w:t>(………………………………..)</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2962402</wp:posOffset>
                </wp:positionH>
                <wp:positionV relativeFrom="paragraph">
                  <wp:posOffset>143004</wp:posOffset>
                </wp:positionV>
                <wp:extent cx="2279015" cy="1329055"/>
                <wp:effectExtent b="0" l="0" r="0" t="0"/>
                <wp:wrapNone/>
                <wp:docPr id="23" name="image80.png"/>
                <a:graphic>
                  <a:graphicData uri="http://schemas.openxmlformats.org/drawingml/2006/picture">
                    <pic:pic>
                      <pic:nvPicPr>
                        <pic:cNvPr id="0" name="image80.png"/>
                        <pic:cNvPicPr preferRelativeResize="0"/>
                      </pic:nvPicPr>
                      <pic:blipFill>
                        <a:blip r:embed="rId9"/>
                        <a:srcRect/>
                        <a:stretch>
                          <a:fillRect/>
                        </a:stretch>
                      </pic:blipFill>
                      <pic:spPr>
                        <a:xfrm>
                          <a:off x="0" y="0"/>
                          <a:ext cx="2279015" cy="1329055"/>
                        </a:xfrm>
                        <a:prstGeom prst="rect"/>
                        <a:ln/>
                      </pic:spPr>
                    </pic:pic>
                  </a:graphicData>
                </a:graphic>
              </wp:anchor>
            </w:drawing>
          </mc:Fallback>
        </mc:AlternateContent>
      </w:r>
      <w:r>
        <w:rPr>
          <w:noProof/>
        </w:rPr>
        <mc:AlternateContent>
          <mc:Choice Requires="wpg">
            <w:drawing>
              <wp:anchor distT="0" distB="0" distL="0" distR="0" simplePos="0" relativeHeight="251721728" behindDoc="0" locked="0" layoutInCell="1" hidden="0" allowOverlap="1" wp14:anchorId="70331714" wp14:editId="73095239">
                <wp:simplePos x="0" y="0"/>
                <wp:positionH relativeFrom="column">
                  <wp:posOffset>-4101</wp:posOffset>
                </wp:positionH>
                <wp:positionV relativeFrom="paragraph">
                  <wp:posOffset>472641</wp:posOffset>
                </wp:positionV>
                <wp:extent cx="2590800" cy="352425"/>
                <wp:effectExtent l="0" t="0" r="0" b="0"/>
                <wp:wrapTopAndBottom distT="0" distB="0"/>
                <wp:docPr id="12" name="Rectangle 12"/>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1C31E1A0"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-4101</wp:posOffset>
                </wp:positionH>
                <wp:positionV relativeFrom="paragraph">
                  <wp:posOffset>472641</wp:posOffset>
                </wp:positionV>
                <wp:extent cx="2590800" cy="352425"/>
                <wp:effectExtent b="0" l="0" r="0" t="0"/>
                <wp:wrapTopAndBottom distB="0" distT="0"/>
                <wp:docPr id="12" name="image40.png"/>
                <a:graphic>
                  <a:graphicData uri="http://schemas.openxmlformats.org/drawingml/2006/picture">
                    <pic:pic>
                      <pic:nvPicPr>
                        <pic:cNvPr id="0" name="image40.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392DCBE3" w14:textId="77777777" w:rsidR="002432A5" w:rsidRDefault="002432A5">
      <w:pPr>
        <w:pBdr>
          <w:top w:val="nil"/>
          <w:left w:val="nil"/>
          <w:bottom w:val="nil"/>
          <w:right w:val="nil"/>
          <w:between w:val="nil"/>
        </w:pBdr>
        <w:tabs>
          <w:tab w:val="left" w:pos="1656"/>
          <w:tab w:val="left" w:pos="1657"/>
        </w:tabs>
        <w:spacing w:line="360" w:lineRule="auto"/>
        <w:ind w:left="248" w:hanging="360"/>
        <w:jc w:val="both"/>
        <w:rPr>
          <w:color w:val="000000"/>
        </w:rPr>
      </w:pPr>
    </w:p>
    <w:p w14:paraId="2CF38F98" w14:textId="77777777" w:rsidR="002432A5" w:rsidRDefault="00000000">
      <w:pPr>
        <w:rPr>
          <w:b/>
          <w:bCs/>
          <w:sz w:val="24"/>
          <w:szCs w:val="24"/>
        </w:rPr>
      </w:pPr>
      <w:bookmarkStart w:id="44" w:name="_heading=h.o2if984e2056" w:colFirst="0" w:colLast="0"/>
      <w:bookmarkEnd w:id="44"/>
      <w:r>
        <w:br w:type="page"/>
      </w:r>
    </w:p>
    <w:p w14:paraId="16D882AD" w14:textId="77777777" w:rsidR="002432A5" w:rsidRDefault="00000000">
      <w:pPr>
        <w:pStyle w:val="Heading1"/>
      </w:pPr>
      <w:bookmarkStart w:id="45" w:name="_heading=h.nke8i5qybuq" w:colFirst="0" w:colLast="0"/>
      <w:bookmarkEnd w:id="45"/>
      <w:r>
        <w:lastRenderedPageBreak/>
        <w:t xml:space="preserve">ANAMNESIS DAN TERAPI FARMAKOLOGI PENYAKIT KARDIOVASKULAR </w:t>
      </w:r>
    </w:p>
    <w:p w14:paraId="0B19F321" w14:textId="77777777" w:rsidR="002432A5" w:rsidRDefault="002432A5">
      <w:pPr>
        <w:spacing w:line="276" w:lineRule="auto"/>
        <w:jc w:val="both"/>
      </w:pPr>
    </w:p>
    <w:p w14:paraId="7D90E904" w14:textId="77777777" w:rsidR="002432A5" w:rsidRDefault="00000000">
      <w:pPr>
        <w:widowControl/>
        <w:numPr>
          <w:ilvl w:val="0"/>
          <w:numId w:val="235"/>
        </w:numPr>
        <w:pBdr>
          <w:top w:val="nil"/>
          <w:left w:val="nil"/>
          <w:bottom w:val="nil"/>
          <w:right w:val="nil"/>
          <w:between w:val="nil"/>
        </w:pBdr>
        <w:spacing w:line="276" w:lineRule="auto"/>
        <w:jc w:val="both"/>
        <w:rPr>
          <w:b/>
          <w:bCs/>
          <w:color w:val="000000"/>
        </w:rPr>
      </w:pPr>
      <w:r>
        <w:rPr>
          <w:b/>
          <w:bCs/>
          <w:color w:val="000000"/>
        </w:rPr>
        <w:t>TUJUAN PEMBELAJARAN</w:t>
      </w:r>
    </w:p>
    <w:p w14:paraId="3B4828DA" w14:textId="77777777" w:rsidR="002432A5" w:rsidRDefault="00000000">
      <w:pPr>
        <w:widowControl/>
        <w:numPr>
          <w:ilvl w:val="1"/>
          <w:numId w:val="235"/>
        </w:numPr>
        <w:pBdr>
          <w:top w:val="nil"/>
          <w:left w:val="nil"/>
          <w:bottom w:val="nil"/>
          <w:right w:val="nil"/>
          <w:between w:val="nil"/>
        </w:pBdr>
        <w:spacing w:line="276" w:lineRule="auto"/>
        <w:ind w:left="720"/>
        <w:jc w:val="both"/>
        <w:rPr>
          <w:b/>
          <w:bCs/>
          <w:color w:val="000000"/>
        </w:rPr>
      </w:pPr>
      <w:r>
        <w:rPr>
          <w:b/>
          <w:bCs/>
          <w:color w:val="000000"/>
        </w:rPr>
        <w:t>Tujuan Instruksional Umum (TIU)</w:t>
      </w:r>
    </w:p>
    <w:p w14:paraId="5A540A56" w14:textId="77777777" w:rsidR="002432A5" w:rsidRDefault="00000000">
      <w:pPr>
        <w:widowControl/>
        <w:pBdr>
          <w:top w:val="nil"/>
          <w:left w:val="nil"/>
          <w:bottom w:val="nil"/>
          <w:right w:val="nil"/>
          <w:between w:val="nil"/>
        </w:pBdr>
        <w:spacing w:line="276" w:lineRule="auto"/>
        <w:ind w:left="720"/>
        <w:jc w:val="both"/>
        <w:rPr>
          <w:color w:val="000000"/>
        </w:rPr>
      </w:pPr>
      <w:r>
        <w:rPr>
          <w:color w:val="000000"/>
        </w:rPr>
        <w:t>Mahasiswa mampu melakukan anamnesis sistem kardiovaskular dengan terarah, cepat, dan tepat.</w:t>
      </w:r>
    </w:p>
    <w:p w14:paraId="651D6898" w14:textId="77777777" w:rsidR="002432A5" w:rsidRDefault="002432A5">
      <w:pPr>
        <w:widowControl/>
        <w:pBdr>
          <w:top w:val="nil"/>
          <w:left w:val="nil"/>
          <w:bottom w:val="nil"/>
          <w:right w:val="nil"/>
          <w:between w:val="nil"/>
        </w:pBdr>
        <w:spacing w:line="276" w:lineRule="auto"/>
        <w:ind w:left="720"/>
        <w:jc w:val="both"/>
        <w:rPr>
          <w:color w:val="000000"/>
        </w:rPr>
      </w:pPr>
    </w:p>
    <w:p w14:paraId="344289E1" w14:textId="77777777" w:rsidR="002432A5" w:rsidRDefault="00000000">
      <w:pPr>
        <w:widowControl/>
        <w:numPr>
          <w:ilvl w:val="1"/>
          <w:numId w:val="235"/>
        </w:numPr>
        <w:pBdr>
          <w:top w:val="nil"/>
          <w:left w:val="nil"/>
          <w:bottom w:val="nil"/>
          <w:right w:val="nil"/>
          <w:between w:val="nil"/>
        </w:pBdr>
        <w:spacing w:line="276" w:lineRule="auto"/>
        <w:ind w:left="720" w:hanging="357"/>
        <w:jc w:val="both"/>
        <w:rPr>
          <w:b/>
          <w:bCs/>
          <w:color w:val="000000"/>
        </w:rPr>
      </w:pPr>
      <w:r>
        <w:rPr>
          <w:b/>
          <w:bCs/>
          <w:color w:val="000000"/>
        </w:rPr>
        <w:t>Tujuan Instruksional Khusus (TIK)</w:t>
      </w:r>
    </w:p>
    <w:p w14:paraId="77B03D79" w14:textId="77777777" w:rsidR="002432A5" w:rsidRDefault="00000000">
      <w:pPr>
        <w:widowControl/>
        <w:numPr>
          <w:ilvl w:val="3"/>
          <w:numId w:val="235"/>
        </w:numPr>
        <w:spacing w:line="278" w:lineRule="auto"/>
        <w:ind w:left="1170"/>
        <w:jc w:val="both"/>
      </w:pPr>
      <w:r>
        <w:t>Mahasiswa dapat mengawali dan mengakhiri anamnesis secara urut</w:t>
      </w:r>
    </w:p>
    <w:p w14:paraId="3F3348C3" w14:textId="77777777" w:rsidR="002432A5" w:rsidRDefault="00000000">
      <w:pPr>
        <w:widowControl/>
        <w:numPr>
          <w:ilvl w:val="3"/>
          <w:numId w:val="235"/>
        </w:numPr>
        <w:spacing w:line="278" w:lineRule="auto"/>
        <w:ind w:left="1170"/>
        <w:jc w:val="both"/>
      </w:pPr>
      <w:r>
        <w:t>Mahasiswa mengucapkan salam pembuka di awal dan penutup di akhir</w:t>
      </w:r>
    </w:p>
    <w:p w14:paraId="2D7B39C8" w14:textId="77777777" w:rsidR="002432A5" w:rsidRDefault="00000000">
      <w:pPr>
        <w:widowControl/>
        <w:numPr>
          <w:ilvl w:val="3"/>
          <w:numId w:val="235"/>
        </w:numPr>
        <w:spacing w:line="278" w:lineRule="auto"/>
        <w:ind w:left="1170"/>
        <w:jc w:val="both"/>
      </w:pPr>
      <w:r>
        <w:t>Mahasiswa dapat menggali informasi dengan detail, namun relevan dengan permasalahan</w:t>
      </w:r>
    </w:p>
    <w:p w14:paraId="6B64786F" w14:textId="77777777" w:rsidR="002432A5" w:rsidRDefault="00000000">
      <w:pPr>
        <w:widowControl/>
        <w:numPr>
          <w:ilvl w:val="3"/>
          <w:numId w:val="235"/>
        </w:numPr>
        <w:spacing w:line="278" w:lineRule="auto"/>
        <w:ind w:left="1170"/>
        <w:jc w:val="both"/>
      </w:pPr>
      <w:r>
        <w:t>Mahasiswa dapat menunjukkan penampilan yang baik</w:t>
      </w:r>
    </w:p>
    <w:p w14:paraId="086D1ECF" w14:textId="77777777" w:rsidR="002432A5" w:rsidRDefault="00000000">
      <w:pPr>
        <w:widowControl/>
        <w:numPr>
          <w:ilvl w:val="3"/>
          <w:numId w:val="235"/>
        </w:numPr>
        <w:spacing w:line="278" w:lineRule="auto"/>
        <w:ind w:left="1170"/>
        <w:jc w:val="both"/>
      </w:pPr>
      <w:r>
        <w:t>Mahasiswa dapat menjaga suasana proses anamnesis yang baik</w:t>
      </w:r>
    </w:p>
    <w:p w14:paraId="5D438EA4" w14:textId="77777777" w:rsidR="002432A5" w:rsidRDefault="00000000">
      <w:pPr>
        <w:widowControl/>
        <w:numPr>
          <w:ilvl w:val="3"/>
          <w:numId w:val="235"/>
        </w:numPr>
        <w:spacing w:line="278" w:lineRule="auto"/>
        <w:ind w:left="1170"/>
        <w:jc w:val="both"/>
      </w:pPr>
      <w:r>
        <w:t xml:space="preserve">Mahasiswa dapat melakukan </w:t>
      </w:r>
      <w:r>
        <w:rPr>
          <w:i/>
          <w:iCs/>
        </w:rPr>
        <w:t>cross check</w:t>
      </w:r>
    </w:p>
    <w:p w14:paraId="03C40033" w14:textId="77777777" w:rsidR="002432A5" w:rsidRDefault="00000000">
      <w:pPr>
        <w:widowControl/>
        <w:numPr>
          <w:ilvl w:val="3"/>
          <w:numId w:val="235"/>
        </w:numPr>
        <w:spacing w:line="278" w:lineRule="auto"/>
        <w:ind w:left="1170"/>
        <w:jc w:val="both"/>
      </w:pPr>
      <w:r>
        <w:t>Mahasiswa dapat mencatat hasil anamnesis dengan jelas serta menyimpulkan hasil anamnesis.</w:t>
      </w:r>
    </w:p>
    <w:p w14:paraId="1148571B" w14:textId="77777777" w:rsidR="002432A5" w:rsidRDefault="00000000">
      <w:pPr>
        <w:widowControl/>
        <w:numPr>
          <w:ilvl w:val="3"/>
          <w:numId w:val="235"/>
        </w:numPr>
        <w:spacing w:line="278" w:lineRule="auto"/>
        <w:ind w:left="1170"/>
        <w:jc w:val="both"/>
      </w:pPr>
      <w:r>
        <w:t>Mahasiswa dapat menentukan kasus emergency kardiovacular</w:t>
      </w:r>
    </w:p>
    <w:p w14:paraId="1F427197" w14:textId="77777777" w:rsidR="002432A5" w:rsidRDefault="00000000">
      <w:pPr>
        <w:widowControl/>
        <w:numPr>
          <w:ilvl w:val="3"/>
          <w:numId w:val="235"/>
        </w:numPr>
        <w:spacing w:line="278" w:lineRule="auto"/>
        <w:ind w:left="1170"/>
        <w:jc w:val="both"/>
      </w:pPr>
      <w:r>
        <w:t>Mahasiswa mampu memberikan terapi farmakologi dengan baik</w:t>
      </w:r>
    </w:p>
    <w:p w14:paraId="530C6BF8" w14:textId="77777777" w:rsidR="002432A5" w:rsidRDefault="00000000">
      <w:pPr>
        <w:widowControl/>
        <w:numPr>
          <w:ilvl w:val="3"/>
          <w:numId w:val="235"/>
        </w:numPr>
        <w:spacing w:line="278" w:lineRule="auto"/>
        <w:ind w:left="1170"/>
        <w:jc w:val="both"/>
      </w:pPr>
      <w:r>
        <w:t>Mahasiswa mampu menuliskan resep obat jantung dengan baik dan benar</w:t>
      </w:r>
    </w:p>
    <w:p w14:paraId="1E96F930" w14:textId="77777777" w:rsidR="002432A5" w:rsidRDefault="002432A5">
      <w:pPr>
        <w:widowControl/>
        <w:spacing w:line="278" w:lineRule="auto"/>
        <w:ind w:left="1170"/>
        <w:jc w:val="both"/>
      </w:pPr>
    </w:p>
    <w:p w14:paraId="20E27617" w14:textId="77777777" w:rsidR="002432A5" w:rsidRDefault="00000000">
      <w:pPr>
        <w:widowControl/>
        <w:numPr>
          <w:ilvl w:val="0"/>
          <w:numId w:val="235"/>
        </w:numPr>
        <w:pBdr>
          <w:top w:val="nil"/>
          <w:left w:val="nil"/>
          <w:bottom w:val="nil"/>
          <w:right w:val="nil"/>
          <w:between w:val="nil"/>
        </w:pBdr>
        <w:spacing w:line="276" w:lineRule="auto"/>
        <w:jc w:val="both"/>
        <w:rPr>
          <w:b/>
          <w:bCs/>
          <w:color w:val="000000"/>
        </w:rPr>
      </w:pPr>
      <w:r>
        <w:rPr>
          <w:b/>
          <w:bCs/>
          <w:color w:val="000000"/>
        </w:rPr>
        <w:t>BAHAN DAN ALAT</w:t>
      </w:r>
    </w:p>
    <w:p w14:paraId="2AD9070E" w14:textId="77777777" w:rsidR="002432A5" w:rsidRDefault="00000000">
      <w:pPr>
        <w:widowControl/>
        <w:numPr>
          <w:ilvl w:val="1"/>
          <w:numId w:val="235"/>
        </w:numPr>
        <w:pBdr>
          <w:top w:val="nil"/>
          <w:left w:val="nil"/>
          <w:bottom w:val="nil"/>
          <w:right w:val="nil"/>
          <w:between w:val="nil"/>
        </w:pBdr>
        <w:spacing w:line="276" w:lineRule="auto"/>
        <w:jc w:val="both"/>
      </w:pPr>
      <w:r>
        <w:rPr>
          <w:color w:val="000000"/>
        </w:rPr>
        <w:t>Lembar rekam medis</w:t>
      </w:r>
    </w:p>
    <w:p w14:paraId="62F06E7D" w14:textId="77777777" w:rsidR="002432A5" w:rsidRDefault="00000000">
      <w:pPr>
        <w:widowControl/>
        <w:numPr>
          <w:ilvl w:val="1"/>
          <w:numId w:val="235"/>
        </w:numPr>
        <w:pBdr>
          <w:top w:val="nil"/>
          <w:left w:val="nil"/>
          <w:bottom w:val="nil"/>
          <w:right w:val="nil"/>
          <w:between w:val="nil"/>
        </w:pBdr>
        <w:spacing w:line="276" w:lineRule="auto"/>
        <w:jc w:val="both"/>
      </w:pPr>
      <w:r>
        <w:rPr>
          <w:color w:val="000000"/>
        </w:rPr>
        <w:t>Lembar resep</w:t>
      </w:r>
    </w:p>
    <w:p w14:paraId="3CCB9969" w14:textId="77777777" w:rsidR="002432A5" w:rsidRDefault="002432A5">
      <w:pPr>
        <w:pBdr>
          <w:top w:val="nil"/>
          <w:left w:val="nil"/>
          <w:bottom w:val="nil"/>
          <w:right w:val="nil"/>
          <w:between w:val="nil"/>
        </w:pBdr>
        <w:spacing w:line="360" w:lineRule="auto"/>
        <w:ind w:left="1441" w:hanging="360"/>
        <w:jc w:val="both"/>
        <w:rPr>
          <w:color w:val="000000"/>
        </w:rPr>
      </w:pPr>
    </w:p>
    <w:p w14:paraId="69C92F7A" w14:textId="77777777" w:rsidR="002432A5" w:rsidRDefault="00000000">
      <w:pPr>
        <w:widowControl/>
        <w:numPr>
          <w:ilvl w:val="0"/>
          <w:numId w:val="235"/>
        </w:numPr>
        <w:pBdr>
          <w:top w:val="nil"/>
          <w:left w:val="nil"/>
          <w:bottom w:val="nil"/>
          <w:right w:val="nil"/>
          <w:between w:val="nil"/>
        </w:pBdr>
        <w:spacing w:line="276" w:lineRule="auto"/>
        <w:jc w:val="both"/>
        <w:rPr>
          <w:b/>
          <w:bCs/>
          <w:color w:val="000000"/>
        </w:rPr>
      </w:pPr>
      <w:r>
        <w:rPr>
          <w:b/>
          <w:bCs/>
          <w:color w:val="000000"/>
        </w:rPr>
        <w:t>DASAR TEORI</w:t>
      </w:r>
    </w:p>
    <w:p w14:paraId="662F4F75" w14:textId="77777777" w:rsidR="002432A5" w:rsidRDefault="00000000">
      <w:pPr>
        <w:widowControl/>
        <w:numPr>
          <w:ilvl w:val="2"/>
          <w:numId w:val="210"/>
        </w:numPr>
        <w:pBdr>
          <w:top w:val="nil"/>
          <w:left w:val="nil"/>
          <w:bottom w:val="nil"/>
          <w:right w:val="nil"/>
          <w:between w:val="nil"/>
        </w:pBdr>
        <w:spacing w:line="278" w:lineRule="auto"/>
        <w:ind w:left="810"/>
        <w:rPr>
          <w:color w:val="000000"/>
        </w:rPr>
      </w:pPr>
      <w:r>
        <w:rPr>
          <w:b/>
          <w:bCs/>
          <w:color w:val="000000"/>
        </w:rPr>
        <w:t>Anamnesis Kardiovaskular</w:t>
      </w:r>
    </w:p>
    <w:p w14:paraId="40082A2C" w14:textId="77777777" w:rsidR="002432A5" w:rsidRDefault="00000000">
      <w:pPr>
        <w:widowControl/>
        <w:pBdr>
          <w:top w:val="nil"/>
          <w:left w:val="nil"/>
          <w:bottom w:val="nil"/>
          <w:right w:val="nil"/>
          <w:between w:val="nil"/>
        </w:pBdr>
        <w:spacing w:line="278" w:lineRule="auto"/>
        <w:ind w:left="810"/>
        <w:jc w:val="both"/>
        <w:rPr>
          <w:color w:val="000000"/>
        </w:rPr>
      </w:pPr>
      <w:r>
        <w:rPr>
          <w:color w:val="000000"/>
        </w:rPr>
        <w:t>Anamnesis adalah pemeriksaan yang dilakukan dengan wawancara. anamnesis harus dilakukan secara tenang , ramah dan sabar, dalam suasana yang rahasia dengan bahasan yang mudah di mengerti oleh pasien.  Anamnesis dapat dilakukan terhadap pasien (auto anamnesis) atau terhadap keluarga dan pengantarnya (alo-anamnesis).</w:t>
      </w:r>
    </w:p>
    <w:p w14:paraId="1446BEB1" w14:textId="77777777" w:rsidR="002432A5" w:rsidRDefault="00000000">
      <w:pPr>
        <w:widowControl/>
        <w:pBdr>
          <w:top w:val="nil"/>
          <w:left w:val="nil"/>
          <w:bottom w:val="nil"/>
          <w:right w:val="nil"/>
          <w:between w:val="nil"/>
        </w:pBdr>
        <w:spacing w:line="278" w:lineRule="auto"/>
        <w:ind w:left="810"/>
        <w:jc w:val="both"/>
        <w:rPr>
          <w:color w:val="000000"/>
        </w:rPr>
      </w:pPr>
      <w:r>
        <w:rPr>
          <w:b/>
          <w:bCs/>
          <w:i/>
          <w:iCs/>
          <w:color w:val="000000"/>
        </w:rPr>
        <w:t xml:space="preserve">The sacred seven </w:t>
      </w:r>
      <w:r>
        <w:rPr>
          <w:b/>
          <w:bCs/>
          <w:color w:val="000000"/>
        </w:rPr>
        <w:t>(S7)</w:t>
      </w:r>
      <w:r>
        <w:rPr>
          <w:color w:val="000000"/>
        </w:rPr>
        <w:t xml:space="preserve"> merupakan tujuh hal mendasar dalam anamnesis yang dilakukan secara sistematis setelah keluhan utama, yaitu:</w:t>
      </w:r>
    </w:p>
    <w:p w14:paraId="790E4492" w14:textId="77777777" w:rsidR="002432A5" w:rsidRDefault="002432A5">
      <w:pPr>
        <w:widowControl/>
        <w:pBdr>
          <w:top w:val="nil"/>
          <w:left w:val="nil"/>
          <w:bottom w:val="nil"/>
          <w:right w:val="nil"/>
          <w:between w:val="nil"/>
        </w:pBdr>
        <w:spacing w:line="278" w:lineRule="auto"/>
        <w:ind w:left="810"/>
        <w:jc w:val="both"/>
        <w:rPr>
          <w:b/>
          <w:bCs/>
          <w:color w:val="000000"/>
        </w:rPr>
      </w:pPr>
    </w:p>
    <w:p w14:paraId="33697EB0" w14:textId="77777777" w:rsidR="002432A5" w:rsidRDefault="002432A5">
      <w:pPr>
        <w:widowControl/>
        <w:pBdr>
          <w:top w:val="nil"/>
          <w:left w:val="nil"/>
          <w:bottom w:val="nil"/>
          <w:right w:val="nil"/>
          <w:between w:val="nil"/>
        </w:pBdr>
        <w:spacing w:line="278" w:lineRule="auto"/>
        <w:ind w:left="810"/>
        <w:jc w:val="both"/>
        <w:rPr>
          <w:b/>
          <w:bCs/>
          <w:color w:val="000000"/>
        </w:rPr>
      </w:pPr>
    </w:p>
    <w:p w14:paraId="712E0445" w14:textId="77777777" w:rsidR="002432A5" w:rsidRDefault="00000000">
      <w:pPr>
        <w:widowControl/>
        <w:numPr>
          <w:ilvl w:val="0"/>
          <w:numId w:val="211"/>
        </w:numPr>
        <w:tabs>
          <w:tab w:val="left" w:pos="1080"/>
        </w:tabs>
        <w:spacing w:line="278" w:lineRule="auto"/>
        <w:ind w:left="1260"/>
        <w:jc w:val="both"/>
      </w:pPr>
      <w:r>
        <w:rPr>
          <w:b/>
          <w:bCs/>
          <w:i/>
          <w:iCs/>
          <w:u w:val="single"/>
        </w:rPr>
        <w:t>Onset</w:t>
      </w:r>
      <w:r>
        <w:rPr>
          <w:b/>
          <w:bCs/>
        </w:rPr>
        <w:t xml:space="preserve"> </w:t>
      </w:r>
      <w:r>
        <w:t xml:space="preserve">(akut atau gradual) </w:t>
      </w:r>
      <w:r>
        <w:rPr>
          <w:i/>
          <w:iCs/>
        </w:rPr>
        <w:t>and</w:t>
      </w:r>
      <w:r>
        <w:t xml:space="preserve"> </w:t>
      </w:r>
      <w:r>
        <w:rPr>
          <w:b/>
          <w:bCs/>
          <w:i/>
          <w:iCs/>
          <w:u w:val="single"/>
        </w:rPr>
        <w:t>Duration</w:t>
      </w:r>
      <w:r>
        <w:rPr>
          <w:b/>
          <w:bCs/>
        </w:rPr>
        <w:t xml:space="preserve"> </w:t>
      </w:r>
      <w:r>
        <w:t xml:space="preserve">(durasi): menit atau beberapa jam </w:t>
      </w:r>
    </w:p>
    <w:p w14:paraId="0D66BF35" w14:textId="77777777" w:rsidR="002432A5" w:rsidRDefault="00000000">
      <w:pPr>
        <w:widowControl/>
        <w:numPr>
          <w:ilvl w:val="0"/>
          <w:numId w:val="211"/>
        </w:numPr>
        <w:tabs>
          <w:tab w:val="left" w:pos="1080"/>
        </w:tabs>
        <w:spacing w:line="278" w:lineRule="auto"/>
        <w:ind w:left="1260"/>
        <w:jc w:val="both"/>
      </w:pPr>
      <w:r>
        <w:rPr>
          <w:b/>
          <w:bCs/>
          <w:i/>
          <w:iCs/>
          <w:u w:val="single"/>
        </w:rPr>
        <w:lastRenderedPageBreak/>
        <w:t>Location</w:t>
      </w:r>
      <w:r>
        <w:rPr>
          <w:b/>
          <w:bCs/>
        </w:rPr>
        <w:t xml:space="preserve"> </w:t>
      </w:r>
      <w:r>
        <w:t>(lokasi)</w:t>
      </w:r>
      <w:r>
        <w:rPr>
          <w:b/>
          <w:bCs/>
        </w:rPr>
        <w:t xml:space="preserve"> </w:t>
      </w:r>
      <w:r>
        <w:rPr>
          <w:b/>
          <w:bCs/>
          <w:i/>
          <w:iCs/>
        </w:rPr>
        <w:t>and</w:t>
      </w:r>
      <w:r>
        <w:rPr>
          <w:b/>
          <w:bCs/>
        </w:rPr>
        <w:t xml:space="preserve"> </w:t>
      </w:r>
      <w:r>
        <w:rPr>
          <w:b/>
          <w:bCs/>
          <w:i/>
          <w:iCs/>
          <w:u w:val="single"/>
        </w:rPr>
        <w:t>Radiation</w:t>
      </w:r>
      <w:r>
        <w:rPr>
          <w:i/>
          <w:iCs/>
        </w:rPr>
        <w:t xml:space="preserve"> </w:t>
      </w:r>
      <w:r>
        <w:t>= sakit, sesak, benjolan, dan sebagainya: Di mana? Menyebar ke mana?</w:t>
      </w:r>
    </w:p>
    <w:p w14:paraId="39C21CB6" w14:textId="77777777" w:rsidR="002432A5" w:rsidRDefault="00000000">
      <w:pPr>
        <w:widowControl/>
        <w:numPr>
          <w:ilvl w:val="0"/>
          <w:numId w:val="211"/>
        </w:numPr>
        <w:tabs>
          <w:tab w:val="left" w:pos="1080"/>
        </w:tabs>
        <w:spacing w:line="278" w:lineRule="auto"/>
        <w:ind w:left="1260"/>
        <w:jc w:val="both"/>
      </w:pPr>
      <w:r>
        <w:rPr>
          <w:b/>
          <w:bCs/>
          <w:i/>
          <w:iCs/>
          <w:u w:val="single"/>
        </w:rPr>
        <w:t>Chronology</w:t>
      </w:r>
      <w:r>
        <w:rPr>
          <w:b/>
          <w:bCs/>
          <w:i/>
          <w:iCs/>
        </w:rPr>
        <w:t>:</w:t>
      </w:r>
      <w:r>
        <w:rPr>
          <w:i/>
          <w:iCs/>
        </w:rPr>
        <w:t xml:space="preserve"> </w:t>
      </w:r>
      <w:r>
        <w:t>Pola (intermitten atau terus menerus) dan Frekuensi (setiap hari, per minggu atau per bulan)</w:t>
      </w:r>
    </w:p>
    <w:p w14:paraId="66D43E64" w14:textId="77777777" w:rsidR="002432A5" w:rsidRDefault="00000000">
      <w:pPr>
        <w:widowControl/>
        <w:numPr>
          <w:ilvl w:val="0"/>
          <w:numId w:val="211"/>
        </w:numPr>
        <w:tabs>
          <w:tab w:val="left" w:pos="1080"/>
        </w:tabs>
        <w:spacing w:line="278" w:lineRule="auto"/>
        <w:ind w:left="1260"/>
        <w:jc w:val="both"/>
      </w:pPr>
      <w:r>
        <w:rPr>
          <w:b/>
          <w:bCs/>
          <w:i/>
          <w:iCs/>
          <w:u w:val="single"/>
        </w:rPr>
        <w:t>Quality</w:t>
      </w:r>
      <w:r>
        <w:rPr>
          <w:b/>
          <w:bCs/>
          <w:i/>
          <w:iCs/>
        </w:rPr>
        <w:t xml:space="preserve"> and </w:t>
      </w:r>
      <w:r>
        <w:rPr>
          <w:b/>
          <w:bCs/>
          <w:i/>
          <w:iCs/>
          <w:u w:val="single"/>
        </w:rPr>
        <w:t>Progression</w:t>
      </w:r>
      <w:r>
        <w:rPr>
          <w:b/>
          <w:bCs/>
        </w:rPr>
        <w:t>:</w:t>
      </w:r>
      <w:r>
        <w:t xml:space="preserve"> misalnya nyeri bersifat tajam, tumpul atau </w:t>
      </w:r>
      <w:r>
        <w:rPr>
          <w:i/>
          <w:iCs/>
        </w:rPr>
        <w:t xml:space="preserve">aching, </w:t>
      </w:r>
      <w:r>
        <w:t>semakin membaik atau semakin memburuk dibandingkan sebelumnya</w:t>
      </w:r>
    </w:p>
    <w:p w14:paraId="776A7F15" w14:textId="77777777" w:rsidR="002432A5" w:rsidRDefault="00000000">
      <w:pPr>
        <w:widowControl/>
        <w:numPr>
          <w:ilvl w:val="0"/>
          <w:numId w:val="211"/>
        </w:numPr>
        <w:tabs>
          <w:tab w:val="left" w:pos="1080"/>
        </w:tabs>
        <w:spacing w:line="278" w:lineRule="auto"/>
        <w:ind w:left="1260"/>
        <w:jc w:val="both"/>
      </w:pPr>
      <w:r>
        <w:rPr>
          <w:b/>
          <w:bCs/>
          <w:i/>
          <w:iCs/>
          <w:u w:val="single"/>
        </w:rPr>
        <w:t>Severity</w:t>
      </w:r>
      <w:r>
        <w:rPr>
          <w:b/>
          <w:bCs/>
        </w:rPr>
        <w:t xml:space="preserve"> </w:t>
      </w:r>
      <w:r>
        <w:t>(tingkat keparahan): ringan, sedang, berat</w:t>
      </w:r>
    </w:p>
    <w:p w14:paraId="4B9A3307" w14:textId="77777777" w:rsidR="002432A5" w:rsidRDefault="00000000">
      <w:pPr>
        <w:widowControl/>
        <w:numPr>
          <w:ilvl w:val="0"/>
          <w:numId w:val="211"/>
        </w:numPr>
        <w:tabs>
          <w:tab w:val="left" w:pos="1080"/>
        </w:tabs>
        <w:spacing w:line="278" w:lineRule="auto"/>
        <w:ind w:left="1260"/>
        <w:jc w:val="both"/>
      </w:pPr>
      <w:r>
        <w:rPr>
          <w:b/>
          <w:bCs/>
          <w:i/>
          <w:iCs/>
          <w:u w:val="single"/>
        </w:rPr>
        <w:t>Modifying factors:</w:t>
      </w:r>
      <w:r>
        <w:rPr>
          <w:i/>
          <w:iCs/>
        </w:rPr>
        <w:t xml:space="preserve"> Precipitating and relieving factors</w:t>
      </w:r>
      <w:r>
        <w:t xml:space="preserve"> (faktor-faktor yang memperberat dan faktor yang mengurangi gejala, misalnya, </w:t>
      </w:r>
      <w:r>
        <w:rPr>
          <w:i/>
          <w:iCs/>
        </w:rPr>
        <w:t>“apakah ada penggunaan obat sebelumnya?”</w:t>
      </w:r>
      <w:r>
        <w:t>)</w:t>
      </w:r>
    </w:p>
    <w:p w14:paraId="75A46AAE" w14:textId="77777777" w:rsidR="002432A5" w:rsidRDefault="00000000">
      <w:pPr>
        <w:widowControl/>
        <w:numPr>
          <w:ilvl w:val="0"/>
          <w:numId w:val="211"/>
        </w:numPr>
        <w:tabs>
          <w:tab w:val="left" w:pos="1080"/>
        </w:tabs>
        <w:spacing w:line="278" w:lineRule="auto"/>
        <w:ind w:left="1260"/>
        <w:jc w:val="both"/>
      </w:pPr>
      <w:r>
        <w:rPr>
          <w:b/>
          <w:bCs/>
          <w:i/>
          <w:iCs/>
          <w:u w:val="single"/>
        </w:rPr>
        <w:t>Associated symtomps</w:t>
      </w:r>
      <w:r>
        <w:t xml:space="preserve"> (yang berhubungan dengan gejala lainnya misal sesak napas, nyeri dada, ortopnea) </w:t>
      </w:r>
      <w:r>
        <w:rPr>
          <w:i/>
          <w:iCs/>
        </w:rPr>
        <w:t>and</w:t>
      </w:r>
      <w:r>
        <w:t xml:space="preserve"> </w:t>
      </w:r>
      <w:r>
        <w:rPr>
          <w:i/>
          <w:iCs/>
          <w:u w:val="single"/>
        </w:rPr>
        <w:t>Systemic symptom</w:t>
      </w:r>
      <w:r>
        <w:rPr>
          <w:u w:val="single"/>
        </w:rPr>
        <w:t>s</w:t>
      </w:r>
      <w:r>
        <w:t xml:space="preserve"> (gejala-gejala sistemik seperti demam, malaise, anoreksia, penurunan berat badan).</w:t>
      </w:r>
    </w:p>
    <w:p w14:paraId="3F9D9EEE" w14:textId="77777777" w:rsidR="002432A5" w:rsidRDefault="002432A5">
      <w:pPr>
        <w:ind w:left="1080" w:firstLine="360"/>
        <w:jc w:val="both"/>
      </w:pPr>
    </w:p>
    <w:p w14:paraId="1CE6E4E8" w14:textId="77777777" w:rsidR="002432A5" w:rsidRDefault="00000000">
      <w:pPr>
        <w:ind w:left="1080" w:firstLine="360"/>
        <w:jc w:val="both"/>
      </w:pPr>
      <w:r>
        <w:t>Ada beberapa simtom/ keluhan utama yang di sebabkan oleh penyakit kardiovaskular, sehingga diharapkan dengan teknik anamnesis yang baik kita sudah bisa membedakan apa keluhan tersebut berasal dari system kasrdiovaskular atau berasal di luar system cardiovascular. Masalah /keluhan pasien terkait cardiovascular system disorder.</w:t>
      </w:r>
    </w:p>
    <w:p w14:paraId="60E866F4" w14:textId="77777777" w:rsidR="002432A5" w:rsidRDefault="00000000">
      <w:pPr>
        <w:ind w:left="1080" w:firstLine="360"/>
        <w:jc w:val="both"/>
      </w:pPr>
      <w:r>
        <w:t>Ada beberapa keluhan utama yang disebabkan olah penyakit cardivaskular yang menyebabkan pasien datang menemui dokter yakni:</w:t>
      </w:r>
    </w:p>
    <w:p w14:paraId="4EC29434" w14:textId="77777777" w:rsidR="002432A5" w:rsidRDefault="00000000">
      <w:pPr>
        <w:widowControl/>
        <w:numPr>
          <w:ilvl w:val="0"/>
          <w:numId w:val="215"/>
        </w:numPr>
        <w:spacing w:line="278" w:lineRule="auto"/>
      </w:pPr>
      <w:r>
        <w:t>Nyeri dada</w:t>
      </w:r>
    </w:p>
    <w:p w14:paraId="19BC6882" w14:textId="77777777" w:rsidR="002432A5" w:rsidRDefault="00000000">
      <w:pPr>
        <w:widowControl/>
        <w:numPr>
          <w:ilvl w:val="0"/>
          <w:numId w:val="215"/>
        </w:numPr>
        <w:spacing w:line="278" w:lineRule="auto"/>
      </w:pPr>
      <w:r>
        <w:t>Sesak</w:t>
      </w:r>
    </w:p>
    <w:p w14:paraId="6C01FFFE" w14:textId="77777777" w:rsidR="002432A5" w:rsidRDefault="00000000">
      <w:pPr>
        <w:widowControl/>
        <w:numPr>
          <w:ilvl w:val="0"/>
          <w:numId w:val="215"/>
        </w:numPr>
        <w:spacing w:line="278" w:lineRule="auto"/>
      </w:pPr>
      <w:r>
        <w:t>Oedem</w:t>
      </w:r>
    </w:p>
    <w:p w14:paraId="23C69907" w14:textId="77777777" w:rsidR="002432A5" w:rsidRDefault="00000000">
      <w:pPr>
        <w:widowControl/>
        <w:numPr>
          <w:ilvl w:val="0"/>
          <w:numId w:val="215"/>
        </w:numPr>
        <w:spacing w:line="278" w:lineRule="auto"/>
      </w:pPr>
      <w:r>
        <w:t>Sinkop</w:t>
      </w:r>
    </w:p>
    <w:p w14:paraId="14E96ECC" w14:textId="77777777" w:rsidR="002432A5" w:rsidRDefault="00000000">
      <w:pPr>
        <w:widowControl/>
        <w:numPr>
          <w:ilvl w:val="0"/>
          <w:numId w:val="215"/>
        </w:numPr>
        <w:spacing w:line="278" w:lineRule="auto"/>
      </w:pPr>
      <w:r>
        <w:t>Palpitasi</w:t>
      </w:r>
    </w:p>
    <w:p w14:paraId="5A4C4600" w14:textId="77777777" w:rsidR="002432A5" w:rsidRDefault="002432A5">
      <w:pPr>
        <w:ind w:left="1080" w:firstLine="360"/>
      </w:pPr>
    </w:p>
    <w:p w14:paraId="3B264930" w14:textId="77777777" w:rsidR="002432A5" w:rsidRDefault="00000000">
      <w:pPr>
        <w:ind w:left="1080" w:firstLine="360"/>
        <w:jc w:val="both"/>
      </w:pPr>
      <w:r>
        <w:t>Di saat pasien datang dengan keluhan menyerupai penyakit yang disebabkan oleh penyakit cardiovascular, kita juga harus sudah memikirkan diagnosis bandingnya. Berikut uraian keluhan utama pasien pada system kardiovaskular:</w:t>
      </w:r>
    </w:p>
    <w:p w14:paraId="46D29273" w14:textId="77777777" w:rsidR="002432A5" w:rsidRDefault="00000000">
      <w:pPr>
        <w:widowControl/>
        <w:numPr>
          <w:ilvl w:val="2"/>
          <w:numId w:val="213"/>
        </w:numPr>
        <w:spacing w:line="278" w:lineRule="auto"/>
        <w:ind w:left="1440"/>
        <w:jc w:val="both"/>
        <w:rPr>
          <w:b/>
          <w:bCs/>
        </w:rPr>
      </w:pPr>
      <w:r>
        <w:rPr>
          <w:b/>
          <w:bCs/>
        </w:rPr>
        <w:t>Nyeri dada</w:t>
      </w:r>
    </w:p>
    <w:p w14:paraId="174921B8" w14:textId="77777777" w:rsidR="002432A5" w:rsidRDefault="00000000">
      <w:pPr>
        <w:ind w:left="1440"/>
        <w:jc w:val="both"/>
        <w:rPr>
          <w:b/>
          <w:bCs/>
        </w:rPr>
      </w:pPr>
      <w:r>
        <w:t xml:space="preserve">Keluhan nyeri dada pada pasien yang disebabkan oleh kelainan cardiovascular disebabkan oleh </w:t>
      </w:r>
      <w:r>
        <w:rPr>
          <w:i/>
          <w:iCs/>
        </w:rPr>
        <w:t>Sindrom Koroner Akut (SKA)</w:t>
      </w:r>
    </w:p>
    <w:p w14:paraId="6B9F3E72" w14:textId="77777777" w:rsidR="002432A5" w:rsidRDefault="00000000">
      <w:pPr>
        <w:widowControl/>
        <w:numPr>
          <w:ilvl w:val="0"/>
          <w:numId w:val="214"/>
        </w:numPr>
        <w:spacing w:line="278" w:lineRule="auto"/>
        <w:jc w:val="both"/>
      </w:pPr>
      <w:r>
        <w:t>Nyeri seperti apa? Terasa di sebelah mana?</w:t>
      </w:r>
    </w:p>
    <w:p w14:paraId="572B9ADE" w14:textId="77777777" w:rsidR="002432A5" w:rsidRDefault="00000000">
      <w:pPr>
        <w:widowControl/>
        <w:numPr>
          <w:ilvl w:val="0"/>
          <w:numId w:val="214"/>
        </w:numPr>
        <w:spacing w:line="278" w:lineRule="auto"/>
        <w:jc w:val="both"/>
      </w:pPr>
      <w:r>
        <w:t>Menjalar ke mana?</w:t>
      </w:r>
    </w:p>
    <w:p w14:paraId="3EE10F70" w14:textId="77777777" w:rsidR="002432A5" w:rsidRDefault="00000000">
      <w:pPr>
        <w:widowControl/>
        <w:numPr>
          <w:ilvl w:val="0"/>
          <w:numId w:val="214"/>
        </w:numPr>
        <w:spacing w:line="278" w:lineRule="auto"/>
        <w:jc w:val="both"/>
      </w:pPr>
      <w:r>
        <w:t>Bagaimana onsetnya? Mendadak? Bertahap? Apa yang sedang dilakukan saat rasa nyeri timbul?</w:t>
      </w:r>
    </w:p>
    <w:p w14:paraId="5B1A1EE4" w14:textId="77777777" w:rsidR="002432A5" w:rsidRDefault="00000000">
      <w:pPr>
        <w:widowControl/>
        <w:numPr>
          <w:ilvl w:val="0"/>
          <w:numId w:val="214"/>
        </w:numPr>
        <w:spacing w:line="278" w:lineRule="auto"/>
        <w:jc w:val="both"/>
      </w:pPr>
      <w:r>
        <w:t>Apa yang memperberat rasa nyeri?</w:t>
      </w:r>
    </w:p>
    <w:p w14:paraId="141FFD8D" w14:textId="77777777" w:rsidR="002432A5" w:rsidRDefault="00000000">
      <w:pPr>
        <w:widowControl/>
        <w:numPr>
          <w:ilvl w:val="0"/>
          <w:numId w:val="214"/>
        </w:numPr>
        <w:spacing w:line="278" w:lineRule="auto"/>
        <w:jc w:val="both"/>
      </w:pPr>
      <w:r>
        <w:t>Seberapa berat rasa nyeri?</w:t>
      </w:r>
    </w:p>
    <w:p w14:paraId="2A4ED334" w14:textId="77777777" w:rsidR="002432A5" w:rsidRDefault="00000000">
      <w:pPr>
        <w:widowControl/>
        <w:numPr>
          <w:ilvl w:val="0"/>
          <w:numId w:val="214"/>
        </w:numPr>
        <w:spacing w:line="278" w:lineRule="auto"/>
        <w:jc w:val="both"/>
      </w:pPr>
      <w:r>
        <w:lastRenderedPageBreak/>
        <w:t>Pernahkah terasa nyeri sebelumnya?</w:t>
      </w:r>
    </w:p>
    <w:p w14:paraId="2D094896" w14:textId="77777777" w:rsidR="002432A5" w:rsidRDefault="00000000">
      <w:pPr>
        <w:widowControl/>
        <w:numPr>
          <w:ilvl w:val="0"/>
          <w:numId w:val="214"/>
        </w:numPr>
        <w:spacing w:line="278" w:lineRule="auto"/>
        <w:jc w:val="both"/>
      </w:pPr>
      <w:r>
        <w:t>Apa lagi yang dirasakan pasien? Mual? Muntah? Berkeringat? Palpitasi? Demam? Cemas?</w:t>
      </w:r>
    </w:p>
    <w:p w14:paraId="58325C09" w14:textId="77777777" w:rsidR="002432A5" w:rsidRDefault="00000000">
      <w:pPr>
        <w:widowControl/>
        <w:numPr>
          <w:ilvl w:val="0"/>
          <w:numId w:val="214"/>
        </w:numPr>
        <w:spacing w:line="278" w:lineRule="auto"/>
        <w:jc w:val="both"/>
      </w:pPr>
      <w:r>
        <w:t>Apa pendadapt pasien mengenai penyakitnya?</w:t>
      </w:r>
    </w:p>
    <w:p w14:paraId="1F01B24B" w14:textId="77777777" w:rsidR="002432A5" w:rsidRDefault="002432A5">
      <w:pPr>
        <w:ind w:left="1440"/>
      </w:pPr>
    </w:p>
    <w:p w14:paraId="1F21A5BD" w14:textId="77777777" w:rsidR="002432A5" w:rsidRDefault="00000000">
      <w:pPr>
        <w:ind w:left="1440"/>
        <w:jc w:val="both"/>
      </w:pPr>
      <w:r>
        <w:t xml:space="preserve">Karakteristik dari nyeri dada yang dicurigai karena </w:t>
      </w:r>
      <w:r>
        <w:rPr>
          <w:b/>
          <w:bCs/>
        </w:rPr>
        <w:t>Sindrom Koroner Akut</w:t>
      </w:r>
      <w:r>
        <w:t xml:space="preserve"> adalah sebagai berikut:</w:t>
      </w:r>
    </w:p>
    <w:p w14:paraId="68E009DE" w14:textId="77777777" w:rsidR="002432A5" w:rsidRDefault="00000000">
      <w:pPr>
        <w:widowControl/>
        <w:numPr>
          <w:ilvl w:val="0"/>
          <w:numId w:val="216"/>
        </w:numPr>
        <w:pBdr>
          <w:top w:val="nil"/>
          <w:left w:val="nil"/>
          <w:bottom w:val="nil"/>
          <w:right w:val="nil"/>
          <w:between w:val="nil"/>
        </w:pBdr>
        <w:spacing w:line="278" w:lineRule="auto"/>
        <w:ind w:left="1800"/>
        <w:jc w:val="both"/>
      </w:pPr>
      <w:r>
        <w:rPr>
          <w:color w:val="000000"/>
        </w:rPr>
        <w:t>Nyeri dada biasanya di deskripsikan oleh pasien sebagai perasaan yang tidak nyaman di dada seperti di tekan, diremas, terbakar, rasa berat di tengah dada “squeezing”, “bursting”, “burning”, “a band around the chest”, “a weight in the centre of the chest” or a “vise tightening around the chest”. Clenching the fist in front of the sternum (Levine‟s sign) is a strong indication of an ischemic origin of the pain.</w:t>
      </w:r>
    </w:p>
    <w:p w14:paraId="75E76B0D" w14:textId="77777777" w:rsidR="002432A5" w:rsidRDefault="00000000">
      <w:pPr>
        <w:widowControl/>
        <w:numPr>
          <w:ilvl w:val="0"/>
          <w:numId w:val="216"/>
        </w:numPr>
        <w:pBdr>
          <w:top w:val="nil"/>
          <w:left w:val="nil"/>
          <w:bottom w:val="nil"/>
          <w:right w:val="nil"/>
          <w:between w:val="nil"/>
        </w:pBdr>
        <w:spacing w:line="278" w:lineRule="auto"/>
        <w:ind w:left="1800"/>
        <w:jc w:val="both"/>
      </w:pPr>
      <w:r>
        <w:rPr>
          <w:color w:val="000000"/>
        </w:rPr>
        <w:t>Rasa tidak nyaman dapat menjalar ke leher, rahang, gigi, epigastrium, bahu , atau lengan (biasanya sebelah kiri). Kejadian ini juga sering berkaitan dengan nafas memendek, lemas, mual- muntah, dan terkadang berkaitan dengan perasaan tak nyaman di perut. with gas, belching or “indigestion”.</w:t>
      </w:r>
    </w:p>
    <w:p w14:paraId="4A02D705" w14:textId="77777777" w:rsidR="002432A5" w:rsidRDefault="00000000">
      <w:pPr>
        <w:widowControl/>
        <w:numPr>
          <w:ilvl w:val="0"/>
          <w:numId w:val="216"/>
        </w:numPr>
        <w:pBdr>
          <w:top w:val="nil"/>
          <w:left w:val="nil"/>
          <w:bottom w:val="nil"/>
          <w:right w:val="nil"/>
          <w:between w:val="nil"/>
        </w:pBdr>
        <w:spacing w:line="278" w:lineRule="auto"/>
        <w:ind w:left="1800"/>
        <w:jc w:val="both"/>
      </w:pPr>
      <w:r>
        <w:rPr>
          <w:color w:val="000000"/>
        </w:rPr>
        <w:t>Perasaan tidak nyaman biasa dapat membaik bahkan pulih dengan nitrogliserin, tetapi dapat juga tidak berespon dengan nitrogliserin. Nyeri dada ini bisa saja dicetuskan akibat aktifitas yang berat, cuaca yang dingin, stress emosi . dan nyeri dada tersebut dapat berkurang dengan istirahat atau penggunaan nitrogliserin.</w:t>
      </w:r>
    </w:p>
    <w:p w14:paraId="69FFBA0C" w14:textId="77777777" w:rsidR="002432A5" w:rsidRDefault="00000000">
      <w:pPr>
        <w:widowControl/>
        <w:numPr>
          <w:ilvl w:val="0"/>
          <w:numId w:val="216"/>
        </w:numPr>
        <w:pBdr>
          <w:top w:val="nil"/>
          <w:left w:val="nil"/>
          <w:bottom w:val="nil"/>
          <w:right w:val="nil"/>
          <w:between w:val="nil"/>
        </w:pBdr>
        <w:spacing w:line="278" w:lineRule="auto"/>
        <w:ind w:left="1800"/>
        <w:jc w:val="both"/>
      </w:pPr>
      <w:r>
        <w:rPr>
          <w:color w:val="000000"/>
        </w:rPr>
        <w:t>Nyeri dada dapat berlangsung lebih dari 10 menit atau dapat timbul saat istirahat, dicurigai mengarah kepada unstable angina. Nyeri dada yang berlangsung selama lebih dari 20 menit di curigai mengarah kepada infark miokard acute. Sindrom coroner akut dapat juga terjadi dengan gejala pernafasan memendek dengan atau tanpa nyeri dada.</w:t>
      </w:r>
      <w:r>
        <w:rPr>
          <w:b/>
          <w:bCs/>
          <w:color w:val="000000"/>
        </w:rPr>
        <w:t xml:space="preserve"> </w:t>
      </w:r>
    </w:p>
    <w:p w14:paraId="12915965" w14:textId="77777777" w:rsidR="002432A5" w:rsidRDefault="002432A5">
      <w:pPr>
        <w:ind w:left="1440"/>
        <w:rPr>
          <w:b/>
          <w:bCs/>
        </w:rPr>
      </w:pPr>
    </w:p>
    <w:p w14:paraId="6D1F34E8" w14:textId="77777777" w:rsidR="002432A5" w:rsidRDefault="00000000">
      <w:pPr>
        <w:ind w:left="1440"/>
        <w:rPr>
          <w:b/>
          <w:bCs/>
        </w:rPr>
      </w:pPr>
      <w:r>
        <w:rPr>
          <w:b/>
          <w:bCs/>
        </w:rPr>
        <w:t>Karakteristik nyeri dada yang tidak mengarah ke sindrom coroner acute :</w:t>
      </w:r>
    </w:p>
    <w:p w14:paraId="613D917B" w14:textId="77777777" w:rsidR="002432A5" w:rsidRDefault="00000000">
      <w:pPr>
        <w:widowControl/>
        <w:numPr>
          <w:ilvl w:val="0"/>
          <w:numId w:val="217"/>
        </w:numPr>
        <w:spacing w:line="278" w:lineRule="auto"/>
        <w:ind w:left="1800"/>
        <w:jc w:val="both"/>
      </w:pPr>
      <w:r>
        <w:t>Nyeri atau tidak nyaman terlokalisir di kulit atau dinding dada dan dapat diperberat dengan penekanan.</w:t>
      </w:r>
    </w:p>
    <w:p w14:paraId="1202F66D" w14:textId="77777777" w:rsidR="002432A5" w:rsidRDefault="00000000">
      <w:pPr>
        <w:widowControl/>
        <w:numPr>
          <w:ilvl w:val="0"/>
          <w:numId w:val="217"/>
        </w:numPr>
        <w:spacing w:line="278" w:lineRule="auto"/>
        <w:ind w:left="1800"/>
        <w:jc w:val="both"/>
      </w:pPr>
      <w:r>
        <w:t>Nyeri terlokalisir pada area kecil di dada ( diameter &lt; 3 cm), atau nyeri yang menjalar kearah yang lebih inferior dari nyeri awalnya.</w:t>
      </w:r>
    </w:p>
    <w:p w14:paraId="16B465CD" w14:textId="77777777" w:rsidR="002432A5" w:rsidRDefault="00000000">
      <w:pPr>
        <w:widowControl/>
        <w:numPr>
          <w:ilvl w:val="0"/>
          <w:numId w:val="217"/>
        </w:numPr>
        <w:spacing w:line="278" w:lineRule="auto"/>
        <w:ind w:left="1800"/>
        <w:jc w:val="both"/>
      </w:pPr>
      <w:r>
        <w:t>Nyeri bersifat tajam, seperti di sayat dan bertambah nyeri dengan menarik nafas atau memutar dada.</w:t>
      </w:r>
    </w:p>
    <w:p w14:paraId="21B237C6" w14:textId="77777777" w:rsidR="002432A5" w:rsidRDefault="00000000">
      <w:pPr>
        <w:widowControl/>
        <w:numPr>
          <w:ilvl w:val="0"/>
          <w:numId w:val="217"/>
        </w:numPr>
        <w:spacing w:line="278" w:lineRule="auto"/>
        <w:ind w:left="1800"/>
        <w:jc w:val="both"/>
      </w:pPr>
      <w:r>
        <w:lastRenderedPageBreak/>
        <w:t>Nyeri memberat pada posisi supinasi, dan nyeri berkurang pada posisi duduk tegap. curiga mengarah ke pericarditis.</w:t>
      </w:r>
    </w:p>
    <w:p w14:paraId="4D1279A6" w14:textId="77777777" w:rsidR="002432A5" w:rsidRDefault="00000000">
      <w:pPr>
        <w:widowControl/>
        <w:numPr>
          <w:ilvl w:val="0"/>
          <w:numId w:val="217"/>
        </w:numPr>
        <w:spacing w:line="278" w:lineRule="auto"/>
        <w:ind w:left="1800"/>
        <w:jc w:val="both"/>
      </w:pPr>
      <w:r>
        <w:t>Nyeri berlangsung kurang dari 15 detik jarang disebabkan karena kejadian iskemik.</w:t>
      </w:r>
    </w:p>
    <w:p w14:paraId="58D1C386" w14:textId="77777777" w:rsidR="002432A5" w:rsidRDefault="00000000">
      <w:pPr>
        <w:widowControl/>
        <w:numPr>
          <w:ilvl w:val="0"/>
          <w:numId w:val="217"/>
        </w:numPr>
        <w:spacing w:line="278" w:lineRule="auto"/>
        <w:ind w:left="1800"/>
        <w:jc w:val="both"/>
      </w:pPr>
      <w:r>
        <w:t>Diseksi aorta nyeri di belakang dada terkan di depan dada.</w:t>
      </w:r>
    </w:p>
    <w:p w14:paraId="0246CCF1" w14:textId="77777777" w:rsidR="002432A5" w:rsidRDefault="002432A5"/>
    <w:p w14:paraId="7130E42F" w14:textId="77777777" w:rsidR="002432A5" w:rsidRDefault="00000000">
      <w:pPr>
        <w:widowControl/>
        <w:numPr>
          <w:ilvl w:val="2"/>
          <w:numId w:val="213"/>
        </w:numPr>
        <w:pBdr>
          <w:top w:val="nil"/>
          <w:left w:val="nil"/>
          <w:bottom w:val="nil"/>
          <w:right w:val="nil"/>
          <w:between w:val="nil"/>
        </w:pBdr>
        <w:spacing w:line="278" w:lineRule="auto"/>
        <w:ind w:left="1440"/>
        <w:rPr>
          <w:b/>
          <w:bCs/>
          <w:color w:val="000000"/>
        </w:rPr>
      </w:pPr>
      <w:r>
        <w:rPr>
          <w:b/>
          <w:bCs/>
          <w:color w:val="000000"/>
        </w:rPr>
        <w:t>Sesak</w:t>
      </w:r>
    </w:p>
    <w:p w14:paraId="7BAEC679" w14:textId="77777777" w:rsidR="002432A5" w:rsidRDefault="00000000">
      <w:pPr>
        <w:widowControl/>
        <w:pBdr>
          <w:top w:val="nil"/>
          <w:left w:val="nil"/>
          <w:bottom w:val="nil"/>
          <w:right w:val="nil"/>
          <w:between w:val="nil"/>
        </w:pBdr>
        <w:spacing w:line="278" w:lineRule="auto"/>
        <w:ind w:left="1440"/>
        <w:jc w:val="both"/>
        <w:rPr>
          <w:color w:val="000000"/>
        </w:rPr>
      </w:pPr>
      <w:r>
        <w:rPr>
          <w:color w:val="000000"/>
        </w:rPr>
        <w:t xml:space="preserve">Sesak yang biasa ditemukan pada penyakit cardiovascular disebabkan karena </w:t>
      </w:r>
      <w:r>
        <w:rPr>
          <w:i/>
          <w:iCs/>
          <w:color w:val="000000"/>
        </w:rPr>
        <w:t>congestif heart failure (gagal jantung).</w:t>
      </w:r>
      <w:r>
        <w:rPr>
          <w:color w:val="000000"/>
        </w:rPr>
        <w:t xml:space="preserve"> Dimana karakteristik sesak biasanya digambarkan pasien dengan ketidaknyamanan saat bernafas. Hal ini merupakan perasaan yang subjective dimana tidak terdapat pengukuran yang objektif terhadap keluhan sesak tersebut.</w:t>
      </w:r>
    </w:p>
    <w:p w14:paraId="7B011A59" w14:textId="77777777" w:rsidR="002432A5" w:rsidRDefault="002432A5">
      <w:pPr>
        <w:widowControl/>
        <w:pBdr>
          <w:top w:val="nil"/>
          <w:left w:val="nil"/>
          <w:bottom w:val="nil"/>
          <w:right w:val="nil"/>
          <w:between w:val="nil"/>
        </w:pBdr>
        <w:spacing w:line="278" w:lineRule="auto"/>
        <w:ind w:left="1440"/>
        <w:jc w:val="both"/>
        <w:rPr>
          <w:color w:val="000000"/>
        </w:rPr>
      </w:pPr>
    </w:p>
    <w:p w14:paraId="745CB50D" w14:textId="77777777" w:rsidR="002432A5" w:rsidRDefault="00000000">
      <w:pPr>
        <w:widowControl/>
        <w:pBdr>
          <w:top w:val="nil"/>
          <w:left w:val="nil"/>
          <w:bottom w:val="nil"/>
          <w:right w:val="nil"/>
          <w:between w:val="nil"/>
        </w:pBdr>
        <w:spacing w:line="278" w:lineRule="auto"/>
        <w:ind w:left="1440"/>
        <w:jc w:val="both"/>
        <w:rPr>
          <w:color w:val="000000"/>
        </w:rPr>
      </w:pPr>
      <w:r>
        <w:rPr>
          <w:color w:val="000000"/>
        </w:rPr>
        <w:t>Sesak yang disebabkan karena aktifitas, adalah salah satu karakteristik sesak yang biasa disebabkan karena gagal jantung. Pada awal stage dari gagal jantung, sesak hanya terjadi akibat aktifitas yang berat. Tetapi saat kondisi gagal jantung memburuk sesak dapat timbul walaupun aktifitas yang ringan.</w:t>
      </w:r>
    </w:p>
    <w:p w14:paraId="239AA325" w14:textId="77777777" w:rsidR="002432A5" w:rsidRDefault="002432A5">
      <w:pPr>
        <w:widowControl/>
        <w:pBdr>
          <w:top w:val="nil"/>
          <w:left w:val="nil"/>
          <w:bottom w:val="nil"/>
          <w:right w:val="nil"/>
          <w:between w:val="nil"/>
        </w:pBdr>
        <w:spacing w:line="278" w:lineRule="auto"/>
        <w:ind w:left="1440"/>
        <w:jc w:val="both"/>
        <w:rPr>
          <w:color w:val="000000"/>
        </w:rPr>
      </w:pPr>
    </w:p>
    <w:p w14:paraId="7E7179CF" w14:textId="77777777" w:rsidR="002432A5" w:rsidRDefault="00000000">
      <w:pPr>
        <w:widowControl/>
        <w:pBdr>
          <w:top w:val="nil"/>
          <w:left w:val="nil"/>
          <w:bottom w:val="nil"/>
          <w:right w:val="nil"/>
          <w:between w:val="nil"/>
        </w:pBdr>
        <w:spacing w:line="278" w:lineRule="auto"/>
        <w:ind w:left="1440"/>
        <w:jc w:val="both"/>
        <w:rPr>
          <w:color w:val="000000"/>
        </w:rPr>
      </w:pPr>
      <w:r>
        <w:rPr>
          <w:color w:val="000000"/>
        </w:rPr>
        <w:t xml:space="preserve">Sesak juga dapat timbul karena sebab yang lain. Termasuk yang dikenal dengan istilah </w:t>
      </w:r>
      <w:r>
        <w:rPr>
          <w:i/>
          <w:iCs/>
          <w:color w:val="000000"/>
        </w:rPr>
        <w:t>orthopnoe</w:t>
      </w:r>
      <w:r>
        <w:rPr>
          <w:color w:val="000000"/>
        </w:rPr>
        <w:t xml:space="preserve"> dan </w:t>
      </w:r>
      <w:r>
        <w:rPr>
          <w:i/>
          <w:iCs/>
          <w:color w:val="000000"/>
        </w:rPr>
        <w:t>paroxysmal nocturnal dyspnea</w:t>
      </w:r>
      <w:r>
        <w:rPr>
          <w:color w:val="000000"/>
        </w:rPr>
        <w:t xml:space="preserve"> (PND), Ortophnoe adalah sesak yang bertambah berat saat posisi tidur (supinasi), pasien dengan gagal jantung membutuhkan beberapa bantal saat tidur untuk menghindari kejadian orthopnoe. Jumlah bantal yang dibutuhkan dapat menggambrkan tingkat keparahan dari gagal jantung. </w:t>
      </w:r>
    </w:p>
    <w:p w14:paraId="625B0351" w14:textId="77777777" w:rsidR="002432A5" w:rsidRDefault="002432A5">
      <w:pPr>
        <w:widowControl/>
        <w:pBdr>
          <w:top w:val="nil"/>
          <w:left w:val="nil"/>
          <w:bottom w:val="nil"/>
          <w:right w:val="nil"/>
          <w:between w:val="nil"/>
        </w:pBdr>
        <w:spacing w:line="278" w:lineRule="auto"/>
        <w:ind w:left="1440"/>
        <w:jc w:val="both"/>
        <w:rPr>
          <w:color w:val="000000"/>
        </w:rPr>
      </w:pPr>
    </w:p>
    <w:p w14:paraId="589B23D9" w14:textId="77777777" w:rsidR="002432A5" w:rsidRDefault="00000000">
      <w:pPr>
        <w:widowControl/>
        <w:pBdr>
          <w:top w:val="nil"/>
          <w:left w:val="nil"/>
          <w:bottom w:val="nil"/>
          <w:right w:val="nil"/>
          <w:between w:val="nil"/>
        </w:pBdr>
        <w:spacing w:line="278" w:lineRule="auto"/>
        <w:ind w:left="1440"/>
        <w:jc w:val="both"/>
        <w:rPr>
          <w:color w:val="000000"/>
        </w:rPr>
      </w:pPr>
      <w:r>
        <w:rPr>
          <w:color w:val="000000"/>
        </w:rPr>
        <w:t>PND adalah serangan sesak yang terjadi di malam hari yang menyebabkan pasien terbangun dari tidur.</w:t>
      </w:r>
      <w:r>
        <w:rPr>
          <w:b/>
          <w:bCs/>
          <w:color w:val="000000"/>
        </w:rPr>
        <w:t xml:space="preserve"> </w:t>
      </w:r>
      <w:r>
        <w:rPr>
          <w:color w:val="000000"/>
        </w:rPr>
        <w:t>Pada gagal jantung tingkat lanjut dapat terlihat perubahan pola dari pernafasan dengan karakteristik terdiri dari periode tachipnoe dan periode apnoe yang disebut pernafasan cheyne-stoke.</w:t>
      </w:r>
    </w:p>
    <w:p w14:paraId="52BB2B79" w14:textId="77777777" w:rsidR="002432A5" w:rsidRDefault="002432A5">
      <w:pPr>
        <w:widowControl/>
        <w:pBdr>
          <w:top w:val="nil"/>
          <w:left w:val="nil"/>
          <w:bottom w:val="nil"/>
          <w:right w:val="nil"/>
          <w:between w:val="nil"/>
        </w:pBdr>
        <w:spacing w:line="278" w:lineRule="auto"/>
        <w:ind w:left="1440"/>
        <w:jc w:val="both"/>
        <w:rPr>
          <w:color w:val="000000"/>
        </w:rPr>
      </w:pPr>
    </w:p>
    <w:p w14:paraId="717FB385" w14:textId="77777777" w:rsidR="002432A5" w:rsidRDefault="00000000">
      <w:pPr>
        <w:widowControl/>
        <w:pBdr>
          <w:top w:val="nil"/>
          <w:left w:val="nil"/>
          <w:bottom w:val="nil"/>
          <w:right w:val="nil"/>
          <w:between w:val="nil"/>
        </w:pBdr>
        <w:spacing w:line="278" w:lineRule="auto"/>
        <w:ind w:left="1440"/>
        <w:jc w:val="both"/>
        <w:rPr>
          <w:color w:val="000000"/>
        </w:rPr>
      </w:pPr>
      <w:r>
        <w:rPr>
          <w:color w:val="000000"/>
        </w:rPr>
        <w:t xml:space="preserve">Riwayat penyakit sebelumnya juga dapat menjadi faktor comorbid seperti hipertensi, hiperlipidemia, diabetes mellitus meningkatkan kejadian gagal jantung. Riwayat merokok, peminum alcohol berat juga merupakan faktor resiko yang penting. Riwayat penyakit keluarga seperti penyakit pembuluh darah coroner, cardiomiopaty dilatasi, sudden cardiac death meruapakan informasi yang penting untuk mengetahui etiologi gagal jantung, riwayat penyakit keluarga </w:t>
      </w:r>
      <w:r>
        <w:rPr>
          <w:color w:val="000000"/>
        </w:rPr>
        <w:lastRenderedPageBreak/>
        <w:t>yang detail dapat membantu untuk mengidentifikasi apakah terdapat predisposisi untuk kejadian penyakit arterosklerosis. Penyakit pembuluh darah coroner dipercaya menjadi penyebab dari gagal jantung.</w:t>
      </w:r>
    </w:p>
    <w:p w14:paraId="4B16EB1A" w14:textId="77777777" w:rsidR="002432A5" w:rsidRDefault="002432A5">
      <w:pPr>
        <w:widowControl/>
        <w:pBdr>
          <w:top w:val="nil"/>
          <w:left w:val="nil"/>
          <w:bottom w:val="nil"/>
          <w:right w:val="nil"/>
          <w:between w:val="nil"/>
        </w:pBdr>
        <w:spacing w:line="278" w:lineRule="auto"/>
        <w:ind w:left="1440"/>
        <w:jc w:val="both"/>
        <w:rPr>
          <w:color w:val="000000"/>
        </w:rPr>
      </w:pPr>
    </w:p>
    <w:p w14:paraId="494632F7" w14:textId="77777777" w:rsidR="002432A5" w:rsidRDefault="00000000">
      <w:pPr>
        <w:widowControl/>
        <w:pBdr>
          <w:top w:val="nil"/>
          <w:left w:val="nil"/>
          <w:bottom w:val="nil"/>
          <w:right w:val="nil"/>
          <w:between w:val="nil"/>
        </w:pBdr>
        <w:spacing w:line="278" w:lineRule="auto"/>
        <w:ind w:left="1440"/>
        <w:jc w:val="both"/>
        <w:rPr>
          <w:b/>
          <w:bCs/>
          <w:color w:val="000000"/>
        </w:rPr>
      </w:pPr>
      <w:r>
        <w:rPr>
          <w:color w:val="000000"/>
        </w:rPr>
        <w:t>Gagal jantung ditandai oleh gejala spesifik pada riwayat penyakitnya. Riwayat penyakit harus focus pada beberapa pertanyaan berikut:</w:t>
      </w:r>
    </w:p>
    <w:p w14:paraId="251E0480" w14:textId="77777777" w:rsidR="002432A5" w:rsidRDefault="00000000">
      <w:pPr>
        <w:widowControl/>
        <w:numPr>
          <w:ilvl w:val="1"/>
          <w:numId w:val="218"/>
        </w:numPr>
        <w:spacing w:line="278" w:lineRule="auto"/>
        <w:ind w:left="1800"/>
        <w:jc w:val="both"/>
      </w:pPr>
      <w:r>
        <w:t>Kapan keluhan mulai timbul?</w:t>
      </w:r>
    </w:p>
    <w:p w14:paraId="0B9F6304" w14:textId="77777777" w:rsidR="002432A5" w:rsidRDefault="00000000">
      <w:pPr>
        <w:widowControl/>
        <w:numPr>
          <w:ilvl w:val="1"/>
          <w:numId w:val="218"/>
        </w:numPr>
        <w:spacing w:line="278" w:lineRule="auto"/>
        <w:ind w:left="1800"/>
        <w:jc w:val="both"/>
      </w:pPr>
      <w:r>
        <w:t>Apakah keluhan terjadi setelah beraktifitas atau saat istirahat?</w:t>
      </w:r>
    </w:p>
    <w:p w14:paraId="7CA652FC" w14:textId="77777777" w:rsidR="002432A5" w:rsidRDefault="00000000">
      <w:pPr>
        <w:widowControl/>
        <w:numPr>
          <w:ilvl w:val="1"/>
          <w:numId w:val="218"/>
        </w:numPr>
        <w:spacing w:line="278" w:lineRule="auto"/>
        <w:ind w:left="1800"/>
        <w:jc w:val="both"/>
      </w:pPr>
      <w:r>
        <w:t>Apakah terdapat keluhan tambahan seperti nyeri dada?</w:t>
      </w:r>
    </w:p>
    <w:p w14:paraId="13CA9924" w14:textId="77777777" w:rsidR="002432A5" w:rsidRDefault="00000000">
      <w:pPr>
        <w:widowControl/>
        <w:numPr>
          <w:ilvl w:val="1"/>
          <w:numId w:val="218"/>
        </w:numPr>
        <w:spacing w:line="278" w:lineRule="auto"/>
        <w:ind w:left="1800"/>
        <w:jc w:val="both"/>
      </w:pPr>
      <w:r>
        <w:t>Apakah ada gejala ortophnoe atau PND?</w:t>
      </w:r>
    </w:p>
    <w:p w14:paraId="5E61BCD6" w14:textId="77777777" w:rsidR="002432A5" w:rsidRDefault="00000000">
      <w:pPr>
        <w:widowControl/>
        <w:numPr>
          <w:ilvl w:val="1"/>
          <w:numId w:val="218"/>
        </w:numPr>
        <w:spacing w:line="278" w:lineRule="auto"/>
        <w:ind w:left="1800"/>
        <w:jc w:val="both"/>
      </w:pPr>
      <w:r>
        <w:t>Apakah ada edema pada ektremitas inferior?</w:t>
      </w:r>
    </w:p>
    <w:p w14:paraId="669657E0" w14:textId="77777777" w:rsidR="002432A5" w:rsidRDefault="002432A5">
      <w:pPr>
        <w:ind w:left="1440"/>
        <w:jc w:val="both"/>
      </w:pPr>
    </w:p>
    <w:p w14:paraId="30B60910" w14:textId="77777777" w:rsidR="002432A5" w:rsidRDefault="00000000">
      <w:pPr>
        <w:ind w:left="1440"/>
        <w:jc w:val="both"/>
      </w:pPr>
      <w:r>
        <w:t>Klasifikasi gagal jantung NYHA memiliki keterbatasan menentukan tinggat keparahan gagal jantung terkait aktifitas yang dilakukan terhadap timbulnya gejala. Pertanyaan berikut ini dapat membantu mengklasifikasi pasien yang termasuk gagal jantung class II dan class III.</w:t>
      </w:r>
    </w:p>
    <w:p w14:paraId="528678BD" w14:textId="77777777" w:rsidR="002432A5" w:rsidRDefault="00000000">
      <w:pPr>
        <w:widowControl/>
        <w:numPr>
          <w:ilvl w:val="1"/>
          <w:numId w:val="219"/>
        </w:numPr>
        <w:spacing w:line="278" w:lineRule="auto"/>
        <w:ind w:left="1800"/>
        <w:jc w:val="both"/>
      </w:pPr>
      <w:r>
        <w:t>Dapatkan anda berpakaian tanpa merasakan sesak?</w:t>
      </w:r>
    </w:p>
    <w:p w14:paraId="0BD2C0E8" w14:textId="77777777" w:rsidR="002432A5" w:rsidRDefault="00000000">
      <w:pPr>
        <w:widowControl/>
        <w:numPr>
          <w:ilvl w:val="1"/>
          <w:numId w:val="219"/>
        </w:numPr>
        <w:spacing w:line="278" w:lineRule="auto"/>
        <w:ind w:left="1800"/>
        <w:jc w:val="both"/>
      </w:pPr>
      <w:r>
        <w:t>Apakan anda merasa sesak ketika mandi?</w:t>
      </w:r>
    </w:p>
    <w:p w14:paraId="2F3F3A61" w14:textId="77777777" w:rsidR="002432A5" w:rsidRDefault="00000000">
      <w:pPr>
        <w:widowControl/>
        <w:numPr>
          <w:ilvl w:val="1"/>
          <w:numId w:val="219"/>
        </w:numPr>
        <w:spacing w:line="278" w:lineRule="auto"/>
        <w:ind w:left="1800"/>
        <w:jc w:val="both"/>
      </w:pPr>
      <w:r>
        <w:t>Dapatkan anda menaiki 1 lantai anak tangga tanpa berhenti?</w:t>
      </w:r>
    </w:p>
    <w:p w14:paraId="27AF7AA0" w14:textId="77777777" w:rsidR="002432A5" w:rsidRDefault="002432A5">
      <w:pPr>
        <w:jc w:val="both"/>
      </w:pPr>
    </w:p>
    <w:p w14:paraId="1200085F" w14:textId="77777777" w:rsidR="002432A5" w:rsidRDefault="00000000">
      <w:pPr>
        <w:ind w:left="1440"/>
        <w:rPr>
          <w:b/>
          <w:bCs/>
        </w:rPr>
      </w:pPr>
      <w:r>
        <w:rPr>
          <w:b/>
          <w:bCs/>
        </w:rPr>
        <w:t>Tabel : Klasifikasi Gagal Jantung menurut NYHA</w:t>
      </w:r>
    </w:p>
    <w:tbl>
      <w:tblPr>
        <w:tblStyle w:val="aff"/>
        <w:tblW w:w="76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2"/>
        <w:gridCol w:w="5823"/>
      </w:tblGrid>
      <w:tr w:rsidR="002432A5" w14:paraId="15AC3156" w14:textId="77777777">
        <w:trPr>
          <w:trHeight w:val="227"/>
        </w:trPr>
        <w:tc>
          <w:tcPr>
            <w:tcW w:w="1842" w:type="dxa"/>
          </w:tcPr>
          <w:p w14:paraId="264DD97D" w14:textId="77777777" w:rsidR="002432A5" w:rsidRDefault="00000000">
            <w:pPr>
              <w:rPr>
                <w:b/>
                <w:bCs/>
              </w:rPr>
            </w:pPr>
            <w:r>
              <w:rPr>
                <w:b/>
                <w:bCs/>
              </w:rPr>
              <w:t>Class</w:t>
            </w:r>
          </w:p>
        </w:tc>
        <w:tc>
          <w:tcPr>
            <w:tcW w:w="5824" w:type="dxa"/>
          </w:tcPr>
          <w:p w14:paraId="139D5400" w14:textId="77777777" w:rsidR="002432A5" w:rsidRDefault="00000000">
            <w:pPr>
              <w:rPr>
                <w:b/>
                <w:bCs/>
              </w:rPr>
            </w:pPr>
            <w:r>
              <w:rPr>
                <w:b/>
                <w:bCs/>
              </w:rPr>
              <w:t>Symptom</w:t>
            </w:r>
          </w:p>
        </w:tc>
      </w:tr>
      <w:tr w:rsidR="002432A5" w14:paraId="30FDF05B" w14:textId="77777777">
        <w:trPr>
          <w:trHeight w:val="230"/>
        </w:trPr>
        <w:tc>
          <w:tcPr>
            <w:tcW w:w="1842" w:type="dxa"/>
          </w:tcPr>
          <w:p w14:paraId="09ED5F9A" w14:textId="77777777" w:rsidR="002432A5" w:rsidRDefault="00000000">
            <w:pPr>
              <w:rPr>
                <w:b/>
                <w:bCs/>
              </w:rPr>
            </w:pPr>
            <w:r>
              <w:t>1 (mild)</w:t>
            </w:r>
          </w:p>
        </w:tc>
        <w:tc>
          <w:tcPr>
            <w:tcW w:w="5824" w:type="dxa"/>
          </w:tcPr>
          <w:p w14:paraId="727942A0" w14:textId="77777777" w:rsidR="002432A5" w:rsidRDefault="00000000">
            <w:pPr>
              <w:rPr>
                <w:b/>
                <w:bCs/>
              </w:rPr>
            </w:pPr>
            <w:r>
              <w:t>Aktifitas sehari-hari tidak menyebabkan gejala</w:t>
            </w:r>
          </w:p>
        </w:tc>
      </w:tr>
      <w:tr w:rsidR="002432A5" w14:paraId="08C29D21" w14:textId="77777777">
        <w:trPr>
          <w:trHeight w:val="460"/>
        </w:trPr>
        <w:tc>
          <w:tcPr>
            <w:tcW w:w="1842" w:type="dxa"/>
          </w:tcPr>
          <w:p w14:paraId="18FAB332" w14:textId="77777777" w:rsidR="002432A5" w:rsidRDefault="00000000">
            <w:pPr>
              <w:rPr>
                <w:b/>
                <w:bCs/>
              </w:rPr>
            </w:pPr>
            <w:r>
              <w:t>II (mild)</w:t>
            </w:r>
          </w:p>
        </w:tc>
        <w:tc>
          <w:tcPr>
            <w:tcW w:w="5824" w:type="dxa"/>
          </w:tcPr>
          <w:p w14:paraId="64B93A5C" w14:textId="77777777" w:rsidR="002432A5" w:rsidRDefault="00000000">
            <w:pPr>
              <w:rPr>
                <w:b/>
                <w:bCs/>
              </w:rPr>
            </w:pPr>
            <w:r>
              <w:t>Nyaman saat istirahat, tetapi saat mengerjakan</w:t>
            </w:r>
          </w:p>
          <w:p w14:paraId="3100DA47" w14:textId="77777777" w:rsidR="002432A5" w:rsidRDefault="00000000">
            <w:pPr>
              <w:rPr>
                <w:b/>
                <w:bCs/>
              </w:rPr>
            </w:pPr>
            <w:r>
              <w:t>pekerjaan sehari-hari mulai menimbulkan keluhan</w:t>
            </w:r>
          </w:p>
        </w:tc>
      </w:tr>
      <w:tr w:rsidR="002432A5" w14:paraId="2C0013D1" w14:textId="77777777">
        <w:trPr>
          <w:trHeight w:val="688"/>
        </w:trPr>
        <w:tc>
          <w:tcPr>
            <w:tcW w:w="1842" w:type="dxa"/>
          </w:tcPr>
          <w:p w14:paraId="2D12AB78" w14:textId="77777777" w:rsidR="002432A5" w:rsidRDefault="00000000">
            <w:pPr>
              <w:rPr>
                <w:b/>
                <w:bCs/>
              </w:rPr>
            </w:pPr>
            <w:r>
              <w:t>III ( moderate)</w:t>
            </w:r>
          </w:p>
        </w:tc>
        <w:tc>
          <w:tcPr>
            <w:tcW w:w="5824" w:type="dxa"/>
          </w:tcPr>
          <w:p w14:paraId="4048E213" w14:textId="77777777" w:rsidR="002432A5" w:rsidRDefault="00000000">
            <w:pPr>
              <w:rPr>
                <w:b/>
                <w:bCs/>
              </w:rPr>
            </w:pPr>
            <w:r>
              <w:t>Keluhan tidak terdapat saat istirahat tetapi saat mengerjakan kegiatan sehari-hari yang ringan dapat</w:t>
            </w:r>
          </w:p>
          <w:p w14:paraId="4715D7AE" w14:textId="77777777" w:rsidR="002432A5" w:rsidRDefault="00000000">
            <w:pPr>
              <w:rPr>
                <w:b/>
                <w:bCs/>
              </w:rPr>
            </w:pPr>
            <w:r>
              <w:t>menimbulkan keluhan</w:t>
            </w:r>
          </w:p>
        </w:tc>
      </w:tr>
      <w:tr w:rsidR="002432A5" w14:paraId="7CFBBBAF" w14:textId="77777777">
        <w:trPr>
          <w:trHeight w:val="70"/>
        </w:trPr>
        <w:tc>
          <w:tcPr>
            <w:tcW w:w="1842" w:type="dxa"/>
          </w:tcPr>
          <w:p w14:paraId="1A04F818" w14:textId="77777777" w:rsidR="002432A5" w:rsidRDefault="00000000">
            <w:pPr>
              <w:rPr>
                <w:b/>
                <w:bCs/>
              </w:rPr>
            </w:pPr>
            <w:r>
              <w:t>IV (severe)</w:t>
            </w:r>
          </w:p>
        </w:tc>
        <w:tc>
          <w:tcPr>
            <w:tcW w:w="5824" w:type="dxa"/>
          </w:tcPr>
          <w:p w14:paraId="4BAE68EA" w14:textId="77777777" w:rsidR="002432A5" w:rsidRDefault="00000000">
            <w:pPr>
              <w:rPr>
                <w:b/>
                <w:bCs/>
              </w:rPr>
            </w:pPr>
            <w:r>
              <w:t>Keluhan timbul saat istirahat.</w:t>
            </w:r>
          </w:p>
        </w:tc>
      </w:tr>
    </w:tbl>
    <w:p w14:paraId="605C313E" w14:textId="77777777" w:rsidR="002432A5" w:rsidRDefault="002432A5"/>
    <w:p w14:paraId="4BD9FD5A" w14:textId="77777777" w:rsidR="002432A5" w:rsidRDefault="002432A5"/>
    <w:p w14:paraId="04D939C5" w14:textId="77777777" w:rsidR="002432A5" w:rsidRDefault="002432A5"/>
    <w:p w14:paraId="1C89E667" w14:textId="77777777" w:rsidR="002432A5" w:rsidRDefault="002432A5"/>
    <w:p w14:paraId="7158BADB" w14:textId="77777777" w:rsidR="002432A5" w:rsidRDefault="002432A5"/>
    <w:p w14:paraId="740561A9" w14:textId="77777777" w:rsidR="002432A5" w:rsidRDefault="002432A5"/>
    <w:p w14:paraId="0D808536" w14:textId="77777777" w:rsidR="002432A5" w:rsidRDefault="002432A5"/>
    <w:p w14:paraId="168322FD" w14:textId="77777777" w:rsidR="002432A5" w:rsidRDefault="002432A5"/>
    <w:p w14:paraId="3FE20A7E" w14:textId="77777777" w:rsidR="002432A5" w:rsidRDefault="002432A5"/>
    <w:p w14:paraId="5DB961A8" w14:textId="77777777" w:rsidR="002432A5" w:rsidRDefault="002432A5"/>
    <w:p w14:paraId="2BE45ABA" w14:textId="77777777" w:rsidR="002432A5" w:rsidRDefault="002432A5"/>
    <w:p w14:paraId="72794C3D" w14:textId="77777777" w:rsidR="002432A5" w:rsidRDefault="00000000">
      <w:pPr>
        <w:widowControl/>
        <w:numPr>
          <w:ilvl w:val="2"/>
          <w:numId w:val="213"/>
        </w:numPr>
        <w:pBdr>
          <w:top w:val="nil"/>
          <w:left w:val="nil"/>
          <w:bottom w:val="nil"/>
          <w:right w:val="nil"/>
          <w:between w:val="nil"/>
        </w:pBdr>
        <w:spacing w:line="278" w:lineRule="auto"/>
        <w:ind w:left="1440"/>
        <w:rPr>
          <w:b/>
          <w:bCs/>
          <w:color w:val="000000"/>
        </w:rPr>
      </w:pPr>
      <w:r>
        <w:rPr>
          <w:b/>
          <w:bCs/>
          <w:color w:val="000000"/>
        </w:rPr>
        <w:t>Edema</w:t>
      </w:r>
    </w:p>
    <w:p w14:paraId="326EA29E" w14:textId="77777777" w:rsidR="002432A5" w:rsidRDefault="00000000">
      <w:pPr>
        <w:widowControl/>
        <w:pBdr>
          <w:top w:val="nil"/>
          <w:left w:val="nil"/>
          <w:bottom w:val="nil"/>
          <w:right w:val="nil"/>
          <w:between w:val="nil"/>
        </w:pBdr>
        <w:spacing w:line="278" w:lineRule="auto"/>
        <w:ind w:left="1440"/>
        <w:jc w:val="both"/>
        <w:rPr>
          <w:color w:val="000000"/>
        </w:rPr>
      </w:pPr>
      <w:r>
        <w:rPr>
          <w:color w:val="000000"/>
        </w:rPr>
        <w:lastRenderedPageBreak/>
        <w:t>Faktor terpenting dari penyakit jantung adalah peningkatan tekanan vena, peningkatan volume ekstraselular (retensi garam dan air), secondary hyperaldosteronism, hypoalbuminemia, (kongesti hepar, anorexia, dan diet yang kurang), penyakit pembuluh vena, dan gagal ginjal sekunder. Saat jantung mulai gagal berfungsi, satu atau kedua bilik organ tersebut mulai kehilangan kemampuan memompa darah secara efektif, sehingga cairan akan menumpuk secara perlahan dan menimbulkan edema pada tungkai, paru-paru, atau perut.</w:t>
      </w:r>
    </w:p>
    <w:p w14:paraId="596154F3" w14:textId="77777777" w:rsidR="002432A5" w:rsidRDefault="00000000">
      <w:pPr>
        <w:widowControl/>
        <w:pBdr>
          <w:top w:val="nil"/>
          <w:left w:val="nil"/>
          <w:bottom w:val="nil"/>
          <w:right w:val="nil"/>
          <w:between w:val="nil"/>
        </w:pBdr>
        <w:spacing w:line="278" w:lineRule="auto"/>
        <w:ind w:left="1440"/>
        <w:jc w:val="both"/>
        <w:rPr>
          <w:b/>
          <w:bCs/>
          <w:color w:val="000000"/>
        </w:rPr>
      </w:pPr>
      <w:r>
        <w:rPr>
          <w:color w:val="000000"/>
        </w:rPr>
        <w:t>Edema akut dan asites dapat terjadi pada kontriksi pericardial, kekurangan protein dapat terjadi , peningkatan tekanan vena yang berkepanjangan menyebabkan edem.</w:t>
      </w:r>
    </w:p>
    <w:p w14:paraId="0604C80C" w14:textId="77777777" w:rsidR="002432A5" w:rsidRDefault="002432A5"/>
    <w:p w14:paraId="007B18B4" w14:textId="77777777" w:rsidR="002432A5" w:rsidRDefault="00000000">
      <w:pPr>
        <w:widowControl/>
        <w:numPr>
          <w:ilvl w:val="2"/>
          <w:numId w:val="213"/>
        </w:numPr>
        <w:pBdr>
          <w:top w:val="nil"/>
          <w:left w:val="nil"/>
          <w:bottom w:val="nil"/>
          <w:right w:val="nil"/>
          <w:between w:val="nil"/>
        </w:pBdr>
        <w:spacing w:line="278" w:lineRule="auto"/>
        <w:ind w:left="1440"/>
        <w:rPr>
          <w:b/>
          <w:bCs/>
          <w:color w:val="000000"/>
        </w:rPr>
      </w:pPr>
      <w:r>
        <w:rPr>
          <w:b/>
          <w:bCs/>
          <w:color w:val="000000"/>
        </w:rPr>
        <w:t>Sinkope</w:t>
      </w:r>
    </w:p>
    <w:p w14:paraId="0D6F688B" w14:textId="77777777" w:rsidR="002432A5" w:rsidRDefault="00000000">
      <w:pPr>
        <w:pBdr>
          <w:top w:val="nil"/>
          <w:left w:val="nil"/>
          <w:bottom w:val="nil"/>
          <w:right w:val="nil"/>
          <w:between w:val="nil"/>
        </w:pBdr>
        <w:ind w:left="1800" w:hanging="360"/>
        <w:jc w:val="both"/>
        <w:rPr>
          <w:b/>
          <w:bCs/>
          <w:color w:val="000000"/>
        </w:rPr>
      </w:pPr>
      <w:r>
        <w:rPr>
          <w:color w:val="000000"/>
        </w:rPr>
        <w:t>Sinkope adalah kehilangan kesadaran mendadak dan singkat)</w:t>
      </w:r>
    </w:p>
    <w:p w14:paraId="060A43FD" w14:textId="77777777" w:rsidR="002432A5" w:rsidRDefault="00000000">
      <w:pPr>
        <w:widowControl/>
        <w:numPr>
          <w:ilvl w:val="0"/>
          <w:numId w:val="220"/>
        </w:numPr>
        <w:spacing w:line="278" w:lineRule="auto"/>
        <w:jc w:val="both"/>
      </w:pPr>
      <w:r>
        <w:t>Apa yang sedang dilakukan pasien? Apa yang dapat diingat oleh pasien?</w:t>
      </w:r>
    </w:p>
    <w:p w14:paraId="52DEF552" w14:textId="77777777" w:rsidR="002432A5" w:rsidRDefault="00000000">
      <w:pPr>
        <w:widowControl/>
        <w:numPr>
          <w:ilvl w:val="0"/>
          <w:numId w:val="220"/>
        </w:numPr>
        <w:spacing w:line="278" w:lineRule="auto"/>
        <w:jc w:val="both"/>
      </w:pPr>
      <w:r>
        <w:t>Adakah palpitasi, nyeri dada, atau gejala lain?</w:t>
      </w:r>
    </w:p>
    <w:p w14:paraId="4E763A05" w14:textId="77777777" w:rsidR="002432A5" w:rsidRDefault="00000000">
      <w:pPr>
        <w:widowControl/>
        <w:numPr>
          <w:ilvl w:val="0"/>
          <w:numId w:val="220"/>
        </w:numPr>
        <w:spacing w:line="278" w:lineRule="auto"/>
        <w:jc w:val="both"/>
      </w:pPr>
      <w:r>
        <w:t>Adakah saksi mata? Apa yang digambarkan oleh saksi mata? (apakah pasien tampak pucat, kemerahan saat mulai pulih, gerakan abnormal?)</w:t>
      </w:r>
    </w:p>
    <w:p w14:paraId="289CB147" w14:textId="77777777" w:rsidR="002432A5" w:rsidRDefault="00000000">
      <w:pPr>
        <w:widowControl/>
        <w:numPr>
          <w:ilvl w:val="0"/>
          <w:numId w:val="220"/>
        </w:numPr>
        <w:spacing w:line="278" w:lineRule="auto"/>
        <w:jc w:val="both"/>
      </w:pPr>
      <w:r>
        <w:t>Apakah pasien menggigit lidah, mengalami inkontinensia urin? Seberapa cepat pulih?</w:t>
      </w:r>
    </w:p>
    <w:p w14:paraId="1E49B402" w14:textId="77777777" w:rsidR="002432A5" w:rsidRDefault="002432A5">
      <w:pPr>
        <w:jc w:val="both"/>
      </w:pPr>
    </w:p>
    <w:p w14:paraId="0C8B6195" w14:textId="77777777" w:rsidR="002432A5" w:rsidRDefault="00000000">
      <w:pPr>
        <w:ind w:left="1530"/>
        <w:jc w:val="both"/>
        <w:rPr>
          <w:b/>
          <w:bCs/>
        </w:rPr>
      </w:pPr>
      <w:r>
        <w:rPr>
          <w:b/>
          <w:bCs/>
        </w:rPr>
        <w:t>Sinkope bisa disebabkan oleh beberapa kondisi:</w:t>
      </w:r>
    </w:p>
    <w:p w14:paraId="5A2B5516" w14:textId="77777777" w:rsidR="002432A5" w:rsidRDefault="00000000">
      <w:pPr>
        <w:widowControl/>
        <w:numPr>
          <w:ilvl w:val="0"/>
          <w:numId w:val="221"/>
        </w:numPr>
        <w:spacing w:line="278" w:lineRule="auto"/>
        <w:jc w:val="both"/>
        <w:rPr>
          <w:b/>
          <w:bCs/>
        </w:rPr>
      </w:pPr>
      <w:r>
        <w:rPr>
          <w:b/>
          <w:bCs/>
        </w:rPr>
        <w:t xml:space="preserve">Vasovagal </w:t>
      </w:r>
      <w:r>
        <w:t>: biasanya disebabkan dilatasi dari pembuluh darah vena secara mendadak yang berkaitan dengan vagal induce bradikardi. Biasanya diinduksi oleh nyeri, ketakutan, dan emosi</w:t>
      </w:r>
    </w:p>
    <w:p w14:paraId="4B6C2387" w14:textId="77777777" w:rsidR="002432A5" w:rsidRDefault="00000000">
      <w:pPr>
        <w:widowControl/>
        <w:numPr>
          <w:ilvl w:val="0"/>
          <w:numId w:val="221"/>
        </w:numPr>
        <w:spacing w:line="278" w:lineRule="auto"/>
        <w:jc w:val="both"/>
        <w:rPr>
          <w:b/>
          <w:bCs/>
        </w:rPr>
      </w:pPr>
      <w:r>
        <w:rPr>
          <w:b/>
          <w:bCs/>
        </w:rPr>
        <w:t>Hipotensi postural</w:t>
      </w:r>
      <w:r>
        <w:t>: biasanya disebabkan oleh efek obat, dapat terjadi karena penurunan ion tubuh (diuretics) atau hipovolemia</w:t>
      </w:r>
    </w:p>
    <w:p w14:paraId="0E9BD986" w14:textId="77777777" w:rsidR="002432A5" w:rsidRDefault="00000000">
      <w:pPr>
        <w:widowControl/>
        <w:numPr>
          <w:ilvl w:val="0"/>
          <w:numId w:val="221"/>
        </w:numPr>
        <w:spacing w:line="278" w:lineRule="auto"/>
        <w:jc w:val="both"/>
        <w:rPr>
          <w:b/>
          <w:bCs/>
        </w:rPr>
      </w:pPr>
      <w:r>
        <w:rPr>
          <w:b/>
          <w:bCs/>
        </w:rPr>
        <w:t>Sinkop sinus karotis</w:t>
      </w:r>
      <w:r>
        <w:t xml:space="preserve"> : kondisi yang jarang terjadi dimana terjadi stimulasi sinus caroticus yang hipersensitif ( keras yang sempit) yang menyebabkan bradikardi berat.</w:t>
      </w:r>
    </w:p>
    <w:p w14:paraId="0BF4973D" w14:textId="77777777" w:rsidR="002432A5" w:rsidRDefault="00000000">
      <w:pPr>
        <w:widowControl/>
        <w:numPr>
          <w:ilvl w:val="0"/>
          <w:numId w:val="221"/>
        </w:numPr>
        <w:spacing w:line="278" w:lineRule="auto"/>
        <w:jc w:val="both"/>
        <w:rPr>
          <w:b/>
          <w:bCs/>
        </w:rPr>
      </w:pPr>
      <w:r>
        <w:rPr>
          <w:b/>
          <w:bCs/>
        </w:rPr>
        <w:t>Disritmia jantung</w:t>
      </w:r>
      <w:r>
        <w:t>: biasanya yang terjadi sinus arrest, AV block komplet, dan ventricular tachycardia, dibutuhkan pengawasan EKG 24 jam</w:t>
      </w:r>
    </w:p>
    <w:p w14:paraId="415AC36C" w14:textId="77777777" w:rsidR="002432A5" w:rsidRDefault="00000000">
      <w:pPr>
        <w:widowControl/>
        <w:numPr>
          <w:ilvl w:val="0"/>
          <w:numId w:val="221"/>
        </w:numPr>
        <w:spacing w:line="278" w:lineRule="auto"/>
        <w:jc w:val="both"/>
        <w:rPr>
          <w:b/>
          <w:bCs/>
        </w:rPr>
      </w:pPr>
      <w:r>
        <w:rPr>
          <w:b/>
          <w:bCs/>
        </w:rPr>
        <w:t>Lesi obtruktif</w:t>
      </w:r>
      <w:r>
        <w:t xml:space="preserve"> : stenosis katup pulmonal atau katup aorta, myxoma atrium kiri, thrombus pada katup, emboli paru massive.</w:t>
      </w:r>
    </w:p>
    <w:p w14:paraId="5207CBEB" w14:textId="77777777" w:rsidR="002432A5" w:rsidRDefault="00000000">
      <w:pPr>
        <w:widowControl/>
        <w:numPr>
          <w:ilvl w:val="0"/>
          <w:numId w:val="221"/>
        </w:numPr>
        <w:spacing w:line="278" w:lineRule="auto"/>
        <w:jc w:val="both"/>
        <w:rPr>
          <w:b/>
          <w:bCs/>
        </w:rPr>
      </w:pPr>
      <w:r>
        <w:rPr>
          <w:b/>
          <w:bCs/>
        </w:rPr>
        <w:lastRenderedPageBreak/>
        <w:t>Penyebab cerebral</w:t>
      </w:r>
      <w:r>
        <w:t>: hypoxia mendadak, obstruksi arteri cerebral, spasme atau emboli</w:t>
      </w:r>
    </w:p>
    <w:p w14:paraId="1026CD5E" w14:textId="77777777" w:rsidR="002432A5" w:rsidRDefault="00000000">
      <w:pPr>
        <w:widowControl/>
        <w:numPr>
          <w:ilvl w:val="0"/>
          <w:numId w:val="221"/>
        </w:numPr>
        <w:spacing w:line="278" w:lineRule="auto"/>
        <w:jc w:val="both"/>
        <w:rPr>
          <w:b/>
          <w:bCs/>
        </w:rPr>
      </w:pPr>
      <w:r>
        <w:rPr>
          <w:b/>
          <w:bCs/>
        </w:rPr>
        <w:t>Pingsan akibat batuk</w:t>
      </w:r>
      <w:r>
        <w:t>: dapat terjadi sebagai akibat dari obstuksi pembuluh darah bali vena cerebral yang terus-menerus.</w:t>
      </w:r>
    </w:p>
    <w:p w14:paraId="3BA13E34" w14:textId="77777777" w:rsidR="002432A5" w:rsidRDefault="00000000">
      <w:pPr>
        <w:widowControl/>
        <w:numPr>
          <w:ilvl w:val="0"/>
          <w:numId w:val="221"/>
        </w:numPr>
        <w:spacing w:line="278" w:lineRule="auto"/>
        <w:jc w:val="both"/>
        <w:rPr>
          <w:b/>
          <w:bCs/>
        </w:rPr>
      </w:pPr>
      <w:r>
        <w:rPr>
          <w:b/>
          <w:bCs/>
        </w:rPr>
        <w:t>Micturition syncope</w:t>
      </w:r>
      <w:r>
        <w:t xml:space="preserve"> :sering terjadi pada malam hari , dan kapan saja pada pria dengan gejala prostat , hal ini terjadi sebagian karena disebabkan oleh hiperaktivitas vagal, sebagian karena hipotensi postural.</w:t>
      </w:r>
    </w:p>
    <w:p w14:paraId="33DC2D6E" w14:textId="77777777" w:rsidR="002432A5" w:rsidRDefault="002432A5"/>
    <w:p w14:paraId="20C794F4" w14:textId="77777777" w:rsidR="002432A5" w:rsidRDefault="00000000">
      <w:pPr>
        <w:widowControl/>
        <w:numPr>
          <w:ilvl w:val="2"/>
          <w:numId w:val="213"/>
        </w:numPr>
        <w:pBdr>
          <w:top w:val="nil"/>
          <w:left w:val="nil"/>
          <w:bottom w:val="nil"/>
          <w:right w:val="nil"/>
          <w:between w:val="nil"/>
        </w:pBdr>
        <w:spacing w:line="278" w:lineRule="auto"/>
        <w:ind w:left="1800"/>
        <w:rPr>
          <w:b/>
          <w:bCs/>
          <w:color w:val="000000"/>
        </w:rPr>
      </w:pPr>
      <w:r>
        <w:rPr>
          <w:b/>
          <w:bCs/>
          <w:color w:val="000000"/>
        </w:rPr>
        <w:t>Palpitasi</w:t>
      </w:r>
    </w:p>
    <w:p w14:paraId="23AA0CC4" w14:textId="77777777" w:rsidR="002432A5" w:rsidRDefault="00000000">
      <w:pPr>
        <w:widowControl/>
        <w:pBdr>
          <w:top w:val="nil"/>
          <w:left w:val="nil"/>
          <w:bottom w:val="nil"/>
          <w:right w:val="nil"/>
          <w:between w:val="nil"/>
        </w:pBdr>
        <w:spacing w:line="278" w:lineRule="auto"/>
        <w:ind w:left="1800"/>
        <w:jc w:val="both"/>
        <w:rPr>
          <w:b/>
          <w:bCs/>
          <w:color w:val="000000"/>
        </w:rPr>
      </w:pPr>
      <w:r>
        <w:rPr>
          <w:color w:val="000000"/>
        </w:rPr>
        <w:t>Palpitasi adalah kesadaran yang meningkat mengenai denyut jantung, pasien meraskan berdebar-debar. Kita bisa meminta pasien untuk menentuak iramanya, apakah konstan atau intermiten. Denyut yang premature atau ekstrasistol memberikan sensasi denyutan yang menghilang.</w:t>
      </w:r>
    </w:p>
    <w:p w14:paraId="4DB8708D" w14:textId="77777777" w:rsidR="002432A5" w:rsidRDefault="00000000">
      <w:pPr>
        <w:widowControl/>
        <w:numPr>
          <w:ilvl w:val="0"/>
          <w:numId w:val="222"/>
        </w:numPr>
        <w:spacing w:line="278" w:lineRule="auto"/>
        <w:jc w:val="both"/>
      </w:pPr>
      <w:r>
        <w:t>Pada palpitasi mungkin terdapat sensasi denyut jantung cepat atau berdebar.</w:t>
      </w:r>
    </w:p>
    <w:p w14:paraId="37C2B7A7" w14:textId="77777777" w:rsidR="002432A5" w:rsidRDefault="00000000">
      <w:pPr>
        <w:widowControl/>
        <w:numPr>
          <w:ilvl w:val="0"/>
          <w:numId w:val="222"/>
        </w:numPr>
        <w:spacing w:line="278" w:lineRule="auto"/>
        <w:jc w:val="both"/>
      </w:pPr>
      <w:r>
        <w:t>Tentukan provokasi, onset, durasi, kecepatan, dan irama denyut jantung serta frekuensi episode palpitasi.Apakah pada episode tersebut disertai nyeri dada,sinkop dan sesak nafas?</w:t>
      </w:r>
    </w:p>
    <w:p w14:paraId="440C40C2" w14:textId="77777777" w:rsidR="002432A5" w:rsidRDefault="002432A5">
      <w:pPr>
        <w:pBdr>
          <w:top w:val="nil"/>
          <w:left w:val="nil"/>
          <w:bottom w:val="nil"/>
          <w:right w:val="nil"/>
          <w:between w:val="nil"/>
        </w:pBdr>
        <w:ind w:left="1080" w:hanging="360"/>
        <w:rPr>
          <w:color w:val="000000"/>
        </w:rPr>
      </w:pPr>
    </w:p>
    <w:p w14:paraId="251D2A12" w14:textId="77777777" w:rsidR="002432A5" w:rsidRDefault="00000000">
      <w:pPr>
        <w:widowControl/>
        <w:numPr>
          <w:ilvl w:val="2"/>
          <w:numId w:val="210"/>
        </w:numPr>
        <w:pBdr>
          <w:top w:val="nil"/>
          <w:left w:val="nil"/>
          <w:bottom w:val="nil"/>
          <w:right w:val="nil"/>
          <w:between w:val="nil"/>
        </w:pBdr>
        <w:spacing w:line="278" w:lineRule="auto"/>
        <w:ind w:left="1080"/>
        <w:rPr>
          <w:color w:val="000000"/>
        </w:rPr>
      </w:pPr>
      <w:r>
        <w:rPr>
          <w:b/>
          <w:bCs/>
          <w:color w:val="000000"/>
        </w:rPr>
        <w:t>Terapi Farmakologi Kardiovaskular</w:t>
      </w:r>
    </w:p>
    <w:p w14:paraId="6AE3B4FA" w14:textId="77777777" w:rsidR="002432A5" w:rsidRDefault="00000000">
      <w:pPr>
        <w:pBdr>
          <w:top w:val="nil"/>
          <w:left w:val="nil"/>
          <w:bottom w:val="nil"/>
          <w:right w:val="nil"/>
          <w:between w:val="nil"/>
        </w:pBdr>
        <w:ind w:left="1080" w:firstLine="360"/>
        <w:jc w:val="both"/>
        <w:rPr>
          <w:color w:val="000000"/>
        </w:rPr>
      </w:pPr>
      <w:r>
        <w:rPr>
          <w:color w:val="000000"/>
        </w:rPr>
        <w:t>Terapi farmakologi pada sistem kardiovaskular adalah salah satu bidang kedokteran yang paling kompleks karena melibatkan pengaturan tekanan darah, denyut jantung, kontraktilitas otot jantung, dan volume cairan tubuh. Berikut adalah ringkasan teori klasifikasi obat kardiovaskular berdasarkan mekanisme kerjanya:</w:t>
      </w:r>
    </w:p>
    <w:p w14:paraId="3CA2BCC1" w14:textId="77777777" w:rsidR="002432A5" w:rsidRDefault="00000000">
      <w:pPr>
        <w:widowControl/>
        <w:numPr>
          <w:ilvl w:val="4"/>
          <w:numId w:val="213"/>
        </w:numPr>
        <w:pBdr>
          <w:top w:val="nil"/>
          <w:left w:val="nil"/>
          <w:bottom w:val="nil"/>
          <w:right w:val="nil"/>
          <w:between w:val="nil"/>
        </w:pBdr>
        <w:spacing w:line="278" w:lineRule="auto"/>
        <w:ind w:left="1440"/>
        <w:rPr>
          <w:color w:val="000000"/>
        </w:rPr>
      </w:pPr>
      <w:r>
        <w:rPr>
          <w:b/>
          <w:bCs/>
          <w:color w:val="000000"/>
        </w:rPr>
        <w:t>Obat Antihipertensi</w:t>
      </w:r>
    </w:p>
    <w:p w14:paraId="4A2FFB2C" w14:textId="77777777" w:rsidR="002432A5" w:rsidRDefault="00000000">
      <w:pPr>
        <w:widowControl/>
        <w:pBdr>
          <w:top w:val="nil"/>
          <w:left w:val="nil"/>
          <w:bottom w:val="nil"/>
          <w:right w:val="nil"/>
          <w:between w:val="nil"/>
        </w:pBdr>
        <w:spacing w:line="278" w:lineRule="auto"/>
        <w:ind w:left="1440"/>
        <w:rPr>
          <w:b/>
          <w:bCs/>
          <w:color w:val="000000"/>
        </w:rPr>
      </w:pPr>
      <w:r>
        <w:rPr>
          <w:color w:val="000000"/>
        </w:rPr>
        <w:t>Digunakan untuk menurunkan tekanan darah dan beban kerja jantung.</w:t>
      </w:r>
    </w:p>
    <w:p w14:paraId="2DC3B6A1" w14:textId="77777777" w:rsidR="002432A5" w:rsidRDefault="00000000">
      <w:pPr>
        <w:widowControl/>
        <w:numPr>
          <w:ilvl w:val="0"/>
          <w:numId w:val="226"/>
        </w:numPr>
        <w:pBdr>
          <w:top w:val="nil"/>
          <w:left w:val="nil"/>
          <w:bottom w:val="nil"/>
          <w:right w:val="nil"/>
          <w:between w:val="nil"/>
        </w:pBdr>
        <w:spacing w:line="278" w:lineRule="auto"/>
        <w:ind w:left="1800"/>
        <w:jc w:val="both"/>
        <w:rPr>
          <w:color w:val="000000"/>
        </w:rPr>
      </w:pPr>
      <w:r>
        <w:rPr>
          <w:b/>
          <w:bCs/>
          <w:color w:val="000000"/>
        </w:rPr>
        <w:t>ACE Inhibitor (ACEi):</w:t>
      </w:r>
      <w:r>
        <w:rPr>
          <w:color w:val="000000"/>
        </w:rPr>
        <w:t xml:space="preserve"> Menghambat perubahan Angiotensin I menjadi Angiotensin II (vasokonstriktor kuat). Contoh: </w:t>
      </w:r>
      <w:r>
        <w:rPr>
          <w:i/>
          <w:iCs/>
          <w:color w:val="000000"/>
        </w:rPr>
        <w:t>Captopril, Lisinopril</w:t>
      </w:r>
      <w:r>
        <w:rPr>
          <w:color w:val="000000"/>
        </w:rPr>
        <w:t>.</w:t>
      </w:r>
    </w:p>
    <w:p w14:paraId="48420AB1" w14:textId="77777777" w:rsidR="002432A5" w:rsidRDefault="00000000">
      <w:pPr>
        <w:widowControl/>
        <w:numPr>
          <w:ilvl w:val="0"/>
          <w:numId w:val="226"/>
        </w:numPr>
        <w:pBdr>
          <w:top w:val="nil"/>
          <w:left w:val="nil"/>
          <w:bottom w:val="nil"/>
          <w:right w:val="nil"/>
          <w:between w:val="nil"/>
        </w:pBdr>
        <w:spacing w:line="278" w:lineRule="auto"/>
        <w:ind w:left="1800"/>
        <w:jc w:val="both"/>
        <w:rPr>
          <w:color w:val="000000"/>
        </w:rPr>
      </w:pPr>
      <w:r>
        <w:rPr>
          <w:b/>
          <w:bCs/>
          <w:color w:val="000000"/>
        </w:rPr>
        <w:t>Angiotensin II Receptor Blockers (ARB):</w:t>
      </w:r>
      <w:r>
        <w:rPr>
          <w:color w:val="000000"/>
        </w:rPr>
        <w:t xml:space="preserve"> Memblokir reseptor Angiotensin II secara langsung. Contoh: </w:t>
      </w:r>
      <w:r>
        <w:rPr>
          <w:i/>
          <w:iCs/>
          <w:color w:val="000000"/>
        </w:rPr>
        <w:t>Valsartan, Candesartan</w:t>
      </w:r>
      <w:r>
        <w:rPr>
          <w:color w:val="000000"/>
        </w:rPr>
        <w:t>.</w:t>
      </w:r>
    </w:p>
    <w:p w14:paraId="28A0F7BA" w14:textId="77777777" w:rsidR="002432A5" w:rsidRDefault="00000000">
      <w:pPr>
        <w:widowControl/>
        <w:numPr>
          <w:ilvl w:val="0"/>
          <w:numId w:val="226"/>
        </w:numPr>
        <w:pBdr>
          <w:top w:val="nil"/>
          <w:left w:val="nil"/>
          <w:bottom w:val="nil"/>
          <w:right w:val="nil"/>
          <w:between w:val="nil"/>
        </w:pBdr>
        <w:spacing w:line="278" w:lineRule="auto"/>
        <w:ind w:left="1800"/>
        <w:jc w:val="both"/>
        <w:rPr>
          <w:color w:val="000000"/>
        </w:rPr>
      </w:pPr>
      <w:r>
        <w:rPr>
          <w:b/>
          <w:bCs/>
          <w:color w:val="000000"/>
        </w:rPr>
        <w:t>Calcium Channel Blockers (CCB):</w:t>
      </w:r>
      <w:r>
        <w:rPr>
          <w:color w:val="000000"/>
        </w:rPr>
        <w:t xml:space="preserve"> Menghambat masuknya kalsium ke sel otot polos pembuluh darah, menyebabkan vasodilatasi. Contoh: </w:t>
      </w:r>
      <w:r>
        <w:rPr>
          <w:i/>
          <w:iCs/>
          <w:color w:val="000000"/>
        </w:rPr>
        <w:t>Amlodipine, Nifedipine</w:t>
      </w:r>
      <w:r>
        <w:rPr>
          <w:color w:val="000000"/>
        </w:rPr>
        <w:t>.</w:t>
      </w:r>
    </w:p>
    <w:p w14:paraId="424C62BA" w14:textId="77777777" w:rsidR="002432A5" w:rsidRDefault="00000000">
      <w:pPr>
        <w:widowControl/>
        <w:numPr>
          <w:ilvl w:val="0"/>
          <w:numId w:val="226"/>
        </w:numPr>
        <w:pBdr>
          <w:top w:val="nil"/>
          <w:left w:val="nil"/>
          <w:bottom w:val="nil"/>
          <w:right w:val="nil"/>
          <w:between w:val="nil"/>
        </w:pBdr>
        <w:spacing w:line="278" w:lineRule="auto"/>
        <w:ind w:left="1800"/>
        <w:jc w:val="both"/>
        <w:rPr>
          <w:color w:val="000000"/>
        </w:rPr>
      </w:pPr>
      <w:r>
        <w:rPr>
          <w:b/>
          <w:bCs/>
          <w:color w:val="000000"/>
        </w:rPr>
        <w:lastRenderedPageBreak/>
        <w:t>Diuretik:</w:t>
      </w:r>
      <w:r>
        <w:rPr>
          <w:color w:val="000000"/>
        </w:rPr>
        <w:t xml:space="preserve"> Membuang kelebihan natrium dan air melalui urin untuk mengurangi volume darah. Contoh: </w:t>
      </w:r>
      <w:r>
        <w:rPr>
          <w:i/>
          <w:iCs/>
          <w:color w:val="000000"/>
        </w:rPr>
        <w:t>Furosemide (Loop), Hydrochlorothiazide (Thiazide)</w:t>
      </w:r>
      <w:r>
        <w:rPr>
          <w:color w:val="000000"/>
        </w:rPr>
        <w:t>.</w:t>
      </w:r>
    </w:p>
    <w:p w14:paraId="07745057" w14:textId="77777777" w:rsidR="002432A5" w:rsidRDefault="00000000">
      <w:pPr>
        <w:widowControl/>
        <w:numPr>
          <w:ilvl w:val="4"/>
          <w:numId w:val="213"/>
        </w:numPr>
        <w:pBdr>
          <w:top w:val="nil"/>
          <w:left w:val="nil"/>
          <w:bottom w:val="nil"/>
          <w:right w:val="nil"/>
          <w:between w:val="nil"/>
        </w:pBdr>
        <w:spacing w:line="278" w:lineRule="auto"/>
        <w:ind w:left="1440"/>
        <w:jc w:val="both"/>
        <w:rPr>
          <w:color w:val="000000"/>
        </w:rPr>
      </w:pPr>
      <w:r>
        <w:rPr>
          <w:b/>
          <w:bCs/>
          <w:color w:val="000000"/>
        </w:rPr>
        <w:t>Obat Antiangina (Beta-Blockers &amp; Nitrat)</w:t>
      </w:r>
    </w:p>
    <w:p w14:paraId="143ADA1F" w14:textId="77777777" w:rsidR="002432A5" w:rsidRDefault="00000000">
      <w:pPr>
        <w:widowControl/>
        <w:pBdr>
          <w:top w:val="nil"/>
          <w:left w:val="nil"/>
          <w:bottom w:val="nil"/>
          <w:right w:val="nil"/>
          <w:between w:val="nil"/>
        </w:pBdr>
        <w:spacing w:line="278" w:lineRule="auto"/>
        <w:ind w:left="1440"/>
        <w:jc w:val="both"/>
        <w:rPr>
          <w:b/>
          <w:bCs/>
          <w:color w:val="000000"/>
        </w:rPr>
      </w:pPr>
      <w:r>
        <w:rPr>
          <w:color w:val="000000"/>
        </w:rPr>
        <w:t>Fokus utamanya adalah menyeimbangkan suplai dan kebutuhan oksigen miokard.</w:t>
      </w:r>
    </w:p>
    <w:p w14:paraId="30CE99CD" w14:textId="77777777" w:rsidR="002432A5" w:rsidRDefault="00000000">
      <w:pPr>
        <w:widowControl/>
        <w:numPr>
          <w:ilvl w:val="0"/>
          <w:numId w:val="225"/>
        </w:numPr>
        <w:pBdr>
          <w:top w:val="nil"/>
          <w:left w:val="nil"/>
          <w:bottom w:val="nil"/>
          <w:right w:val="nil"/>
          <w:between w:val="nil"/>
        </w:pBdr>
        <w:spacing w:line="278" w:lineRule="auto"/>
        <w:jc w:val="both"/>
        <w:rPr>
          <w:color w:val="000000"/>
        </w:rPr>
      </w:pPr>
      <w:r>
        <w:rPr>
          <w:b/>
          <w:bCs/>
          <w:color w:val="000000"/>
        </w:rPr>
        <w:t>Beta-Blockers ($\beta$-Blockers):</w:t>
      </w:r>
      <w:r>
        <w:rPr>
          <w:color w:val="000000"/>
        </w:rPr>
        <w:t xml:space="preserve"> Menurunkan denyut jantung ($HR$) dan kontraktilitas jantung dengan menghambat reseptor beta-adrenergik.</w:t>
      </w:r>
    </w:p>
    <w:p w14:paraId="00EF0C57" w14:textId="77777777" w:rsidR="002432A5" w:rsidRDefault="00000000">
      <w:pPr>
        <w:widowControl/>
        <w:numPr>
          <w:ilvl w:val="1"/>
          <w:numId w:val="225"/>
        </w:numPr>
        <w:pBdr>
          <w:top w:val="nil"/>
          <w:left w:val="nil"/>
          <w:bottom w:val="nil"/>
          <w:right w:val="nil"/>
          <w:between w:val="nil"/>
        </w:pBdr>
        <w:spacing w:line="278" w:lineRule="auto"/>
        <w:jc w:val="both"/>
        <w:rPr>
          <w:color w:val="000000"/>
        </w:rPr>
      </w:pPr>
      <w:r>
        <w:rPr>
          <w:i/>
          <w:iCs/>
          <w:color w:val="000000"/>
        </w:rPr>
        <w:t>Rumus beban kerja jantung:</w:t>
      </w:r>
      <w:r>
        <w:rPr>
          <w:color w:val="000000"/>
        </w:rPr>
        <w:t xml:space="preserve"> $Work \propto HR \times BP$</w:t>
      </w:r>
    </w:p>
    <w:p w14:paraId="6DB9284A" w14:textId="77777777" w:rsidR="002432A5" w:rsidRDefault="00000000">
      <w:pPr>
        <w:widowControl/>
        <w:numPr>
          <w:ilvl w:val="1"/>
          <w:numId w:val="225"/>
        </w:numPr>
        <w:pBdr>
          <w:top w:val="nil"/>
          <w:left w:val="nil"/>
          <w:bottom w:val="nil"/>
          <w:right w:val="nil"/>
          <w:between w:val="nil"/>
        </w:pBdr>
        <w:spacing w:line="278" w:lineRule="auto"/>
        <w:jc w:val="both"/>
        <w:rPr>
          <w:color w:val="000000"/>
        </w:rPr>
      </w:pPr>
      <w:r>
        <w:rPr>
          <w:color w:val="000000"/>
        </w:rPr>
        <w:t xml:space="preserve">Contoh: </w:t>
      </w:r>
      <w:r>
        <w:rPr>
          <w:i/>
          <w:iCs/>
          <w:color w:val="000000"/>
        </w:rPr>
        <w:t>Bisoprolol, Atenolol</w:t>
      </w:r>
      <w:r>
        <w:rPr>
          <w:color w:val="000000"/>
        </w:rPr>
        <w:t>.</w:t>
      </w:r>
    </w:p>
    <w:p w14:paraId="734B920C" w14:textId="77777777" w:rsidR="002432A5" w:rsidRDefault="00000000">
      <w:pPr>
        <w:widowControl/>
        <w:numPr>
          <w:ilvl w:val="0"/>
          <w:numId w:val="225"/>
        </w:numPr>
        <w:pBdr>
          <w:top w:val="nil"/>
          <w:left w:val="nil"/>
          <w:bottom w:val="nil"/>
          <w:right w:val="nil"/>
          <w:between w:val="nil"/>
        </w:pBdr>
        <w:spacing w:line="278" w:lineRule="auto"/>
        <w:jc w:val="both"/>
        <w:rPr>
          <w:color w:val="000000"/>
        </w:rPr>
      </w:pPr>
      <w:r>
        <w:rPr>
          <w:b/>
          <w:bCs/>
          <w:color w:val="000000"/>
        </w:rPr>
        <w:t>Nitrat:</w:t>
      </w:r>
      <w:r>
        <w:rPr>
          <w:color w:val="000000"/>
        </w:rPr>
        <w:t xml:space="preserve"> Vasodilator vena (predominan) yang mengurangi </w:t>
      </w:r>
      <w:r>
        <w:rPr>
          <w:i/>
          <w:iCs/>
          <w:color w:val="000000"/>
        </w:rPr>
        <w:t>preload</w:t>
      </w:r>
      <w:r>
        <w:rPr>
          <w:color w:val="000000"/>
        </w:rPr>
        <w:t xml:space="preserve"> (beban awal) jantung. Contoh: </w:t>
      </w:r>
      <w:r>
        <w:rPr>
          <w:i/>
          <w:iCs/>
          <w:color w:val="000000"/>
        </w:rPr>
        <w:t>Isosorbide Dinitrate (ISDN), Nitrogliserin</w:t>
      </w:r>
      <w:r>
        <w:rPr>
          <w:color w:val="000000"/>
        </w:rPr>
        <w:t>.</w:t>
      </w:r>
    </w:p>
    <w:p w14:paraId="352EC2C8" w14:textId="77777777" w:rsidR="002432A5" w:rsidRDefault="00000000">
      <w:pPr>
        <w:widowControl/>
        <w:numPr>
          <w:ilvl w:val="4"/>
          <w:numId w:val="213"/>
        </w:numPr>
        <w:pBdr>
          <w:top w:val="nil"/>
          <w:left w:val="nil"/>
          <w:bottom w:val="nil"/>
          <w:right w:val="nil"/>
          <w:between w:val="nil"/>
        </w:pBdr>
        <w:spacing w:line="278" w:lineRule="auto"/>
        <w:ind w:left="1440"/>
        <w:jc w:val="both"/>
        <w:rPr>
          <w:color w:val="000000"/>
        </w:rPr>
      </w:pPr>
      <w:r>
        <w:rPr>
          <w:b/>
          <w:bCs/>
          <w:color w:val="000000"/>
        </w:rPr>
        <w:t>Obat Anti-Aritmia</w:t>
      </w:r>
    </w:p>
    <w:p w14:paraId="5DF34633" w14:textId="77777777" w:rsidR="002432A5" w:rsidRDefault="00000000">
      <w:pPr>
        <w:widowControl/>
        <w:pBdr>
          <w:top w:val="nil"/>
          <w:left w:val="nil"/>
          <w:bottom w:val="nil"/>
          <w:right w:val="nil"/>
          <w:between w:val="nil"/>
        </w:pBdr>
        <w:spacing w:line="278" w:lineRule="auto"/>
        <w:ind w:left="1440"/>
        <w:jc w:val="both"/>
        <w:rPr>
          <w:b/>
          <w:bCs/>
          <w:color w:val="000000"/>
        </w:rPr>
      </w:pPr>
      <w:r>
        <w:rPr>
          <w:color w:val="000000"/>
        </w:rPr>
        <w:t xml:space="preserve">Mengatur ritme jantung yang tidak normal dengan memengaruhi kanal ion pada kardiomiosit. Berdasarkan </w:t>
      </w:r>
      <w:r>
        <w:rPr>
          <w:b/>
          <w:bCs/>
          <w:color w:val="000000"/>
        </w:rPr>
        <w:t>Klasifikasi Vaughan Williams</w:t>
      </w:r>
      <w:r>
        <w:rPr>
          <w:color w:val="000000"/>
        </w:rPr>
        <w:t>:</w:t>
      </w:r>
    </w:p>
    <w:p w14:paraId="58D900AC" w14:textId="77777777" w:rsidR="002432A5" w:rsidRDefault="00000000">
      <w:pPr>
        <w:pBdr>
          <w:top w:val="nil"/>
          <w:left w:val="nil"/>
          <w:bottom w:val="nil"/>
          <w:right w:val="nil"/>
          <w:between w:val="nil"/>
        </w:pBdr>
        <w:ind w:left="1440" w:hanging="360"/>
        <w:jc w:val="both"/>
        <w:rPr>
          <w:b/>
          <w:bCs/>
          <w:color w:val="000000"/>
        </w:rPr>
      </w:pPr>
      <w:r>
        <w:rPr>
          <w:color w:val="000000"/>
        </w:rPr>
        <w:t>Tabel : Obat anti-aritmia berdasarkan klasifikasi Vaughan Williams:</w:t>
      </w:r>
    </w:p>
    <w:tbl>
      <w:tblPr>
        <w:tblStyle w:val="aff0"/>
        <w:tblW w:w="6456" w:type="dxa"/>
        <w:tblInd w:w="1555" w:type="dxa"/>
        <w:tblBorders>
          <w:top w:val="single" w:sz="4" w:space="0" w:color="000000"/>
          <w:bottom w:val="single" w:sz="4" w:space="0" w:color="000000"/>
        </w:tblBorders>
        <w:tblLayout w:type="fixed"/>
        <w:tblLook w:val="0400" w:firstRow="0" w:lastRow="0" w:firstColumn="0" w:lastColumn="0" w:noHBand="0" w:noVBand="1"/>
      </w:tblPr>
      <w:tblGrid>
        <w:gridCol w:w="671"/>
        <w:gridCol w:w="3566"/>
        <w:gridCol w:w="2219"/>
      </w:tblGrid>
      <w:tr w:rsidR="002432A5" w14:paraId="7F8B166F" w14:textId="77777777">
        <w:trPr>
          <w:tblHeader/>
        </w:trPr>
        <w:tc>
          <w:tcPr>
            <w:tcW w:w="671" w:type="dxa"/>
            <w:tcBorders>
              <w:top w:val="single" w:sz="4" w:space="0" w:color="000000"/>
              <w:bottom w:val="single" w:sz="4" w:space="0" w:color="000000"/>
            </w:tcBorders>
            <w:vAlign w:val="center"/>
          </w:tcPr>
          <w:p w14:paraId="17FBA0C7" w14:textId="77777777" w:rsidR="002432A5" w:rsidRDefault="00000000">
            <w:r>
              <w:rPr>
                <w:b/>
                <w:bCs/>
              </w:rPr>
              <w:t>Kelas</w:t>
            </w:r>
          </w:p>
        </w:tc>
        <w:tc>
          <w:tcPr>
            <w:tcW w:w="3567" w:type="dxa"/>
            <w:tcBorders>
              <w:top w:val="single" w:sz="4" w:space="0" w:color="000000"/>
              <w:bottom w:val="single" w:sz="4" w:space="0" w:color="000000"/>
            </w:tcBorders>
            <w:vAlign w:val="center"/>
          </w:tcPr>
          <w:p w14:paraId="2B53A10D" w14:textId="77777777" w:rsidR="002432A5" w:rsidRDefault="00000000">
            <w:r>
              <w:rPr>
                <w:b/>
                <w:bCs/>
              </w:rPr>
              <w:t>Mekanisme Utama</w:t>
            </w:r>
          </w:p>
        </w:tc>
        <w:tc>
          <w:tcPr>
            <w:tcW w:w="2219" w:type="dxa"/>
            <w:tcBorders>
              <w:top w:val="single" w:sz="4" w:space="0" w:color="000000"/>
              <w:bottom w:val="single" w:sz="4" w:space="0" w:color="000000"/>
            </w:tcBorders>
            <w:vAlign w:val="center"/>
          </w:tcPr>
          <w:p w14:paraId="42563063" w14:textId="77777777" w:rsidR="002432A5" w:rsidRDefault="00000000">
            <w:r>
              <w:rPr>
                <w:b/>
                <w:bCs/>
              </w:rPr>
              <w:t>Contoh Obat</w:t>
            </w:r>
          </w:p>
        </w:tc>
      </w:tr>
      <w:tr w:rsidR="002432A5" w14:paraId="1D3268A5" w14:textId="77777777">
        <w:tc>
          <w:tcPr>
            <w:tcW w:w="671" w:type="dxa"/>
            <w:vAlign w:val="center"/>
          </w:tcPr>
          <w:p w14:paraId="15E8A3AD" w14:textId="77777777" w:rsidR="002432A5" w:rsidRDefault="00000000">
            <w:r>
              <w:rPr>
                <w:b/>
                <w:bCs/>
              </w:rPr>
              <w:t>I</w:t>
            </w:r>
          </w:p>
        </w:tc>
        <w:tc>
          <w:tcPr>
            <w:tcW w:w="3567" w:type="dxa"/>
            <w:vAlign w:val="center"/>
          </w:tcPr>
          <w:p w14:paraId="18DBE75C" w14:textId="77777777" w:rsidR="002432A5" w:rsidRDefault="00000000">
            <w:r>
              <w:t>Pemblokir Kanal Natrium ($Na^+$)</w:t>
            </w:r>
          </w:p>
        </w:tc>
        <w:tc>
          <w:tcPr>
            <w:tcW w:w="2219" w:type="dxa"/>
            <w:vAlign w:val="center"/>
          </w:tcPr>
          <w:p w14:paraId="47478126" w14:textId="77777777" w:rsidR="002432A5" w:rsidRDefault="00000000">
            <w:r>
              <w:t>Lidokain, Propafenon</w:t>
            </w:r>
          </w:p>
        </w:tc>
      </w:tr>
      <w:tr w:rsidR="002432A5" w14:paraId="1DB62068" w14:textId="77777777">
        <w:tc>
          <w:tcPr>
            <w:tcW w:w="671" w:type="dxa"/>
            <w:vAlign w:val="center"/>
          </w:tcPr>
          <w:p w14:paraId="31E5539D" w14:textId="77777777" w:rsidR="002432A5" w:rsidRDefault="00000000">
            <w:r>
              <w:rPr>
                <w:b/>
                <w:bCs/>
              </w:rPr>
              <w:t>II</w:t>
            </w:r>
          </w:p>
        </w:tc>
        <w:tc>
          <w:tcPr>
            <w:tcW w:w="3567" w:type="dxa"/>
            <w:vAlign w:val="center"/>
          </w:tcPr>
          <w:p w14:paraId="45C5876D" w14:textId="77777777" w:rsidR="002432A5" w:rsidRDefault="00000000">
            <w:r>
              <w:t>Beta-Blockers</w:t>
            </w:r>
          </w:p>
        </w:tc>
        <w:tc>
          <w:tcPr>
            <w:tcW w:w="2219" w:type="dxa"/>
            <w:vAlign w:val="center"/>
          </w:tcPr>
          <w:p w14:paraId="45E92ED3" w14:textId="77777777" w:rsidR="002432A5" w:rsidRDefault="00000000">
            <w:r>
              <w:t>Propranolol, Metoprolol</w:t>
            </w:r>
          </w:p>
        </w:tc>
      </w:tr>
      <w:tr w:rsidR="002432A5" w14:paraId="2F69AC11" w14:textId="77777777">
        <w:tc>
          <w:tcPr>
            <w:tcW w:w="671" w:type="dxa"/>
            <w:vAlign w:val="center"/>
          </w:tcPr>
          <w:p w14:paraId="6F0601C2" w14:textId="77777777" w:rsidR="002432A5" w:rsidRDefault="00000000">
            <w:r>
              <w:rPr>
                <w:b/>
                <w:bCs/>
              </w:rPr>
              <w:t>III</w:t>
            </w:r>
          </w:p>
        </w:tc>
        <w:tc>
          <w:tcPr>
            <w:tcW w:w="3567" w:type="dxa"/>
            <w:vAlign w:val="center"/>
          </w:tcPr>
          <w:p w14:paraId="547E505C" w14:textId="77777777" w:rsidR="002432A5" w:rsidRDefault="00000000">
            <w:r>
              <w:t>Pemblokir Kanal Kalium ($K^+$)</w:t>
            </w:r>
          </w:p>
        </w:tc>
        <w:tc>
          <w:tcPr>
            <w:tcW w:w="2219" w:type="dxa"/>
            <w:vAlign w:val="center"/>
          </w:tcPr>
          <w:p w14:paraId="0CDDAE05" w14:textId="77777777" w:rsidR="002432A5" w:rsidRDefault="00000000">
            <w:r>
              <w:t>Amiodarone</w:t>
            </w:r>
          </w:p>
        </w:tc>
      </w:tr>
      <w:tr w:rsidR="002432A5" w14:paraId="24D3D295" w14:textId="77777777">
        <w:tc>
          <w:tcPr>
            <w:tcW w:w="671" w:type="dxa"/>
            <w:vAlign w:val="center"/>
          </w:tcPr>
          <w:p w14:paraId="03FACF23" w14:textId="77777777" w:rsidR="002432A5" w:rsidRDefault="00000000">
            <w:r>
              <w:rPr>
                <w:b/>
                <w:bCs/>
              </w:rPr>
              <w:t>IV</w:t>
            </w:r>
          </w:p>
        </w:tc>
        <w:tc>
          <w:tcPr>
            <w:tcW w:w="3567" w:type="dxa"/>
            <w:vAlign w:val="center"/>
          </w:tcPr>
          <w:p w14:paraId="47E925B7" w14:textId="77777777" w:rsidR="002432A5" w:rsidRDefault="00000000">
            <w:r>
              <w:t>Pemblokir Kanal Kalsium ($Ca^{2+}$)</w:t>
            </w:r>
          </w:p>
        </w:tc>
        <w:tc>
          <w:tcPr>
            <w:tcW w:w="2219" w:type="dxa"/>
            <w:vAlign w:val="center"/>
          </w:tcPr>
          <w:p w14:paraId="5658B991" w14:textId="77777777" w:rsidR="002432A5" w:rsidRDefault="00000000">
            <w:r>
              <w:t>Verapamil, Diltiazem</w:t>
            </w:r>
          </w:p>
        </w:tc>
      </w:tr>
    </w:tbl>
    <w:p w14:paraId="6D426EF9" w14:textId="77777777" w:rsidR="002432A5" w:rsidRDefault="002432A5">
      <w:pPr>
        <w:pBdr>
          <w:top w:val="nil"/>
          <w:left w:val="nil"/>
          <w:bottom w:val="nil"/>
          <w:right w:val="nil"/>
          <w:between w:val="nil"/>
        </w:pBdr>
        <w:ind w:left="1440" w:hanging="360"/>
        <w:rPr>
          <w:b/>
          <w:bCs/>
          <w:color w:val="000000"/>
        </w:rPr>
      </w:pPr>
    </w:p>
    <w:p w14:paraId="28A84649" w14:textId="77777777" w:rsidR="002432A5" w:rsidRDefault="00000000">
      <w:pPr>
        <w:widowControl/>
        <w:numPr>
          <w:ilvl w:val="4"/>
          <w:numId w:val="213"/>
        </w:numPr>
        <w:pBdr>
          <w:top w:val="nil"/>
          <w:left w:val="nil"/>
          <w:bottom w:val="nil"/>
          <w:right w:val="nil"/>
          <w:between w:val="nil"/>
        </w:pBdr>
        <w:spacing w:line="278" w:lineRule="auto"/>
        <w:ind w:left="1440"/>
        <w:rPr>
          <w:color w:val="000000"/>
        </w:rPr>
      </w:pPr>
      <w:r>
        <w:rPr>
          <w:b/>
          <w:bCs/>
          <w:color w:val="000000"/>
        </w:rPr>
        <w:t>Glikosida Jantung (Inotropik Positif)</w:t>
      </w:r>
    </w:p>
    <w:p w14:paraId="5A9D33DD" w14:textId="77777777" w:rsidR="002432A5" w:rsidRDefault="00000000">
      <w:pPr>
        <w:widowControl/>
        <w:pBdr>
          <w:top w:val="nil"/>
          <w:left w:val="nil"/>
          <w:bottom w:val="nil"/>
          <w:right w:val="nil"/>
          <w:between w:val="nil"/>
        </w:pBdr>
        <w:spacing w:line="278" w:lineRule="auto"/>
        <w:ind w:left="1440"/>
        <w:rPr>
          <w:b/>
          <w:bCs/>
          <w:color w:val="000000"/>
        </w:rPr>
      </w:pPr>
      <w:r>
        <w:rPr>
          <w:color w:val="000000"/>
        </w:rPr>
        <w:t>Meningkatkan kekuatan kontraksi otot jantung. Digunakan pada gagal jantung atau fibrilasi atrium.</w:t>
      </w:r>
    </w:p>
    <w:p w14:paraId="5BDB7ADA" w14:textId="77777777" w:rsidR="002432A5" w:rsidRDefault="00000000">
      <w:pPr>
        <w:widowControl/>
        <w:numPr>
          <w:ilvl w:val="0"/>
          <w:numId w:val="227"/>
        </w:numPr>
        <w:pBdr>
          <w:top w:val="nil"/>
          <w:left w:val="nil"/>
          <w:bottom w:val="nil"/>
          <w:right w:val="nil"/>
          <w:between w:val="nil"/>
        </w:pBdr>
        <w:spacing w:line="278" w:lineRule="auto"/>
        <w:jc w:val="both"/>
        <w:rPr>
          <w:color w:val="000000"/>
        </w:rPr>
      </w:pPr>
      <w:r>
        <w:rPr>
          <w:b/>
          <w:bCs/>
          <w:color w:val="000000"/>
        </w:rPr>
        <w:t>Mekanisme:</w:t>
      </w:r>
      <w:r>
        <w:rPr>
          <w:color w:val="000000"/>
        </w:rPr>
        <w:t xml:space="preserve"> Menghambat pompa $Na^+/K^+$-ATPase, yang secara sekunder meningkatkan kadar kalsium intraseluler.</w:t>
      </w:r>
    </w:p>
    <w:p w14:paraId="0E04E7AC" w14:textId="77777777" w:rsidR="002432A5" w:rsidRDefault="00000000">
      <w:pPr>
        <w:widowControl/>
        <w:numPr>
          <w:ilvl w:val="0"/>
          <w:numId w:val="227"/>
        </w:numPr>
        <w:pBdr>
          <w:top w:val="nil"/>
          <w:left w:val="nil"/>
          <w:bottom w:val="nil"/>
          <w:right w:val="nil"/>
          <w:between w:val="nil"/>
        </w:pBdr>
        <w:spacing w:line="278" w:lineRule="auto"/>
        <w:jc w:val="both"/>
        <w:rPr>
          <w:color w:val="000000"/>
        </w:rPr>
      </w:pPr>
      <w:r>
        <w:rPr>
          <w:color w:val="000000"/>
        </w:rPr>
        <w:t xml:space="preserve">Contoh: </w:t>
      </w:r>
      <w:r>
        <w:rPr>
          <w:i/>
          <w:iCs/>
          <w:color w:val="000000"/>
        </w:rPr>
        <w:t>Digoxin</w:t>
      </w:r>
      <w:r>
        <w:rPr>
          <w:color w:val="000000"/>
        </w:rPr>
        <w:t>.</w:t>
      </w:r>
    </w:p>
    <w:p w14:paraId="6D38693B" w14:textId="77777777" w:rsidR="002432A5" w:rsidRDefault="002432A5">
      <w:pPr>
        <w:widowControl/>
        <w:spacing w:line="278" w:lineRule="auto"/>
        <w:jc w:val="both"/>
      </w:pPr>
    </w:p>
    <w:p w14:paraId="2829DBAB" w14:textId="77777777" w:rsidR="002432A5" w:rsidRDefault="002432A5">
      <w:pPr>
        <w:widowControl/>
        <w:spacing w:line="278" w:lineRule="auto"/>
        <w:jc w:val="both"/>
      </w:pPr>
    </w:p>
    <w:p w14:paraId="68DD03DD" w14:textId="77777777" w:rsidR="002432A5" w:rsidRDefault="002432A5">
      <w:pPr>
        <w:widowControl/>
        <w:spacing w:line="278" w:lineRule="auto"/>
        <w:jc w:val="both"/>
      </w:pPr>
    </w:p>
    <w:p w14:paraId="01EA1FD6" w14:textId="77777777" w:rsidR="002432A5" w:rsidRDefault="002432A5">
      <w:pPr>
        <w:widowControl/>
        <w:spacing w:line="278" w:lineRule="auto"/>
        <w:jc w:val="both"/>
      </w:pPr>
    </w:p>
    <w:p w14:paraId="0DD41376" w14:textId="77777777" w:rsidR="002432A5" w:rsidRDefault="002432A5">
      <w:pPr>
        <w:widowControl/>
        <w:spacing w:line="278" w:lineRule="auto"/>
        <w:jc w:val="both"/>
      </w:pPr>
    </w:p>
    <w:p w14:paraId="1BFB4A9F" w14:textId="77777777" w:rsidR="002432A5" w:rsidRDefault="002432A5">
      <w:pPr>
        <w:widowControl/>
        <w:spacing w:line="278" w:lineRule="auto"/>
        <w:jc w:val="both"/>
      </w:pPr>
    </w:p>
    <w:p w14:paraId="126A7B73" w14:textId="77777777" w:rsidR="002432A5" w:rsidRDefault="00000000">
      <w:pPr>
        <w:widowControl/>
        <w:numPr>
          <w:ilvl w:val="4"/>
          <w:numId w:val="213"/>
        </w:numPr>
        <w:pBdr>
          <w:top w:val="nil"/>
          <w:left w:val="nil"/>
          <w:bottom w:val="nil"/>
          <w:right w:val="nil"/>
          <w:between w:val="nil"/>
        </w:pBdr>
        <w:spacing w:line="278" w:lineRule="auto"/>
        <w:ind w:left="1440"/>
        <w:jc w:val="both"/>
        <w:rPr>
          <w:color w:val="000000"/>
        </w:rPr>
      </w:pPr>
      <w:r>
        <w:rPr>
          <w:b/>
          <w:bCs/>
          <w:color w:val="000000"/>
        </w:rPr>
        <w:t>Obat Antitrombotik &amp; Lipid</w:t>
      </w:r>
    </w:p>
    <w:p w14:paraId="1A0E9B69" w14:textId="77777777" w:rsidR="002432A5" w:rsidRDefault="00000000">
      <w:pPr>
        <w:widowControl/>
        <w:pBdr>
          <w:top w:val="nil"/>
          <w:left w:val="nil"/>
          <w:bottom w:val="nil"/>
          <w:right w:val="nil"/>
          <w:between w:val="nil"/>
        </w:pBdr>
        <w:spacing w:line="278" w:lineRule="auto"/>
        <w:ind w:left="1440"/>
        <w:jc w:val="both"/>
        <w:rPr>
          <w:b/>
          <w:bCs/>
          <w:color w:val="000000"/>
        </w:rPr>
      </w:pPr>
      <w:r>
        <w:rPr>
          <w:color w:val="000000"/>
        </w:rPr>
        <w:lastRenderedPageBreak/>
        <w:t>Mencegah penyumbatan pembuluh darah (aterosklerosis dan trombosis).</w:t>
      </w:r>
    </w:p>
    <w:p w14:paraId="3D6CBA33" w14:textId="77777777" w:rsidR="002432A5" w:rsidRDefault="00000000">
      <w:pPr>
        <w:widowControl/>
        <w:numPr>
          <w:ilvl w:val="0"/>
          <w:numId w:val="228"/>
        </w:numPr>
        <w:pBdr>
          <w:top w:val="nil"/>
          <w:left w:val="nil"/>
          <w:bottom w:val="nil"/>
          <w:right w:val="nil"/>
          <w:between w:val="nil"/>
        </w:pBdr>
        <w:spacing w:line="278" w:lineRule="auto"/>
        <w:jc w:val="both"/>
        <w:rPr>
          <w:color w:val="000000"/>
        </w:rPr>
      </w:pPr>
      <w:r>
        <w:rPr>
          <w:b/>
          <w:bCs/>
          <w:color w:val="000000"/>
        </w:rPr>
        <w:t>Antiplatelet:</w:t>
      </w:r>
      <w:r>
        <w:rPr>
          <w:color w:val="000000"/>
        </w:rPr>
        <w:t xml:space="preserve"> Mencegah agregasi keping darah. Contoh: </w:t>
      </w:r>
      <w:r>
        <w:rPr>
          <w:i/>
          <w:iCs/>
          <w:color w:val="000000"/>
        </w:rPr>
        <w:t>Aspirin, Clopidogrel</w:t>
      </w:r>
      <w:r>
        <w:rPr>
          <w:color w:val="000000"/>
        </w:rPr>
        <w:t>.</w:t>
      </w:r>
    </w:p>
    <w:p w14:paraId="0F301311" w14:textId="77777777" w:rsidR="002432A5" w:rsidRDefault="00000000">
      <w:pPr>
        <w:widowControl/>
        <w:numPr>
          <w:ilvl w:val="0"/>
          <w:numId w:val="228"/>
        </w:numPr>
        <w:pBdr>
          <w:top w:val="nil"/>
          <w:left w:val="nil"/>
          <w:bottom w:val="nil"/>
          <w:right w:val="nil"/>
          <w:between w:val="nil"/>
        </w:pBdr>
        <w:spacing w:line="278" w:lineRule="auto"/>
        <w:jc w:val="both"/>
        <w:rPr>
          <w:color w:val="000000"/>
        </w:rPr>
      </w:pPr>
      <w:r>
        <w:rPr>
          <w:b/>
          <w:bCs/>
          <w:color w:val="000000"/>
        </w:rPr>
        <w:t>Antikoagulan:</w:t>
      </w:r>
      <w:r>
        <w:rPr>
          <w:color w:val="000000"/>
        </w:rPr>
        <w:t xml:space="preserve"> Menghambat kaskade koagulasi darah. Contoh: </w:t>
      </w:r>
      <w:r>
        <w:rPr>
          <w:i/>
          <w:iCs/>
          <w:color w:val="000000"/>
        </w:rPr>
        <w:t>Warfarin, Heparin, Rivaroxaban</w:t>
      </w:r>
      <w:r>
        <w:rPr>
          <w:color w:val="000000"/>
        </w:rPr>
        <w:t>.</w:t>
      </w:r>
    </w:p>
    <w:p w14:paraId="4258332A" w14:textId="77777777" w:rsidR="002432A5" w:rsidRDefault="00000000">
      <w:pPr>
        <w:widowControl/>
        <w:numPr>
          <w:ilvl w:val="0"/>
          <w:numId w:val="228"/>
        </w:numPr>
        <w:pBdr>
          <w:top w:val="nil"/>
          <w:left w:val="nil"/>
          <w:bottom w:val="nil"/>
          <w:right w:val="nil"/>
          <w:between w:val="nil"/>
        </w:pBdr>
        <w:spacing w:line="278" w:lineRule="auto"/>
        <w:jc w:val="both"/>
        <w:rPr>
          <w:color w:val="000000"/>
        </w:rPr>
      </w:pPr>
      <w:r>
        <w:rPr>
          <w:b/>
          <w:bCs/>
          <w:color w:val="000000"/>
        </w:rPr>
        <w:t>Statin (HMG-CoA Reductase Inhibitors):</w:t>
      </w:r>
      <w:r>
        <w:rPr>
          <w:color w:val="000000"/>
        </w:rPr>
        <w:t xml:space="preserve"> Menurunkan sintesis kolesterol di hati. Contoh: </w:t>
      </w:r>
      <w:r>
        <w:rPr>
          <w:i/>
          <w:iCs/>
          <w:color w:val="000000"/>
        </w:rPr>
        <w:t>Simvastatin, Atorvastatin</w:t>
      </w:r>
      <w:r>
        <w:rPr>
          <w:color w:val="000000"/>
        </w:rPr>
        <w:t>.</w:t>
      </w:r>
    </w:p>
    <w:p w14:paraId="4CAFB0BE" w14:textId="77777777" w:rsidR="002432A5" w:rsidRDefault="00000000">
      <w:pPr>
        <w:ind w:left="1080" w:firstLine="360"/>
        <w:jc w:val="both"/>
        <w:rPr>
          <w:b/>
          <w:bCs/>
        </w:rPr>
      </w:pPr>
      <w:r>
        <w:rPr>
          <w:b/>
          <w:bCs/>
        </w:rPr>
        <w:t>Beberapa efek samping khas yang perlu diketahui:</w:t>
      </w:r>
    </w:p>
    <w:p w14:paraId="0B1C44BD" w14:textId="77777777" w:rsidR="002432A5" w:rsidRDefault="00000000">
      <w:pPr>
        <w:widowControl/>
        <w:numPr>
          <w:ilvl w:val="0"/>
          <w:numId w:val="229"/>
        </w:numPr>
        <w:pBdr>
          <w:top w:val="nil"/>
          <w:left w:val="nil"/>
          <w:bottom w:val="nil"/>
          <w:right w:val="nil"/>
          <w:between w:val="nil"/>
        </w:pBdr>
        <w:spacing w:line="278" w:lineRule="auto"/>
        <w:ind w:left="1800"/>
        <w:jc w:val="both"/>
        <w:rPr>
          <w:color w:val="000000"/>
        </w:rPr>
      </w:pPr>
      <w:r>
        <w:rPr>
          <w:b/>
          <w:bCs/>
          <w:color w:val="000000"/>
        </w:rPr>
        <w:t>ACEi:</w:t>
      </w:r>
      <w:r>
        <w:rPr>
          <w:color w:val="000000"/>
        </w:rPr>
        <w:t xml:space="preserve"> Sering menyebabkan batuk kering karena akumulasi bradikinin.</w:t>
      </w:r>
    </w:p>
    <w:p w14:paraId="5685C6B9" w14:textId="77777777" w:rsidR="002432A5" w:rsidRDefault="00000000">
      <w:pPr>
        <w:widowControl/>
        <w:numPr>
          <w:ilvl w:val="0"/>
          <w:numId w:val="229"/>
        </w:numPr>
        <w:pBdr>
          <w:top w:val="nil"/>
          <w:left w:val="nil"/>
          <w:bottom w:val="nil"/>
          <w:right w:val="nil"/>
          <w:between w:val="nil"/>
        </w:pBdr>
        <w:spacing w:line="278" w:lineRule="auto"/>
        <w:ind w:left="1800"/>
        <w:jc w:val="both"/>
        <w:rPr>
          <w:color w:val="000000"/>
        </w:rPr>
      </w:pPr>
      <w:r>
        <w:rPr>
          <w:b/>
          <w:bCs/>
          <w:color w:val="000000"/>
        </w:rPr>
        <w:t>CCB:</w:t>
      </w:r>
      <w:r>
        <w:rPr>
          <w:color w:val="000000"/>
        </w:rPr>
        <w:t xml:space="preserve"> Dapat menyebabkan edema tungkai (bengkak pada pergelangan kaki).</w:t>
      </w:r>
    </w:p>
    <w:p w14:paraId="65258CA8" w14:textId="77777777" w:rsidR="002432A5" w:rsidRDefault="00000000">
      <w:pPr>
        <w:widowControl/>
        <w:numPr>
          <w:ilvl w:val="0"/>
          <w:numId w:val="229"/>
        </w:numPr>
        <w:pBdr>
          <w:top w:val="nil"/>
          <w:left w:val="nil"/>
          <w:bottom w:val="nil"/>
          <w:right w:val="nil"/>
          <w:between w:val="nil"/>
        </w:pBdr>
        <w:spacing w:line="278" w:lineRule="auto"/>
        <w:ind w:left="1800"/>
        <w:jc w:val="both"/>
        <w:rPr>
          <w:color w:val="000000"/>
        </w:rPr>
      </w:pPr>
      <w:r>
        <w:rPr>
          <w:b/>
          <w:bCs/>
          <w:color w:val="000000"/>
        </w:rPr>
        <w:t>Beta-Blockers:</w:t>
      </w:r>
      <w:r>
        <w:rPr>
          <w:color w:val="000000"/>
        </w:rPr>
        <w:t xml:space="preserve"> Harus hati-hati pada pasien asma karena dapat menyebabkan bronkospasme.</w:t>
      </w:r>
    </w:p>
    <w:p w14:paraId="6C9206FC" w14:textId="77777777" w:rsidR="002432A5" w:rsidRDefault="002432A5">
      <w:pPr>
        <w:spacing w:line="276" w:lineRule="auto"/>
        <w:rPr>
          <w:b/>
          <w:bCs/>
        </w:rPr>
      </w:pPr>
    </w:p>
    <w:p w14:paraId="3922D859" w14:textId="77777777" w:rsidR="002432A5" w:rsidRDefault="00000000">
      <w:pPr>
        <w:widowControl/>
        <w:numPr>
          <w:ilvl w:val="0"/>
          <w:numId w:val="235"/>
        </w:numPr>
        <w:pBdr>
          <w:top w:val="nil"/>
          <w:left w:val="nil"/>
          <w:bottom w:val="nil"/>
          <w:right w:val="nil"/>
          <w:between w:val="nil"/>
        </w:pBdr>
        <w:spacing w:line="276" w:lineRule="auto"/>
        <w:rPr>
          <w:b/>
          <w:bCs/>
          <w:color w:val="000000"/>
        </w:rPr>
      </w:pPr>
      <w:r>
        <w:rPr>
          <w:b/>
          <w:bCs/>
          <w:color w:val="000000"/>
        </w:rPr>
        <w:t>PROSEDUR</w:t>
      </w:r>
    </w:p>
    <w:p w14:paraId="08D2B044" w14:textId="77777777" w:rsidR="002432A5" w:rsidRDefault="00000000">
      <w:pPr>
        <w:widowControl/>
        <w:numPr>
          <w:ilvl w:val="2"/>
          <w:numId w:val="234"/>
        </w:numPr>
        <w:pBdr>
          <w:top w:val="nil"/>
          <w:left w:val="nil"/>
          <w:bottom w:val="nil"/>
          <w:right w:val="nil"/>
          <w:between w:val="nil"/>
        </w:pBdr>
        <w:spacing w:line="278" w:lineRule="auto"/>
        <w:ind w:left="810"/>
        <w:jc w:val="both"/>
        <w:rPr>
          <w:color w:val="000000"/>
        </w:rPr>
      </w:pPr>
      <w:r>
        <w:rPr>
          <w:b/>
          <w:bCs/>
          <w:color w:val="000000"/>
        </w:rPr>
        <w:t>Prosedur Anamnesis kardiovaskular</w:t>
      </w:r>
    </w:p>
    <w:p w14:paraId="15C0E3B1" w14:textId="77777777" w:rsidR="002432A5" w:rsidRDefault="00000000">
      <w:pPr>
        <w:widowControl/>
        <w:pBdr>
          <w:top w:val="nil"/>
          <w:left w:val="nil"/>
          <w:bottom w:val="nil"/>
          <w:right w:val="nil"/>
          <w:between w:val="nil"/>
        </w:pBdr>
        <w:spacing w:line="278" w:lineRule="auto"/>
        <w:ind w:left="810"/>
        <w:jc w:val="both"/>
        <w:rPr>
          <w:b/>
          <w:bCs/>
          <w:color w:val="000000"/>
        </w:rPr>
      </w:pPr>
      <w:r>
        <w:rPr>
          <w:color w:val="000000"/>
        </w:rPr>
        <w:t>Anamnesis yang baik akan terdiri dari: Identitas, keluhan utama, riwayat penyakit sekarang, riwayata penyakit dahulu, riwayat penyakit dalam keluarga, anamnesis susunan system, anamnesis pribadi.</w:t>
      </w:r>
    </w:p>
    <w:p w14:paraId="23EBBF9D" w14:textId="77777777" w:rsidR="002432A5" w:rsidRDefault="00000000">
      <w:pPr>
        <w:widowControl/>
        <w:numPr>
          <w:ilvl w:val="1"/>
          <w:numId w:val="229"/>
        </w:numPr>
        <w:pBdr>
          <w:top w:val="nil"/>
          <w:left w:val="nil"/>
          <w:bottom w:val="nil"/>
          <w:right w:val="nil"/>
          <w:between w:val="nil"/>
        </w:pBdr>
        <w:tabs>
          <w:tab w:val="left" w:pos="1080"/>
        </w:tabs>
        <w:spacing w:line="278" w:lineRule="auto"/>
        <w:ind w:left="1170"/>
        <w:jc w:val="both"/>
        <w:rPr>
          <w:color w:val="000000"/>
        </w:rPr>
      </w:pPr>
      <w:r>
        <w:rPr>
          <w:b/>
          <w:bCs/>
          <w:color w:val="000000"/>
        </w:rPr>
        <w:t>Identitas</w:t>
      </w:r>
      <w:r>
        <w:rPr>
          <w:color w:val="000000"/>
        </w:rPr>
        <w:t>:</w:t>
      </w:r>
    </w:p>
    <w:p w14:paraId="2622BA5C" w14:textId="77777777" w:rsidR="002432A5" w:rsidRDefault="00000000">
      <w:pPr>
        <w:widowControl/>
        <w:pBdr>
          <w:top w:val="nil"/>
          <w:left w:val="nil"/>
          <w:bottom w:val="nil"/>
          <w:right w:val="nil"/>
          <w:between w:val="nil"/>
        </w:pBdr>
        <w:tabs>
          <w:tab w:val="left" w:pos="1080"/>
        </w:tabs>
        <w:spacing w:line="278" w:lineRule="auto"/>
        <w:ind w:left="1080"/>
        <w:jc w:val="both"/>
        <w:rPr>
          <w:b/>
          <w:bCs/>
          <w:color w:val="000000"/>
        </w:rPr>
      </w:pPr>
      <w:r>
        <w:rPr>
          <w:color w:val="000000"/>
        </w:rPr>
        <w:t>Identitas meliputi nama lengkap pasien, umur atau tanggal lahir, jenis kelamin, nama orang tua atau istri atau suami atau penanggung jawab, alamat, pendidikan, pekerjaan , suku bangsa dan agama. Untuk memastikan bahwa pasien yang dihadapi adalah memang benar pasien yang dimaksud, selain itu juga diperlukan untuk data penelitian , asuransi, dan lain sebagainya.</w:t>
      </w:r>
    </w:p>
    <w:p w14:paraId="1D542A79" w14:textId="77777777" w:rsidR="002432A5" w:rsidRDefault="00000000">
      <w:pPr>
        <w:widowControl/>
        <w:numPr>
          <w:ilvl w:val="1"/>
          <w:numId w:val="229"/>
        </w:numPr>
        <w:pBdr>
          <w:top w:val="nil"/>
          <w:left w:val="nil"/>
          <w:bottom w:val="nil"/>
          <w:right w:val="nil"/>
          <w:between w:val="nil"/>
        </w:pBdr>
        <w:tabs>
          <w:tab w:val="left" w:pos="1080"/>
        </w:tabs>
        <w:spacing w:line="278" w:lineRule="auto"/>
        <w:ind w:left="1170"/>
        <w:jc w:val="both"/>
        <w:rPr>
          <w:color w:val="000000"/>
        </w:rPr>
      </w:pPr>
      <w:r>
        <w:rPr>
          <w:b/>
          <w:bCs/>
          <w:color w:val="000000"/>
        </w:rPr>
        <w:t>Keluhan utama</w:t>
      </w:r>
    </w:p>
    <w:p w14:paraId="40EE2FA3" w14:textId="77777777" w:rsidR="002432A5" w:rsidRDefault="00000000">
      <w:pPr>
        <w:widowControl/>
        <w:pBdr>
          <w:top w:val="nil"/>
          <w:left w:val="nil"/>
          <w:bottom w:val="nil"/>
          <w:right w:val="nil"/>
          <w:between w:val="nil"/>
        </w:pBdr>
        <w:tabs>
          <w:tab w:val="left" w:pos="1080"/>
        </w:tabs>
        <w:spacing w:line="278" w:lineRule="auto"/>
        <w:ind w:left="1080"/>
        <w:jc w:val="both"/>
        <w:rPr>
          <w:b/>
          <w:bCs/>
          <w:color w:val="000000"/>
        </w:rPr>
      </w:pPr>
      <w:r>
        <w:rPr>
          <w:color w:val="000000"/>
        </w:rPr>
        <w:t>Adalah keluhan yang dirasakan pasien yang membawa pasien pergi ke dokter atau mencari pertolongan, keluhan utama harus meliputi onset waktu.</w:t>
      </w:r>
    </w:p>
    <w:p w14:paraId="0CA6453A" w14:textId="77777777" w:rsidR="002432A5" w:rsidRDefault="00000000">
      <w:pPr>
        <w:widowControl/>
        <w:numPr>
          <w:ilvl w:val="1"/>
          <w:numId w:val="229"/>
        </w:numPr>
        <w:pBdr>
          <w:top w:val="nil"/>
          <w:left w:val="nil"/>
          <w:bottom w:val="nil"/>
          <w:right w:val="nil"/>
          <w:between w:val="nil"/>
        </w:pBdr>
        <w:tabs>
          <w:tab w:val="left" w:pos="1080"/>
        </w:tabs>
        <w:spacing w:line="278" w:lineRule="auto"/>
        <w:ind w:left="1170"/>
        <w:jc w:val="both"/>
        <w:rPr>
          <w:color w:val="000000"/>
        </w:rPr>
      </w:pPr>
      <w:r>
        <w:rPr>
          <w:b/>
          <w:bCs/>
          <w:color w:val="000000"/>
        </w:rPr>
        <w:t>Riwayat penyakit sekarang</w:t>
      </w:r>
    </w:p>
    <w:p w14:paraId="61BA80B5" w14:textId="77777777" w:rsidR="002432A5" w:rsidRDefault="00000000">
      <w:pPr>
        <w:pBdr>
          <w:top w:val="nil"/>
          <w:left w:val="nil"/>
          <w:bottom w:val="nil"/>
          <w:right w:val="nil"/>
          <w:between w:val="nil"/>
        </w:pBdr>
        <w:ind w:left="1079"/>
        <w:jc w:val="both"/>
        <w:rPr>
          <w:b/>
          <w:bCs/>
          <w:color w:val="000000"/>
        </w:rPr>
      </w:pPr>
      <w:r>
        <w:rPr>
          <w:color w:val="000000"/>
        </w:rPr>
        <w:t>Riwayat perjalan penyakit merupakan cerita yang kronologis, terinci dan jelas mengenai keadaan kesehatan pasien sejak sebelum keluhan utama, sampai pasien datang berobat. Dalam melakukan anamnesis Riwayat penyakit sekarang, harus diusahakan mendapatkan data-data sebagai berikut:</w:t>
      </w:r>
    </w:p>
    <w:p w14:paraId="4AE89A43" w14:textId="77777777" w:rsidR="002432A5" w:rsidRDefault="00000000">
      <w:pPr>
        <w:widowControl/>
        <w:numPr>
          <w:ilvl w:val="0"/>
          <w:numId w:val="230"/>
        </w:numPr>
        <w:spacing w:line="278" w:lineRule="auto"/>
        <w:ind w:left="1440"/>
        <w:jc w:val="both"/>
      </w:pPr>
      <w:r>
        <w:t>Waktu dan lama keluhan berlangsung</w:t>
      </w:r>
    </w:p>
    <w:p w14:paraId="5872D581" w14:textId="77777777" w:rsidR="002432A5" w:rsidRDefault="00000000">
      <w:pPr>
        <w:widowControl/>
        <w:numPr>
          <w:ilvl w:val="0"/>
          <w:numId w:val="230"/>
        </w:numPr>
        <w:spacing w:line="278" w:lineRule="auto"/>
        <w:ind w:left="1440"/>
        <w:jc w:val="both"/>
      </w:pPr>
      <w:r>
        <w:t>Sifat dan beratnya serangan, misal mendadak, perlahan-lahan, terus- menerus, hilang timbul, cenderung bertambah berat atau berkurang</w:t>
      </w:r>
    </w:p>
    <w:p w14:paraId="4875958C" w14:textId="77777777" w:rsidR="002432A5" w:rsidRDefault="00000000">
      <w:pPr>
        <w:widowControl/>
        <w:numPr>
          <w:ilvl w:val="0"/>
          <w:numId w:val="230"/>
        </w:numPr>
        <w:spacing w:line="278" w:lineRule="auto"/>
        <w:ind w:left="1440"/>
        <w:jc w:val="both"/>
      </w:pPr>
      <w:r>
        <w:lastRenderedPageBreak/>
        <w:t>Lokalisasi dan penyebarannya, menetap, menjalar , atau berpindah- pindah</w:t>
      </w:r>
    </w:p>
    <w:p w14:paraId="61F6F3F9" w14:textId="77777777" w:rsidR="002432A5" w:rsidRDefault="00000000">
      <w:pPr>
        <w:widowControl/>
        <w:numPr>
          <w:ilvl w:val="0"/>
          <w:numId w:val="230"/>
        </w:numPr>
        <w:spacing w:line="278" w:lineRule="auto"/>
        <w:ind w:left="1440"/>
        <w:jc w:val="both"/>
      </w:pPr>
      <w:r>
        <w:t>Hubungan dengan waktu, misalnya pagi lebih sakit daripada siang dan sore. Atau terus-menerus tidak mengenal waktu</w:t>
      </w:r>
    </w:p>
    <w:p w14:paraId="59FA88AC" w14:textId="77777777" w:rsidR="002432A5" w:rsidRDefault="00000000">
      <w:pPr>
        <w:widowControl/>
        <w:numPr>
          <w:ilvl w:val="0"/>
          <w:numId w:val="230"/>
        </w:numPr>
        <w:spacing w:line="278" w:lineRule="auto"/>
        <w:ind w:left="1440"/>
        <w:jc w:val="both"/>
      </w:pPr>
      <w:r>
        <w:t>Hubungannya dengan aktifitas, misalnya bertambah berat jika melakukan aktifitas, atau bertambah ringan jika beristirahat.</w:t>
      </w:r>
    </w:p>
    <w:p w14:paraId="7B5A19EE" w14:textId="77777777" w:rsidR="002432A5" w:rsidRDefault="00000000">
      <w:pPr>
        <w:widowControl/>
        <w:numPr>
          <w:ilvl w:val="0"/>
          <w:numId w:val="230"/>
        </w:numPr>
        <w:spacing w:line="278" w:lineRule="auto"/>
        <w:ind w:left="1440"/>
        <w:jc w:val="both"/>
      </w:pPr>
      <w:r>
        <w:t>Keluhan-keluhan yang menyertai serangan, misalnya keluhan yang mendahului serangan, atau keluahn lain yang bersamaan dengan serangan</w:t>
      </w:r>
    </w:p>
    <w:p w14:paraId="4AA1AB6F" w14:textId="77777777" w:rsidR="002432A5" w:rsidRDefault="00000000">
      <w:pPr>
        <w:widowControl/>
        <w:numPr>
          <w:ilvl w:val="0"/>
          <w:numId w:val="230"/>
        </w:numPr>
        <w:spacing w:line="278" w:lineRule="auto"/>
        <w:ind w:left="1440"/>
        <w:jc w:val="both"/>
      </w:pPr>
      <w:r>
        <w:t>Apakah keluhan pertama kali atau sudah berulang</w:t>
      </w:r>
    </w:p>
    <w:p w14:paraId="373A916C" w14:textId="77777777" w:rsidR="002432A5" w:rsidRDefault="00000000">
      <w:pPr>
        <w:widowControl/>
        <w:numPr>
          <w:ilvl w:val="0"/>
          <w:numId w:val="230"/>
        </w:numPr>
        <w:spacing w:line="278" w:lineRule="auto"/>
        <w:ind w:left="1440"/>
        <w:jc w:val="both"/>
      </w:pPr>
      <w:r>
        <w:t>Faktor risiko dan pencetus serangan, termasuk faktor-faktor yang memperberat atau meringankan serangan</w:t>
      </w:r>
    </w:p>
    <w:p w14:paraId="5CE9BCBE" w14:textId="77777777" w:rsidR="002432A5" w:rsidRDefault="00000000">
      <w:pPr>
        <w:widowControl/>
        <w:numPr>
          <w:ilvl w:val="0"/>
          <w:numId w:val="230"/>
        </w:numPr>
        <w:spacing w:line="278" w:lineRule="auto"/>
        <w:ind w:left="1440"/>
        <w:jc w:val="both"/>
      </w:pPr>
      <w:r>
        <w:t>Apakah ada saudara sedarah, atau teman-teman dekat yang menderita keluhan yang sama</w:t>
      </w:r>
    </w:p>
    <w:p w14:paraId="0DFA9D11" w14:textId="77777777" w:rsidR="002432A5" w:rsidRDefault="00000000">
      <w:pPr>
        <w:widowControl/>
        <w:numPr>
          <w:ilvl w:val="0"/>
          <w:numId w:val="230"/>
        </w:numPr>
        <w:spacing w:line="278" w:lineRule="auto"/>
        <w:ind w:left="1440"/>
        <w:jc w:val="both"/>
      </w:pPr>
      <w:r>
        <w:t>Perkembangan penyakit, kemungkina telah terjadi komplikasi atau gejala sisa</w:t>
      </w:r>
    </w:p>
    <w:p w14:paraId="6268590F" w14:textId="77777777" w:rsidR="002432A5" w:rsidRDefault="00000000">
      <w:pPr>
        <w:widowControl/>
        <w:numPr>
          <w:ilvl w:val="0"/>
          <w:numId w:val="230"/>
        </w:numPr>
        <w:spacing w:line="278" w:lineRule="auto"/>
        <w:ind w:left="1440"/>
        <w:jc w:val="both"/>
      </w:pPr>
      <w:r>
        <w:t>Upaya yang sudah dilakukan untuk mengurangi keluhan, termasuk obat- obatan dan tidakan medis.</w:t>
      </w:r>
    </w:p>
    <w:p w14:paraId="582D8404" w14:textId="77777777" w:rsidR="002432A5" w:rsidRDefault="00000000">
      <w:pPr>
        <w:ind w:left="1440"/>
        <w:jc w:val="both"/>
      </w:pPr>
      <w:r>
        <w:t>Setelah semua data terkumpul, usahakan untuk membuat diagnosis sementara dan diagnosis diferensial.</w:t>
      </w:r>
    </w:p>
    <w:p w14:paraId="652E790C" w14:textId="77777777" w:rsidR="002432A5" w:rsidRDefault="00000000">
      <w:pPr>
        <w:widowControl/>
        <w:numPr>
          <w:ilvl w:val="1"/>
          <w:numId w:val="229"/>
        </w:numPr>
        <w:pBdr>
          <w:top w:val="nil"/>
          <w:left w:val="nil"/>
          <w:bottom w:val="nil"/>
          <w:right w:val="nil"/>
          <w:between w:val="nil"/>
        </w:pBdr>
        <w:spacing w:line="278" w:lineRule="auto"/>
        <w:ind w:left="1080"/>
        <w:jc w:val="both"/>
        <w:rPr>
          <w:color w:val="000000"/>
        </w:rPr>
      </w:pPr>
      <w:r>
        <w:rPr>
          <w:b/>
          <w:bCs/>
          <w:color w:val="000000"/>
        </w:rPr>
        <w:t>Riwayat penyakit dahulu</w:t>
      </w:r>
    </w:p>
    <w:p w14:paraId="42E6BB45" w14:textId="77777777" w:rsidR="002432A5" w:rsidRDefault="00000000">
      <w:pPr>
        <w:pBdr>
          <w:top w:val="nil"/>
          <w:left w:val="nil"/>
          <w:bottom w:val="nil"/>
          <w:right w:val="nil"/>
          <w:between w:val="nil"/>
        </w:pBdr>
        <w:ind w:left="1079"/>
        <w:jc w:val="both"/>
        <w:rPr>
          <w:b/>
          <w:bCs/>
          <w:color w:val="000000"/>
        </w:rPr>
      </w:pPr>
      <w:r>
        <w:rPr>
          <w:color w:val="000000"/>
        </w:rPr>
        <w:t>Bertujuan untuk mengetahui kemungkinan-kemungkinan adanya hubungan penyakit yang pernah di derita dengan penyakit sekarang. Termasuk riwayat kecelakaan , operasi, obat-obatan yng pernah diminum, pemeriksaan- pemeriksaan medic.</w:t>
      </w:r>
    </w:p>
    <w:p w14:paraId="28AB0DD9" w14:textId="77777777" w:rsidR="002432A5" w:rsidRDefault="00000000">
      <w:pPr>
        <w:widowControl/>
        <w:numPr>
          <w:ilvl w:val="0"/>
          <w:numId w:val="231"/>
        </w:numPr>
        <w:spacing w:line="278" w:lineRule="auto"/>
        <w:ind w:left="1440"/>
        <w:jc w:val="both"/>
      </w:pPr>
      <w:r>
        <w:t>Tanyakan faktor risiko penyakit jantung iskemik, misalnya merokok, hipertensi, diabetes, dislipidemia, iskemik sebelumnya, penyakit serebrovaskuler, penyakit vaskuler perifer.</w:t>
      </w:r>
    </w:p>
    <w:p w14:paraId="453F181F" w14:textId="77777777" w:rsidR="002432A5" w:rsidRDefault="00000000">
      <w:pPr>
        <w:widowControl/>
        <w:numPr>
          <w:ilvl w:val="0"/>
          <w:numId w:val="231"/>
        </w:numPr>
        <w:spacing w:line="278" w:lineRule="auto"/>
        <w:ind w:left="1440"/>
        <w:jc w:val="both"/>
      </w:pPr>
      <w:r>
        <w:t>Tanyakan riwayat demam reuma.</w:t>
      </w:r>
    </w:p>
    <w:p w14:paraId="208D3262" w14:textId="77777777" w:rsidR="002432A5" w:rsidRDefault="00000000">
      <w:pPr>
        <w:widowControl/>
        <w:numPr>
          <w:ilvl w:val="0"/>
          <w:numId w:val="231"/>
        </w:numPr>
        <w:spacing w:line="278" w:lineRule="auto"/>
        <w:ind w:left="1440"/>
        <w:jc w:val="both"/>
      </w:pPr>
      <w:r>
        <w:t>Tanyakan riwayat pengobatan gigi yang baru dilakukan (endokarditis infektif)</w:t>
      </w:r>
    </w:p>
    <w:p w14:paraId="63D29A43" w14:textId="77777777" w:rsidR="002432A5" w:rsidRDefault="00000000">
      <w:pPr>
        <w:widowControl/>
        <w:numPr>
          <w:ilvl w:val="0"/>
          <w:numId w:val="231"/>
        </w:numPr>
        <w:spacing w:line="278" w:lineRule="auto"/>
        <w:ind w:left="1440"/>
        <w:jc w:val="both"/>
      </w:pPr>
      <w:r>
        <w:t>Adakah murmur jantung yang telah diketahui</w:t>
      </w:r>
    </w:p>
    <w:p w14:paraId="2174F32E" w14:textId="77777777" w:rsidR="002432A5" w:rsidRDefault="00000000">
      <w:pPr>
        <w:widowControl/>
        <w:numPr>
          <w:ilvl w:val="1"/>
          <w:numId w:val="229"/>
        </w:numPr>
        <w:pBdr>
          <w:top w:val="nil"/>
          <w:left w:val="nil"/>
          <w:bottom w:val="nil"/>
          <w:right w:val="nil"/>
          <w:between w:val="nil"/>
        </w:pBdr>
        <w:spacing w:line="278" w:lineRule="auto"/>
        <w:ind w:left="1080"/>
        <w:jc w:val="both"/>
        <w:rPr>
          <w:color w:val="000000"/>
        </w:rPr>
      </w:pPr>
      <w:r>
        <w:rPr>
          <w:b/>
          <w:bCs/>
          <w:color w:val="000000"/>
        </w:rPr>
        <w:t>Riwayat penyakit dalam keluarga</w:t>
      </w:r>
    </w:p>
    <w:p w14:paraId="1EA1E256" w14:textId="77777777" w:rsidR="002432A5" w:rsidRDefault="00000000">
      <w:pPr>
        <w:widowControl/>
        <w:pBdr>
          <w:top w:val="nil"/>
          <w:left w:val="nil"/>
          <w:bottom w:val="nil"/>
          <w:right w:val="nil"/>
          <w:between w:val="nil"/>
        </w:pBdr>
        <w:spacing w:line="278" w:lineRule="auto"/>
        <w:ind w:left="1080"/>
        <w:jc w:val="both"/>
        <w:rPr>
          <w:b/>
          <w:bCs/>
          <w:color w:val="000000"/>
        </w:rPr>
      </w:pPr>
      <w:r>
        <w:rPr>
          <w:color w:val="000000"/>
        </w:rPr>
        <w:t>Penting untuk mencari kemungkinan penyakit herediter, failial , atau penyakit infeksi. Pada penyakit yang bersifat congenital perlu ditanya juga riwayat kehamilan dan kelahiran.</w:t>
      </w:r>
    </w:p>
    <w:p w14:paraId="4374C0AE" w14:textId="77777777" w:rsidR="002432A5" w:rsidRDefault="00000000">
      <w:pPr>
        <w:widowControl/>
        <w:numPr>
          <w:ilvl w:val="0"/>
          <w:numId w:val="233"/>
        </w:numPr>
        <w:spacing w:line="278" w:lineRule="auto"/>
        <w:ind w:left="1440"/>
        <w:jc w:val="both"/>
      </w:pPr>
      <w:r>
        <w:t>Adakah riwayat iskemik dalam keluarga, kematian mendadak?</w:t>
      </w:r>
    </w:p>
    <w:p w14:paraId="711098F7" w14:textId="77777777" w:rsidR="002432A5" w:rsidRDefault="00000000">
      <w:pPr>
        <w:widowControl/>
        <w:numPr>
          <w:ilvl w:val="0"/>
          <w:numId w:val="233"/>
        </w:numPr>
        <w:spacing w:line="278" w:lineRule="auto"/>
        <w:ind w:left="1440"/>
        <w:jc w:val="both"/>
      </w:pPr>
      <w:r>
        <w:t>Adakah riwayat hipertensi, dislipidemia, diabetes, kardiomiopati atau penyakit jantung kongenital dalam keluarga?</w:t>
      </w:r>
    </w:p>
    <w:p w14:paraId="24C9400E" w14:textId="77777777" w:rsidR="002432A5" w:rsidRDefault="00000000">
      <w:pPr>
        <w:widowControl/>
        <w:numPr>
          <w:ilvl w:val="1"/>
          <w:numId w:val="229"/>
        </w:numPr>
        <w:pBdr>
          <w:top w:val="nil"/>
          <w:left w:val="nil"/>
          <w:bottom w:val="nil"/>
          <w:right w:val="nil"/>
          <w:between w:val="nil"/>
        </w:pBdr>
        <w:spacing w:line="278" w:lineRule="auto"/>
        <w:ind w:left="1080"/>
        <w:jc w:val="both"/>
        <w:rPr>
          <w:color w:val="000000"/>
        </w:rPr>
      </w:pPr>
      <w:r>
        <w:rPr>
          <w:b/>
          <w:bCs/>
          <w:color w:val="000000"/>
        </w:rPr>
        <w:t>Riwayat pribadi/social</w:t>
      </w:r>
    </w:p>
    <w:p w14:paraId="57AB2A88" w14:textId="77777777" w:rsidR="002432A5" w:rsidRDefault="00000000">
      <w:pPr>
        <w:pBdr>
          <w:top w:val="nil"/>
          <w:left w:val="nil"/>
          <w:bottom w:val="nil"/>
          <w:right w:val="nil"/>
          <w:between w:val="nil"/>
        </w:pBdr>
        <w:ind w:left="1079"/>
        <w:jc w:val="both"/>
        <w:rPr>
          <w:b/>
          <w:bCs/>
          <w:color w:val="000000"/>
        </w:rPr>
      </w:pPr>
      <w:r>
        <w:rPr>
          <w:color w:val="000000"/>
        </w:rPr>
        <w:t xml:space="preserve">Riwayat pribadi meliputi data-data sosial, ekonomi, pendidikan, dan kebiasaan. Kebiasaan pasien yang harus ditanyakan riwayat merokok, </w:t>
      </w:r>
      <w:r>
        <w:rPr>
          <w:color w:val="000000"/>
        </w:rPr>
        <w:lastRenderedPageBreak/>
        <w:t>minuman alcohol, dan penyalahgunaan obat-obat terlarang ( Narkoba)</w:t>
      </w:r>
    </w:p>
    <w:p w14:paraId="5C8B8E41" w14:textId="77777777" w:rsidR="002432A5" w:rsidRDefault="00000000">
      <w:pPr>
        <w:widowControl/>
        <w:numPr>
          <w:ilvl w:val="0"/>
          <w:numId w:val="232"/>
        </w:numPr>
        <w:spacing w:line="278" w:lineRule="auto"/>
        <w:ind w:left="1440"/>
        <w:jc w:val="both"/>
      </w:pPr>
      <w:r>
        <w:t>Apakah pekerjaan pasien?</w:t>
      </w:r>
    </w:p>
    <w:p w14:paraId="70DD2E33" w14:textId="77777777" w:rsidR="002432A5" w:rsidRDefault="00000000">
      <w:pPr>
        <w:widowControl/>
        <w:numPr>
          <w:ilvl w:val="0"/>
          <w:numId w:val="232"/>
        </w:numPr>
        <w:spacing w:line="278" w:lineRule="auto"/>
        <w:ind w:left="1440"/>
        <w:jc w:val="both"/>
      </w:pPr>
      <w:r>
        <w:t>Bagaimana kemampuan olahraga pasien?</w:t>
      </w:r>
    </w:p>
    <w:p w14:paraId="70424B84" w14:textId="77777777" w:rsidR="002432A5" w:rsidRDefault="00000000">
      <w:pPr>
        <w:widowControl/>
        <w:numPr>
          <w:ilvl w:val="0"/>
          <w:numId w:val="232"/>
        </w:numPr>
        <w:spacing w:line="278" w:lineRule="auto"/>
        <w:ind w:left="1440"/>
        <w:jc w:val="both"/>
      </w:pPr>
      <w:r>
        <w:t>Adakah keterbatasan gaya hidup akibat penyakit?</w:t>
      </w:r>
    </w:p>
    <w:p w14:paraId="3A5803DC" w14:textId="77777777" w:rsidR="002432A5" w:rsidRDefault="002432A5">
      <w:pPr>
        <w:jc w:val="both"/>
      </w:pPr>
    </w:p>
    <w:p w14:paraId="5D98E0F8" w14:textId="77777777" w:rsidR="002432A5" w:rsidRDefault="00000000">
      <w:pPr>
        <w:widowControl/>
        <w:numPr>
          <w:ilvl w:val="2"/>
          <w:numId w:val="234"/>
        </w:numPr>
        <w:pBdr>
          <w:top w:val="nil"/>
          <w:left w:val="nil"/>
          <w:bottom w:val="nil"/>
          <w:right w:val="nil"/>
          <w:between w:val="nil"/>
        </w:pBdr>
        <w:tabs>
          <w:tab w:val="left" w:pos="720"/>
          <w:tab w:val="left" w:pos="810"/>
        </w:tabs>
        <w:spacing w:line="278" w:lineRule="auto"/>
        <w:ind w:left="630"/>
        <w:jc w:val="both"/>
        <w:rPr>
          <w:color w:val="000000"/>
        </w:rPr>
      </w:pPr>
      <w:r>
        <w:rPr>
          <w:b/>
          <w:bCs/>
          <w:color w:val="000000"/>
        </w:rPr>
        <w:t>Terapi Farmakologi / Obat-obatan yang sering dipakai pada system kardiovaskular</w:t>
      </w:r>
    </w:p>
    <w:p w14:paraId="4CFB5FF6" w14:textId="77777777" w:rsidR="002432A5" w:rsidRDefault="00000000">
      <w:pPr>
        <w:widowControl/>
        <w:pBdr>
          <w:top w:val="nil"/>
          <w:left w:val="nil"/>
          <w:bottom w:val="nil"/>
          <w:right w:val="nil"/>
          <w:between w:val="nil"/>
        </w:pBdr>
        <w:tabs>
          <w:tab w:val="left" w:pos="720"/>
          <w:tab w:val="left" w:pos="810"/>
        </w:tabs>
        <w:spacing w:line="278" w:lineRule="auto"/>
        <w:ind w:left="630"/>
        <w:jc w:val="both"/>
        <w:rPr>
          <w:b/>
          <w:bCs/>
          <w:color w:val="000000"/>
        </w:rPr>
      </w:pPr>
      <w:r>
        <w:rPr>
          <w:color w:val="000000"/>
        </w:rPr>
        <w:t>Tanyakan obat-obatan untuk penyakit jantung dan obat yang memiliki efek samping ke jantung. Contoh Peresepan Obat pada Kasus Kardiovaskular yang sering digunakan:</w:t>
      </w:r>
    </w:p>
    <w:p w14:paraId="629D4059" w14:textId="77777777" w:rsidR="002432A5" w:rsidRDefault="002432A5">
      <w:pPr>
        <w:rPr>
          <w:b/>
          <w:bCs/>
        </w:rPr>
      </w:pPr>
    </w:p>
    <w:p w14:paraId="45BA8A52" w14:textId="77777777" w:rsidR="002432A5" w:rsidRDefault="00000000">
      <w:pPr>
        <w:rPr>
          <w:b/>
          <w:bCs/>
        </w:rPr>
      </w:pPr>
      <w:r>
        <w:rPr>
          <w:b/>
          <w:bCs/>
        </w:rPr>
        <w:t>Tabel : Daftar Obat yang sering digunakan pada penyakit Jantung</w:t>
      </w:r>
    </w:p>
    <w:tbl>
      <w:tblPr>
        <w:tblStyle w:val="aff1"/>
        <w:tblW w:w="9060" w:type="dxa"/>
        <w:tblInd w:w="-115" w:type="dxa"/>
        <w:tblBorders>
          <w:top w:val="single" w:sz="4" w:space="0" w:color="000000"/>
          <w:bottom w:val="single" w:sz="4" w:space="0" w:color="000000"/>
        </w:tblBorders>
        <w:tblLayout w:type="fixed"/>
        <w:tblLook w:val="0400" w:firstRow="0" w:lastRow="0" w:firstColumn="0" w:lastColumn="0" w:noHBand="0" w:noVBand="1"/>
      </w:tblPr>
      <w:tblGrid>
        <w:gridCol w:w="550"/>
        <w:gridCol w:w="1890"/>
        <w:gridCol w:w="1626"/>
        <w:gridCol w:w="1613"/>
        <w:gridCol w:w="1349"/>
        <w:gridCol w:w="2032"/>
      </w:tblGrid>
      <w:tr w:rsidR="002432A5" w14:paraId="1137B355" w14:textId="77777777">
        <w:tc>
          <w:tcPr>
            <w:tcW w:w="550" w:type="dxa"/>
            <w:tcBorders>
              <w:top w:val="single" w:sz="4" w:space="0" w:color="000000"/>
              <w:bottom w:val="single" w:sz="4" w:space="0" w:color="000000"/>
            </w:tcBorders>
          </w:tcPr>
          <w:p w14:paraId="20594C86" w14:textId="77777777" w:rsidR="002432A5" w:rsidRDefault="00000000">
            <w:pPr>
              <w:rPr>
                <w:b/>
                <w:bCs/>
              </w:rPr>
            </w:pPr>
            <w:r>
              <w:rPr>
                <w:b/>
                <w:bCs/>
              </w:rPr>
              <w:t>No</w:t>
            </w:r>
          </w:p>
        </w:tc>
        <w:tc>
          <w:tcPr>
            <w:tcW w:w="1890" w:type="dxa"/>
            <w:tcBorders>
              <w:top w:val="single" w:sz="4" w:space="0" w:color="000000"/>
              <w:bottom w:val="single" w:sz="4" w:space="0" w:color="000000"/>
            </w:tcBorders>
          </w:tcPr>
          <w:p w14:paraId="1CD97744" w14:textId="77777777" w:rsidR="002432A5" w:rsidRDefault="00000000">
            <w:pPr>
              <w:rPr>
                <w:b/>
                <w:bCs/>
              </w:rPr>
            </w:pPr>
            <w:r>
              <w:rPr>
                <w:b/>
                <w:bCs/>
              </w:rPr>
              <w:t>Nama</w:t>
            </w:r>
          </w:p>
        </w:tc>
        <w:tc>
          <w:tcPr>
            <w:tcW w:w="1626" w:type="dxa"/>
            <w:tcBorders>
              <w:top w:val="single" w:sz="4" w:space="0" w:color="000000"/>
              <w:bottom w:val="single" w:sz="4" w:space="0" w:color="000000"/>
            </w:tcBorders>
          </w:tcPr>
          <w:p w14:paraId="5DC12339" w14:textId="77777777" w:rsidR="002432A5" w:rsidRDefault="00000000">
            <w:pPr>
              <w:rPr>
                <w:b/>
                <w:bCs/>
              </w:rPr>
            </w:pPr>
            <w:r>
              <w:rPr>
                <w:b/>
                <w:bCs/>
              </w:rPr>
              <w:t>Golongan</w:t>
            </w:r>
          </w:p>
        </w:tc>
        <w:tc>
          <w:tcPr>
            <w:tcW w:w="1613" w:type="dxa"/>
            <w:tcBorders>
              <w:top w:val="single" w:sz="4" w:space="0" w:color="000000"/>
              <w:bottom w:val="single" w:sz="4" w:space="0" w:color="000000"/>
            </w:tcBorders>
          </w:tcPr>
          <w:p w14:paraId="55713266" w14:textId="77777777" w:rsidR="002432A5" w:rsidRDefault="00000000">
            <w:pPr>
              <w:rPr>
                <w:b/>
                <w:bCs/>
              </w:rPr>
            </w:pPr>
            <w:r>
              <w:rPr>
                <w:b/>
                <w:bCs/>
              </w:rPr>
              <w:t xml:space="preserve">Indikasi </w:t>
            </w:r>
          </w:p>
        </w:tc>
        <w:tc>
          <w:tcPr>
            <w:tcW w:w="1349" w:type="dxa"/>
            <w:tcBorders>
              <w:top w:val="single" w:sz="4" w:space="0" w:color="000000"/>
              <w:bottom w:val="single" w:sz="4" w:space="0" w:color="000000"/>
            </w:tcBorders>
          </w:tcPr>
          <w:p w14:paraId="72A75416" w14:textId="77777777" w:rsidR="002432A5" w:rsidRDefault="00000000">
            <w:pPr>
              <w:rPr>
                <w:b/>
                <w:bCs/>
              </w:rPr>
            </w:pPr>
            <w:r>
              <w:rPr>
                <w:b/>
                <w:bCs/>
              </w:rPr>
              <w:t>Dosis</w:t>
            </w:r>
          </w:p>
        </w:tc>
        <w:tc>
          <w:tcPr>
            <w:tcW w:w="2032" w:type="dxa"/>
            <w:tcBorders>
              <w:top w:val="single" w:sz="4" w:space="0" w:color="000000"/>
              <w:bottom w:val="single" w:sz="4" w:space="0" w:color="000000"/>
            </w:tcBorders>
          </w:tcPr>
          <w:p w14:paraId="1851B273" w14:textId="77777777" w:rsidR="002432A5" w:rsidRDefault="00000000">
            <w:pPr>
              <w:rPr>
                <w:b/>
                <w:bCs/>
              </w:rPr>
            </w:pPr>
            <w:r>
              <w:rPr>
                <w:b/>
                <w:bCs/>
              </w:rPr>
              <w:t>Sediaan</w:t>
            </w:r>
          </w:p>
        </w:tc>
      </w:tr>
      <w:tr w:rsidR="002432A5" w14:paraId="6CE329BD" w14:textId="77777777">
        <w:tc>
          <w:tcPr>
            <w:tcW w:w="550" w:type="dxa"/>
            <w:tcBorders>
              <w:top w:val="single" w:sz="4" w:space="0" w:color="000000"/>
            </w:tcBorders>
          </w:tcPr>
          <w:p w14:paraId="20E77748" w14:textId="77777777" w:rsidR="002432A5" w:rsidRDefault="00000000">
            <w:r>
              <w:t>1</w:t>
            </w:r>
          </w:p>
        </w:tc>
        <w:tc>
          <w:tcPr>
            <w:tcW w:w="1890" w:type="dxa"/>
            <w:tcBorders>
              <w:top w:val="single" w:sz="4" w:space="0" w:color="000000"/>
            </w:tcBorders>
          </w:tcPr>
          <w:p w14:paraId="6AD7CFDC" w14:textId="77777777" w:rsidR="002432A5" w:rsidRDefault="00000000">
            <w:r>
              <w:t>Isosorbid Dinitrat (ISDN)</w:t>
            </w:r>
          </w:p>
        </w:tc>
        <w:tc>
          <w:tcPr>
            <w:tcW w:w="1626" w:type="dxa"/>
            <w:tcBorders>
              <w:top w:val="single" w:sz="4" w:space="0" w:color="000000"/>
            </w:tcBorders>
          </w:tcPr>
          <w:p w14:paraId="744E086E" w14:textId="77777777" w:rsidR="002432A5" w:rsidRDefault="00000000">
            <w:r>
              <w:t>Nitrat</w:t>
            </w:r>
          </w:p>
        </w:tc>
        <w:tc>
          <w:tcPr>
            <w:tcW w:w="1613" w:type="dxa"/>
            <w:tcBorders>
              <w:top w:val="single" w:sz="4" w:space="0" w:color="000000"/>
            </w:tcBorders>
          </w:tcPr>
          <w:p w14:paraId="70A6582C" w14:textId="77777777" w:rsidR="002432A5" w:rsidRDefault="00000000">
            <w:r>
              <w:t>Sindrom Koroner Akut</w:t>
            </w:r>
          </w:p>
        </w:tc>
        <w:tc>
          <w:tcPr>
            <w:tcW w:w="1349" w:type="dxa"/>
            <w:tcBorders>
              <w:top w:val="single" w:sz="4" w:space="0" w:color="000000"/>
            </w:tcBorders>
          </w:tcPr>
          <w:p w14:paraId="389185B3" w14:textId="77777777" w:rsidR="002432A5" w:rsidRDefault="00000000">
            <w:r>
              <w:t xml:space="preserve">1-2 tab jika nyeri dada </w:t>
            </w:r>
          </w:p>
        </w:tc>
        <w:tc>
          <w:tcPr>
            <w:tcW w:w="2032" w:type="dxa"/>
            <w:tcBorders>
              <w:top w:val="single" w:sz="4" w:space="0" w:color="000000"/>
            </w:tcBorders>
          </w:tcPr>
          <w:p w14:paraId="41C2E54A" w14:textId="77777777" w:rsidR="002432A5" w:rsidRDefault="00000000">
            <w:r>
              <w:t>tab 5 mg</w:t>
            </w:r>
          </w:p>
        </w:tc>
      </w:tr>
      <w:tr w:rsidR="002432A5" w14:paraId="056D9244" w14:textId="77777777">
        <w:tc>
          <w:tcPr>
            <w:tcW w:w="550" w:type="dxa"/>
          </w:tcPr>
          <w:p w14:paraId="61C51A0A" w14:textId="77777777" w:rsidR="002432A5" w:rsidRDefault="00000000">
            <w:r>
              <w:t>2</w:t>
            </w:r>
          </w:p>
        </w:tc>
        <w:tc>
          <w:tcPr>
            <w:tcW w:w="1890" w:type="dxa"/>
          </w:tcPr>
          <w:p w14:paraId="6184DE80" w14:textId="77777777" w:rsidR="002432A5" w:rsidRDefault="00000000">
            <w:r>
              <w:t>Asam Asetilsalisilat (Aspirin)</w:t>
            </w:r>
          </w:p>
        </w:tc>
        <w:tc>
          <w:tcPr>
            <w:tcW w:w="1626" w:type="dxa"/>
          </w:tcPr>
          <w:p w14:paraId="4158D1C8" w14:textId="77777777" w:rsidR="002432A5" w:rsidRDefault="00000000">
            <w:r>
              <w:t>Antiplatelet</w:t>
            </w:r>
          </w:p>
        </w:tc>
        <w:tc>
          <w:tcPr>
            <w:tcW w:w="1613" w:type="dxa"/>
          </w:tcPr>
          <w:p w14:paraId="0774B41C" w14:textId="77777777" w:rsidR="002432A5" w:rsidRDefault="00000000">
            <w:r>
              <w:t>Sindrom Koroner Akut</w:t>
            </w:r>
          </w:p>
        </w:tc>
        <w:tc>
          <w:tcPr>
            <w:tcW w:w="1349" w:type="dxa"/>
          </w:tcPr>
          <w:p w14:paraId="232E5078" w14:textId="77777777" w:rsidR="002432A5" w:rsidRDefault="00000000">
            <w:r>
              <w:t>2-4 tab jika nyeri dada</w:t>
            </w:r>
          </w:p>
        </w:tc>
        <w:tc>
          <w:tcPr>
            <w:tcW w:w="2032" w:type="dxa"/>
          </w:tcPr>
          <w:p w14:paraId="42D1CB35" w14:textId="77777777" w:rsidR="002432A5" w:rsidRDefault="00000000">
            <w:r>
              <w:t>tab 80 mg</w:t>
            </w:r>
          </w:p>
        </w:tc>
      </w:tr>
      <w:tr w:rsidR="002432A5" w14:paraId="7682F132" w14:textId="77777777">
        <w:tc>
          <w:tcPr>
            <w:tcW w:w="550" w:type="dxa"/>
          </w:tcPr>
          <w:p w14:paraId="5790DE4B" w14:textId="77777777" w:rsidR="002432A5" w:rsidRDefault="00000000">
            <w:r>
              <w:t>3</w:t>
            </w:r>
          </w:p>
        </w:tc>
        <w:tc>
          <w:tcPr>
            <w:tcW w:w="1890" w:type="dxa"/>
          </w:tcPr>
          <w:p w14:paraId="6BACC7CC" w14:textId="77777777" w:rsidR="002432A5" w:rsidRDefault="00000000">
            <w:r>
              <w:t>Furosemide</w:t>
            </w:r>
          </w:p>
        </w:tc>
        <w:tc>
          <w:tcPr>
            <w:tcW w:w="1626" w:type="dxa"/>
          </w:tcPr>
          <w:p w14:paraId="5E79D42B" w14:textId="77777777" w:rsidR="002432A5" w:rsidRDefault="00000000">
            <w:r>
              <w:t>Antihipertensi, Antidiuretik</w:t>
            </w:r>
          </w:p>
        </w:tc>
        <w:tc>
          <w:tcPr>
            <w:tcW w:w="1613" w:type="dxa"/>
          </w:tcPr>
          <w:p w14:paraId="02CD6797" w14:textId="77777777" w:rsidR="002432A5" w:rsidRDefault="00000000">
            <w:r>
              <w:t>Hipertensi, Gagal Jantung</w:t>
            </w:r>
          </w:p>
        </w:tc>
        <w:tc>
          <w:tcPr>
            <w:tcW w:w="1349" w:type="dxa"/>
          </w:tcPr>
          <w:p w14:paraId="1D0BC9E6" w14:textId="77777777" w:rsidR="002432A5" w:rsidRDefault="00000000">
            <w:r>
              <w:t>1 x 40 mg</w:t>
            </w:r>
          </w:p>
        </w:tc>
        <w:tc>
          <w:tcPr>
            <w:tcW w:w="2032" w:type="dxa"/>
          </w:tcPr>
          <w:p w14:paraId="684D3F51" w14:textId="77777777" w:rsidR="002432A5" w:rsidRDefault="00000000">
            <w:r>
              <w:t>tab 40 mg, amp 20 mg/ 2 ml</w:t>
            </w:r>
          </w:p>
        </w:tc>
      </w:tr>
      <w:tr w:rsidR="002432A5" w14:paraId="7E2C13E8" w14:textId="77777777">
        <w:tc>
          <w:tcPr>
            <w:tcW w:w="550" w:type="dxa"/>
          </w:tcPr>
          <w:p w14:paraId="186C0526" w14:textId="77777777" w:rsidR="002432A5" w:rsidRDefault="00000000">
            <w:r>
              <w:t>4</w:t>
            </w:r>
          </w:p>
        </w:tc>
        <w:tc>
          <w:tcPr>
            <w:tcW w:w="1890" w:type="dxa"/>
          </w:tcPr>
          <w:p w14:paraId="030E518F" w14:textId="77777777" w:rsidR="002432A5" w:rsidRDefault="00000000">
            <w:r>
              <w:t>Amlodipin</w:t>
            </w:r>
          </w:p>
        </w:tc>
        <w:tc>
          <w:tcPr>
            <w:tcW w:w="1626" w:type="dxa"/>
          </w:tcPr>
          <w:p w14:paraId="575B8AC1" w14:textId="77777777" w:rsidR="002432A5" w:rsidRDefault="00000000">
            <w:r>
              <w:t>Antihipertensi</w:t>
            </w:r>
          </w:p>
        </w:tc>
        <w:tc>
          <w:tcPr>
            <w:tcW w:w="1613" w:type="dxa"/>
          </w:tcPr>
          <w:p w14:paraId="6DE6E39B" w14:textId="77777777" w:rsidR="002432A5" w:rsidRDefault="00000000">
            <w:r>
              <w:t>Hipertensi</w:t>
            </w:r>
          </w:p>
        </w:tc>
        <w:tc>
          <w:tcPr>
            <w:tcW w:w="1349" w:type="dxa"/>
          </w:tcPr>
          <w:p w14:paraId="4DB6ABD1" w14:textId="77777777" w:rsidR="002432A5" w:rsidRDefault="00000000">
            <w:r>
              <w:t>1 x 5 mg</w:t>
            </w:r>
          </w:p>
        </w:tc>
        <w:tc>
          <w:tcPr>
            <w:tcW w:w="2032" w:type="dxa"/>
          </w:tcPr>
          <w:p w14:paraId="73EA4A2A" w14:textId="77777777" w:rsidR="002432A5" w:rsidRDefault="00000000">
            <w:r>
              <w:t>tab 5 mg, 10 mg</w:t>
            </w:r>
          </w:p>
        </w:tc>
      </w:tr>
      <w:tr w:rsidR="002432A5" w14:paraId="3FE6ACE3" w14:textId="77777777">
        <w:tc>
          <w:tcPr>
            <w:tcW w:w="550" w:type="dxa"/>
          </w:tcPr>
          <w:p w14:paraId="7C04A5C9" w14:textId="77777777" w:rsidR="002432A5" w:rsidRDefault="00000000">
            <w:r>
              <w:t>5</w:t>
            </w:r>
          </w:p>
        </w:tc>
        <w:tc>
          <w:tcPr>
            <w:tcW w:w="1890" w:type="dxa"/>
          </w:tcPr>
          <w:p w14:paraId="59590F9F" w14:textId="77777777" w:rsidR="002432A5" w:rsidRDefault="00000000">
            <w:r>
              <w:t>Bisoprolol</w:t>
            </w:r>
          </w:p>
        </w:tc>
        <w:tc>
          <w:tcPr>
            <w:tcW w:w="1626" w:type="dxa"/>
          </w:tcPr>
          <w:p w14:paraId="48B92D7D" w14:textId="77777777" w:rsidR="002432A5" w:rsidRDefault="00000000">
            <w:r>
              <w:t>Antihipertensi</w:t>
            </w:r>
          </w:p>
        </w:tc>
        <w:tc>
          <w:tcPr>
            <w:tcW w:w="1613" w:type="dxa"/>
          </w:tcPr>
          <w:p w14:paraId="0312EF61" w14:textId="77777777" w:rsidR="002432A5" w:rsidRDefault="00000000">
            <w:r>
              <w:t>Hipertensi</w:t>
            </w:r>
          </w:p>
        </w:tc>
        <w:tc>
          <w:tcPr>
            <w:tcW w:w="1349" w:type="dxa"/>
          </w:tcPr>
          <w:p w14:paraId="0875FCFC" w14:textId="77777777" w:rsidR="002432A5" w:rsidRDefault="00000000">
            <w:r>
              <w:t>1 x 5 mg</w:t>
            </w:r>
          </w:p>
        </w:tc>
        <w:tc>
          <w:tcPr>
            <w:tcW w:w="2032" w:type="dxa"/>
          </w:tcPr>
          <w:p w14:paraId="3177117D" w14:textId="77777777" w:rsidR="002432A5" w:rsidRDefault="00000000">
            <w:r>
              <w:t>tab 2,5 mg, 5 mg</w:t>
            </w:r>
          </w:p>
        </w:tc>
      </w:tr>
      <w:tr w:rsidR="002432A5" w14:paraId="4F29DA85" w14:textId="77777777">
        <w:tc>
          <w:tcPr>
            <w:tcW w:w="550" w:type="dxa"/>
          </w:tcPr>
          <w:p w14:paraId="0F834BCF" w14:textId="77777777" w:rsidR="002432A5" w:rsidRDefault="00000000">
            <w:r>
              <w:t>6</w:t>
            </w:r>
          </w:p>
        </w:tc>
        <w:tc>
          <w:tcPr>
            <w:tcW w:w="1890" w:type="dxa"/>
          </w:tcPr>
          <w:p w14:paraId="3AFFFCFF" w14:textId="77777777" w:rsidR="002432A5" w:rsidRDefault="00000000">
            <w:r>
              <w:t>Captopril</w:t>
            </w:r>
          </w:p>
        </w:tc>
        <w:tc>
          <w:tcPr>
            <w:tcW w:w="1626" w:type="dxa"/>
          </w:tcPr>
          <w:p w14:paraId="09999057" w14:textId="77777777" w:rsidR="002432A5" w:rsidRDefault="00000000">
            <w:r>
              <w:t>Antihipertensi</w:t>
            </w:r>
          </w:p>
        </w:tc>
        <w:tc>
          <w:tcPr>
            <w:tcW w:w="1613" w:type="dxa"/>
          </w:tcPr>
          <w:p w14:paraId="63431AF1" w14:textId="77777777" w:rsidR="002432A5" w:rsidRDefault="002432A5"/>
        </w:tc>
        <w:tc>
          <w:tcPr>
            <w:tcW w:w="1349" w:type="dxa"/>
          </w:tcPr>
          <w:p w14:paraId="206D7861" w14:textId="77777777" w:rsidR="002432A5" w:rsidRDefault="00000000">
            <w:r>
              <w:t>3 x 25 mg</w:t>
            </w:r>
          </w:p>
        </w:tc>
        <w:tc>
          <w:tcPr>
            <w:tcW w:w="2032" w:type="dxa"/>
          </w:tcPr>
          <w:p w14:paraId="22AFD923" w14:textId="77777777" w:rsidR="002432A5" w:rsidRDefault="00000000">
            <w:r>
              <w:t>tab 12,5 mg, 25 mg, 50 mg</w:t>
            </w:r>
          </w:p>
        </w:tc>
      </w:tr>
    </w:tbl>
    <w:p w14:paraId="13B1131C" w14:textId="77777777" w:rsidR="002432A5" w:rsidRDefault="002432A5">
      <w:pPr>
        <w:rPr>
          <w:b/>
          <w:bCs/>
        </w:rPr>
      </w:pPr>
    </w:p>
    <w:p w14:paraId="0B36D724" w14:textId="77777777" w:rsidR="002432A5" w:rsidRDefault="00000000">
      <w:r>
        <w:t>Contoh Penulisan resep :</w:t>
      </w:r>
    </w:p>
    <w:p w14:paraId="51E83BDF" w14:textId="77777777" w:rsidR="002432A5" w:rsidRDefault="002432A5"/>
    <w:p w14:paraId="554DB1E7" w14:textId="77777777" w:rsidR="002432A5" w:rsidRDefault="00000000">
      <w:r>
        <w:t>R/ Amlodipin tab mg No. X</w:t>
      </w:r>
    </w:p>
    <w:p w14:paraId="20AEC73B" w14:textId="77777777" w:rsidR="002432A5" w:rsidRDefault="00000000">
      <w:r>
        <w:t xml:space="preserve">     S 1 dd tab 1</w:t>
      </w:r>
    </w:p>
    <w:p w14:paraId="6C1DF3E1" w14:textId="77777777" w:rsidR="002432A5" w:rsidRDefault="00000000">
      <w:r>
        <w:t>_________________________________</w:t>
      </w:r>
    </w:p>
    <w:p w14:paraId="5421E996" w14:textId="77777777" w:rsidR="002432A5" w:rsidRDefault="00000000">
      <w:r>
        <w:t>R/ Captopril tab 12,5 mg No. X</w:t>
      </w:r>
      <w:r>
        <w:br/>
        <w:t xml:space="preserve">     S 3 dd tab 1</w:t>
      </w:r>
    </w:p>
    <w:p w14:paraId="340AFA3B" w14:textId="77777777" w:rsidR="002432A5" w:rsidRDefault="00000000">
      <w:r>
        <w:t>_________________________________</w:t>
      </w:r>
    </w:p>
    <w:p w14:paraId="242E8200" w14:textId="77777777" w:rsidR="002432A5" w:rsidRDefault="002432A5">
      <w:pPr>
        <w:widowControl/>
        <w:pBdr>
          <w:top w:val="nil"/>
          <w:left w:val="nil"/>
          <w:bottom w:val="nil"/>
          <w:right w:val="nil"/>
          <w:between w:val="nil"/>
        </w:pBdr>
        <w:spacing w:after="160" w:line="276" w:lineRule="auto"/>
        <w:ind w:left="360"/>
        <w:rPr>
          <w:b/>
          <w:bCs/>
          <w:color w:val="000000"/>
        </w:rPr>
      </w:pPr>
    </w:p>
    <w:p w14:paraId="273E084D" w14:textId="77777777" w:rsidR="002432A5" w:rsidRDefault="00000000">
      <w:pPr>
        <w:rPr>
          <w:b/>
          <w:bCs/>
        </w:rPr>
        <w:sectPr w:rsidR="002432A5">
          <w:headerReference w:type="default" r:id="rId118"/>
          <w:pgSz w:w="11906" w:h="16838"/>
          <w:pgMar w:top="1701" w:right="2268" w:bottom="2268" w:left="1701" w:header="850" w:footer="720" w:gutter="0"/>
          <w:cols w:space="720"/>
        </w:sectPr>
      </w:pPr>
      <w:r>
        <w:br w:type="page"/>
      </w:r>
    </w:p>
    <w:p w14:paraId="11D144B2" w14:textId="77777777" w:rsidR="002432A5" w:rsidRDefault="00000000">
      <w:pPr>
        <w:pStyle w:val="Heading2"/>
        <w:ind w:left="851"/>
        <w:jc w:val="center"/>
      </w:pPr>
      <w:bookmarkStart w:id="46" w:name="_heading=h.c3i4ojefe3bf" w:colFirst="0" w:colLast="0"/>
      <w:bookmarkEnd w:id="46"/>
      <w:r>
        <w:lastRenderedPageBreak/>
        <w:t>CHECKLIST ANAMNESIS DAN PENYAKIT KARDIOVASKULAR</w:t>
      </w:r>
    </w:p>
    <w:tbl>
      <w:tblPr>
        <w:tblStyle w:val="aff2"/>
        <w:tblW w:w="8010" w:type="dxa"/>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
        <w:gridCol w:w="4751"/>
        <w:gridCol w:w="450"/>
        <w:gridCol w:w="450"/>
        <w:gridCol w:w="450"/>
        <w:gridCol w:w="1350"/>
      </w:tblGrid>
      <w:tr w:rsidR="002432A5" w14:paraId="09391075" w14:textId="77777777">
        <w:trPr>
          <w:trHeight w:val="198"/>
        </w:trPr>
        <w:tc>
          <w:tcPr>
            <w:tcW w:w="559" w:type="dxa"/>
            <w:vMerge w:val="restart"/>
            <w:tcBorders>
              <w:top w:val="single" w:sz="4" w:space="0" w:color="000000"/>
              <w:left w:val="single" w:sz="4" w:space="0" w:color="000000"/>
              <w:bottom w:val="single" w:sz="4" w:space="0" w:color="000000"/>
              <w:right w:val="single" w:sz="4" w:space="0" w:color="000000"/>
            </w:tcBorders>
            <w:shd w:val="clear" w:color="auto" w:fill="BEBEBE"/>
            <w:vAlign w:val="center"/>
          </w:tcPr>
          <w:p w14:paraId="24452886" w14:textId="77777777" w:rsidR="002432A5" w:rsidRDefault="00000000">
            <w:pPr>
              <w:rPr>
                <w:b/>
                <w:bCs/>
              </w:rPr>
            </w:pPr>
            <w:r>
              <w:rPr>
                <w:b/>
                <w:bCs/>
              </w:rPr>
              <w:t>No</w:t>
            </w:r>
          </w:p>
        </w:tc>
        <w:tc>
          <w:tcPr>
            <w:tcW w:w="4751" w:type="dxa"/>
            <w:vMerge w:val="restart"/>
            <w:tcBorders>
              <w:top w:val="single" w:sz="4" w:space="0" w:color="000000"/>
              <w:left w:val="single" w:sz="4" w:space="0" w:color="000000"/>
              <w:bottom w:val="single" w:sz="4" w:space="0" w:color="000000"/>
              <w:right w:val="single" w:sz="4" w:space="0" w:color="000000"/>
            </w:tcBorders>
            <w:shd w:val="clear" w:color="auto" w:fill="BEBEBE"/>
            <w:vAlign w:val="center"/>
          </w:tcPr>
          <w:p w14:paraId="0C305794" w14:textId="77777777" w:rsidR="002432A5" w:rsidRDefault="00000000">
            <w:pPr>
              <w:jc w:val="center"/>
              <w:rPr>
                <w:b/>
                <w:bCs/>
              </w:rPr>
            </w:pPr>
            <w:r>
              <w:rPr>
                <w:b/>
                <w:bCs/>
              </w:rPr>
              <w:t>Prosedur/ Aspek Latihan</w:t>
            </w:r>
          </w:p>
        </w:tc>
        <w:tc>
          <w:tcPr>
            <w:tcW w:w="1350" w:type="dxa"/>
            <w:gridSpan w:val="3"/>
            <w:tcBorders>
              <w:top w:val="single" w:sz="4" w:space="0" w:color="000000"/>
              <w:left w:val="single" w:sz="4" w:space="0" w:color="000000"/>
              <w:bottom w:val="single" w:sz="4" w:space="0" w:color="000000"/>
              <w:right w:val="single" w:sz="4" w:space="0" w:color="000000"/>
            </w:tcBorders>
            <w:shd w:val="clear" w:color="auto" w:fill="BEBEBE"/>
            <w:vAlign w:val="center"/>
          </w:tcPr>
          <w:p w14:paraId="359C7367" w14:textId="77777777" w:rsidR="002432A5" w:rsidRDefault="00000000">
            <w:pPr>
              <w:rPr>
                <w:b/>
                <w:bCs/>
              </w:rPr>
            </w:pPr>
            <w:r>
              <w:rPr>
                <w:b/>
                <w:bCs/>
              </w:rPr>
              <w:t>Nilai</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BEBEBE"/>
            <w:vAlign w:val="center"/>
          </w:tcPr>
          <w:p w14:paraId="4E03F775" w14:textId="77777777" w:rsidR="002432A5" w:rsidRDefault="00000000">
            <w:pPr>
              <w:rPr>
                <w:b/>
                <w:bCs/>
              </w:rPr>
            </w:pPr>
            <w:r>
              <w:rPr>
                <w:b/>
                <w:bCs/>
              </w:rPr>
              <w:t>Feedback</w:t>
            </w:r>
          </w:p>
        </w:tc>
      </w:tr>
      <w:tr w:rsidR="002432A5" w14:paraId="17C6665F" w14:textId="77777777">
        <w:trPr>
          <w:trHeight w:val="232"/>
        </w:trPr>
        <w:tc>
          <w:tcPr>
            <w:tcW w:w="559" w:type="dxa"/>
            <w:vMerge/>
            <w:tcBorders>
              <w:top w:val="single" w:sz="4" w:space="0" w:color="000000"/>
              <w:left w:val="single" w:sz="4" w:space="0" w:color="000000"/>
              <w:bottom w:val="single" w:sz="4" w:space="0" w:color="000000"/>
              <w:right w:val="single" w:sz="4" w:space="0" w:color="000000"/>
            </w:tcBorders>
            <w:shd w:val="clear" w:color="auto" w:fill="BEBEBE"/>
            <w:vAlign w:val="center"/>
          </w:tcPr>
          <w:p w14:paraId="6D3920E2" w14:textId="77777777" w:rsidR="002432A5" w:rsidRDefault="002432A5">
            <w:pPr>
              <w:pBdr>
                <w:top w:val="nil"/>
                <w:left w:val="nil"/>
                <w:bottom w:val="nil"/>
                <w:right w:val="nil"/>
                <w:between w:val="nil"/>
              </w:pBdr>
              <w:spacing w:line="276" w:lineRule="auto"/>
              <w:rPr>
                <w:b/>
                <w:bCs/>
              </w:rPr>
            </w:pPr>
          </w:p>
        </w:tc>
        <w:tc>
          <w:tcPr>
            <w:tcW w:w="4751" w:type="dxa"/>
            <w:vMerge/>
            <w:tcBorders>
              <w:top w:val="single" w:sz="4" w:space="0" w:color="000000"/>
              <w:left w:val="single" w:sz="4" w:space="0" w:color="000000"/>
              <w:bottom w:val="single" w:sz="4" w:space="0" w:color="000000"/>
              <w:right w:val="single" w:sz="4" w:space="0" w:color="000000"/>
            </w:tcBorders>
            <w:shd w:val="clear" w:color="auto" w:fill="BEBEBE"/>
            <w:vAlign w:val="center"/>
          </w:tcPr>
          <w:p w14:paraId="43AF69C6" w14:textId="77777777" w:rsidR="002432A5" w:rsidRDefault="002432A5">
            <w:pPr>
              <w:pBdr>
                <w:top w:val="nil"/>
                <w:left w:val="nil"/>
                <w:bottom w:val="nil"/>
                <w:right w:val="nil"/>
                <w:between w:val="nil"/>
              </w:pBdr>
              <w:spacing w:line="276" w:lineRule="auto"/>
              <w:rPr>
                <w:b/>
                <w:bCs/>
              </w:rPr>
            </w:pPr>
          </w:p>
        </w:tc>
        <w:tc>
          <w:tcPr>
            <w:tcW w:w="45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3B79AB85" w14:textId="77777777" w:rsidR="002432A5" w:rsidRDefault="00000000">
            <w:pPr>
              <w:rPr>
                <w:b/>
                <w:bCs/>
              </w:rPr>
            </w:pPr>
            <w:r>
              <w:rPr>
                <w:b/>
                <w:bCs/>
              </w:rPr>
              <w:t>0</w:t>
            </w:r>
          </w:p>
        </w:tc>
        <w:tc>
          <w:tcPr>
            <w:tcW w:w="45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45B5D7F2" w14:textId="77777777" w:rsidR="002432A5" w:rsidRDefault="00000000">
            <w:pPr>
              <w:rPr>
                <w:b/>
                <w:bCs/>
              </w:rPr>
            </w:pPr>
            <w:r>
              <w:rPr>
                <w:b/>
                <w:bCs/>
              </w:rPr>
              <w:t>1</w:t>
            </w:r>
          </w:p>
        </w:tc>
        <w:tc>
          <w:tcPr>
            <w:tcW w:w="45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6C2A3574" w14:textId="77777777" w:rsidR="002432A5" w:rsidRDefault="00000000">
            <w:pPr>
              <w:rPr>
                <w:b/>
                <w:bCs/>
              </w:rPr>
            </w:pPr>
            <w:r>
              <w:rPr>
                <w:b/>
                <w:bCs/>
              </w:rPr>
              <w:t>2</w:t>
            </w:r>
          </w:p>
        </w:tc>
        <w:tc>
          <w:tcPr>
            <w:tcW w:w="1350" w:type="dxa"/>
            <w:vMerge/>
            <w:tcBorders>
              <w:top w:val="single" w:sz="4" w:space="0" w:color="000000"/>
              <w:left w:val="single" w:sz="4" w:space="0" w:color="000000"/>
              <w:bottom w:val="single" w:sz="4" w:space="0" w:color="000000"/>
              <w:right w:val="single" w:sz="4" w:space="0" w:color="000000"/>
            </w:tcBorders>
            <w:shd w:val="clear" w:color="auto" w:fill="BEBEBE"/>
            <w:vAlign w:val="center"/>
          </w:tcPr>
          <w:p w14:paraId="2A519B7A" w14:textId="77777777" w:rsidR="002432A5" w:rsidRDefault="002432A5">
            <w:pPr>
              <w:pBdr>
                <w:top w:val="nil"/>
                <w:left w:val="nil"/>
                <w:bottom w:val="nil"/>
                <w:right w:val="nil"/>
                <w:between w:val="nil"/>
              </w:pBdr>
              <w:spacing w:line="276" w:lineRule="auto"/>
              <w:rPr>
                <w:b/>
                <w:bCs/>
              </w:rPr>
            </w:pPr>
          </w:p>
        </w:tc>
      </w:tr>
      <w:tr w:rsidR="002432A5" w14:paraId="76D1D7D7" w14:textId="77777777">
        <w:trPr>
          <w:trHeight w:val="227"/>
        </w:trPr>
        <w:tc>
          <w:tcPr>
            <w:tcW w:w="559"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31521631" w14:textId="77777777" w:rsidR="002432A5" w:rsidRDefault="002432A5"/>
        </w:tc>
        <w:tc>
          <w:tcPr>
            <w:tcW w:w="4751"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352A1AD0" w14:textId="77777777" w:rsidR="002432A5" w:rsidRDefault="00000000">
            <w:pPr>
              <w:rPr>
                <w:b/>
                <w:bCs/>
              </w:rPr>
            </w:pPr>
            <w:r>
              <w:rPr>
                <w:b/>
                <w:bCs/>
              </w:rPr>
              <w:t>ITEM INTERAKSI DOKTER-PASIEN</w:t>
            </w:r>
          </w:p>
        </w:tc>
        <w:tc>
          <w:tcPr>
            <w:tcW w:w="45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2B535C34"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38050B09"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3485316F"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4C64F01" w14:textId="77777777" w:rsidR="002432A5" w:rsidRDefault="002432A5"/>
        </w:tc>
      </w:tr>
      <w:tr w:rsidR="002432A5" w14:paraId="49F909FF" w14:textId="77777777">
        <w:trPr>
          <w:trHeight w:val="230"/>
        </w:trPr>
        <w:tc>
          <w:tcPr>
            <w:tcW w:w="559" w:type="dxa"/>
            <w:tcBorders>
              <w:top w:val="single" w:sz="4" w:space="0" w:color="000000"/>
              <w:left w:val="single" w:sz="4" w:space="0" w:color="000000"/>
              <w:bottom w:val="single" w:sz="4" w:space="0" w:color="000000"/>
              <w:right w:val="single" w:sz="4" w:space="0" w:color="000000"/>
            </w:tcBorders>
            <w:vAlign w:val="center"/>
          </w:tcPr>
          <w:p w14:paraId="6B524452" w14:textId="77777777" w:rsidR="002432A5" w:rsidRDefault="00000000">
            <w:r>
              <w:t>1</w:t>
            </w:r>
          </w:p>
        </w:tc>
        <w:tc>
          <w:tcPr>
            <w:tcW w:w="4751" w:type="dxa"/>
            <w:tcBorders>
              <w:top w:val="single" w:sz="4" w:space="0" w:color="000000"/>
              <w:left w:val="single" w:sz="4" w:space="0" w:color="000000"/>
              <w:bottom w:val="single" w:sz="4" w:space="0" w:color="000000"/>
              <w:right w:val="single" w:sz="4" w:space="0" w:color="000000"/>
            </w:tcBorders>
            <w:vAlign w:val="center"/>
          </w:tcPr>
          <w:p w14:paraId="4E13E950" w14:textId="77777777" w:rsidR="002432A5" w:rsidRDefault="00000000">
            <w:r>
              <w:t>Mengucapkan salam pada awal wawancara</w:t>
            </w:r>
          </w:p>
        </w:tc>
        <w:tc>
          <w:tcPr>
            <w:tcW w:w="450" w:type="dxa"/>
            <w:tcBorders>
              <w:top w:val="single" w:sz="4" w:space="0" w:color="000000"/>
              <w:left w:val="single" w:sz="4" w:space="0" w:color="000000"/>
              <w:bottom w:val="single" w:sz="4" w:space="0" w:color="000000"/>
              <w:right w:val="single" w:sz="4" w:space="0" w:color="000000"/>
            </w:tcBorders>
            <w:vAlign w:val="center"/>
          </w:tcPr>
          <w:p w14:paraId="6CEA6EB6"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78A63559"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1B5993A4"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5681BB3D" w14:textId="77777777" w:rsidR="002432A5" w:rsidRDefault="002432A5"/>
        </w:tc>
      </w:tr>
      <w:tr w:rsidR="002432A5" w14:paraId="353107A6" w14:textId="77777777">
        <w:trPr>
          <w:trHeight w:val="230"/>
        </w:trPr>
        <w:tc>
          <w:tcPr>
            <w:tcW w:w="559" w:type="dxa"/>
            <w:tcBorders>
              <w:top w:val="single" w:sz="4" w:space="0" w:color="000000"/>
              <w:left w:val="single" w:sz="4" w:space="0" w:color="000000"/>
              <w:bottom w:val="single" w:sz="4" w:space="0" w:color="000000"/>
              <w:right w:val="single" w:sz="4" w:space="0" w:color="000000"/>
            </w:tcBorders>
            <w:vAlign w:val="center"/>
          </w:tcPr>
          <w:p w14:paraId="7201589F" w14:textId="77777777" w:rsidR="002432A5" w:rsidRDefault="00000000">
            <w:r>
              <w:t>2</w:t>
            </w:r>
          </w:p>
        </w:tc>
        <w:tc>
          <w:tcPr>
            <w:tcW w:w="4751" w:type="dxa"/>
            <w:tcBorders>
              <w:top w:val="single" w:sz="4" w:space="0" w:color="000000"/>
              <w:left w:val="single" w:sz="4" w:space="0" w:color="000000"/>
              <w:bottom w:val="single" w:sz="4" w:space="0" w:color="000000"/>
              <w:right w:val="single" w:sz="4" w:space="0" w:color="000000"/>
            </w:tcBorders>
            <w:vAlign w:val="center"/>
          </w:tcPr>
          <w:p w14:paraId="38B1B590" w14:textId="77777777" w:rsidR="002432A5" w:rsidRDefault="00000000">
            <w:r>
              <w:t>Mempersilakan pasien duduk berhadapan</w:t>
            </w:r>
          </w:p>
        </w:tc>
        <w:tc>
          <w:tcPr>
            <w:tcW w:w="450" w:type="dxa"/>
            <w:tcBorders>
              <w:top w:val="single" w:sz="4" w:space="0" w:color="000000"/>
              <w:left w:val="single" w:sz="4" w:space="0" w:color="000000"/>
              <w:bottom w:val="single" w:sz="4" w:space="0" w:color="000000"/>
              <w:right w:val="single" w:sz="4" w:space="0" w:color="000000"/>
            </w:tcBorders>
            <w:vAlign w:val="center"/>
          </w:tcPr>
          <w:p w14:paraId="148F1B13"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510E5F80"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2F7282CC"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5710A905" w14:textId="77777777" w:rsidR="002432A5" w:rsidRDefault="002432A5"/>
        </w:tc>
      </w:tr>
      <w:tr w:rsidR="002432A5" w14:paraId="2F2A61DA"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34FF352F" w14:textId="77777777" w:rsidR="002432A5" w:rsidRDefault="00000000">
            <w:r>
              <w:t>3</w:t>
            </w:r>
          </w:p>
        </w:tc>
        <w:tc>
          <w:tcPr>
            <w:tcW w:w="4751" w:type="dxa"/>
            <w:tcBorders>
              <w:top w:val="single" w:sz="4" w:space="0" w:color="000000"/>
              <w:left w:val="single" w:sz="4" w:space="0" w:color="000000"/>
              <w:bottom w:val="single" w:sz="4" w:space="0" w:color="000000"/>
              <w:right w:val="single" w:sz="4" w:space="0" w:color="000000"/>
            </w:tcBorders>
            <w:vAlign w:val="center"/>
          </w:tcPr>
          <w:p w14:paraId="3DA829A9" w14:textId="77777777" w:rsidR="002432A5" w:rsidRDefault="00000000">
            <w:r>
              <w:t>Memperkenalkan diri</w:t>
            </w:r>
          </w:p>
        </w:tc>
        <w:tc>
          <w:tcPr>
            <w:tcW w:w="450" w:type="dxa"/>
            <w:tcBorders>
              <w:top w:val="single" w:sz="4" w:space="0" w:color="000000"/>
              <w:left w:val="single" w:sz="4" w:space="0" w:color="000000"/>
              <w:bottom w:val="single" w:sz="4" w:space="0" w:color="000000"/>
              <w:right w:val="single" w:sz="4" w:space="0" w:color="000000"/>
            </w:tcBorders>
            <w:vAlign w:val="center"/>
          </w:tcPr>
          <w:p w14:paraId="77530D36"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482EC222"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44DA7362"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0B895910" w14:textId="77777777" w:rsidR="002432A5" w:rsidRDefault="002432A5"/>
        </w:tc>
      </w:tr>
      <w:tr w:rsidR="002432A5" w14:paraId="148C7799"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07F8B407" w14:textId="77777777" w:rsidR="002432A5" w:rsidRDefault="002432A5"/>
          <w:p w14:paraId="6B1F1D1F" w14:textId="77777777" w:rsidR="002432A5" w:rsidRDefault="00000000">
            <w:r>
              <w:t>4</w:t>
            </w:r>
          </w:p>
        </w:tc>
        <w:tc>
          <w:tcPr>
            <w:tcW w:w="4751" w:type="dxa"/>
            <w:tcBorders>
              <w:top w:val="single" w:sz="4" w:space="0" w:color="000000"/>
              <w:left w:val="single" w:sz="4" w:space="0" w:color="000000"/>
              <w:bottom w:val="single" w:sz="4" w:space="0" w:color="000000"/>
              <w:right w:val="single" w:sz="4" w:space="0" w:color="000000"/>
            </w:tcBorders>
            <w:vAlign w:val="center"/>
          </w:tcPr>
          <w:p w14:paraId="23AD3163" w14:textId="77777777" w:rsidR="002432A5" w:rsidRDefault="00000000">
            <w:pPr>
              <w:rPr>
                <w:i/>
                <w:iCs/>
              </w:rPr>
            </w:pPr>
            <w:r>
              <w:rPr>
                <w:i/>
                <w:iCs/>
              </w:rPr>
              <w:t>Informed</w:t>
            </w:r>
          </w:p>
          <w:p w14:paraId="464C7802" w14:textId="77777777" w:rsidR="002432A5" w:rsidRDefault="00000000">
            <w:pPr>
              <w:widowControl/>
              <w:numPr>
                <w:ilvl w:val="0"/>
                <w:numId w:val="236"/>
              </w:numPr>
              <w:spacing w:line="278" w:lineRule="auto"/>
            </w:pPr>
            <w:r>
              <w:t>menjelaskan kepentingan penggalian informasi yang benar tentang sakit pasien</w:t>
            </w:r>
          </w:p>
        </w:tc>
        <w:tc>
          <w:tcPr>
            <w:tcW w:w="450" w:type="dxa"/>
            <w:tcBorders>
              <w:top w:val="single" w:sz="4" w:space="0" w:color="000000"/>
              <w:left w:val="single" w:sz="4" w:space="0" w:color="000000"/>
              <w:bottom w:val="single" w:sz="4" w:space="0" w:color="000000"/>
              <w:right w:val="single" w:sz="4" w:space="0" w:color="000000"/>
            </w:tcBorders>
            <w:vAlign w:val="center"/>
          </w:tcPr>
          <w:p w14:paraId="7EA4C4C8"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121E279E"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29E28EB9"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738A1D21" w14:textId="77777777" w:rsidR="002432A5" w:rsidRDefault="002432A5"/>
        </w:tc>
      </w:tr>
      <w:tr w:rsidR="002432A5" w14:paraId="0E06A2E4"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6BD4DEC1" w14:textId="77777777" w:rsidR="002432A5" w:rsidRDefault="002432A5"/>
          <w:p w14:paraId="60727877" w14:textId="77777777" w:rsidR="002432A5" w:rsidRDefault="00000000">
            <w:r>
              <w:t>5</w:t>
            </w:r>
          </w:p>
        </w:tc>
        <w:tc>
          <w:tcPr>
            <w:tcW w:w="4751" w:type="dxa"/>
            <w:tcBorders>
              <w:top w:val="single" w:sz="4" w:space="0" w:color="000000"/>
              <w:left w:val="single" w:sz="4" w:space="0" w:color="000000"/>
              <w:bottom w:val="single" w:sz="4" w:space="0" w:color="000000"/>
              <w:right w:val="single" w:sz="4" w:space="0" w:color="000000"/>
            </w:tcBorders>
            <w:vAlign w:val="center"/>
          </w:tcPr>
          <w:p w14:paraId="22844BDE" w14:textId="77777777" w:rsidR="002432A5" w:rsidRDefault="00000000">
            <w:pPr>
              <w:rPr>
                <w:i/>
                <w:iCs/>
              </w:rPr>
            </w:pPr>
            <w:r>
              <w:rPr>
                <w:i/>
                <w:iCs/>
              </w:rPr>
              <w:t>Consent</w:t>
            </w:r>
          </w:p>
          <w:p w14:paraId="485F46EF" w14:textId="77777777" w:rsidR="002432A5" w:rsidRDefault="00000000">
            <w:pPr>
              <w:widowControl/>
              <w:numPr>
                <w:ilvl w:val="0"/>
                <w:numId w:val="237"/>
              </w:numPr>
              <w:spacing w:line="278" w:lineRule="auto"/>
            </w:pPr>
            <w:r>
              <w:t>Meminta waktu &amp; ijin untuk melakukan alloanamnesis jika diperlukan</w:t>
            </w:r>
          </w:p>
        </w:tc>
        <w:tc>
          <w:tcPr>
            <w:tcW w:w="450" w:type="dxa"/>
            <w:tcBorders>
              <w:top w:val="single" w:sz="4" w:space="0" w:color="000000"/>
              <w:left w:val="single" w:sz="4" w:space="0" w:color="000000"/>
              <w:bottom w:val="single" w:sz="4" w:space="0" w:color="000000"/>
              <w:right w:val="single" w:sz="4" w:space="0" w:color="000000"/>
            </w:tcBorders>
            <w:vAlign w:val="center"/>
          </w:tcPr>
          <w:p w14:paraId="0A311D03"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1932BBEE"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4A606A02"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6FCFB2AE" w14:textId="77777777" w:rsidR="002432A5" w:rsidRDefault="002432A5"/>
        </w:tc>
      </w:tr>
      <w:tr w:rsidR="002432A5" w14:paraId="735BEE58" w14:textId="77777777">
        <w:trPr>
          <w:trHeight w:val="229"/>
        </w:trPr>
        <w:tc>
          <w:tcPr>
            <w:tcW w:w="559"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2FA3CB0A" w14:textId="77777777" w:rsidR="002432A5" w:rsidRDefault="002432A5"/>
        </w:tc>
        <w:tc>
          <w:tcPr>
            <w:tcW w:w="4751"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39B0F9AD" w14:textId="77777777" w:rsidR="002432A5" w:rsidRDefault="00000000">
            <w:pPr>
              <w:rPr>
                <w:b/>
                <w:bCs/>
              </w:rPr>
            </w:pPr>
            <w:r>
              <w:rPr>
                <w:b/>
                <w:bCs/>
              </w:rPr>
              <w:t>ITEM PROSEDURAL</w:t>
            </w:r>
          </w:p>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556740C8"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752D17D0"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5DF77AA0"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7A2833E6" w14:textId="77777777" w:rsidR="002432A5" w:rsidRDefault="002432A5"/>
        </w:tc>
      </w:tr>
      <w:tr w:rsidR="002432A5" w14:paraId="0E48D9DC"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28D3A679" w14:textId="77777777" w:rsidR="002432A5" w:rsidRDefault="002432A5"/>
          <w:p w14:paraId="5AA63736" w14:textId="77777777" w:rsidR="002432A5" w:rsidRDefault="002432A5"/>
          <w:p w14:paraId="35A108DB" w14:textId="77777777" w:rsidR="002432A5" w:rsidRDefault="002432A5"/>
          <w:p w14:paraId="7DDD8528" w14:textId="77777777" w:rsidR="002432A5" w:rsidRDefault="00000000">
            <w:r>
              <w:t>6</w:t>
            </w:r>
          </w:p>
        </w:tc>
        <w:tc>
          <w:tcPr>
            <w:tcW w:w="4751" w:type="dxa"/>
            <w:tcBorders>
              <w:top w:val="single" w:sz="4" w:space="0" w:color="000000"/>
              <w:left w:val="single" w:sz="4" w:space="0" w:color="000000"/>
              <w:bottom w:val="single" w:sz="4" w:space="0" w:color="000000"/>
              <w:right w:val="single" w:sz="4" w:space="0" w:color="000000"/>
            </w:tcBorders>
            <w:vAlign w:val="center"/>
          </w:tcPr>
          <w:p w14:paraId="364A5A4D" w14:textId="77777777" w:rsidR="002432A5" w:rsidRDefault="00000000">
            <w:r>
              <w:t>Menanyakan identitas pasien :</w:t>
            </w:r>
          </w:p>
          <w:p w14:paraId="5D76FEBB" w14:textId="77777777" w:rsidR="002432A5" w:rsidRDefault="00000000">
            <w:r>
              <w:t>Nama, Umur, jenis kelamin (dicatat saja tidak perlu ditanyakan), alamat lengkap, pekerjaan, agama dan suku bangsa</w:t>
            </w:r>
          </w:p>
          <w:p w14:paraId="39174611" w14:textId="77777777" w:rsidR="002432A5" w:rsidRDefault="00000000">
            <w:r>
              <w:t>Pastikan menggali identitas tidak terkesan interogasi tidak harus berurutan dicari lengkap, boleh diselang-seling saat anamnesis berlangsung</w:t>
            </w:r>
          </w:p>
        </w:tc>
        <w:tc>
          <w:tcPr>
            <w:tcW w:w="450" w:type="dxa"/>
            <w:tcBorders>
              <w:top w:val="single" w:sz="4" w:space="0" w:color="000000"/>
              <w:left w:val="single" w:sz="4" w:space="0" w:color="000000"/>
              <w:bottom w:val="single" w:sz="4" w:space="0" w:color="000000"/>
              <w:right w:val="single" w:sz="4" w:space="0" w:color="000000"/>
            </w:tcBorders>
            <w:vAlign w:val="center"/>
          </w:tcPr>
          <w:p w14:paraId="4CE7D6DD"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752AAA35"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00D0AFDD"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60F76775" w14:textId="77777777" w:rsidR="002432A5" w:rsidRDefault="002432A5"/>
        </w:tc>
      </w:tr>
      <w:tr w:rsidR="002432A5" w14:paraId="36311D2D" w14:textId="77777777">
        <w:trPr>
          <w:trHeight w:val="229"/>
        </w:trPr>
        <w:tc>
          <w:tcPr>
            <w:tcW w:w="559"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1BDA9082" w14:textId="77777777" w:rsidR="002432A5" w:rsidRDefault="002432A5"/>
        </w:tc>
        <w:tc>
          <w:tcPr>
            <w:tcW w:w="4751"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2AE69EEC" w14:textId="77777777" w:rsidR="002432A5" w:rsidRDefault="00000000">
            <w:pPr>
              <w:rPr>
                <w:b/>
                <w:bCs/>
              </w:rPr>
            </w:pPr>
            <w:r>
              <w:rPr>
                <w:b/>
                <w:bCs/>
              </w:rPr>
              <w:t>Menanyakan Riwayat Penyakit Sekarang</w:t>
            </w:r>
          </w:p>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6C6B9973"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76EAC92F"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28350C62"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1628CC44" w14:textId="77777777" w:rsidR="002432A5" w:rsidRDefault="002432A5"/>
        </w:tc>
      </w:tr>
      <w:tr w:rsidR="002432A5" w14:paraId="3542A034"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15392456" w14:textId="77777777" w:rsidR="002432A5" w:rsidRDefault="00000000">
            <w:r>
              <w:t>7</w:t>
            </w:r>
          </w:p>
        </w:tc>
        <w:tc>
          <w:tcPr>
            <w:tcW w:w="4751" w:type="dxa"/>
            <w:tcBorders>
              <w:top w:val="single" w:sz="4" w:space="0" w:color="000000"/>
              <w:left w:val="single" w:sz="4" w:space="0" w:color="000000"/>
              <w:bottom w:val="single" w:sz="4" w:space="0" w:color="000000"/>
              <w:right w:val="single" w:sz="4" w:space="0" w:color="000000"/>
            </w:tcBorders>
            <w:vAlign w:val="center"/>
          </w:tcPr>
          <w:p w14:paraId="4C33BAAD" w14:textId="77777777" w:rsidR="002432A5" w:rsidRDefault="00000000">
            <w:pPr>
              <w:widowControl/>
              <w:spacing w:line="278" w:lineRule="auto"/>
            </w:pPr>
            <w:r>
              <w:t>Menanyakan keluhan utama Cross cek, dan Pastikan Keluhan Utama</w:t>
            </w:r>
          </w:p>
        </w:tc>
        <w:tc>
          <w:tcPr>
            <w:tcW w:w="450" w:type="dxa"/>
            <w:tcBorders>
              <w:top w:val="single" w:sz="4" w:space="0" w:color="000000"/>
              <w:left w:val="single" w:sz="4" w:space="0" w:color="000000"/>
              <w:bottom w:val="single" w:sz="4" w:space="0" w:color="000000"/>
              <w:right w:val="single" w:sz="4" w:space="0" w:color="000000"/>
            </w:tcBorders>
            <w:vAlign w:val="center"/>
          </w:tcPr>
          <w:p w14:paraId="778D6AF7"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074D8A0F"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44B60C88"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170BA842" w14:textId="77777777" w:rsidR="002432A5" w:rsidRDefault="002432A5"/>
        </w:tc>
      </w:tr>
      <w:tr w:rsidR="002432A5" w14:paraId="0438CF28"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5808B585" w14:textId="77777777" w:rsidR="002432A5" w:rsidRDefault="00000000">
            <w:r>
              <w:t>8</w:t>
            </w:r>
          </w:p>
        </w:tc>
        <w:tc>
          <w:tcPr>
            <w:tcW w:w="4751" w:type="dxa"/>
            <w:tcBorders>
              <w:top w:val="single" w:sz="4" w:space="0" w:color="000000"/>
              <w:left w:val="single" w:sz="4" w:space="0" w:color="000000"/>
              <w:bottom w:val="single" w:sz="4" w:space="0" w:color="000000"/>
              <w:right w:val="single" w:sz="4" w:space="0" w:color="000000"/>
            </w:tcBorders>
            <w:vAlign w:val="center"/>
          </w:tcPr>
          <w:p w14:paraId="612885DB" w14:textId="77777777" w:rsidR="002432A5" w:rsidRDefault="00000000">
            <w:pPr>
              <w:widowControl/>
              <w:spacing w:line="278" w:lineRule="auto"/>
            </w:pPr>
            <w:r>
              <w:t>Menanyakan keluhan lain/ tambahan</w:t>
            </w:r>
          </w:p>
        </w:tc>
        <w:tc>
          <w:tcPr>
            <w:tcW w:w="450" w:type="dxa"/>
            <w:tcBorders>
              <w:top w:val="single" w:sz="4" w:space="0" w:color="000000"/>
              <w:left w:val="single" w:sz="4" w:space="0" w:color="000000"/>
              <w:bottom w:val="single" w:sz="4" w:space="0" w:color="000000"/>
              <w:right w:val="single" w:sz="4" w:space="0" w:color="000000"/>
            </w:tcBorders>
            <w:vAlign w:val="center"/>
          </w:tcPr>
          <w:p w14:paraId="6AA41AE4"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34A89218"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41F96076"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16F65C1F" w14:textId="77777777" w:rsidR="002432A5" w:rsidRDefault="002432A5"/>
        </w:tc>
      </w:tr>
      <w:tr w:rsidR="002432A5" w14:paraId="01DDA30C"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126FE65C" w14:textId="77777777" w:rsidR="002432A5" w:rsidRDefault="002432A5"/>
          <w:p w14:paraId="69E50D11" w14:textId="77777777" w:rsidR="002432A5" w:rsidRDefault="002432A5"/>
          <w:p w14:paraId="1333477B" w14:textId="77777777" w:rsidR="002432A5" w:rsidRDefault="00000000">
            <w:r>
              <w:t>9</w:t>
            </w:r>
          </w:p>
        </w:tc>
        <w:tc>
          <w:tcPr>
            <w:tcW w:w="4751" w:type="dxa"/>
            <w:tcBorders>
              <w:top w:val="single" w:sz="4" w:space="0" w:color="000000"/>
              <w:left w:val="single" w:sz="4" w:space="0" w:color="000000"/>
              <w:bottom w:val="single" w:sz="4" w:space="0" w:color="000000"/>
              <w:right w:val="single" w:sz="4" w:space="0" w:color="000000"/>
            </w:tcBorders>
            <w:vAlign w:val="center"/>
          </w:tcPr>
          <w:p w14:paraId="3149E84A" w14:textId="77777777" w:rsidR="002432A5" w:rsidRDefault="00000000">
            <w:pPr>
              <w:widowControl/>
              <w:spacing w:line="278" w:lineRule="auto"/>
              <w:jc w:val="both"/>
            </w:pPr>
            <w:r>
              <w:t>Menggali informasi tentang riwayat penyakit sekarang (waktu dan lama, sifat, lokalisasi dan penyebaran,hubungan dengan waktu dan aktifitas, keluhan yang mendahului dan menyertai, pertama kali/ tidak, faktor resiko dan pencetus, upaya pengobatan &amp; hasilnya)</w:t>
            </w:r>
          </w:p>
        </w:tc>
        <w:tc>
          <w:tcPr>
            <w:tcW w:w="450" w:type="dxa"/>
            <w:tcBorders>
              <w:top w:val="single" w:sz="4" w:space="0" w:color="000000"/>
              <w:left w:val="single" w:sz="4" w:space="0" w:color="000000"/>
              <w:bottom w:val="single" w:sz="4" w:space="0" w:color="000000"/>
              <w:right w:val="single" w:sz="4" w:space="0" w:color="000000"/>
            </w:tcBorders>
            <w:vAlign w:val="center"/>
          </w:tcPr>
          <w:p w14:paraId="7B6137F8"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5BAD242C"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1C518839"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7EE3BD2F" w14:textId="77777777" w:rsidR="002432A5" w:rsidRDefault="002432A5"/>
        </w:tc>
      </w:tr>
      <w:tr w:rsidR="002432A5" w14:paraId="7F1CFA95" w14:textId="77777777">
        <w:trPr>
          <w:trHeight w:val="1588"/>
        </w:trPr>
        <w:tc>
          <w:tcPr>
            <w:tcW w:w="559" w:type="dxa"/>
            <w:tcBorders>
              <w:top w:val="single" w:sz="4" w:space="0" w:color="000000"/>
              <w:left w:val="single" w:sz="4" w:space="0" w:color="000000"/>
              <w:bottom w:val="single" w:sz="4" w:space="0" w:color="000000"/>
              <w:right w:val="single" w:sz="4" w:space="0" w:color="000000"/>
            </w:tcBorders>
            <w:vAlign w:val="center"/>
          </w:tcPr>
          <w:p w14:paraId="2EC4B749" w14:textId="77777777" w:rsidR="002432A5" w:rsidRDefault="002432A5"/>
          <w:p w14:paraId="4BB840A4" w14:textId="77777777" w:rsidR="002432A5" w:rsidRDefault="002432A5"/>
          <w:p w14:paraId="7694AB3E" w14:textId="77777777" w:rsidR="002432A5" w:rsidRDefault="00000000">
            <w:r>
              <w:t>10</w:t>
            </w:r>
          </w:p>
        </w:tc>
        <w:tc>
          <w:tcPr>
            <w:tcW w:w="4751" w:type="dxa"/>
            <w:tcBorders>
              <w:top w:val="single" w:sz="4" w:space="0" w:color="000000"/>
              <w:left w:val="single" w:sz="4" w:space="0" w:color="000000"/>
              <w:bottom w:val="single" w:sz="4" w:space="0" w:color="000000"/>
              <w:right w:val="single" w:sz="4" w:space="0" w:color="000000"/>
            </w:tcBorders>
            <w:vAlign w:val="center"/>
          </w:tcPr>
          <w:p w14:paraId="407A574B" w14:textId="77777777" w:rsidR="002432A5" w:rsidRDefault="00000000">
            <w:pPr>
              <w:jc w:val="both"/>
            </w:pPr>
            <w:r>
              <w:t>Menanyakan riwayat penyakit yang pernah diderita (Penyakit-penyakit yang meningkatkan prevalensi penyakit jantung, Hipertensi, diabetes mellitus, penyakit jantung bawaan, demam rematik), Riwayat pemeriksaan sebelumnya (rontgen, EKG, Echocardiografi)</w:t>
            </w:r>
          </w:p>
        </w:tc>
        <w:tc>
          <w:tcPr>
            <w:tcW w:w="450" w:type="dxa"/>
            <w:tcBorders>
              <w:top w:val="single" w:sz="4" w:space="0" w:color="000000"/>
              <w:left w:val="single" w:sz="4" w:space="0" w:color="000000"/>
              <w:bottom w:val="single" w:sz="4" w:space="0" w:color="000000"/>
              <w:right w:val="single" w:sz="4" w:space="0" w:color="000000"/>
            </w:tcBorders>
            <w:vAlign w:val="center"/>
          </w:tcPr>
          <w:p w14:paraId="3073B622"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621F00AE"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5A69F43E"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2DCBD0FB" w14:textId="77777777" w:rsidR="002432A5" w:rsidRDefault="002432A5"/>
        </w:tc>
      </w:tr>
      <w:tr w:rsidR="002432A5" w14:paraId="3A1F18DF"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15C61853" w14:textId="77777777" w:rsidR="002432A5" w:rsidRDefault="002432A5"/>
          <w:p w14:paraId="6B9FD4BB" w14:textId="77777777" w:rsidR="002432A5" w:rsidRDefault="00000000">
            <w:r>
              <w:t>11</w:t>
            </w:r>
          </w:p>
        </w:tc>
        <w:tc>
          <w:tcPr>
            <w:tcW w:w="4751" w:type="dxa"/>
            <w:tcBorders>
              <w:top w:val="single" w:sz="4" w:space="0" w:color="000000"/>
              <w:left w:val="single" w:sz="4" w:space="0" w:color="000000"/>
              <w:bottom w:val="single" w:sz="4" w:space="0" w:color="000000"/>
              <w:right w:val="single" w:sz="4" w:space="0" w:color="000000"/>
            </w:tcBorders>
            <w:vAlign w:val="center"/>
          </w:tcPr>
          <w:p w14:paraId="6DB10D0E" w14:textId="77777777" w:rsidR="002432A5" w:rsidRDefault="00000000">
            <w:r>
              <w:t>Menanyakan riwayat penyakit dalam keluarga (riwayat orang tua dengan gagal jantung,</w:t>
            </w:r>
          </w:p>
          <w:p w14:paraId="3C4ECD7E" w14:textId="77777777" w:rsidR="002432A5" w:rsidRDefault="00000000">
            <w:r>
              <w:t>MCI, stroke, DM, Hipertensi)</w:t>
            </w:r>
          </w:p>
        </w:tc>
        <w:tc>
          <w:tcPr>
            <w:tcW w:w="450" w:type="dxa"/>
            <w:tcBorders>
              <w:top w:val="single" w:sz="4" w:space="0" w:color="000000"/>
              <w:left w:val="single" w:sz="4" w:space="0" w:color="000000"/>
              <w:bottom w:val="single" w:sz="4" w:space="0" w:color="000000"/>
              <w:right w:val="single" w:sz="4" w:space="0" w:color="000000"/>
            </w:tcBorders>
            <w:vAlign w:val="center"/>
          </w:tcPr>
          <w:p w14:paraId="362E3AE8"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2696B1D8"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7E3183F5"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4CA03BB3" w14:textId="77777777" w:rsidR="002432A5" w:rsidRDefault="002432A5"/>
        </w:tc>
      </w:tr>
      <w:tr w:rsidR="002432A5" w14:paraId="7EC8B320"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5609EA7E" w14:textId="77777777" w:rsidR="002432A5" w:rsidRDefault="002432A5"/>
          <w:p w14:paraId="5575C88D" w14:textId="77777777" w:rsidR="002432A5" w:rsidRDefault="00000000">
            <w:r>
              <w:t>12</w:t>
            </w:r>
          </w:p>
        </w:tc>
        <w:tc>
          <w:tcPr>
            <w:tcW w:w="4751" w:type="dxa"/>
            <w:tcBorders>
              <w:top w:val="single" w:sz="4" w:space="0" w:color="000000"/>
              <w:left w:val="single" w:sz="4" w:space="0" w:color="000000"/>
              <w:bottom w:val="single" w:sz="4" w:space="0" w:color="000000"/>
              <w:right w:val="single" w:sz="4" w:space="0" w:color="000000"/>
            </w:tcBorders>
            <w:vAlign w:val="center"/>
          </w:tcPr>
          <w:p w14:paraId="229BAED4" w14:textId="77777777" w:rsidR="002432A5" w:rsidRDefault="00000000">
            <w:pPr>
              <w:jc w:val="both"/>
            </w:pPr>
            <w:r>
              <w:t>Menggali informasi tentang riwayat Pribadi (riwayat merokok, minuman alcohol, dan enyalahgunaan obat-obat terlarang (Narkoba), pola diet, aktifitas)</w:t>
            </w:r>
          </w:p>
        </w:tc>
        <w:tc>
          <w:tcPr>
            <w:tcW w:w="450" w:type="dxa"/>
            <w:tcBorders>
              <w:top w:val="single" w:sz="4" w:space="0" w:color="000000"/>
              <w:left w:val="single" w:sz="4" w:space="0" w:color="000000"/>
              <w:bottom w:val="single" w:sz="4" w:space="0" w:color="000000"/>
              <w:right w:val="single" w:sz="4" w:space="0" w:color="000000"/>
            </w:tcBorders>
            <w:vAlign w:val="center"/>
          </w:tcPr>
          <w:p w14:paraId="498EBA2E"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03895546"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46991ABF"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7AA3F3B0" w14:textId="77777777" w:rsidR="002432A5" w:rsidRDefault="002432A5"/>
        </w:tc>
      </w:tr>
      <w:tr w:rsidR="002432A5" w14:paraId="395465C8" w14:textId="77777777">
        <w:trPr>
          <w:trHeight w:val="229"/>
        </w:trPr>
        <w:tc>
          <w:tcPr>
            <w:tcW w:w="559"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748CCD21" w14:textId="77777777" w:rsidR="002432A5" w:rsidRDefault="002432A5"/>
        </w:tc>
        <w:tc>
          <w:tcPr>
            <w:tcW w:w="4751"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58A66A97" w14:textId="77777777" w:rsidR="002432A5" w:rsidRDefault="00000000">
            <w:pPr>
              <w:rPr>
                <w:b/>
                <w:bCs/>
              </w:rPr>
            </w:pPr>
            <w:r>
              <w:rPr>
                <w:b/>
                <w:bCs/>
              </w:rPr>
              <w:t>ITEM PENALARAN KLINIS</w:t>
            </w:r>
          </w:p>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3540996"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4A007417"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E7283D5"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5A3834F4" w14:textId="77777777" w:rsidR="002432A5" w:rsidRDefault="002432A5"/>
        </w:tc>
      </w:tr>
      <w:tr w:rsidR="002432A5" w14:paraId="5C525CF1"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75D18E22" w14:textId="77777777" w:rsidR="002432A5" w:rsidRDefault="002432A5"/>
          <w:p w14:paraId="03469E73" w14:textId="77777777" w:rsidR="002432A5" w:rsidRDefault="00000000">
            <w:r>
              <w:t>13</w:t>
            </w:r>
          </w:p>
        </w:tc>
        <w:tc>
          <w:tcPr>
            <w:tcW w:w="4751" w:type="dxa"/>
            <w:tcBorders>
              <w:top w:val="single" w:sz="4" w:space="0" w:color="000000"/>
              <w:left w:val="single" w:sz="4" w:space="0" w:color="000000"/>
              <w:bottom w:val="single" w:sz="4" w:space="0" w:color="000000"/>
              <w:right w:val="single" w:sz="4" w:space="0" w:color="000000"/>
            </w:tcBorders>
            <w:vAlign w:val="center"/>
          </w:tcPr>
          <w:p w14:paraId="47394B10" w14:textId="77777777" w:rsidR="002432A5" w:rsidRDefault="00000000">
            <w:r>
              <w:t xml:space="preserve">Melakukan </w:t>
            </w:r>
            <w:r>
              <w:rPr>
                <w:i/>
                <w:iCs/>
              </w:rPr>
              <w:t xml:space="preserve">cross check </w:t>
            </w:r>
            <w:r>
              <w:t>(paraphrase atau pengulangan terhadap apa yang dikatakan</w:t>
            </w:r>
          </w:p>
          <w:p w14:paraId="7C0181DF" w14:textId="77777777" w:rsidR="002432A5" w:rsidRDefault="00000000">
            <w:r>
              <w:t>pasien)</w:t>
            </w:r>
          </w:p>
        </w:tc>
        <w:tc>
          <w:tcPr>
            <w:tcW w:w="450" w:type="dxa"/>
            <w:tcBorders>
              <w:top w:val="single" w:sz="4" w:space="0" w:color="000000"/>
              <w:left w:val="single" w:sz="4" w:space="0" w:color="000000"/>
              <w:bottom w:val="single" w:sz="4" w:space="0" w:color="000000"/>
              <w:right w:val="single" w:sz="4" w:space="0" w:color="000000"/>
            </w:tcBorders>
            <w:vAlign w:val="center"/>
          </w:tcPr>
          <w:p w14:paraId="60E04FC8"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18618A98"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710EA203"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596A4127" w14:textId="77777777" w:rsidR="002432A5" w:rsidRDefault="002432A5"/>
        </w:tc>
      </w:tr>
      <w:tr w:rsidR="002432A5" w14:paraId="59A91B14"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5EC47958" w14:textId="77777777" w:rsidR="002432A5" w:rsidRDefault="002432A5"/>
          <w:p w14:paraId="326FFF1C" w14:textId="77777777" w:rsidR="002432A5" w:rsidRDefault="00000000">
            <w:r>
              <w:t>14</w:t>
            </w:r>
          </w:p>
        </w:tc>
        <w:tc>
          <w:tcPr>
            <w:tcW w:w="4751" w:type="dxa"/>
            <w:tcBorders>
              <w:top w:val="single" w:sz="4" w:space="0" w:color="000000"/>
              <w:left w:val="single" w:sz="4" w:space="0" w:color="000000"/>
              <w:bottom w:val="single" w:sz="4" w:space="0" w:color="000000"/>
              <w:right w:val="single" w:sz="4" w:space="0" w:color="000000"/>
            </w:tcBorders>
            <w:vAlign w:val="center"/>
          </w:tcPr>
          <w:p w14:paraId="0D9A9C5B" w14:textId="77777777" w:rsidR="002432A5" w:rsidRDefault="00000000">
            <w:r>
              <w:t xml:space="preserve">Melakukan </w:t>
            </w:r>
            <w:r>
              <w:rPr>
                <w:i/>
                <w:iCs/>
              </w:rPr>
              <w:t>umpan balik (</w:t>
            </w:r>
            <w:r>
              <w:t>menanyakan hal-hal yang kurang jelas, atau pertanyaan yang kurang jelas).</w:t>
            </w:r>
          </w:p>
        </w:tc>
        <w:tc>
          <w:tcPr>
            <w:tcW w:w="450" w:type="dxa"/>
            <w:tcBorders>
              <w:top w:val="single" w:sz="4" w:space="0" w:color="000000"/>
              <w:left w:val="single" w:sz="4" w:space="0" w:color="000000"/>
              <w:bottom w:val="single" w:sz="4" w:space="0" w:color="000000"/>
              <w:right w:val="single" w:sz="4" w:space="0" w:color="000000"/>
            </w:tcBorders>
            <w:vAlign w:val="center"/>
          </w:tcPr>
          <w:p w14:paraId="7F6D17F6"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173D2E75"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212BFC2C"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2F75EA45" w14:textId="77777777" w:rsidR="002432A5" w:rsidRDefault="002432A5"/>
        </w:tc>
      </w:tr>
      <w:tr w:rsidR="002432A5" w14:paraId="4D809D30"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4780A914" w14:textId="77777777" w:rsidR="002432A5" w:rsidRDefault="00000000">
            <w:r>
              <w:t>15</w:t>
            </w:r>
          </w:p>
        </w:tc>
        <w:tc>
          <w:tcPr>
            <w:tcW w:w="4751" w:type="dxa"/>
            <w:tcBorders>
              <w:top w:val="single" w:sz="4" w:space="0" w:color="000000"/>
              <w:left w:val="single" w:sz="4" w:space="0" w:color="000000"/>
              <w:bottom w:val="single" w:sz="4" w:space="0" w:color="000000"/>
              <w:right w:val="single" w:sz="4" w:space="0" w:color="000000"/>
            </w:tcBorders>
            <w:vAlign w:val="center"/>
          </w:tcPr>
          <w:p w14:paraId="2DE343CD" w14:textId="77777777" w:rsidR="002432A5" w:rsidRDefault="00000000">
            <w:r>
              <w:t>Mencatat semua hasil anamnesis</w:t>
            </w:r>
          </w:p>
        </w:tc>
        <w:tc>
          <w:tcPr>
            <w:tcW w:w="450" w:type="dxa"/>
            <w:tcBorders>
              <w:top w:val="single" w:sz="4" w:space="0" w:color="000000"/>
              <w:left w:val="single" w:sz="4" w:space="0" w:color="000000"/>
              <w:bottom w:val="single" w:sz="4" w:space="0" w:color="000000"/>
              <w:right w:val="single" w:sz="4" w:space="0" w:color="000000"/>
            </w:tcBorders>
            <w:vAlign w:val="center"/>
          </w:tcPr>
          <w:p w14:paraId="02ACD9A8"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3C26AEC4"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330B598B"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5576E6C9" w14:textId="77777777" w:rsidR="002432A5" w:rsidRDefault="002432A5"/>
        </w:tc>
      </w:tr>
      <w:tr w:rsidR="002432A5" w14:paraId="69586C89"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5A1B110E" w14:textId="77777777" w:rsidR="002432A5" w:rsidRDefault="00000000">
            <w:r>
              <w:t>16</w:t>
            </w:r>
          </w:p>
        </w:tc>
        <w:tc>
          <w:tcPr>
            <w:tcW w:w="4751" w:type="dxa"/>
            <w:tcBorders>
              <w:top w:val="single" w:sz="4" w:space="0" w:color="000000"/>
              <w:left w:val="single" w:sz="4" w:space="0" w:color="000000"/>
              <w:bottom w:val="single" w:sz="4" w:space="0" w:color="000000"/>
              <w:right w:val="single" w:sz="4" w:space="0" w:color="000000"/>
            </w:tcBorders>
            <w:vAlign w:val="center"/>
          </w:tcPr>
          <w:p w14:paraId="5B6A1F06" w14:textId="77777777" w:rsidR="002432A5" w:rsidRDefault="00000000">
            <w:r>
              <w:t>Menyimpulkan dan menginterpretasikan hasil anamnesis</w:t>
            </w:r>
          </w:p>
        </w:tc>
        <w:tc>
          <w:tcPr>
            <w:tcW w:w="450" w:type="dxa"/>
            <w:tcBorders>
              <w:top w:val="single" w:sz="4" w:space="0" w:color="000000"/>
              <w:left w:val="single" w:sz="4" w:space="0" w:color="000000"/>
              <w:bottom w:val="single" w:sz="4" w:space="0" w:color="000000"/>
              <w:right w:val="single" w:sz="4" w:space="0" w:color="000000"/>
            </w:tcBorders>
            <w:vAlign w:val="center"/>
          </w:tcPr>
          <w:p w14:paraId="11351A53"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3D3FA045"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4CF440CC"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5166A1C2" w14:textId="77777777" w:rsidR="002432A5" w:rsidRDefault="002432A5"/>
        </w:tc>
      </w:tr>
      <w:tr w:rsidR="002432A5" w14:paraId="50CDFFEF"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0048B48A" w14:textId="77777777" w:rsidR="002432A5" w:rsidRDefault="00000000">
            <w:r>
              <w:t>17</w:t>
            </w:r>
          </w:p>
        </w:tc>
        <w:tc>
          <w:tcPr>
            <w:tcW w:w="4751" w:type="dxa"/>
            <w:tcBorders>
              <w:top w:val="single" w:sz="4" w:space="0" w:color="000000"/>
              <w:left w:val="single" w:sz="4" w:space="0" w:color="000000"/>
              <w:bottom w:val="single" w:sz="4" w:space="0" w:color="000000"/>
              <w:right w:val="single" w:sz="4" w:space="0" w:color="000000"/>
            </w:tcBorders>
            <w:vAlign w:val="center"/>
          </w:tcPr>
          <w:p w14:paraId="0042D3C6" w14:textId="77777777" w:rsidR="002432A5" w:rsidRDefault="00000000">
            <w:r>
              <w:t>Mampu memberikan resep sesuai dengan diagnosis penyakit</w:t>
            </w:r>
          </w:p>
        </w:tc>
        <w:tc>
          <w:tcPr>
            <w:tcW w:w="450" w:type="dxa"/>
            <w:tcBorders>
              <w:top w:val="single" w:sz="4" w:space="0" w:color="000000"/>
              <w:left w:val="single" w:sz="4" w:space="0" w:color="000000"/>
              <w:bottom w:val="single" w:sz="4" w:space="0" w:color="000000"/>
              <w:right w:val="single" w:sz="4" w:space="0" w:color="000000"/>
            </w:tcBorders>
            <w:vAlign w:val="center"/>
          </w:tcPr>
          <w:p w14:paraId="1EC30AE8"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3B861C11"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22EF9C65"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5D4F932D" w14:textId="77777777" w:rsidR="002432A5" w:rsidRDefault="002432A5"/>
        </w:tc>
      </w:tr>
      <w:tr w:rsidR="002432A5" w14:paraId="6269BBDB" w14:textId="77777777">
        <w:trPr>
          <w:trHeight w:val="229"/>
        </w:trPr>
        <w:tc>
          <w:tcPr>
            <w:tcW w:w="559"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9E064D2" w14:textId="77777777" w:rsidR="002432A5" w:rsidRDefault="002432A5"/>
        </w:tc>
        <w:tc>
          <w:tcPr>
            <w:tcW w:w="4751"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0887C79" w14:textId="77777777" w:rsidR="002432A5" w:rsidRDefault="00000000">
            <w:pPr>
              <w:rPr>
                <w:b/>
                <w:bCs/>
              </w:rPr>
            </w:pPr>
            <w:r>
              <w:rPr>
                <w:b/>
                <w:bCs/>
              </w:rPr>
              <w:t>ITEM PROFESIONALISME</w:t>
            </w:r>
          </w:p>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F1BD992"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3A765E94"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6A171D01"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13C0B197" w14:textId="77777777" w:rsidR="002432A5" w:rsidRDefault="002432A5"/>
        </w:tc>
      </w:tr>
      <w:tr w:rsidR="002432A5" w14:paraId="1890C329"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0D589DC6" w14:textId="77777777" w:rsidR="002432A5" w:rsidRDefault="00000000">
            <w:r>
              <w:t>18</w:t>
            </w:r>
          </w:p>
        </w:tc>
        <w:tc>
          <w:tcPr>
            <w:tcW w:w="4751" w:type="dxa"/>
            <w:tcBorders>
              <w:top w:val="single" w:sz="4" w:space="0" w:color="000000"/>
              <w:left w:val="single" w:sz="4" w:space="0" w:color="000000"/>
              <w:bottom w:val="single" w:sz="4" w:space="0" w:color="000000"/>
              <w:right w:val="single" w:sz="4" w:space="0" w:color="000000"/>
            </w:tcBorders>
            <w:vAlign w:val="center"/>
          </w:tcPr>
          <w:p w14:paraId="1BA966E9" w14:textId="77777777" w:rsidR="002432A5" w:rsidRDefault="00000000">
            <w:r>
              <w:t>Percaya diri, bersikap empati, tidak menginterogasi</w:t>
            </w:r>
          </w:p>
        </w:tc>
        <w:tc>
          <w:tcPr>
            <w:tcW w:w="450" w:type="dxa"/>
            <w:tcBorders>
              <w:top w:val="single" w:sz="4" w:space="0" w:color="000000"/>
              <w:left w:val="single" w:sz="4" w:space="0" w:color="000000"/>
              <w:bottom w:val="single" w:sz="4" w:space="0" w:color="000000"/>
              <w:right w:val="single" w:sz="4" w:space="0" w:color="000000"/>
            </w:tcBorders>
            <w:vAlign w:val="center"/>
          </w:tcPr>
          <w:p w14:paraId="4CDDB20A"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700408B7"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65CF4193"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5B139039" w14:textId="77777777" w:rsidR="002432A5" w:rsidRDefault="002432A5"/>
        </w:tc>
      </w:tr>
      <w:tr w:rsidR="002432A5" w14:paraId="6479C8C4" w14:textId="77777777">
        <w:trPr>
          <w:trHeight w:val="229"/>
        </w:trPr>
        <w:tc>
          <w:tcPr>
            <w:tcW w:w="559" w:type="dxa"/>
            <w:tcBorders>
              <w:top w:val="single" w:sz="4" w:space="0" w:color="000000"/>
              <w:left w:val="single" w:sz="4" w:space="0" w:color="000000"/>
              <w:bottom w:val="single" w:sz="4" w:space="0" w:color="000000"/>
              <w:right w:val="single" w:sz="4" w:space="0" w:color="000000"/>
            </w:tcBorders>
            <w:vAlign w:val="center"/>
          </w:tcPr>
          <w:p w14:paraId="049BB751" w14:textId="77777777" w:rsidR="002432A5" w:rsidRDefault="00000000">
            <w:r>
              <w:t>19</w:t>
            </w:r>
          </w:p>
        </w:tc>
        <w:tc>
          <w:tcPr>
            <w:tcW w:w="4751" w:type="dxa"/>
            <w:tcBorders>
              <w:top w:val="single" w:sz="4" w:space="0" w:color="000000"/>
              <w:left w:val="single" w:sz="4" w:space="0" w:color="000000"/>
              <w:bottom w:val="single" w:sz="4" w:space="0" w:color="000000"/>
              <w:right w:val="single" w:sz="4" w:space="0" w:color="000000"/>
            </w:tcBorders>
            <w:vAlign w:val="center"/>
          </w:tcPr>
          <w:p w14:paraId="64D45379" w14:textId="77777777" w:rsidR="002432A5" w:rsidRDefault="00000000">
            <w:r>
              <w:t>Mengakhiri anamnesis dengan sikap yang baik</w:t>
            </w:r>
          </w:p>
        </w:tc>
        <w:tc>
          <w:tcPr>
            <w:tcW w:w="450" w:type="dxa"/>
            <w:tcBorders>
              <w:top w:val="single" w:sz="4" w:space="0" w:color="000000"/>
              <w:left w:val="single" w:sz="4" w:space="0" w:color="000000"/>
              <w:bottom w:val="single" w:sz="4" w:space="0" w:color="000000"/>
              <w:right w:val="single" w:sz="4" w:space="0" w:color="000000"/>
            </w:tcBorders>
            <w:vAlign w:val="center"/>
          </w:tcPr>
          <w:p w14:paraId="409339E0"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6B2015F2"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vAlign w:val="center"/>
          </w:tcPr>
          <w:p w14:paraId="48F6E15F"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vAlign w:val="center"/>
          </w:tcPr>
          <w:p w14:paraId="4230C81D" w14:textId="77777777" w:rsidR="002432A5" w:rsidRDefault="002432A5"/>
        </w:tc>
      </w:tr>
      <w:tr w:rsidR="002432A5" w14:paraId="5AEEFA5A" w14:textId="77777777">
        <w:trPr>
          <w:trHeight w:val="229"/>
        </w:trPr>
        <w:tc>
          <w:tcPr>
            <w:tcW w:w="559"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2F17E4F1" w14:textId="77777777" w:rsidR="002432A5" w:rsidRDefault="002432A5"/>
        </w:tc>
        <w:tc>
          <w:tcPr>
            <w:tcW w:w="4751"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42B6ADF1" w14:textId="77777777" w:rsidR="002432A5" w:rsidRDefault="00000000">
            <w:pPr>
              <w:rPr>
                <w:b/>
                <w:bCs/>
              </w:rPr>
            </w:pPr>
            <w:r>
              <w:rPr>
                <w:b/>
                <w:bCs/>
              </w:rPr>
              <w:t>TOTAL</w:t>
            </w:r>
          </w:p>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753BDFD2"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1506835D" w14:textId="77777777" w:rsidR="002432A5" w:rsidRDefault="002432A5"/>
        </w:tc>
        <w:tc>
          <w:tcPr>
            <w:tcW w:w="4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35EA34DE" w14:textId="77777777" w:rsidR="002432A5" w:rsidRDefault="002432A5"/>
        </w:tc>
        <w:tc>
          <w:tcPr>
            <w:tcW w:w="135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74FAF752" w14:textId="77777777" w:rsidR="002432A5" w:rsidRDefault="002432A5"/>
        </w:tc>
      </w:tr>
    </w:tbl>
    <w:p w14:paraId="1D072863" w14:textId="77777777" w:rsidR="002432A5" w:rsidRDefault="002432A5">
      <w:pPr>
        <w:spacing w:line="360" w:lineRule="auto"/>
        <w:rPr>
          <w:b/>
          <w:bCs/>
        </w:rPr>
      </w:pPr>
    </w:p>
    <w:p w14:paraId="36A521B3" w14:textId="77777777" w:rsidR="002432A5" w:rsidRDefault="00000000">
      <w:pPr>
        <w:spacing w:line="360" w:lineRule="auto"/>
        <w:jc w:val="both"/>
      </w:pPr>
      <w:r>
        <w:rPr>
          <w:u w:val="single"/>
        </w:rPr>
        <w:t>Penjelasan</w:t>
      </w:r>
      <w:r>
        <w:t>:</w:t>
      </w:r>
    </w:p>
    <w:p w14:paraId="780AB1A8" w14:textId="77777777" w:rsidR="002432A5" w:rsidRDefault="00000000">
      <w:pPr>
        <w:numPr>
          <w:ilvl w:val="0"/>
          <w:numId w:val="46"/>
        </w:numPr>
        <w:pBdr>
          <w:top w:val="nil"/>
          <w:left w:val="nil"/>
          <w:bottom w:val="nil"/>
          <w:right w:val="nil"/>
          <w:between w:val="nil"/>
        </w:pBdr>
        <w:spacing w:line="360" w:lineRule="auto"/>
        <w:jc w:val="both"/>
      </w:pPr>
      <w:r>
        <w:rPr>
          <w:color w:val="000000"/>
        </w:rPr>
        <w:t>Tidak dilakukan mahasiswa</w:t>
      </w:r>
    </w:p>
    <w:p w14:paraId="4D4E6DDF" w14:textId="77777777" w:rsidR="002432A5" w:rsidRDefault="00000000">
      <w:pPr>
        <w:numPr>
          <w:ilvl w:val="0"/>
          <w:numId w:val="46"/>
        </w:numPr>
        <w:pBdr>
          <w:top w:val="nil"/>
          <w:left w:val="nil"/>
          <w:bottom w:val="nil"/>
          <w:right w:val="nil"/>
          <w:between w:val="nil"/>
        </w:pBdr>
        <w:spacing w:line="360" w:lineRule="auto"/>
        <w:jc w:val="both"/>
      </w:pPr>
      <w:r>
        <w:rPr>
          <w:color w:val="000000"/>
        </w:rPr>
        <w:t>Dilakukan, tapi belum sempurna</w:t>
      </w:r>
    </w:p>
    <w:p w14:paraId="54D9D6F5" w14:textId="77777777" w:rsidR="002432A5" w:rsidRDefault="00000000">
      <w:pPr>
        <w:numPr>
          <w:ilvl w:val="0"/>
          <w:numId w:val="46"/>
        </w:numPr>
        <w:pBdr>
          <w:top w:val="nil"/>
          <w:left w:val="nil"/>
          <w:bottom w:val="nil"/>
          <w:right w:val="nil"/>
          <w:between w:val="nil"/>
        </w:pBdr>
        <w:spacing w:line="360" w:lineRule="auto"/>
        <w:jc w:val="both"/>
      </w:pPr>
      <w:r>
        <w:rPr>
          <w:color w:val="000000"/>
        </w:rPr>
        <w:t>Dilakukan dengan sempurna, atau bila aspek tersebut tidak dilakukan mahasiswa karena situasi yang tidak memungkinkan (misal tidak diperlukan dalam skenario yang sedang dilaksanakan)</w:t>
      </w:r>
    </w:p>
    <w:p w14:paraId="441851C4" w14:textId="77777777" w:rsidR="002432A5" w:rsidRDefault="002432A5">
      <w:pPr>
        <w:widowControl/>
        <w:pBdr>
          <w:top w:val="nil"/>
          <w:left w:val="nil"/>
          <w:bottom w:val="nil"/>
          <w:right w:val="nil"/>
          <w:between w:val="nil"/>
        </w:pBdr>
        <w:spacing w:line="360" w:lineRule="auto"/>
        <w:ind w:left="567" w:hanging="360"/>
        <w:jc w:val="both"/>
        <w:rPr>
          <w:color w:val="000000"/>
        </w:rPr>
      </w:pPr>
    </w:p>
    <w:p w14:paraId="7405A118" w14:textId="77777777" w:rsidR="002432A5" w:rsidRDefault="00000000">
      <w:pPr>
        <w:pBdr>
          <w:top w:val="nil"/>
          <w:left w:val="nil"/>
          <w:bottom w:val="nil"/>
          <w:right w:val="nil"/>
          <w:between w:val="nil"/>
        </w:pBdr>
        <w:tabs>
          <w:tab w:val="left" w:pos="1656"/>
          <w:tab w:val="left" w:pos="1657"/>
        </w:tabs>
        <w:spacing w:line="360" w:lineRule="auto"/>
        <w:ind w:left="248" w:hanging="360"/>
        <w:jc w:val="both"/>
        <w:rPr>
          <w:color w:val="000000"/>
        </w:rPr>
      </w:pPr>
      <w:r>
        <w:rPr>
          <w:noProof/>
        </w:rPr>
        <mc:AlternateContent>
          <mc:Choice Requires="wpg">
            <w:drawing>
              <wp:anchor distT="0" distB="0" distL="114300" distR="114300" simplePos="0" relativeHeight="251722752" behindDoc="0" locked="0" layoutInCell="1" hidden="0" allowOverlap="1" wp14:anchorId="47A44D91" wp14:editId="05408D12">
                <wp:simplePos x="0" y="0"/>
                <wp:positionH relativeFrom="column">
                  <wp:posOffset>3278823</wp:posOffset>
                </wp:positionH>
                <wp:positionV relativeFrom="paragraph">
                  <wp:posOffset>6668</wp:posOffset>
                </wp:positionV>
                <wp:extent cx="2279015" cy="1329055"/>
                <wp:effectExtent l="0" t="0" r="0" b="0"/>
                <wp:wrapNone/>
                <wp:docPr id="11" name="Rectangle 11"/>
                <wp:cNvGraphicFramePr/>
                <a:graphic xmlns:a="http://schemas.openxmlformats.org/drawingml/2006/main">
                  <a:graphicData uri="http://schemas.microsoft.com/office/word/2010/wordprocessingShape">
                    <wps:wsp>
                      <wps:cNvSpPr/>
                      <wps:spPr>
                        <a:xfrm>
                          <a:off x="4211255" y="3120235"/>
                          <a:ext cx="2269490" cy="1319530"/>
                        </a:xfrm>
                        <a:prstGeom prst="rect">
                          <a:avLst/>
                        </a:prstGeom>
                        <a:noFill/>
                        <a:ln w="9525" cap="flat" cmpd="sng">
                          <a:solidFill>
                            <a:srgbClr val="FFFFFF"/>
                          </a:solidFill>
                          <a:prstDash val="solid"/>
                          <a:round/>
                          <a:headEnd type="none" w="sm" len="sm"/>
                          <a:tailEnd type="none" w="sm" len="sm"/>
                        </a:ln>
                      </wps:spPr>
                      <wps:txbx>
                        <w:txbxContent>
                          <w:p w14:paraId="41EC3F45" w14:textId="77777777" w:rsidR="002432A5" w:rsidRDefault="00000000">
                            <w:pPr>
                              <w:jc w:val="center"/>
                              <w:textDirection w:val="btLr"/>
                            </w:pPr>
                            <w:r>
                              <w:rPr>
                                <w:b/>
                                <w:color w:val="000000"/>
                              </w:rPr>
                              <w:t>Instruktur</w:t>
                            </w:r>
                          </w:p>
                          <w:p w14:paraId="1F43FFAD" w14:textId="77777777" w:rsidR="002432A5" w:rsidRDefault="002432A5">
                            <w:pPr>
                              <w:ind w:left="420" w:firstLine="420"/>
                              <w:jc w:val="center"/>
                              <w:textDirection w:val="btLr"/>
                            </w:pPr>
                          </w:p>
                          <w:p w14:paraId="0EB45FE0" w14:textId="77777777" w:rsidR="002432A5" w:rsidRDefault="002432A5">
                            <w:pPr>
                              <w:ind w:left="420" w:firstLine="420"/>
                              <w:jc w:val="center"/>
                              <w:textDirection w:val="btLr"/>
                            </w:pPr>
                          </w:p>
                          <w:p w14:paraId="38CEC78D" w14:textId="77777777" w:rsidR="002432A5" w:rsidRDefault="002432A5">
                            <w:pPr>
                              <w:ind w:left="420" w:firstLine="420"/>
                              <w:jc w:val="center"/>
                              <w:textDirection w:val="btLr"/>
                            </w:pPr>
                          </w:p>
                          <w:p w14:paraId="6FCA4862" w14:textId="77777777" w:rsidR="002432A5" w:rsidRDefault="002432A5">
                            <w:pPr>
                              <w:ind w:left="420" w:firstLine="420"/>
                              <w:jc w:val="center"/>
                              <w:textDirection w:val="btLr"/>
                            </w:pPr>
                          </w:p>
                          <w:p w14:paraId="3E47C17A" w14:textId="77777777" w:rsidR="002432A5" w:rsidRDefault="00000000">
                            <w:pPr>
                              <w:jc w:val="center"/>
                              <w:textDirection w:val="btLr"/>
                            </w:pPr>
                            <w:r>
                              <w:rPr>
                                <w:color w:val="000000"/>
                              </w:rPr>
                              <w:t>(………………………………..)</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3278823</wp:posOffset>
                </wp:positionH>
                <wp:positionV relativeFrom="paragraph">
                  <wp:posOffset>6668</wp:posOffset>
                </wp:positionV>
                <wp:extent cx="2279015" cy="1329055"/>
                <wp:effectExtent b="0" l="0" r="0" t="0"/>
                <wp:wrapNone/>
                <wp:docPr id="11" name="image39.png"/>
                <a:graphic>
                  <a:graphicData uri="http://schemas.openxmlformats.org/drawingml/2006/picture">
                    <pic:pic>
                      <pic:nvPicPr>
                        <pic:cNvPr id="0" name="image39.png"/>
                        <pic:cNvPicPr preferRelativeResize="0"/>
                      </pic:nvPicPr>
                      <pic:blipFill>
                        <a:blip r:embed="rId9"/>
                        <a:srcRect/>
                        <a:stretch>
                          <a:fillRect/>
                        </a:stretch>
                      </pic:blipFill>
                      <pic:spPr>
                        <a:xfrm>
                          <a:off x="0" y="0"/>
                          <a:ext cx="2279015" cy="1329055"/>
                        </a:xfrm>
                        <a:prstGeom prst="rect"/>
                        <a:ln/>
                      </pic:spPr>
                    </pic:pic>
                  </a:graphicData>
                </a:graphic>
              </wp:anchor>
            </w:drawing>
          </mc:Fallback>
        </mc:AlternateContent>
      </w:r>
      <w:r>
        <w:rPr>
          <w:noProof/>
        </w:rPr>
        <mc:AlternateContent>
          <mc:Choice Requires="wpg">
            <w:drawing>
              <wp:anchor distT="0" distB="0" distL="0" distR="0" simplePos="0" relativeHeight="251723776" behindDoc="0" locked="0" layoutInCell="1" hidden="0" allowOverlap="1" wp14:anchorId="18709367" wp14:editId="31D3A22C">
                <wp:simplePos x="0" y="0"/>
                <wp:positionH relativeFrom="column">
                  <wp:posOffset>-4241</wp:posOffset>
                </wp:positionH>
                <wp:positionV relativeFrom="paragraph">
                  <wp:posOffset>251224</wp:posOffset>
                </wp:positionV>
                <wp:extent cx="2590800" cy="352425"/>
                <wp:effectExtent l="0" t="0" r="0" b="0"/>
                <wp:wrapTopAndBottom distT="0" distB="0"/>
                <wp:docPr id="7" name="Rectangle 7"/>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714DB011"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-4241</wp:posOffset>
                </wp:positionH>
                <wp:positionV relativeFrom="paragraph">
                  <wp:posOffset>251224</wp:posOffset>
                </wp:positionV>
                <wp:extent cx="2590800" cy="352425"/>
                <wp:effectExtent b="0" l="0" r="0" t="0"/>
                <wp:wrapTopAndBottom distB="0" distT="0"/>
                <wp:docPr id="7" name="image34.png"/>
                <a:graphic>
                  <a:graphicData uri="http://schemas.openxmlformats.org/drawingml/2006/picture">
                    <pic:pic>
                      <pic:nvPicPr>
                        <pic:cNvPr id="0" name="image34.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17020E35" w14:textId="77777777" w:rsidR="002432A5" w:rsidRDefault="002432A5"/>
    <w:p w14:paraId="44E7BDBA" w14:textId="77777777" w:rsidR="002432A5" w:rsidRDefault="002432A5">
      <w:pPr>
        <w:widowControl/>
      </w:pPr>
    </w:p>
    <w:p w14:paraId="09666470" w14:textId="77777777" w:rsidR="002432A5" w:rsidRDefault="00000000">
      <w:pPr>
        <w:widowControl/>
        <w:rPr>
          <w:b/>
          <w:bCs/>
          <w:sz w:val="24"/>
          <w:szCs w:val="24"/>
        </w:rPr>
        <w:sectPr w:rsidR="002432A5">
          <w:type w:val="continuous"/>
          <w:pgSz w:w="11906" w:h="16838"/>
          <w:pgMar w:top="1701" w:right="2268" w:bottom="2268" w:left="1701" w:header="725" w:footer="2268" w:gutter="0"/>
          <w:cols w:space="720"/>
        </w:sectPr>
      </w:pPr>
      <w:r>
        <w:br w:type="page"/>
      </w:r>
    </w:p>
    <w:p w14:paraId="3827C453" w14:textId="77777777" w:rsidR="002432A5" w:rsidRDefault="00000000">
      <w:pPr>
        <w:pStyle w:val="Heading1"/>
      </w:pPr>
      <w:bookmarkStart w:id="47" w:name="_heading=h.iuazw1fznep5" w:colFirst="0" w:colLast="0"/>
      <w:bookmarkEnd w:id="47"/>
      <w:r>
        <w:lastRenderedPageBreak/>
        <w:t>PEMERIKSAAN FISIK SISTEM KARDIOVASKULAR</w:t>
      </w:r>
    </w:p>
    <w:p w14:paraId="68A3815C" w14:textId="77777777" w:rsidR="002432A5" w:rsidRDefault="002432A5">
      <w:pPr>
        <w:spacing w:line="276" w:lineRule="auto"/>
        <w:jc w:val="both"/>
      </w:pPr>
    </w:p>
    <w:p w14:paraId="63A6A520" w14:textId="77777777" w:rsidR="002432A5" w:rsidRDefault="00000000">
      <w:pPr>
        <w:numPr>
          <w:ilvl w:val="0"/>
          <w:numId w:val="312"/>
        </w:numPr>
        <w:pBdr>
          <w:top w:val="nil"/>
          <w:left w:val="nil"/>
          <w:bottom w:val="nil"/>
          <w:right w:val="nil"/>
          <w:between w:val="nil"/>
        </w:pBdr>
        <w:spacing w:line="276" w:lineRule="auto"/>
        <w:jc w:val="both"/>
        <w:rPr>
          <w:b/>
          <w:bCs/>
          <w:color w:val="000000"/>
        </w:rPr>
      </w:pPr>
      <w:r>
        <w:rPr>
          <w:b/>
          <w:bCs/>
          <w:color w:val="000000"/>
        </w:rPr>
        <w:t>TUJUAN PEMBELAJARAN</w:t>
      </w:r>
    </w:p>
    <w:p w14:paraId="0B199C63" w14:textId="77777777" w:rsidR="002432A5" w:rsidRDefault="00000000">
      <w:pPr>
        <w:numPr>
          <w:ilvl w:val="1"/>
          <w:numId w:val="246"/>
        </w:numPr>
        <w:pBdr>
          <w:top w:val="nil"/>
          <w:left w:val="nil"/>
          <w:bottom w:val="nil"/>
          <w:right w:val="nil"/>
          <w:between w:val="nil"/>
        </w:pBdr>
        <w:tabs>
          <w:tab w:val="left" w:pos="1134"/>
        </w:tabs>
        <w:spacing w:line="276" w:lineRule="auto"/>
        <w:ind w:left="709"/>
        <w:jc w:val="both"/>
        <w:rPr>
          <w:color w:val="000000"/>
        </w:rPr>
      </w:pPr>
      <w:r>
        <w:rPr>
          <w:b/>
          <w:bCs/>
          <w:color w:val="000000"/>
        </w:rPr>
        <w:t>Tujuan instruksional umum</w:t>
      </w:r>
    </w:p>
    <w:p w14:paraId="70913AAF" w14:textId="77777777" w:rsidR="002432A5" w:rsidRDefault="00000000">
      <w:pPr>
        <w:pBdr>
          <w:top w:val="nil"/>
          <w:left w:val="nil"/>
          <w:bottom w:val="nil"/>
          <w:right w:val="nil"/>
          <w:between w:val="nil"/>
        </w:pBdr>
        <w:tabs>
          <w:tab w:val="left" w:pos="1134"/>
        </w:tabs>
        <w:spacing w:line="276" w:lineRule="auto"/>
        <w:ind w:left="709"/>
        <w:jc w:val="both"/>
        <w:rPr>
          <w:b/>
          <w:bCs/>
          <w:color w:val="000000"/>
        </w:rPr>
      </w:pPr>
      <w:r>
        <w:rPr>
          <w:color w:val="000000"/>
        </w:rPr>
        <w:t xml:space="preserve">Mahasiswa mampu melakukan pemeriksaan fisik sistem kardiovaskular. </w:t>
      </w:r>
    </w:p>
    <w:p w14:paraId="0E8538AC" w14:textId="77777777" w:rsidR="002432A5" w:rsidRDefault="002432A5">
      <w:pPr>
        <w:spacing w:line="276" w:lineRule="auto"/>
        <w:ind w:left="360"/>
        <w:jc w:val="both"/>
        <w:rPr>
          <w:b/>
          <w:bCs/>
        </w:rPr>
      </w:pPr>
    </w:p>
    <w:p w14:paraId="27DBE3F2" w14:textId="77777777" w:rsidR="002432A5" w:rsidRDefault="00000000">
      <w:pPr>
        <w:numPr>
          <w:ilvl w:val="1"/>
          <w:numId w:val="246"/>
        </w:numPr>
        <w:pBdr>
          <w:top w:val="nil"/>
          <w:left w:val="nil"/>
          <w:bottom w:val="nil"/>
          <w:right w:val="nil"/>
          <w:between w:val="nil"/>
        </w:pBdr>
        <w:spacing w:line="276" w:lineRule="auto"/>
        <w:ind w:left="709"/>
        <w:jc w:val="both"/>
      </w:pPr>
      <w:r>
        <w:rPr>
          <w:b/>
          <w:bCs/>
          <w:color w:val="000000"/>
        </w:rPr>
        <w:t>Tujuan instruksional khusus</w:t>
      </w:r>
    </w:p>
    <w:p w14:paraId="39C47D00" w14:textId="77777777" w:rsidR="002432A5" w:rsidRDefault="00000000">
      <w:pPr>
        <w:numPr>
          <w:ilvl w:val="0"/>
          <w:numId w:val="246"/>
        </w:numPr>
        <w:tabs>
          <w:tab w:val="left" w:pos="1530"/>
        </w:tabs>
        <w:spacing w:line="276" w:lineRule="auto"/>
        <w:ind w:left="1080"/>
        <w:jc w:val="both"/>
        <w:rPr>
          <w:color w:val="000000"/>
        </w:rPr>
      </w:pPr>
      <w:r>
        <w:rPr>
          <w:color w:val="000000"/>
        </w:rPr>
        <w:t>Mahasiswa mampu melakukan pemeriksana umum terkait tanda dan gejala penyakit sistim kardiovaskuler</w:t>
      </w:r>
    </w:p>
    <w:p w14:paraId="41FC4AC8" w14:textId="77777777" w:rsidR="002432A5" w:rsidRDefault="00000000">
      <w:pPr>
        <w:numPr>
          <w:ilvl w:val="0"/>
          <w:numId w:val="246"/>
        </w:numPr>
        <w:tabs>
          <w:tab w:val="left" w:pos="1530"/>
        </w:tabs>
        <w:spacing w:line="276" w:lineRule="auto"/>
        <w:ind w:left="1080"/>
        <w:jc w:val="both"/>
        <w:rPr>
          <w:color w:val="000000"/>
        </w:rPr>
      </w:pPr>
      <w:r>
        <w:rPr>
          <w:color w:val="000000"/>
        </w:rPr>
        <w:t>Mahasiswa mampu mengidentifikasi letak garis anatomi pada permukaan dinding dada.</w:t>
      </w:r>
    </w:p>
    <w:p w14:paraId="06CDB613" w14:textId="77777777" w:rsidR="002432A5" w:rsidRDefault="00000000">
      <w:pPr>
        <w:numPr>
          <w:ilvl w:val="0"/>
          <w:numId w:val="246"/>
        </w:numPr>
        <w:tabs>
          <w:tab w:val="left" w:pos="1530"/>
        </w:tabs>
        <w:spacing w:line="276" w:lineRule="auto"/>
        <w:ind w:left="1080"/>
        <w:jc w:val="both"/>
        <w:rPr>
          <w:color w:val="000000"/>
        </w:rPr>
      </w:pPr>
      <w:r>
        <w:rPr>
          <w:color w:val="000000"/>
        </w:rPr>
        <w:t>Mahasiswa mampu mengenal dan menilai keadaan normal dan abnormal yang terdapat di dinding dada dan ekstremitas superior inferior pada sistem kardiovaskular.</w:t>
      </w:r>
    </w:p>
    <w:p w14:paraId="1CCE9B18" w14:textId="77777777" w:rsidR="002432A5" w:rsidRDefault="00000000">
      <w:pPr>
        <w:numPr>
          <w:ilvl w:val="0"/>
          <w:numId w:val="246"/>
        </w:numPr>
        <w:tabs>
          <w:tab w:val="left" w:pos="1530"/>
        </w:tabs>
        <w:spacing w:line="276" w:lineRule="auto"/>
        <w:ind w:left="1080"/>
        <w:jc w:val="both"/>
        <w:rPr>
          <w:color w:val="000000"/>
        </w:rPr>
      </w:pPr>
      <w:r>
        <w:rPr>
          <w:color w:val="000000"/>
        </w:rPr>
        <w:t>Mahasiswa mampu mengenal dan menilai pulsasi normal dan abnormal pada tempat tertentu di dinding dada.</w:t>
      </w:r>
    </w:p>
    <w:p w14:paraId="3D20B74B" w14:textId="77777777" w:rsidR="002432A5" w:rsidRDefault="00000000">
      <w:pPr>
        <w:numPr>
          <w:ilvl w:val="0"/>
          <w:numId w:val="246"/>
        </w:numPr>
        <w:tabs>
          <w:tab w:val="left" w:pos="1530"/>
        </w:tabs>
        <w:spacing w:line="276" w:lineRule="auto"/>
        <w:ind w:left="1080"/>
        <w:jc w:val="both"/>
        <w:rPr>
          <w:color w:val="000000"/>
        </w:rPr>
      </w:pPr>
      <w:r>
        <w:rPr>
          <w:color w:val="000000"/>
        </w:rPr>
        <w:t>Mahasiswa mampu melakukan dan menilai secara palpasi keadaan normal dan abnormal yang terdapat di vena jugularis eksterna dan dinding dada.</w:t>
      </w:r>
    </w:p>
    <w:p w14:paraId="2B248E57" w14:textId="77777777" w:rsidR="002432A5" w:rsidRDefault="00000000">
      <w:pPr>
        <w:numPr>
          <w:ilvl w:val="0"/>
          <w:numId w:val="246"/>
        </w:numPr>
        <w:tabs>
          <w:tab w:val="left" w:pos="1530"/>
        </w:tabs>
        <w:spacing w:line="276" w:lineRule="auto"/>
        <w:ind w:left="1080"/>
        <w:jc w:val="both"/>
        <w:rPr>
          <w:color w:val="000000"/>
        </w:rPr>
      </w:pPr>
      <w:r>
        <w:rPr>
          <w:color w:val="000000"/>
        </w:rPr>
        <w:t>Mahasiswa mampu melakukan dan menilai batas – batas jantung absolut dan relatif.</w:t>
      </w:r>
    </w:p>
    <w:p w14:paraId="34756E22" w14:textId="77777777" w:rsidR="002432A5" w:rsidRDefault="00000000">
      <w:pPr>
        <w:numPr>
          <w:ilvl w:val="0"/>
          <w:numId w:val="246"/>
        </w:numPr>
        <w:tabs>
          <w:tab w:val="left" w:pos="1530"/>
        </w:tabs>
        <w:spacing w:line="276" w:lineRule="auto"/>
        <w:ind w:left="1080"/>
        <w:jc w:val="both"/>
        <w:rPr>
          <w:color w:val="000000"/>
        </w:rPr>
      </w:pPr>
      <w:r>
        <w:rPr>
          <w:color w:val="000000"/>
        </w:rPr>
        <w:t>Mahasiswa mampu melakukan dan menilai bunyi jantung, bunyi tambahan, bising yang terdapat pada proyeksi katup aorta, katup pulmonal, katup mitral dan katup trikuspidal di dinding dada.</w:t>
      </w:r>
    </w:p>
    <w:p w14:paraId="180ECF9E" w14:textId="77777777" w:rsidR="002432A5" w:rsidRDefault="002432A5">
      <w:pPr>
        <w:widowControl/>
        <w:spacing w:line="276" w:lineRule="auto"/>
        <w:jc w:val="both"/>
      </w:pPr>
    </w:p>
    <w:p w14:paraId="0B3F9BE5" w14:textId="77777777" w:rsidR="002432A5" w:rsidRDefault="00000000">
      <w:pPr>
        <w:widowControl/>
        <w:numPr>
          <w:ilvl w:val="0"/>
          <w:numId w:val="312"/>
        </w:numPr>
        <w:pBdr>
          <w:top w:val="nil"/>
          <w:left w:val="nil"/>
          <w:bottom w:val="nil"/>
          <w:right w:val="nil"/>
          <w:between w:val="nil"/>
        </w:pBdr>
        <w:spacing w:line="276" w:lineRule="auto"/>
        <w:jc w:val="both"/>
        <w:rPr>
          <w:b/>
          <w:bCs/>
          <w:color w:val="000000"/>
        </w:rPr>
      </w:pPr>
      <w:r>
        <w:rPr>
          <w:b/>
          <w:bCs/>
          <w:color w:val="000000"/>
        </w:rPr>
        <w:t>ALAT DAN BAHAN</w:t>
      </w:r>
    </w:p>
    <w:p w14:paraId="224C5C36" w14:textId="77777777" w:rsidR="002432A5" w:rsidRDefault="00000000">
      <w:pPr>
        <w:widowControl/>
        <w:numPr>
          <w:ilvl w:val="0"/>
          <w:numId w:val="323"/>
        </w:numPr>
        <w:pBdr>
          <w:top w:val="nil"/>
          <w:left w:val="nil"/>
          <w:bottom w:val="nil"/>
          <w:right w:val="nil"/>
          <w:between w:val="nil"/>
        </w:pBdr>
        <w:spacing w:line="276" w:lineRule="auto"/>
        <w:jc w:val="both"/>
        <w:rPr>
          <w:b/>
          <w:bCs/>
          <w:color w:val="000000"/>
        </w:rPr>
      </w:pPr>
      <w:r>
        <w:rPr>
          <w:color w:val="000000"/>
        </w:rPr>
        <w:t>Stetoskop</w:t>
      </w:r>
    </w:p>
    <w:p w14:paraId="667A4A0C" w14:textId="77777777" w:rsidR="002432A5" w:rsidRDefault="002432A5">
      <w:pPr>
        <w:tabs>
          <w:tab w:val="left" w:pos="1186"/>
        </w:tabs>
        <w:spacing w:line="276" w:lineRule="auto"/>
        <w:jc w:val="both"/>
        <w:rPr>
          <w:b/>
          <w:bCs/>
        </w:rPr>
      </w:pPr>
    </w:p>
    <w:p w14:paraId="7C77A4AB" w14:textId="77777777" w:rsidR="002432A5" w:rsidRDefault="00000000">
      <w:pPr>
        <w:numPr>
          <w:ilvl w:val="0"/>
          <w:numId w:val="312"/>
        </w:numPr>
        <w:pBdr>
          <w:top w:val="nil"/>
          <w:left w:val="nil"/>
          <w:bottom w:val="nil"/>
          <w:right w:val="nil"/>
          <w:between w:val="nil"/>
        </w:pBdr>
        <w:tabs>
          <w:tab w:val="left" w:pos="1186"/>
        </w:tabs>
        <w:spacing w:line="276" w:lineRule="auto"/>
        <w:jc w:val="both"/>
        <w:rPr>
          <w:b/>
          <w:bCs/>
          <w:color w:val="000000"/>
        </w:rPr>
      </w:pPr>
      <w:r>
        <w:rPr>
          <w:b/>
          <w:bCs/>
          <w:color w:val="000000"/>
        </w:rPr>
        <w:t>DASAR TEORI</w:t>
      </w:r>
    </w:p>
    <w:p w14:paraId="14F52D0F" w14:textId="77777777" w:rsidR="002432A5" w:rsidRDefault="00000000">
      <w:pPr>
        <w:pBdr>
          <w:top w:val="nil"/>
          <w:left w:val="nil"/>
          <w:bottom w:val="nil"/>
          <w:right w:val="nil"/>
          <w:between w:val="nil"/>
        </w:pBdr>
        <w:tabs>
          <w:tab w:val="left" w:pos="1186"/>
        </w:tabs>
        <w:spacing w:line="276" w:lineRule="auto"/>
        <w:ind w:left="360"/>
        <w:jc w:val="both"/>
        <w:rPr>
          <w:color w:val="000000"/>
        </w:rPr>
      </w:pPr>
      <w:r>
        <w:rPr>
          <w:color w:val="000000"/>
        </w:rPr>
        <w:t>Pemeriksaan fisik merupakan prosedur pemeriksaan untuk memperoleh data mengenai tubuh dan keadaan fisik pasien dalam membantu menegakan diagnosis dan menentukan kondisinya. Prosedur pemeriksaan terdiri atas: pemeriksaan umum dan pemeriksaan kardiovaskuler (inspeksi, palpasi, perkusi dan auskultasi). Data- data klinis yang diperoleh digunakan untuk membantu diagnosis serta kondisi pasien, dan selanjutnya untuk menentukan pengobatan yang tepat berkenaan dengan diagnosis.</w:t>
      </w:r>
    </w:p>
    <w:p w14:paraId="1CCE5285" w14:textId="77777777" w:rsidR="002432A5" w:rsidRDefault="00000000">
      <w:pPr>
        <w:pBdr>
          <w:top w:val="nil"/>
          <w:left w:val="nil"/>
          <w:bottom w:val="nil"/>
          <w:right w:val="nil"/>
          <w:between w:val="nil"/>
        </w:pBdr>
        <w:tabs>
          <w:tab w:val="left" w:pos="1186"/>
        </w:tabs>
        <w:spacing w:line="276" w:lineRule="auto"/>
        <w:ind w:left="360"/>
        <w:jc w:val="both"/>
        <w:rPr>
          <w:color w:val="000000"/>
        </w:rPr>
      </w:pPr>
      <w:r>
        <w:rPr>
          <w:b/>
          <w:bCs/>
          <w:color w:val="000000"/>
        </w:rPr>
        <w:t>Pemeriksaan fisik umum mencakup pemeriksaan beberapa aspek fisik pasien</w:t>
      </w:r>
      <w:r>
        <w:rPr>
          <w:color w:val="000000"/>
        </w:rPr>
        <w:t>, yaitu:</w:t>
      </w:r>
    </w:p>
    <w:p w14:paraId="32408964" w14:textId="77777777" w:rsidR="002432A5" w:rsidRDefault="002432A5">
      <w:pPr>
        <w:pBdr>
          <w:top w:val="nil"/>
          <w:left w:val="nil"/>
          <w:bottom w:val="nil"/>
          <w:right w:val="nil"/>
          <w:between w:val="nil"/>
        </w:pBdr>
        <w:tabs>
          <w:tab w:val="left" w:pos="1186"/>
        </w:tabs>
        <w:spacing w:line="276" w:lineRule="auto"/>
        <w:ind w:left="360"/>
        <w:jc w:val="both"/>
        <w:rPr>
          <w:b/>
          <w:bCs/>
          <w:color w:val="000000"/>
        </w:rPr>
      </w:pPr>
    </w:p>
    <w:p w14:paraId="70E38955" w14:textId="77777777" w:rsidR="002432A5" w:rsidRDefault="002432A5">
      <w:pPr>
        <w:pBdr>
          <w:top w:val="nil"/>
          <w:left w:val="nil"/>
          <w:bottom w:val="nil"/>
          <w:right w:val="nil"/>
          <w:between w:val="nil"/>
        </w:pBdr>
        <w:tabs>
          <w:tab w:val="left" w:pos="1186"/>
        </w:tabs>
        <w:spacing w:line="276" w:lineRule="auto"/>
        <w:ind w:left="360"/>
        <w:jc w:val="both"/>
        <w:rPr>
          <w:b/>
          <w:bCs/>
          <w:color w:val="000000"/>
        </w:rPr>
      </w:pPr>
    </w:p>
    <w:p w14:paraId="64187112" w14:textId="77777777" w:rsidR="002432A5" w:rsidRDefault="002432A5">
      <w:pPr>
        <w:pBdr>
          <w:top w:val="nil"/>
          <w:left w:val="nil"/>
          <w:bottom w:val="nil"/>
          <w:right w:val="nil"/>
          <w:between w:val="nil"/>
        </w:pBdr>
        <w:tabs>
          <w:tab w:val="left" w:pos="1186"/>
        </w:tabs>
        <w:spacing w:line="276" w:lineRule="auto"/>
        <w:ind w:left="360"/>
        <w:jc w:val="both"/>
        <w:rPr>
          <w:b/>
          <w:bCs/>
          <w:color w:val="000000"/>
        </w:rPr>
      </w:pPr>
    </w:p>
    <w:p w14:paraId="18B6AEA9" w14:textId="77777777" w:rsidR="002432A5" w:rsidRDefault="002432A5">
      <w:pPr>
        <w:pBdr>
          <w:top w:val="nil"/>
          <w:left w:val="nil"/>
          <w:bottom w:val="nil"/>
          <w:right w:val="nil"/>
          <w:between w:val="nil"/>
        </w:pBdr>
        <w:tabs>
          <w:tab w:val="left" w:pos="1186"/>
        </w:tabs>
        <w:spacing w:line="276" w:lineRule="auto"/>
        <w:ind w:left="360"/>
        <w:jc w:val="both"/>
        <w:rPr>
          <w:b/>
          <w:bCs/>
          <w:color w:val="000000"/>
        </w:rPr>
      </w:pPr>
    </w:p>
    <w:p w14:paraId="33574B2F" w14:textId="77777777" w:rsidR="002432A5" w:rsidRDefault="00000000">
      <w:pPr>
        <w:numPr>
          <w:ilvl w:val="4"/>
          <w:numId w:val="239"/>
        </w:numPr>
        <w:pBdr>
          <w:top w:val="nil"/>
          <w:left w:val="nil"/>
          <w:bottom w:val="nil"/>
          <w:right w:val="nil"/>
          <w:between w:val="nil"/>
        </w:pBdr>
        <w:spacing w:line="276" w:lineRule="auto"/>
        <w:ind w:left="809"/>
        <w:jc w:val="both"/>
        <w:rPr>
          <w:b/>
          <w:bCs/>
          <w:color w:val="000000"/>
        </w:rPr>
      </w:pPr>
      <w:r>
        <w:rPr>
          <w:b/>
          <w:bCs/>
          <w:color w:val="000000"/>
        </w:rPr>
        <w:lastRenderedPageBreak/>
        <w:t>Keadaan umum pasien</w:t>
      </w:r>
    </w:p>
    <w:p w14:paraId="36EC0FFC" w14:textId="77777777" w:rsidR="002432A5" w:rsidRDefault="00000000">
      <w:pPr>
        <w:pBdr>
          <w:top w:val="nil"/>
          <w:left w:val="nil"/>
          <w:bottom w:val="nil"/>
          <w:right w:val="nil"/>
          <w:between w:val="nil"/>
        </w:pBdr>
        <w:spacing w:line="276" w:lineRule="auto"/>
        <w:ind w:left="808"/>
        <w:jc w:val="both"/>
        <w:rPr>
          <w:b/>
          <w:bCs/>
          <w:color w:val="000000"/>
        </w:rPr>
      </w:pPr>
      <w:r>
        <w:rPr>
          <w:color w:val="000000"/>
        </w:rPr>
        <w:t xml:space="preserve">Pemeriksaan keadaan umum pasien dimaksudkan untuk mendapatkan kesan umum pasien tersebut. Dalam pemeriksaan ini perlu diperhatikan kelainan dan usia pasien, tampak sakit atau tidak, kesadaran dan keadaan emosi, dalam keadaan </w:t>
      </w:r>
      <w:r>
        <w:rPr>
          <w:i/>
          <w:iCs/>
          <w:color w:val="000000"/>
        </w:rPr>
        <w:t xml:space="preserve">comfort </w:t>
      </w:r>
      <w:r>
        <w:rPr>
          <w:color w:val="000000"/>
        </w:rPr>
        <w:t xml:space="preserve">atau </w:t>
      </w:r>
      <w:r>
        <w:rPr>
          <w:i/>
          <w:iCs/>
          <w:color w:val="000000"/>
        </w:rPr>
        <w:t>distress,</w:t>
      </w:r>
      <w:r>
        <w:rPr>
          <w:color w:val="000000"/>
        </w:rPr>
        <w:t xml:space="preserve"> serta sikap dan tingkah laku pasien.</w:t>
      </w:r>
    </w:p>
    <w:p w14:paraId="192DFC15" w14:textId="77777777" w:rsidR="002432A5" w:rsidRDefault="00000000">
      <w:pPr>
        <w:numPr>
          <w:ilvl w:val="1"/>
          <w:numId w:val="239"/>
        </w:numPr>
        <w:spacing w:line="276" w:lineRule="auto"/>
        <w:ind w:left="809"/>
        <w:jc w:val="both"/>
        <w:rPr>
          <w:b/>
          <w:bCs/>
          <w:color w:val="000000"/>
        </w:rPr>
      </w:pPr>
      <w:r>
        <w:rPr>
          <w:b/>
          <w:bCs/>
          <w:color w:val="000000"/>
        </w:rPr>
        <w:t>Tanda-tanda vital</w:t>
      </w:r>
    </w:p>
    <w:p w14:paraId="142C7AB0" w14:textId="77777777" w:rsidR="002432A5" w:rsidRDefault="00000000">
      <w:pPr>
        <w:spacing w:line="276" w:lineRule="auto"/>
        <w:ind w:left="808"/>
        <w:jc w:val="both"/>
        <w:rPr>
          <w:b/>
          <w:bCs/>
          <w:color w:val="000000"/>
        </w:rPr>
      </w:pPr>
      <w:r>
        <w:rPr>
          <w:color w:val="000000"/>
        </w:rPr>
        <w:t>Pemeriksaan ini meliputi: pernafasan, nadi, tekanan darah, dan suhu tubuh.</w:t>
      </w:r>
    </w:p>
    <w:p w14:paraId="096B693D" w14:textId="77777777" w:rsidR="002432A5" w:rsidRDefault="00000000">
      <w:pPr>
        <w:numPr>
          <w:ilvl w:val="1"/>
          <w:numId w:val="239"/>
        </w:numPr>
        <w:spacing w:line="276" w:lineRule="auto"/>
        <w:ind w:left="809"/>
        <w:jc w:val="both"/>
        <w:rPr>
          <w:b/>
          <w:bCs/>
          <w:color w:val="000000"/>
        </w:rPr>
      </w:pPr>
      <w:r>
        <w:rPr>
          <w:b/>
          <w:bCs/>
          <w:color w:val="000000"/>
        </w:rPr>
        <w:t>Postur tubuh (general survey)</w:t>
      </w:r>
    </w:p>
    <w:p w14:paraId="78B0FE95" w14:textId="77777777" w:rsidR="002432A5" w:rsidRDefault="00000000">
      <w:pPr>
        <w:spacing w:line="276" w:lineRule="auto"/>
        <w:ind w:left="808"/>
        <w:jc w:val="both"/>
        <w:rPr>
          <w:b/>
          <w:bCs/>
          <w:color w:val="000000"/>
        </w:rPr>
      </w:pPr>
      <w:r>
        <w:rPr>
          <w:color w:val="000000"/>
        </w:rPr>
        <w:t>Pengamatan postur badan menyangkut pemeriksaan berat badan, tinggi badan, dan bentuk badan serta keseluruhannya. Juga perlu diperhatikan tekstur kulit yaitu menyangkut turgor dan tonus serta warna kulit. Pemeriksaan fisik umumnya dilakukan sesudah pengambilan anamnesis. Pada pemeriksaan ini berturut-turut diperhatikan kepala, leher, torso badan dan ekstremitas kiri dan kanan.</w:t>
      </w:r>
    </w:p>
    <w:p w14:paraId="39238786" w14:textId="77777777" w:rsidR="002432A5" w:rsidRDefault="00000000">
      <w:pPr>
        <w:numPr>
          <w:ilvl w:val="2"/>
          <w:numId w:val="239"/>
        </w:numPr>
        <w:spacing w:line="276" w:lineRule="auto"/>
        <w:ind w:left="1440" w:hanging="408"/>
        <w:jc w:val="both"/>
        <w:rPr>
          <w:b/>
          <w:bCs/>
          <w:color w:val="000000"/>
        </w:rPr>
      </w:pPr>
      <w:r>
        <w:rPr>
          <w:b/>
          <w:bCs/>
          <w:color w:val="000000"/>
        </w:rPr>
        <w:t xml:space="preserve">Bentuk Badan </w:t>
      </w:r>
    </w:p>
    <w:p w14:paraId="23130103" w14:textId="77777777" w:rsidR="002432A5" w:rsidRDefault="00000000">
      <w:pPr>
        <w:spacing w:line="276" w:lineRule="auto"/>
        <w:ind w:left="1440"/>
        <w:jc w:val="both"/>
        <w:rPr>
          <w:b/>
          <w:bCs/>
          <w:color w:val="000000"/>
        </w:rPr>
      </w:pPr>
      <w:r>
        <w:rPr>
          <w:color w:val="000000"/>
        </w:rPr>
        <w:t xml:space="preserve">Perlu diperhatikan bentuk badan serta tanda-tanda khas yang terdapat pada seorang pasien, antara lain astenik, hipostenik, atau hiperstenik, berat badan normal, kurus atau gemuk, tanda-tanda bekas trauma dan adanya deformitas di dada, kelainan kongenital pada bentuk badan, dan lain-lain. Misalnya kelainan bentuk badan yang merupakan  sindrom  kelainan jantung yang khas pada sindrom </w:t>
      </w:r>
      <w:r>
        <w:rPr>
          <w:i/>
          <w:iCs/>
          <w:color w:val="000000"/>
        </w:rPr>
        <w:t xml:space="preserve">Turner </w:t>
      </w:r>
      <w:r>
        <w:rPr>
          <w:color w:val="000000"/>
        </w:rPr>
        <w:t xml:space="preserve">ditemukan </w:t>
      </w:r>
      <w:r>
        <w:rPr>
          <w:i/>
          <w:iCs/>
          <w:color w:val="000000"/>
        </w:rPr>
        <w:t xml:space="preserve">koarktasio aorta </w:t>
      </w:r>
      <w:r>
        <w:rPr>
          <w:color w:val="000000"/>
        </w:rPr>
        <w:t xml:space="preserve">dan </w:t>
      </w:r>
      <w:r>
        <w:rPr>
          <w:i/>
          <w:iCs/>
          <w:color w:val="000000"/>
        </w:rPr>
        <w:t>stenosis pulmonal kongenital</w:t>
      </w:r>
      <w:r>
        <w:rPr>
          <w:color w:val="000000"/>
        </w:rPr>
        <w:t xml:space="preserve">, pada sindrom </w:t>
      </w:r>
      <w:r>
        <w:rPr>
          <w:i/>
          <w:iCs/>
          <w:color w:val="000000"/>
        </w:rPr>
        <w:t xml:space="preserve">Down </w:t>
      </w:r>
      <w:r>
        <w:rPr>
          <w:color w:val="000000"/>
        </w:rPr>
        <w:t xml:space="preserve">ditemukan </w:t>
      </w:r>
      <w:r>
        <w:rPr>
          <w:i/>
          <w:iCs/>
          <w:color w:val="000000"/>
        </w:rPr>
        <w:t>atrial spetal defect  (ASD</w:t>
      </w:r>
      <w:r>
        <w:rPr>
          <w:color w:val="000000"/>
        </w:rPr>
        <w:t xml:space="preserve">)  atau </w:t>
      </w:r>
      <w:r>
        <w:rPr>
          <w:i/>
          <w:iCs/>
          <w:color w:val="000000"/>
        </w:rPr>
        <w:t xml:space="preserve">ventricular septal defect (VSD) </w:t>
      </w:r>
      <w:r>
        <w:rPr>
          <w:color w:val="000000"/>
        </w:rPr>
        <w:t xml:space="preserve">dengan </w:t>
      </w:r>
      <w:r>
        <w:rPr>
          <w:i/>
          <w:iCs/>
          <w:color w:val="000000"/>
        </w:rPr>
        <w:t xml:space="preserve">insufisiensi </w:t>
      </w:r>
      <w:r>
        <w:rPr>
          <w:color w:val="000000"/>
        </w:rPr>
        <w:t xml:space="preserve">katup atrioventrikular,  pada  sindrom  </w:t>
      </w:r>
      <w:r>
        <w:rPr>
          <w:i/>
          <w:iCs/>
          <w:color w:val="000000"/>
        </w:rPr>
        <w:t xml:space="preserve">Hurler </w:t>
      </w:r>
      <w:r>
        <w:rPr>
          <w:color w:val="000000"/>
        </w:rPr>
        <w:t xml:space="preserve">ditemukan kerusakan katup mitral dan aorta, pada sindrom </w:t>
      </w:r>
      <w:r>
        <w:rPr>
          <w:i/>
          <w:iCs/>
          <w:color w:val="000000"/>
        </w:rPr>
        <w:t xml:space="preserve">Dresden China </w:t>
      </w:r>
      <w:r>
        <w:rPr>
          <w:color w:val="000000"/>
        </w:rPr>
        <w:t xml:space="preserve">ditemukan stenosis katup aorta, pada sindrom </w:t>
      </w:r>
      <w:r>
        <w:rPr>
          <w:i/>
          <w:iCs/>
          <w:color w:val="000000"/>
        </w:rPr>
        <w:t xml:space="preserve">Rubella </w:t>
      </w:r>
      <w:r>
        <w:rPr>
          <w:color w:val="000000"/>
        </w:rPr>
        <w:t xml:space="preserve">ditemukan </w:t>
      </w:r>
      <w:r>
        <w:rPr>
          <w:i/>
          <w:iCs/>
          <w:color w:val="000000"/>
        </w:rPr>
        <w:t xml:space="preserve">patent  ductus  arteriosus  (PDA), stenosis pulmonal </w:t>
      </w:r>
      <w:r>
        <w:rPr>
          <w:color w:val="000000"/>
        </w:rPr>
        <w:t xml:space="preserve">dan </w:t>
      </w:r>
      <w:r>
        <w:rPr>
          <w:i/>
          <w:iCs/>
          <w:color w:val="000000"/>
        </w:rPr>
        <w:t xml:space="preserve">koarktasio arteri pulmonal, </w:t>
      </w:r>
      <w:r>
        <w:rPr>
          <w:color w:val="000000"/>
        </w:rPr>
        <w:t xml:space="preserve">pada </w:t>
      </w:r>
      <w:r>
        <w:rPr>
          <w:i/>
          <w:iCs/>
          <w:color w:val="000000"/>
        </w:rPr>
        <w:t xml:space="preserve">Elfin appearance </w:t>
      </w:r>
      <w:r>
        <w:rPr>
          <w:color w:val="000000"/>
        </w:rPr>
        <w:t xml:space="preserve">ditemukan </w:t>
      </w:r>
      <w:r>
        <w:rPr>
          <w:i/>
          <w:iCs/>
          <w:color w:val="000000"/>
        </w:rPr>
        <w:t>stenosis aorta supravalvular.</w:t>
      </w:r>
    </w:p>
    <w:p w14:paraId="2B1AA80F" w14:textId="77777777" w:rsidR="002432A5" w:rsidRDefault="00000000">
      <w:pPr>
        <w:numPr>
          <w:ilvl w:val="2"/>
          <w:numId w:val="239"/>
        </w:numPr>
        <w:spacing w:line="276" w:lineRule="auto"/>
        <w:ind w:left="1440" w:hanging="408"/>
        <w:jc w:val="both"/>
        <w:rPr>
          <w:b/>
          <w:bCs/>
          <w:color w:val="000000"/>
        </w:rPr>
      </w:pPr>
      <w:r>
        <w:rPr>
          <w:b/>
          <w:bCs/>
        </w:rPr>
        <w:t>Tekstur Jaringan dan Warna Kulit</w:t>
      </w:r>
    </w:p>
    <w:p w14:paraId="38AE045E" w14:textId="77777777" w:rsidR="002432A5" w:rsidRDefault="00000000">
      <w:pPr>
        <w:spacing w:line="276" w:lineRule="auto"/>
        <w:ind w:left="1440"/>
        <w:jc w:val="both"/>
        <w:rPr>
          <w:b/>
          <w:bCs/>
          <w:color w:val="000000"/>
        </w:rPr>
      </w:pPr>
      <w:r>
        <w:rPr>
          <w:color w:val="000000"/>
        </w:rPr>
        <w:t>Perlu diperhatikan turgor dan tonus jaringan, ada tidaknya sianosis, anemia, sianosis sentral yang umumnya terjadi pada kelainan jantung kongenital, sianosis perifer, dan ikterus.</w:t>
      </w:r>
    </w:p>
    <w:p w14:paraId="06EA577A" w14:textId="77777777" w:rsidR="002432A5" w:rsidRDefault="00000000">
      <w:pPr>
        <w:numPr>
          <w:ilvl w:val="2"/>
          <w:numId w:val="239"/>
        </w:numPr>
        <w:spacing w:line="276" w:lineRule="auto"/>
        <w:ind w:left="1440" w:hanging="408"/>
        <w:jc w:val="both"/>
        <w:rPr>
          <w:b/>
          <w:bCs/>
          <w:color w:val="000000"/>
        </w:rPr>
      </w:pPr>
      <w:r>
        <w:rPr>
          <w:b/>
          <w:bCs/>
          <w:color w:val="000000"/>
        </w:rPr>
        <w:t xml:space="preserve">Ekstremitas </w:t>
      </w:r>
      <w:r>
        <w:rPr>
          <w:b/>
          <w:bCs/>
          <w:color w:val="000000"/>
        </w:rPr>
        <w:tab/>
      </w:r>
    </w:p>
    <w:p w14:paraId="672AA82D" w14:textId="77777777" w:rsidR="002432A5" w:rsidRDefault="00000000">
      <w:pPr>
        <w:spacing w:line="276" w:lineRule="auto"/>
        <w:ind w:left="1440"/>
        <w:jc w:val="both"/>
        <w:rPr>
          <w:b/>
          <w:bCs/>
          <w:color w:val="000000"/>
        </w:rPr>
      </w:pPr>
      <w:r>
        <w:rPr>
          <w:color w:val="000000"/>
        </w:rPr>
        <w:t xml:space="preserve">Pada pemeriksaan ekstremitas atas, perhatikan jari, ujung jari dan kuku, perhatikan ada tidaknya deformitas jari dan persendian jari, sianosis dan </w:t>
      </w:r>
      <w:r>
        <w:rPr>
          <w:i/>
          <w:iCs/>
          <w:color w:val="000000"/>
        </w:rPr>
        <w:t>clubbing finger</w:t>
      </w:r>
      <w:r>
        <w:rPr>
          <w:color w:val="000000"/>
        </w:rPr>
        <w:t xml:space="preserve">. </w:t>
      </w:r>
      <w:r>
        <w:rPr>
          <w:i/>
          <w:iCs/>
          <w:color w:val="000000"/>
        </w:rPr>
        <w:t xml:space="preserve">Splinter haemorrhage </w:t>
      </w:r>
      <w:r>
        <w:rPr>
          <w:color w:val="000000"/>
        </w:rPr>
        <w:t xml:space="preserve">dan </w:t>
      </w:r>
      <w:r>
        <w:rPr>
          <w:i/>
          <w:iCs/>
          <w:color w:val="000000"/>
        </w:rPr>
        <w:t>osler node</w:t>
      </w:r>
      <w:r>
        <w:rPr>
          <w:color w:val="000000"/>
        </w:rPr>
        <w:t>, mungkin dapat dijumpai pada endokarditis bakterial subakut. Bandingkan denyut nadi arteri radialis kiri dan kanan.</w:t>
      </w:r>
    </w:p>
    <w:p w14:paraId="6A82C3C6" w14:textId="77777777" w:rsidR="002432A5" w:rsidRDefault="00000000">
      <w:pPr>
        <w:spacing w:line="276" w:lineRule="auto"/>
        <w:ind w:left="1440"/>
        <w:jc w:val="both"/>
        <w:rPr>
          <w:b/>
          <w:bCs/>
          <w:color w:val="000000"/>
        </w:rPr>
      </w:pPr>
      <w:r>
        <w:rPr>
          <w:color w:val="000000"/>
        </w:rPr>
        <w:lastRenderedPageBreak/>
        <w:t>Pada pemeriksaan ektremitas bawah, perhatikan apakah ada edema tungkai, edema pretibial, edema pergelangan kaki (</w:t>
      </w:r>
      <w:r>
        <w:rPr>
          <w:i/>
          <w:iCs/>
          <w:color w:val="000000"/>
        </w:rPr>
        <w:t>ankle edema</w:t>
      </w:r>
      <w:r>
        <w:rPr>
          <w:color w:val="000000"/>
        </w:rPr>
        <w:t>). Edema kardiak seringkali disertai nokturia. Lakukan perabaan denyut nadi arteri femoralis, arteri politea, arteri tibialis posterior, dan arteri dorsalis pedis. Bandingkan nadi kiri dan kanan, serta bandingkan suhu kaki kiri dan kanan. Cari tanda-tanda fenomena trombo-emboli pada tungkai. Perhatikan juga adakah varises atau tromboflebitis pada vena tungkai bawah.</w:t>
      </w:r>
    </w:p>
    <w:p w14:paraId="359D85AE" w14:textId="77777777" w:rsidR="002432A5" w:rsidRDefault="002432A5">
      <w:pPr>
        <w:pBdr>
          <w:top w:val="nil"/>
          <w:left w:val="nil"/>
          <w:bottom w:val="nil"/>
          <w:right w:val="nil"/>
          <w:between w:val="nil"/>
        </w:pBdr>
        <w:spacing w:line="276" w:lineRule="auto"/>
        <w:ind w:left="360" w:hanging="360"/>
        <w:jc w:val="both"/>
        <w:rPr>
          <w:b/>
          <w:bCs/>
          <w:color w:val="000000"/>
        </w:rPr>
      </w:pPr>
    </w:p>
    <w:p w14:paraId="771E3CA0" w14:textId="77777777" w:rsidR="002432A5" w:rsidRDefault="00000000">
      <w:pPr>
        <w:pBdr>
          <w:top w:val="nil"/>
          <w:left w:val="nil"/>
          <w:bottom w:val="nil"/>
          <w:right w:val="nil"/>
          <w:between w:val="nil"/>
        </w:pBdr>
        <w:spacing w:line="276" w:lineRule="auto"/>
        <w:ind w:left="360" w:hanging="360"/>
        <w:jc w:val="both"/>
        <w:rPr>
          <w:b/>
          <w:bCs/>
          <w:color w:val="000000"/>
        </w:rPr>
      </w:pPr>
      <w:r>
        <w:rPr>
          <w:b/>
          <w:bCs/>
          <w:color w:val="000000"/>
        </w:rPr>
        <w:t xml:space="preserve">PEMERIKSAAN THORAX KARDIOVASKULER </w:t>
      </w:r>
    </w:p>
    <w:p w14:paraId="5E08ACDA" w14:textId="77777777" w:rsidR="002432A5" w:rsidRDefault="00000000">
      <w:pPr>
        <w:numPr>
          <w:ilvl w:val="1"/>
          <w:numId w:val="238"/>
        </w:numPr>
        <w:spacing w:after="160" w:line="259" w:lineRule="auto"/>
        <w:ind w:left="450"/>
        <w:rPr>
          <w:b/>
          <w:bCs/>
        </w:rPr>
      </w:pPr>
      <w:r>
        <w:rPr>
          <w:b/>
          <w:bCs/>
        </w:rPr>
        <w:t>Inspeksi</w:t>
      </w:r>
    </w:p>
    <w:p w14:paraId="0DDC023D" w14:textId="77777777" w:rsidR="002432A5" w:rsidRDefault="00000000">
      <w:pPr>
        <w:numPr>
          <w:ilvl w:val="0"/>
          <w:numId w:val="245"/>
        </w:numPr>
        <w:pBdr>
          <w:top w:val="nil"/>
          <w:left w:val="nil"/>
          <w:bottom w:val="nil"/>
          <w:right w:val="nil"/>
          <w:between w:val="nil"/>
        </w:pBdr>
        <w:spacing w:after="160" w:line="259" w:lineRule="auto"/>
        <w:ind w:left="810"/>
        <w:rPr>
          <w:color w:val="000000"/>
        </w:rPr>
      </w:pPr>
      <w:r>
        <w:rPr>
          <w:color w:val="000000"/>
        </w:rPr>
        <w:t>Bentuk dada dan precordial</w:t>
      </w:r>
    </w:p>
    <w:p w14:paraId="4C4E85DF" w14:textId="77777777" w:rsidR="002432A5" w:rsidRDefault="00000000">
      <w:pPr>
        <w:pBdr>
          <w:top w:val="nil"/>
          <w:left w:val="nil"/>
          <w:bottom w:val="nil"/>
          <w:right w:val="nil"/>
          <w:between w:val="nil"/>
        </w:pBdr>
        <w:spacing w:after="160" w:line="259" w:lineRule="auto"/>
        <w:ind w:left="810" w:firstLine="630"/>
        <w:jc w:val="both"/>
        <w:rPr>
          <w:b/>
          <w:bCs/>
          <w:color w:val="000000"/>
        </w:rPr>
      </w:pPr>
      <w:r>
        <w:rPr>
          <w:color w:val="000000"/>
        </w:rPr>
        <w:t xml:space="preserve">Kelainan bentuk dada seringkali berkaitan dengan anatomi dan faal jantung. Kelainan bentuk dada juga mempengaruhi faal pernafasan yang kemudian secara tidak langsung mempengaruhi faal sirkulasi darah yang akan menjadi beban kerja jantung. </w:t>
      </w:r>
    </w:p>
    <w:p w14:paraId="7B72A030" w14:textId="77777777" w:rsidR="002432A5" w:rsidRDefault="00000000">
      <w:pPr>
        <w:pBdr>
          <w:top w:val="nil"/>
          <w:left w:val="nil"/>
          <w:bottom w:val="nil"/>
          <w:right w:val="nil"/>
          <w:between w:val="nil"/>
        </w:pBdr>
        <w:spacing w:after="160" w:line="259" w:lineRule="auto"/>
        <w:ind w:left="810" w:firstLine="630"/>
        <w:jc w:val="both"/>
        <w:rPr>
          <w:b/>
          <w:bCs/>
          <w:color w:val="000000"/>
        </w:rPr>
      </w:pPr>
      <w:r>
        <w:rPr>
          <w:color w:val="000000"/>
        </w:rPr>
        <w:t>Kelainan bentuk dada tidak selalu disertai atau mengakibatkan gangguan faal jantung. Kelainan bentuk dada dapat dibedakan antara kelainan kongenital atau kelainan yang didapat selama pertumbuhan badan. Deformitas dada dapat juga terjadi karena trauma yang menyebabkan gangguan ventilasi pernafasan berupa beban sirkulasi terutama bagi ventrikel kanan.</w:t>
      </w:r>
    </w:p>
    <w:p w14:paraId="77784C04" w14:textId="77777777" w:rsidR="002432A5" w:rsidRDefault="00000000">
      <w:pPr>
        <w:pBdr>
          <w:top w:val="nil"/>
          <w:left w:val="nil"/>
          <w:bottom w:val="nil"/>
          <w:right w:val="nil"/>
          <w:between w:val="nil"/>
        </w:pBdr>
        <w:spacing w:after="160" w:line="259" w:lineRule="auto"/>
        <w:ind w:left="810" w:firstLine="630"/>
        <w:jc w:val="both"/>
        <w:rPr>
          <w:b/>
          <w:bCs/>
          <w:color w:val="000000"/>
        </w:rPr>
      </w:pPr>
      <w:r>
        <w:rPr>
          <w:color w:val="000000"/>
        </w:rPr>
        <w:t xml:space="preserve">Perhatikan apakah terdapat pektus ekskavatum (Funnel Chest) berupa depresi sternum, atau Barrel Chest yang mempunyai diameter anteroposterior besar dan biasanya terdapat pada emfisema kronik, atau pektus karinatum (pigeon breast).  </w:t>
      </w:r>
    </w:p>
    <w:p w14:paraId="5D093BF3" w14:textId="77777777" w:rsidR="002432A5" w:rsidRDefault="00000000">
      <w:pPr>
        <w:pBdr>
          <w:top w:val="nil"/>
          <w:left w:val="nil"/>
          <w:bottom w:val="nil"/>
          <w:right w:val="nil"/>
          <w:between w:val="nil"/>
        </w:pBdr>
        <w:spacing w:after="160" w:line="259" w:lineRule="auto"/>
        <w:ind w:left="810" w:firstLine="630"/>
        <w:jc w:val="both"/>
        <w:rPr>
          <w:b/>
          <w:bCs/>
          <w:color w:val="000000"/>
        </w:rPr>
      </w:pPr>
      <w:r>
        <w:rPr>
          <w:color w:val="000000"/>
        </w:rPr>
        <w:t>Sternum bagian atas yang sangat menonjol, terdapat pada juvenile ricketsia. Prekordium yang menonjol (vossure cardiaque) terdapat karena pembesaran jantung pada sejak usia muda. Kifoskoliosis seringkali diikuti oleh fungsi paru yeng terganggu dan lambat laun dapat menyebabkan hipertensi pulmonal kronik.</w:t>
      </w:r>
    </w:p>
    <w:p w14:paraId="464DB4EA" w14:textId="77777777" w:rsidR="002432A5" w:rsidRDefault="00000000">
      <w:pPr>
        <w:pBdr>
          <w:top w:val="nil"/>
          <w:left w:val="nil"/>
          <w:bottom w:val="nil"/>
          <w:right w:val="nil"/>
          <w:between w:val="nil"/>
        </w:pBdr>
        <w:spacing w:after="160" w:line="259" w:lineRule="auto"/>
        <w:ind w:left="810" w:firstLine="630"/>
        <w:jc w:val="both"/>
        <w:rPr>
          <w:b/>
          <w:bCs/>
          <w:color w:val="000000"/>
        </w:rPr>
      </w:pPr>
      <w:r>
        <w:rPr>
          <w:color w:val="000000"/>
        </w:rPr>
        <w:t>Benjolan dinding dada di sekitar sela iga ketiga kiri dapat terjadi akibat aneurisma dari pembuluh darah besar. Pada Straight Back Syndrome (flat chest) tampak menghilangkan kifosis normal dan sering terdapat bersama dengan adanya prolaps katup mitral dan pulsasi pada dinding dada.</w:t>
      </w:r>
    </w:p>
    <w:p w14:paraId="2E225478" w14:textId="77777777" w:rsidR="002432A5" w:rsidRDefault="00000000">
      <w:pPr>
        <w:pBdr>
          <w:top w:val="nil"/>
          <w:left w:val="nil"/>
          <w:bottom w:val="nil"/>
          <w:right w:val="nil"/>
          <w:between w:val="nil"/>
        </w:pBdr>
        <w:spacing w:after="160" w:line="259" w:lineRule="auto"/>
        <w:ind w:left="810" w:firstLine="630"/>
        <w:jc w:val="both"/>
        <w:rPr>
          <w:b/>
          <w:bCs/>
          <w:color w:val="000000"/>
        </w:rPr>
      </w:pPr>
      <w:r>
        <w:rPr>
          <w:color w:val="000000"/>
        </w:rPr>
        <w:t>Pada keadaan normal hanya ditemukan pulsasi apeks di apeks kordis dan dapat diraba pada jarak ± 8 cm dari garis midsternal pada ruang interkostal IV kiri dan dapat direkam dengan apeks kardiografi.</w:t>
      </w:r>
    </w:p>
    <w:p w14:paraId="760F42CD" w14:textId="77777777" w:rsidR="002432A5" w:rsidRDefault="00000000">
      <w:pPr>
        <w:pBdr>
          <w:top w:val="nil"/>
          <w:left w:val="nil"/>
          <w:bottom w:val="nil"/>
          <w:right w:val="nil"/>
          <w:between w:val="nil"/>
        </w:pBdr>
        <w:spacing w:after="160" w:line="259" w:lineRule="auto"/>
        <w:ind w:left="810" w:firstLine="630"/>
        <w:jc w:val="both"/>
        <w:rPr>
          <w:b/>
          <w:bCs/>
          <w:color w:val="000000"/>
        </w:rPr>
      </w:pPr>
      <w:r>
        <w:rPr>
          <w:color w:val="000000"/>
        </w:rPr>
        <w:lastRenderedPageBreak/>
        <w:t>Pulsasi abnormal dapat berupa pulsasi diatas ruang iga ke 3, dan ini merupakan pulsasi abnormal pembuluh darah besar.  Pulsasi abnormal yang teraba melebar sampai dibawah iga ke 3, berasal dari ventrikel kanan atau ventrikel kiri yang membesar.</w:t>
      </w:r>
    </w:p>
    <w:p w14:paraId="4282B00D" w14:textId="77777777" w:rsidR="002432A5" w:rsidRDefault="00000000">
      <w:pPr>
        <w:ind w:left="540" w:hanging="650"/>
        <w:jc w:val="both"/>
        <w:rPr>
          <w:color w:val="000000"/>
        </w:rPr>
      </w:pPr>
      <w:r>
        <w:rPr>
          <w:noProof/>
        </w:rPr>
        <w:lastRenderedPageBreak/>
        <w:drawing>
          <wp:inline distT="0" distB="0" distL="114300" distR="114300" wp14:anchorId="1F013DF7" wp14:editId="0DB2E741">
            <wp:extent cx="5133036" cy="7923425"/>
            <wp:effectExtent l="0" t="0" r="0" b="0"/>
            <wp:docPr id="156" name="image129.jpg"/>
            <wp:cNvGraphicFramePr/>
            <a:graphic xmlns:a="http://schemas.openxmlformats.org/drawingml/2006/main">
              <a:graphicData uri="http://schemas.openxmlformats.org/drawingml/2006/picture">
                <pic:pic xmlns:pic="http://schemas.openxmlformats.org/drawingml/2006/picture">
                  <pic:nvPicPr>
                    <pic:cNvPr id="0" name="image129.jpg"/>
                    <pic:cNvPicPr preferRelativeResize="0"/>
                  </pic:nvPicPr>
                  <pic:blipFill>
                    <a:blip r:embed="rId119"/>
                    <a:srcRect r="51789"/>
                    <a:stretch>
                      <a:fillRect/>
                    </a:stretch>
                  </pic:blipFill>
                  <pic:spPr>
                    <a:xfrm>
                      <a:off x="0" y="0"/>
                      <a:ext cx="5133036" cy="7923425"/>
                    </a:xfrm>
                    <a:prstGeom prst="rect">
                      <a:avLst/>
                    </a:prstGeom>
                    <a:ln/>
                  </pic:spPr>
                </pic:pic>
              </a:graphicData>
            </a:graphic>
          </wp:inline>
        </w:drawing>
      </w:r>
    </w:p>
    <w:p w14:paraId="2AA8CD0C" w14:textId="77777777" w:rsidR="002432A5" w:rsidRDefault="002432A5">
      <w:pPr>
        <w:ind w:hanging="20"/>
      </w:pPr>
    </w:p>
    <w:p w14:paraId="28CF1589" w14:textId="77777777" w:rsidR="002432A5" w:rsidRDefault="00000000">
      <w:pPr>
        <w:ind w:hanging="20"/>
        <w:jc w:val="center"/>
      </w:pPr>
      <w:r>
        <w:rPr>
          <w:noProof/>
        </w:rPr>
        <w:lastRenderedPageBreak/>
        <w:drawing>
          <wp:inline distT="0" distB="0" distL="114300" distR="114300" wp14:anchorId="235E56C5" wp14:editId="75339935">
            <wp:extent cx="5096769" cy="7156314"/>
            <wp:effectExtent l="0" t="0" r="0" b="0"/>
            <wp:docPr id="157" name="image129.jpg"/>
            <wp:cNvGraphicFramePr/>
            <a:graphic xmlns:a="http://schemas.openxmlformats.org/drawingml/2006/main">
              <a:graphicData uri="http://schemas.openxmlformats.org/drawingml/2006/picture">
                <pic:pic xmlns:pic="http://schemas.openxmlformats.org/drawingml/2006/picture">
                  <pic:nvPicPr>
                    <pic:cNvPr id="0" name="image129.jpg"/>
                    <pic:cNvPicPr preferRelativeResize="0"/>
                  </pic:nvPicPr>
                  <pic:blipFill>
                    <a:blip r:embed="rId119"/>
                    <a:srcRect l="48443"/>
                    <a:stretch>
                      <a:fillRect/>
                    </a:stretch>
                  </pic:blipFill>
                  <pic:spPr>
                    <a:xfrm>
                      <a:off x="0" y="0"/>
                      <a:ext cx="5096769" cy="7156314"/>
                    </a:xfrm>
                    <a:prstGeom prst="rect">
                      <a:avLst/>
                    </a:prstGeom>
                    <a:ln/>
                  </pic:spPr>
                </pic:pic>
              </a:graphicData>
            </a:graphic>
          </wp:inline>
        </w:drawing>
      </w:r>
    </w:p>
    <w:p w14:paraId="2B79E9E2" w14:textId="77777777" w:rsidR="002432A5" w:rsidRDefault="00000000">
      <w:pPr>
        <w:jc w:val="center"/>
        <w:rPr>
          <w:b/>
          <w:bCs/>
        </w:rPr>
      </w:pPr>
      <w:r>
        <w:rPr>
          <w:b/>
          <w:bCs/>
        </w:rPr>
        <w:t>Gambar Kelainana Bentuk Dada</w:t>
      </w:r>
    </w:p>
    <w:p w14:paraId="7F0E5705" w14:textId="77777777" w:rsidR="002432A5" w:rsidRDefault="00000000">
      <w:pPr>
        <w:ind w:left="810"/>
        <w:jc w:val="both"/>
        <w:rPr>
          <w:b/>
          <w:bCs/>
        </w:rPr>
      </w:pPr>
      <w:r>
        <w:rPr>
          <w:color w:val="000000"/>
        </w:rPr>
        <w:t xml:space="preserve">Perhatikan bentuk prekordial (area tepat diatas jantung) apakah normal, mengalami depresi atau ada penonjolan asimetris </w:t>
      </w:r>
      <w:r>
        <w:rPr>
          <w:i/>
          <w:iCs/>
          <w:color w:val="000000"/>
        </w:rPr>
        <w:t>(voussure cardiaque</w:t>
      </w:r>
      <w:r>
        <w:rPr>
          <w:color w:val="000000"/>
        </w:rPr>
        <w:t>), yang disebabkan pembesaran jantung sejak kecil.  Hipertrofi dan dilatasi ventrikel kiri dan kanan dapat terjadi akibat kelainan kongenital.</w:t>
      </w:r>
    </w:p>
    <w:p w14:paraId="642D4570" w14:textId="77777777" w:rsidR="002432A5" w:rsidRDefault="002432A5">
      <w:pPr>
        <w:ind w:left="1100" w:firstLine="715"/>
        <w:jc w:val="both"/>
        <w:rPr>
          <w:color w:val="000000"/>
        </w:rPr>
      </w:pPr>
    </w:p>
    <w:p w14:paraId="37CDC5CF" w14:textId="77777777" w:rsidR="002432A5" w:rsidRDefault="00000000">
      <w:pPr>
        <w:numPr>
          <w:ilvl w:val="0"/>
          <w:numId w:val="238"/>
        </w:numPr>
        <w:pBdr>
          <w:top w:val="nil"/>
          <w:left w:val="nil"/>
          <w:bottom w:val="nil"/>
          <w:right w:val="nil"/>
          <w:between w:val="nil"/>
        </w:pBdr>
        <w:spacing w:after="160" w:line="259" w:lineRule="auto"/>
        <w:ind w:left="810"/>
        <w:jc w:val="both"/>
        <w:rPr>
          <w:color w:val="000000"/>
        </w:rPr>
      </w:pPr>
      <w:r>
        <w:rPr>
          <w:color w:val="000000"/>
        </w:rPr>
        <w:lastRenderedPageBreak/>
        <w:t xml:space="preserve">Garis anatomis </w:t>
      </w:r>
    </w:p>
    <w:p w14:paraId="6C2A7428" w14:textId="77777777" w:rsidR="002432A5" w:rsidRDefault="00000000">
      <w:pPr>
        <w:pBdr>
          <w:top w:val="nil"/>
          <w:left w:val="nil"/>
          <w:bottom w:val="nil"/>
          <w:right w:val="nil"/>
          <w:between w:val="nil"/>
        </w:pBdr>
        <w:spacing w:line="259" w:lineRule="auto"/>
        <w:ind w:left="810"/>
        <w:jc w:val="both"/>
        <w:rPr>
          <w:color w:val="000000"/>
          <w:u w:val="single"/>
        </w:rPr>
      </w:pPr>
      <w:r>
        <w:rPr>
          <w:color w:val="000000"/>
        </w:rPr>
        <w:t>Garis anatomis pada permukaan badan yang penting pada pemeriksaan dada adalah: (Gambar 1)</w:t>
      </w:r>
      <w:r>
        <w:rPr>
          <w:b/>
          <w:bCs/>
          <w:color w:val="000000"/>
        </w:rPr>
        <w:t xml:space="preserve"> </w:t>
      </w:r>
    </w:p>
    <w:p w14:paraId="33B71A31" w14:textId="77777777" w:rsidR="002432A5" w:rsidRDefault="00000000">
      <w:pPr>
        <w:numPr>
          <w:ilvl w:val="0"/>
          <w:numId w:val="240"/>
        </w:numPr>
        <w:tabs>
          <w:tab w:val="left" w:pos="1074"/>
        </w:tabs>
        <w:spacing w:line="276" w:lineRule="auto"/>
        <w:ind w:left="1260"/>
        <w:jc w:val="both"/>
        <w:rPr>
          <w:color w:val="000000"/>
        </w:rPr>
      </w:pPr>
      <w:r>
        <w:rPr>
          <w:color w:val="000000"/>
        </w:rPr>
        <w:t>Garis tengah sternal (</w:t>
      </w:r>
      <w:r>
        <w:rPr>
          <w:i/>
          <w:iCs/>
          <w:color w:val="000000"/>
        </w:rPr>
        <w:t xml:space="preserve">mid sternal line </w:t>
      </w:r>
      <w:r>
        <w:rPr>
          <w:color w:val="000000"/>
        </w:rPr>
        <w:t>/ MSL)</w:t>
      </w:r>
    </w:p>
    <w:p w14:paraId="1274A6CA" w14:textId="77777777" w:rsidR="002432A5" w:rsidRDefault="00000000">
      <w:pPr>
        <w:numPr>
          <w:ilvl w:val="0"/>
          <w:numId w:val="240"/>
        </w:numPr>
        <w:tabs>
          <w:tab w:val="left" w:pos="1073"/>
          <w:tab w:val="left" w:pos="1074"/>
        </w:tabs>
        <w:spacing w:line="276" w:lineRule="auto"/>
        <w:ind w:left="1260"/>
        <w:jc w:val="both"/>
        <w:rPr>
          <w:color w:val="000000"/>
        </w:rPr>
      </w:pPr>
      <w:r>
        <w:rPr>
          <w:color w:val="000000"/>
        </w:rPr>
        <w:t>Garis tengah klavikular (</w:t>
      </w:r>
      <w:r>
        <w:rPr>
          <w:i/>
          <w:iCs/>
          <w:color w:val="000000"/>
        </w:rPr>
        <w:t xml:space="preserve">mid clavicular line </w:t>
      </w:r>
      <w:r>
        <w:rPr>
          <w:color w:val="000000"/>
        </w:rPr>
        <w:t>/ MCL)</w:t>
      </w:r>
    </w:p>
    <w:p w14:paraId="202F56D2" w14:textId="77777777" w:rsidR="002432A5" w:rsidRDefault="00000000">
      <w:pPr>
        <w:numPr>
          <w:ilvl w:val="0"/>
          <w:numId w:val="240"/>
        </w:numPr>
        <w:tabs>
          <w:tab w:val="left" w:pos="1073"/>
          <w:tab w:val="left" w:pos="1074"/>
        </w:tabs>
        <w:spacing w:line="276" w:lineRule="auto"/>
        <w:ind w:left="1260"/>
        <w:jc w:val="both"/>
        <w:rPr>
          <w:color w:val="000000"/>
        </w:rPr>
      </w:pPr>
      <w:r>
        <w:rPr>
          <w:color w:val="000000"/>
        </w:rPr>
        <w:t>Garis anterior aksilar (</w:t>
      </w:r>
      <w:r>
        <w:rPr>
          <w:i/>
          <w:iCs/>
          <w:color w:val="000000"/>
        </w:rPr>
        <w:t xml:space="preserve">anterior axillary line </w:t>
      </w:r>
      <w:r>
        <w:rPr>
          <w:color w:val="000000"/>
        </w:rPr>
        <w:t>/ AAL)</w:t>
      </w:r>
    </w:p>
    <w:p w14:paraId="53227C0C" w14:textId="77777777" w:rsidR="002432A5" w:rsidRDefault="00000000">
      <w:pPr>
        <w:numPr>
          <w:ilvl w:val="0"/>
          <w:numId w:val="240"/>
        </w:numPr>
        <w:tabs>
          <w:tab w:val="left" w:pos="1073"/>
          <w:tab w:val="left" w:pos="1074"/>
        </w:tabs>
        <w:spacing w:line="276" w:lineRule="auto"/>
        <w:ind w:left="1260"/>
        <w:jc w:val="both"/>
        <w:rPr>
          <w:color w:val="000000"/>
        </w:rPr>
      </w:pPr>
      <w:r>
        <w:rPr>
          <w:color w:val="000000"/>
        </w:rPr>
        <w:t>Garis para sternal kiri dan kanan (</w:t>
      </w:r>
      <w:r>
        <w:rPr>
          <w:i/>
          <w:iCs/>
          <w:color w:val="000000"/>
        </w:rPr>
        <w:t xml:space="preserve">para sternal line </w:t>
      </w:r>
      <w:r>
        <w:rPr>
          <w:color w:val="000000"/>
        </w:rPr>
        <w:t>/ PSL)</w:t>
      </w:r>
    </w:p>
    <w:p w14:paraId="6CFDB651" w14:textId="77777777" w:rsidR="002432A5" w:rsidRDefault="00000000">
      <w:pPr>
        <w:tabs>
          <w:tab w:val="left" w:pos="1073"/>
          <w:tab w:val="left" w:pos="1074"/>
        </w:tabs>
        <w:spacing w:line="276" w:lineRule="auto"/>
        <w:ind w:left="900"/>
        <w:jc w:val="both"/>
        <w:rPr>
          <w:color w:val="000000"/>
        </w:rPr>
      </w:pPr>
      <w:r>
        <w:rPr>
          <w:color w:val="000000"/>
        </w:rPr>
        <w:t>Garis-garis tersebut perlu untuk menentukan lokasi kelainan yang ditemukan pada permukaan badan</w:t>
      </w:r>
    </w:p>
    <w:p w14:paraId="5C483916" w14:textId="77777777" w:rsidR="002432A5" w:rsidRDefault="002432A5">
      <w:pPr>
        <w:spacing w:line="276" w:lineRule="auto"/>
        <w:ind w:left="678"/>
        <w:jc w:val="both"/>
        <w:rPr>
          <w:color w:val="000000"/>
        </w:rPr>
      </w:pPr>
    </w:p>
    <w:p w14:paraId="59C2DDFA" w14:textId="77777777" w:rsidR="002432A5" w:rsidRDefault="00000000">
      <w:pPr>
        <w:spacing w:line="276" w:lineRule="auto"/>
        <w:jc w:val="center"/>
        <w:rPr>
          <w:color w:val="000000"/>
        </w:rPr>
      </w:pPr>
      <w:r>
        <w:rPr>
          <w:noProof/>
        </w:rPr>
        <w:drawing>
          <wp:inline distT="0" distB="0" distL="0" distR="0" wp14:anchorId="578977B2" wp14:editId="4FC1C1CD">
            <wp:extent cx="4956175" cy="2738755"/>
            <wp:effectExtent l="0" t="0" r="0" b="0"/>
            <wp:docPr id="159" name="image128.jpg"/>
            <wp:cNvGraphicFramePr/>
            <a:graphic xmlns:a="http://schemas.openxmlformats.org/drawingml/2006/main">
              <a:graphicData uri="http://schemas.openxmlformats.org/drawingml/2006/picture">
                <pic:pic xmlns:pic="http://schemas.openxmlformats.org/drawingml/2006/picture">
                  <pic:nvPicPr>
                    <pic:cNvPr id="0" name="image128.jpg"/>
                    <pic:cNvPicPr preferRelativeResize="0"/>
                  </pic:nvPicPr>
                  <pic:blipFill>
                    <a:blip r:embed="rId120"/>
                    <a:srcRect l="12303" t="28694" r="13059" b="16298"/>
                    <a:stretch>
                      <a:fillRect/>
                    </a:stretch>
                  </pic:blipFill>
                  <pic:spPr>
                    <a:xfrm>
                      <a:off x="0" y="0"/>
                      <a:ext cx="4956175" cy="2738755"/>
                    </a:xfrm>
                    <a:prstGeom prst="rect">
                      <a:avLst/>
                    </a:prstGeom>
                    <a:ln/>
                  </pic:spPr>
                </pic:pic>
              </a:graphicData>
            </a:graphic>
          </wp:inline>
        </w:drawing>
      </w:r>
    </w:p>
    <w:p w14:paraId="23CAA99F" w14:textId="77777777" w:rsidR="002432A5" w:rsidRDefault="00000000">
      <w:pPr>
        <w:jc w:val="center"/>
        <w:rPr>
          <w:b/>
          <w:bCs/>
          <w:color w:val="000000"/>
          <w:sz w:val="20"/>
          <w:szCs w:val="20"/>
        </w:rPr>
      </w:pPr>
      <w:r>
        <w:rPr>
          <w:b/>
          <w:bCs/>
          <w:color w:val="000000"/>
          <w:sz w:val="20"/>
          <w:szCs w:val="20"/>
        </w:rPr>
        <w:t>Gambar Letak garis anatomi pada dinding dada Vena Jugularis Eksterna</w:t>
      </w:r>
    </w:p>
    <w:p w14:paraId="30D9FE85" w14:textId="77777777" w:rsidR="002432A5" w:rsidRDefault="002432A5">
      <w:pPr>
        <w:jc w:val="center"/>
        <w:rPr>
          <w:color w:val="000000"/>
        </w:rPr>
      </w:pPr>
    </w:p>
    <w:p w14:paraId="36061247" w14:textId="77777777" w:rsidR="002432A5" w:rsidRDefault="00000000">
      <w:pPr>
        <w:numPr>
          <w:ilvl w:val="0"/>
          <w:numId w:val="238"/>
        </w:numPr>
        <w:pBdr>
          <w:top w:val="nil"/>
          <w:left w:val="nil"/>
          <w:bottom w:val="nil"/>
          <w:right w:val="nil"/>
          <w:between w:val="nil"/>
        </w:pBdr>
        <w:spacing w:line="276" w:lineRule="auto"/>
        <w:jc w:val="both"/>
        <w:rPr>
          <w:color w:val="000000"/>
        </w:rPr>
      </w:pPr>
      <w:r>
        <w:rPr>
          <w:color w:val="000000"/>
        </w:rPr>
        <w:t>Vena Jugular</w:t>
      </w:r>
    </w:p>
    <w:p w14:paraId="21F7FF18" w14:textId="77777777" w:rsidR="002432A5" w:rsidRDefault="00000000">
      <w:pPr>
        <w:pBdr>
          <w:top w:val="nil"/>
          <w:left w:val="nil"/>
          <w:bottom w:val="nil"/>
          <w:right w:val="nil"/>
          <w:between w:val="nil"/>
        </w:pBdr>
        <w:spacing w:line="276" w:lineRule="auto"/>
        <w:ind w:left="720" w:firstLine="380"/>
        <w:jc w:val="both"/>
        <w:rPr>
          <w:color w:val="000000"/>
        </w:rPr>
      </w:pPr>
      <w:r>
        <w:rPr>
          <w:color w:val="000000"/>
        </w:rPr>
        <w:t xml:space="preserve">Vena jugularis adalah pembuluh darah utama yang membentang dari kepala hingga dada bagian atas. Biasanya, ada tiga pasang vena jugularis yang mengarahkan darah dari berbagai area di kepala menuju jantung. Karakteristik Nadi Jugular denyutnya dapat dieliminasi oleh tekanan yang ringan dari pembuluh darah di atas klavikuladan derajat dari denyutan dapat berubah sesuai posisi. </w:t>
      </w:r>
    </w:p>
    <w:p w14:paraId="4201F244" w14:textId="77777777" w:rsidR="002432A5" w:rsidRDefault="00000000">
      <w:pPr>
        <w:pBdr>
          <w:top w:val="nil"/>
          <w:left w:val="nil"/>
          <w:bottom w:val="nil"/>
          <w:right w:val="nil"/>
          <w:between w:val="nil"/>
        </w:pBdr>
        <w:spacing w:line="276" w:lineRule="auto"/>
        <w:ind w:left="720" w:firstLine="380"/>
        <w:jc w:val="both"/>
        <w:rPr>
          <w:color w:val="000000"/>
        </w:rPr>
      </w:pPr>
      <w:r>
        <w:rPr>
          <w:color w:val="000000"/>
        </w:rPr>
        <w:t>Tekanan vena jugularis (JVP) adalah perkiraan tekanan atrium kanan jantung yang diukur secara tidak langsung. Pengukuran ini dilakukan dengan mengamati pulsasi di bagian bawah leher untuk menentukan jarak vertikal yang mewakili JVP. Pengukuran JVP dilakukan pada JVI karena vena ini berhubungan langsung dengan atrium kanan melalui vena kava superior, sehingga memiliki aliran phasic ke atrium kanan dengan akurat. Berbeda dengan vena jugularis eksterna (JVE), dimana aliran darah di dalamnya bersifat non-pulsatif, sehingga penilaian kontur vena jugularis tidak dapat dilakukan.</w:t>
      </w:r>
    </w:p>
    <w:p w14:paraId="5FB7FD88" w14:textId="77777777" w:rsidR="002432A5" w:rsidRDefault="00000000">
      <w:pPr>
        <w:pBdr>
          <w:top w:val="nil"/>
          <w:left w:val="nil"/>
          <w:bottom w:val="nil"/>
          <w:right w:val="nil"/>
          <w:between w:val="nil"/>
        </w:pBdr>
        <w:spacing w:line="276" w:lineRule="auto"/>
        <w:ind w:left="720" w:firstLine="380"/>
        <w:jc w:val="both"/>
        <w:rPr>
          <w:color w:val="000000"/>
        </w:rPr>
      </w:pPr>
      <w:r>
        <w:rPr>
          <w:color w:val="000000"/>
        </w:rPr>
        <w:lastRenderedPageBreak/>
        <w:t xml:space="preserve">Perhatikan apakah ada bendungan pada vena jugularis. Pembendungan menunjukan adanya hipertensi vena, sehingga perlu diukur besarnya tekanan vena jugularis. </w:t>
      </w:r>
      <w:r>
        <w:rPr>
          <w:b/>
          <w:bCs/>
          <w:color w:val="000000"/>
        </w:rPr>
        <w:t>Tekanan Vena Jugularis dikatakan meningkat apabila tekanan vena yang terukur melebihi 3 cm di atas sudut sternal (</w:t>
      </w:r>
      <w:r>
        <w:rPr>
          <w:b/>
          <w:bCs/>
          <w:i/>
          <w:iCs/>
          <w:color w:val="000000"/>
        </w:rPr>
        <w:t>sternal angle</w:t>
      </w:r>
      <w:r>
        <w:rPr>
          <w:b/>
          <w:bCs/>
          <w:color w:val="000000"/>
        </w:rPr>
        <w:t>)</w:t>
      </w:r>
      <w:r>
        <w:rPr>
          <w:color w:val="000000"/>
        </w:rPr>
        <w:t>, atau berjarak lebih dari 8 – 9 cm dari atas permukaan atrium kanan (penambahan 5-6 cm adalah jarak antara sternal angle dengan atrium kanan).</w:t>
      </w:r>
    </w:p>
    <w:p w14:paraId="30863AA6" w14:textId="77777777" w:rsidR="002432A5" w:rsidRDefault="00000000">
      <w:pPr>
        <w:pBdr>
          <w:top w:val="nil"/>
          <w:left w:val="nil"/>
          <w:bottom w:val="nil"/>
          <w:right w:val="nil"/>
          <w:between w:val="nil"/>
        </w:pBdr>
        <w:spacing w:line="276" w:lineRule="auto"/>
        <w:ind w:left="720" w:firstLine="380"/>
        <w:jc w:val="both"/>
        <w:rPr>
          <w:color w:val="000000"/>
        </w:rPr>
      </w:pPr>
      <w:r>
        <w:rPr>
          <w:color w:val="000000"/>
        </w:rPr>
        <w:t>Bendungan vena bilateral, umumnya ditemukan pada gagal jantung kanan dan timbulnya bersamaan dengan pembengkakan hati, edema perifer, dan asites. Refluks hepato jugular, ditemukan pada gagal jantung kanan. Pengisian vena jugularis paradoksal pada waktu inspirasi dapat terjadi misalnya pada pernafasan kussmaul akibat efusi perikardial dan perikarditis konstriktif.</w:t>
      </w:r>
    </w:p>
    <w:p w14:paraId="2884CFE4" w14:textId="77777777" w:rsidR="002432A5" w:rsidRDefault="002432A5">
      <w:pPr>
        <w:spacing w:line="276" w:lineRule="auto"/>
        <w:ind w:left="1100" w:firstLine="660"/>
        <w:jc w:val="both"/>
      </w:pPr>
    </w:p>
    <w:p w14:paraId="0A2832A7" w14:textId="77777777" w:rsidR="002432A5" w:rsidRDefault="00000000">
      <w:pPr>
        <w:spacing w:line="276" w:lineRule="auto"/>
        <w:jc w:val="center"/>
      </w:pPr>
      <w:r>
        <w:rPr>
          <w:noProof/>
        </w:rPr>
        <w:drawing>
          <wp:inline distT="0" distB="0" distL="114300" distR="114300" wp14:anchorId="5734C304" wp14:editId="1E2A5FB9">
            <wp:extent cx="1797050" cy="2215515"/>
            <wp:effectExtent l="0" t="0" r="0" b="0"/>
            <wp:docPr id="145" name="image123.png"/>
            <wp:cNvGraphicFramePr/>
            <a:graphic xmlns:a="http://schemas.openxmlformats.org/drawingml/2006/main">
              <a:graphicData uri="http://schemas.openxmlformats.org/drawingml/2006/picture">
                <pic:pic xmlns:pic="http://schemas.openxmlformats.org/drawingml/2006/picture">
                  <pic:nvPicPr>
                    <pic:cNvPr id="0" name="image123.png"/>
                    <pic:cNvPicPr preferRelativeResize="0"/>
                  </pic:nvPicPr>
                  <pic:blipFill>
                    <a:blip r:embed="rId121"/>
                    <a:srcRect l="58223" t="33295" r="23547" b="23904"/>
                    <a:stretch>
                      <a:fillRect/>
                    </a:stretch>
                  </pic:blipFill>
                  <pic:spPr>
                    <a:xfrm>
                      <a:off x="0" y="0"/>
                      <a:ext cx="1797050" cy="2215515"/>
                    </a:xfrm>
                    <a:prstGeom prst="rect">
                      <a:avLst/>
                    </a:prstGeom>
                    <a:ln/>
                  </pic:spPr>
                </pic:pic>
              </a:graphicData>
            </a:graphic>
          </wp:inline>
        </w:drawing>
      </w:r>
      <w:r>
        <w:rPr>
          <w:noProof/>
        </w:rPr>
        <w:drawing>
          <wp:inline distT="114300" distB="114300" distL="114300" distR="114300" wp14:anchorId="5AA70BEE" wp14:editId="55818D7D">
            <wp:extent cx="1927860" cy="2209165"/>
            <wp:effectExtent l="0" t="0" r="0" b="0"/>
            <wp:docPr id="146"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122"/>
                    <a:srcRect l="5719" r="52247" b="34100"/>
                    <a:stretch>
                      <a:fillRect/>
                    </a:stretch>
                  </pic:blipFill>
                  <pic:spPr>
                    <a:xfrm>
                      <a:off x="0" y="0"/>
                      <a:ext cx="1927860" cy="2209165"/>
                    </a:xfrm>
                    <a:prstGeom prst="rect">
                      <a:avLst/>
                    </a:prstGeom>
                    <a:ln/>
                  </pic:spPr>
                </pic:pic>
              </a:graphicData>
            </a:graphic>
          </wp:inline>
        </w:drawing>
      </w:r>
    </w:p>
    <w:p w14:paraId="432BD575" w14:textId="77777777" w:rsidR="002432A5" w:rsidRDefault="00000000">
      <w:pPr>
        <w:jc w:val="center"/>
        <w:rPr>
          <w:b/>
          <w:bCs/>
          <w:color w:val="000000"/>
          <w:sz w:val="20"/>
          <w:szCs w:val="20"/>
        </w:rPr>
      </w:pPr>
      <w:r>
        <w:rPr>
          <w:b/>
          <w:bCs/>
          <w:color w:val="000000"/>
          <w:sz w:val="20"/>
          <w:szCs w:val="20"/>
        </w:rPr>
        <w:t>Gambar Dilatasi Vena Jugulat dan Cara Pengukuran Tekanan Vena Jugularis (</w:t>
      </w:r>
      <w:r>
        <w:rPr>
          <w:b/>
          <w:bCs/>
          <w:i/>
          <w:iCs/>
          <w:color w:val="000000"/>
          <w:sz w:val="20"/>
          <w:szCs w:val="20"/>
        </w:rPr>
        <w:t>Jugular Venous Pressure/JVP</w:t>
      </w:r>
      <w:r>
        <w:rPr>
          <w:b/>
          <w:bCs/>
          <w:color w:val="000000"/>
          <w:sz w:val="20"/>
          <w:szCs w:val="20"/>
        </w:rPr>
        <w:t>)</w:t>
      </w:r>
    </w:p>
    <w:p w14:paraId="03A8CA77" w14:textId="77777777" w:rsidR="002432A5" w:rsidRDefault="002432A5">
      <w:pPr>
        <w:jc w:val="center"/>
        <w:rPr>
          <w:b/>
          <w:bCs/>
          <w:color w:val="000000"/>
          <w:sz w:val="20"/>
          <w:szCs w:val="20"/>
        </w:rPr>
      </w:pPr>
    </w:p>
    <w:p w14:paraId="7D6BEC5A" w14:textId="77777777" w:rsidR="002432A5" w:rsidRDefault="00000000">
      <w:pPr>
        <w:numPr>
          <w:ilvl w:val="0"/>
          <w:numId w:val="238"/>
        </w:numPr>
        <w:pBdr>
          <w:top w:val="nil"/>
          <w:left w:val="nil"/>
          <w:bottom w:val="nil"/>
          <w:right w:val="nil"/>
          <w:between w:val="nil"/>
        </w:pBdr>
        <w:spacing w:after="160" w:line="259" w:lineRule="auto"/>
        <w:rPr>
          <w:color w:val="000000"/>
        </w:rPr>
      </w:pPr>
      <w:r>
        <w:rPr>
          <w:color w:val="000000"/>
        </w:rPr>
        <w:t>Arteri Karotis</w:t>
      </w:r>
    </w:p>
    <w:p w14:paraId="30573095" w14:textId="77777777" w:rsidR="002432A5" w:rsidRDefault="00000000">
      <w:pPr>
        <w:pBdr>
          <w:top w:val="nil"/>
          <w:left w:val="nil"/>
          <w:bottom w:val="nil"/>
          <w:right w:val="nil"/>
          <w:between w:val="nil"/>
        </w:pBdr>
        <w:spacing w:after="160" w:line="259" w:lineRule="auto"/>
        <w:ind w:left="720"/>
        <w:jc w:val="both"/>
        <w:rPr>
          <w:color w:val="000000"/>
          <w:u w:val="single"/>
        </w:rPr>
      </w:pPr>
      <w:r>
        <w:rPr>
          <w:color w:val="000000"/>
        </w:rPr>
        <w:t>Denyut arteri karotis diraba pada pangkal leher didaerah lateral anterior, denyut ini mencerminkan kegiatan ventrikel kiri. Gambaran nadi yang terjadi menyerupai gelombang nadi yang terjadi pada arteri radialis. Pulsasi karotis yang berlebihan dapat timbul karena tekanan nadi yang besar, misalnya pada insufisiensi aorta ditandai dengan naik dan turunnya denyut yang berlangsung cepat.</w:t>
      </w:r>
    </w:p>
    <w:p w14:paraId="1BEF8F96" w14:textId="77777777" w:rsidR="002432A5" w:rsidRDefault="002432A5">
      <w:pPr>
        <w:ind w:left="740"/>
        <w:rPr>
          <w:b/>
          <w:bCs/>
        </w:rPr>
      </w:pPr>
    </w:p>
    <w:p w14:paraId="50641D98" w14:textId="77777777" w:rsidR="002432A5" w:rsidRDefault="002432A5">
      <w:pPr>
        <w:ind w:left="740"/>
        <w:rPr>
          <w:b/>
          <w:bCs/>
        </w:rPr>
      </w:pPr>
    </w:p>
    <w:p w14:paraId="2BD04196" w14:textId="77777777" w:rsidR="002432A5" w:rsidRDefault="002432A5">
      <w:pPr>
        <w:ind w:left="740"/>
        <w:rPr>
          <w:b/>
          <w:bCs/>
        </w:rPr>
      </w:pPr>
    </w:p>
    <w:p w14:paraId="6F70EA83" w14:textId="77777777" w:rsidR="002432A5" w:rsidRDefault="002432A5">
      <w:pPr>
        <w:ind w:left="740"/>
        <w:rPr>
          <w:b/>
          <w:bCs/>
        </w:rPr>
      </w:pPr>
    </w:p>
    <w:p w14:paraId="59E18751" w14:textId="77777777" w:rsidR="002432A5" w:rsidRDefault="002432A5">
      <w:pPr>
        <w:ind w:left="740"/>
        <w:rPr>
          <w:b/>
          <w:bCs/>
        </w:rPr>
      </w:pPr>
    </w:p>
    <w:p w14:paraId="3C1125A3" w14:textId="77777777" w:rsidR="002432A5" w:rsidRDefault="002432A5">
      <w:pPr>
        <w:ind w:left="740"/>
        <w:rPr>
          <w:b/>
          <w:bCs/>
        </w:rPr>
      </w:pPr>
    </w:p>
    <w:p w14:paraId="78DDB7AD" w14:textId="77777777" w:rsidR="002432A5" w:rsidRDefault="00000000">
      <w:pPr>
        <w:numPr>
          <w:ilvl w:val="0"/>
          <w:numId w:val="239"/>
        </w:numPr>
        <w:pBdr>
          <w:top w:val="nil"/>
          <w:left w:val="nil"/>
          <w:bottom w:val="nil"/>
          <w:right w:val="nil"/>
          <w:between w:val="nil"/>
        </w:pBdr>
        <w:spacing w:after="160" w:line="259" w:lineRule="auto"/>
        <w:ind w:left="450"/>
        <w:rPr>
          <w:b/>
          <w:bCs/>
          <w:color w:val="000000"/>
        </w:rPr>
      </w:pPr>
      <w:r>
        <w:rPr>
          <w:b/>
          <w:bCs/>
          <w:color w:val="000000"/>
        </w:rPr>
        <w:t>Palpasi Jantung</w:t>
      </w:r>
    </w:p>
    <w:p w14:paraId="6CDC6367" w14:textId="77777777" w:rsidR="002432A5" w:rsidRDefault="00000000">
      <w:pPr>
        <w:numPr>
          <w:ilvl w:val="0"/>
          <w:numId w:val="247"/>
        </w:numPr>
        <w:pBdr>
          <w:top w:val="nil"/>
          <w:left w:val="nil"/>
          <w:bottom w:val="nil"/>
          <w:right w:val="nil"/>
          <w:between w:val="nil"/>
        </w:pBdr>
        <w:spacing w:after="160" w:line="259" w:lineRule="auto"/>
        <w:ind w:left="810"/>
        <w:rPr>
          <w:color w:val="000000"/>
        </w:rPr>
      </w:pPr>
      <w:r>
        <w:rPr>
          <w:color w:val="000000"/>
        </w:rPr>
        <w:lastRenderedPageBreak/>
        <w:t xml:space="preserve">Iktus kordis </w:t>
      </w:r>
    </w:p>
    <w:p w14:paraId="5DDE547C" w14:textId="77777777" w:rsidR="002432A5" w:rsidRDefault="00000000">
      <w:pPr>
        <w:pBdr>
          <w:top w:val="nil"/>
          <w:left w:val="nil"/>
          <w:bottom w:val="nil"/>
          <w:right w:val="nil"/>
          <w:between w:val="nil"/>
        </w:pBdr>
        <w:spacing w:after="160" w:line="259" w:lineRule="auto"/>
        <w:ind w:left="810"/>
        <w:jc w:val="both"/>
        <w:rPr>
          <w:color w:val="000000"/>
        </w:rPr>
      </w:pPr>
      <w:r>
        <w:rPr>
          <w:color w:val="000000"/>
        </w:rPr>
        <w:t>Pada perabaan di atas iktus kordis (</w:t>
      </w:r>
      <w:r>
        <w:rPr>
          <w:i/>
          <w:iCs/>
          <w:color w:val="000000"/>
        </w:rPr>
        <w:t>apical impulse</w:t>
      </w:r>
      <w:r>
        <w:rPr>
          <w:color w:val="000000"/>
        </w:rPr>
        <w:t xml:space="preserve">), lokasi </w:t>
      </w:r>
      <w:r>
        <w:rPr>
          <w:i/>
          <w:iCs/>
          <w:color w:val="000000"/>
        </w:rPr>
        <w:t>point of maximal impulse</w:t>
      </w:r>
      <w:r>
        <w:rPr>
          <w:color w:val="000000"/>
        </w:rPr>
        <w:t>, normal terletak pada ruang interkostal (</w:t>
      </w:r>
      <w:r>
        <w:rPr>
          <w:i/>
          <w:iCs/>
          <w:color w:val="000000"/>
        </w:rPr>
        <w:t>intercostal space</w:t>
      </w:r>
      <w:r>
        <w:rPr>
          <w:color w:val="000000"/>
        </w:rPr>
        <w:t xml:space="preserve">) V kira-kira 1 jari medial dari garis midklavikular (medial dari apeks anatomis). Pada bentuk dada yang panjang dan gepeng, iktus kordis terdapat pada ruang interkostal VI medial dari garis midklavikular, sedangkan pada bentuk dada yang pendek lebar, letak iktus kordis agak ke lateral. </w:t>
      </w:r>
    </w:p>
    <w:p w14:paraId="355C12CE" w14:textId="77777777" w:rsidR="002432A5" w:rsidRDefault="00000000">
      <w:pPr>
        <w:pBdr>
          <w:top w:val="nil"/>
          <w:left w:val="nil"/>
          <w:bottom w:val="nil"/>
          <w:right w:val="nil"/>
          <w:between w:val="nil"/>
        </w:pBdr>
        <w:spacing w:after="160" w:line="259" w:lineRule="auto"/>
        <w:ind w:left="810"/>
        <w:jc w:val="both"/>
        <w:rPr>
          <w:b/>
          <w:bCs/>
          <w:color w:val="000000"/>
        </w:rPr>
      </w:pPr>
      <w:r>
        <w:rPr>
          <w:color w:val="000000"/>
        </w:rPr>
        <w:t xml:space="preserve">Pada keadaan normal lebar iktus kordis yang teraba adalah 1–2 cm. Bila kekuatan volume dan kualitas jantung meningkat maka terjadi </w:t>
      </w:r>
      <w:r>
        <w:rPr>
          <w:i/>
          <w:iCs/>
          <w:color w:val="000000"/>
        </w:rPr>
        <w:t>systolic lift, systolic heaving</w:t>
      </w:r>
      <w:r>
        <w:rPr>
          <w:color w:val="000000"/>
        </w:rPr>
        <w:t>, dan dalam keadaan ini daerah iktus kordis akan teraba lebih melebar. Pembesaran ventrikel kiri dapat menyebabkan iktus kordis beranjak ke lateral bawah. Pulsasi apeks kembar (</w:t>
      </w:r>
      <w:r>
        <w:rPr>
          <w:i/>
          <w:iCs/>
          <w:color w:val="000000"/>
        </w:rPr>
        <w:t>double apical impulse</w:t>
      </w:r>
      <w:r>
        <w:rPr>
          <w:color w:val="000000"/>
        </w:rPr>
        <w:t xml:space="preserve">) terdapat pada </w:t>
      </w:r>
      <w:r>
        <w:rPr>
          <w:i/>
          <w:iCs/>
          <w:color w:val="000000"/>
        </w:rPr>
        <w:t xml:space="preserve">aneurisma apikal </w:t>
      </w:r>
      <w:r>
        <w:rPr>
          <w:color w:val="000000"/>
        </w:rPr>
        <w:t xml:space="preserve">atau pada </w:t>
      </w:r>
      <w:r>
        <w:rPr>
          <w:i/>
          <w:iCs/>
          <w:color w:val="000000"/>
        </w:rPr>
        <w:t>kardiomiopati hipertrofi obstruktif.</w:t>
      </w:r>
    </w:p>
    <w:p w14:paraId="284A490C" w14:textId="77777777" w:rsidR="002432A5" w:rsidRDefault="00000000">
      <w:pPr>
        <w:spacing w:line="276" w:lineRule="auto"/>
        <w:ind w:left="1100" w:firstLine="716"/>
        <w:jc w:val="both"/>
        <w:rPr>
          <w:color w:val="000000"/>
        </w:rPr>
      </w:pPr>
      <w:r>
        <w:rPr>
          <w:noProof/>
          <w:color w:val="000000"/>
        </w:rPr>
        <w:drawing>
          <wp:inline distT="0" distB="0" distL="0" distR="0" wp14:anchorId="661DE10E" wp14:editId="234FBE77">
            <wp:extent cx="3112670" cy="1816391"/>
            <wp:effectExtent l="0" t="0" r="0" b="0"/>
            <wp:docPr id="148" name="image175.jpg"/>
            <wp:cNvGraphicFramePr/>
            <a:graphic xmlns:a="http://schemas.openxmlformats.org/drawingml/2006/main">
              <a:graphicData uri="http://schemas.openxmlformats.org/drawingml/2006/picture">
                <pic:pic xmlns:pic="http://schemas.openxmlformats.org/drawingml/2006/picture">
                  <pic:nvPicPr>
                    <pic:cNvPr id="0" name="image175.jpg"/>
                    <pic:cNvPicPr preferRelativeResize="0"/>
                  </pic:nvPicPr>
                  <pic:blipFill>
                    <a:blip r:embed="rId123"/>
                    <a:srcRect l="1867" t="5435" r="1418" b="5943"/>
                    <a:stretch>
                      <a:fillRect/>
                    </a:stretch>
                  </pic:blipFill>
                  <pic:spPr>
                    <a:xfrm>
                      <a:off x="0" y="0"/>
                      <a:ext cx="3112670" cy="1816391"/>
                    </a:xfrm>
                    <a:prstGeom prst="rect">
                      <a:avLst/>
                    </a:prstGeom>
                    <a:ln/>
                  </pic:spPr>
                </pic:pic>
              </a:graphicData>
            </a:graphic>
          </wp:inline>
        </w:drawing>
      </w:r>
    </w:p>
    <w:p w14:paraId="44E10D87" w14:textId="77777777" w:rsidR="002432A5" w:rsidRDefault="00000000">
      <w:pPr>
        <w:spacing w:line="276" w:lineRule="auto"/>
        <w:jc w:val="center"/>
        <w:rPr>
          <w:color w:val="000000"/>
        </w:rPr>
      </w:pPr>
      <w:r>
        <w:rPr>
          <w:b/>
          <w:bCs/>
          <w:color w:val="000000"/>
        </w:rPr>
        <w:t>Gambar letak palpasi iktus kordis</w:t>
      </w:r>
    </w:p>
    <w:p w14:paraId="08D0C86A" w14:textId="77777777" w:rsidR="002432A5" w:rsidRDefault="002432A5">
      <w:pPr>
        <w:spacing w:line="276" w:lineRule="auto"/>
        <w:ind w:left="1100"/>
        <w:jc w:val="both"/>
        <w:rPr>
          <w:color w:val="000000"/>
          <w:u w:val="single"/>
        </w:rPr>
      </w:pPr>
    </w:p>
    <w:p w14:paraId="4CA55237" w14:textId="77777777" w:rsidR="002432A5" w:rsidRDefault="00000000">
      <w:pPr>
        <w:numPr>
          <w:ilvl w:val="0"/>
          <w:numId w:val="247"/>
        </w:numPr>
        <w:pBdr>
          <w:top w:val="nil"/>
          <w:left w:val="nil"/>
          <w:bottom w:val="nil"/>
          <w:right w:val="nil"/>
          <w:between w:val="nil"/>
        </w:pBdr>
        <w:spacing w:line="276" w:lineRule="auto"/>
        <w:ind w:left="810"/>
        <w:jc w:val="both"/>
        <w:rPr>
          <w:color w:val="000000"/>
        </w:rPr>
      </w:pPr>
      <w:r>
        <w:rPr>
          <w:color w:val="000000"/>
        </w:rPr>
        <w:t>Ventrikel kanan</w:t>
      </w:r>
    </w:p>
    <w:p w14:paraId="7D4FDB4C" w14:textId="77777777" w:rsidR="002432A5" w:rsidRDefault="00000000">
      <w:pPr>
        <w:pBdr>
          <w:top w:val="nil"/>
          <w:left w:val="nil"/>
          <w:bottom w:val="nil"/>
          <w:right w:val="nil"/>
          <w:between w:val="nil"/>
        </w:pBdr>
        <w:spacing w:line="276" w:lineRule="auto"/>
        <w:ind w:left="810"/>
        <w:jc w:val="both"/>
        <w:rPr>
          <w:color w:val="000000"/>
        </w:rPr>
      </w:pPr>
      <w:r>
        <w:rPr>
          <w:color w:val="000000"/>
        </w:rPr>
        <w:t xml:space="preserve">Area di bawah iga ke III/IV medial dari impuls apikal dekat garis sternal kiri, normal tidak ada pulsasi. Bila ada pulsasi pada area ini, kemungkinan disebabkan oleh kelebihan beban sistolik kanan, misalnya pada stenosis pulmonal atau hipertensi pulmonal. Pulsasi yang kuat di sekitar daerah epigastrium di bawah prosesus sifoideus menunjukkan kemungkinan adanya hipertrofi dan dilatasi ventrikel kanan. </w:t>
      </w:r>
    </w:p>
    <w:p w14:paraId="7B9CF235" w14:textId="77777777" w:rsidR="002432A5" w:rsidRDefault="002432A5">
      <w:pPr>
        <w:pBdr>
          <w:top w:val="nil"/>
          <w:left w:val="nil"/>
          <w:bottom w:val="nil"/>
          <w:right w:val="nil"/>
          <w:between w:val="nil"/>
        </w:pBdr>
        <w:spacing w:line="276" w:lineRule="auto"/>
        <w:ind w:left="810"/>
        <w:jc w:val="both"/>
        <w:rPr>
          <w:color w:val="000000"/>
        </w:rPr>
      </w:pPr>
    </w:p>
    <w:p w14:paraId="4F04E858" w14:textId="77777777" w:rsidR="002432A5" w:rsidRDefault="00000000">
      <w:pPr>
        <w:pBdr>
          <w:top w:val="nil"/>
          <w:left w:val="nil"/>
          <w:bottom w:val="nil"/>
          <w:right w:val="nil"/>
          <w:between w:val="nil"/>
        </w:pBdr>
        <w:spacing w:line="276" w:lineRule="auto"/>
        <w:ind w:left="810"/>
        <w:jc w:val="both"/>
        <w:rPr>
          <w:color w:val="000000"/>
        </w:rPr>
      </w:pPr>
      <w:r>
        <w:rPr>
          <w:color w:val="000000"/>
        </w:rPr>
        <w:t xml:space="preserve">Pulsasi abnormal di atas iga ke ke III kanan menunjukkan kemungkinan adanya </w:t>
      </w:r>
      <w:r>
        <w:rPr>
          <w:i/>
          <w:iCs/>
          <w:color w:val="000000"/>
        </w:rPr>
        <w:t>aneurisma aorta asendens</w:t>
      </w:r>
      <w:r>
        <w:rPr>
          <w:color w:val="000000"/>
        </w:rPr>
        <w:t>.  Pulsasi sistolik pada interkostal II sebelah kiri pada batas sternum menunjukkan adanya dilatasi arteri pulmonal.</w:t>
      </w:r>
    </w:p>
    <w:p w14:paraId="0A525303" w14:textId="77777777" w:rsidR="002432A5" w:rsidRDefault="00000000">
      <w:pPr>
        <w:spacing w:line="276" w:lineRule="auto"/>
        <w:jc w:val="center"/>
      </w:pPr>
      <w:r>
        <w:rPr>
          <w:noProof/>
        </w:rPr>
        <w:lastRenderedPageBreak/>
        <w:drawing>
          <wp:inline distT="0" distB="0" distL="114300" distR="114300" wp14:anchorId="454A8FAE" wp14:editId="5876E5BE">
            <wp:extent cx="2450274" cy="1939468"/>
            <wp:effectExtent l="0" t="0" r="0" b="0"/>
            <wp:docPr id="149" name="image130.png"/>
            <wp:cNvGraphicFramePr/>
            <a:graphic xmlns:a="http://schemas.openxmlformats.org/drawingml/2006/main">
              <a:graphicData uri="http://schemas.openxmlformats.org/drawingml/2006/picture">
                <pic:pic xmlns:pic="http://schemas.openxmlformats.org/drawingml/2006/picture">
                  <pic:nvPicPr>
                    <pic:cNvPr id="0" name="image130.png"/>
                    <pic:cNvPicPr preferRelativeResize="0"/>
                  </pic:nvPicPr>
                  <pic:blipFill>
                    <a:blip r:embed="rId124"/>
                    <a:srcRect l="47169" t="30701" r="35497" b="55752"/>
                    <a:stretch>
                      <a:fillRect/>
                    </a:stretch>
                  </pic:blipFill>
                  <pic:spPr>
                    <a:xfrm>
                      <a:off x="0" y="0"/>
                      <a:ext cx="2450274" cy="1939468"/>
                    </a:xfrm>
                    <a:prstGeom prst="rect">
                      <a:avLst/>
                    </a:prstGeom>
                    <a:ln/>
                  </pic:spPr>
                </pic:pic>
              </a:graphicData>
            </a:graphic>
          </wp:inline>
        </w:drawing>
      </w:r>
    </w:p>
    <w:p w14:paraId="134741CE" w14:textId="77777777" w:rsidR="002432A5" w:rsidRDefault="00000000">
      <w:pPr>
        <w:spacing w:line="276" w:lineRule="auto"/>
        <w:jc w:val="center"/>
        <w:rPr>
          <w:b/>
          <w:bCs/>
        </w:rPr>
      </w:pPr>
      <w:r>
        <w:rPr>
          <w:b/>
          <w:bCs/>
        </w:rPr>
        <w:t>Gambar palpasi ventrikel kanan mencari adakah heaving area parasternal</w:t>
      </w:r>
    </w:p>
    <w:p w14:paraId="2FB439A7" w14:textId="77777777" w:rsidR="002432A5" w:rsidRDefault="002432A5">
      <w:pPr>
        <w:spacing w:line="276" w:lineRule="auto"/>
        <w:ind w:left="1100" w:firstLine="716"/>
        <w:jc w:val="both"/>
        <w:rPr>
          <w:color w:val="000000"/>
        </w:rPr>
      </w:pPr>
    </w:p>
    <w:p w14:paraId="30148FE3" w14:textId="77777777" w:rsidR="002432A5" w:rsidRDefault="00000000">
      <w:pPr>
        <w:numPr>
          <w:ilvl w:val="0"/>
          <w:numId w:val="247"/>
        </w:numPr>
        <w:pBdr>
          <w:top w:val="nil"/>
          <w:left w:val="nil"/>
          <w:bottom w:val="nil"/>
          <w:right w:val="nil"/>
          <w:between w:val="nil"/>
        </w:pBdr>
        <w:spacing w:line="276" w:lineRule="auto"/>
        <w:ind w:left="810"/>
        <w:jc w:val="both"/>
        <w:rPr>
          <w:color w:val="000000"/>
        </w:rPr>
      </w:pPr>
      <w:r>
        <w:rPr>
          <w:color w:val="000000"/>
        </w:rPr>
        <w:t>Getar Jantung (</w:t>
      </w:r>
      <w:r>
        <w:rPr>
          <w:i/>
          <w:iCs/>
          <w:color w:val="000000"/>
        </w:rPr>
        <w:t>Cardiac Thrill</w:t>
      </w:r>
      <w:r>
        <w:rPr>
          <w:color w:val="000000"/>
        </w:rPr>
        <w:t>)</w:t>
      </w:r>
    </w:p>
    <w:p w14:paraId="1FE0D79A" w14:textId="77777777" w:rsidR="002432A5" w:rsidRDefault="00000000">
      <w:pPr>
        <w:pBdr>
          <w:top w:val="nil"/>
          <w:left w:val="nil"/>
          <w:bottom w:val="nil"/>
          <w:right w:val="nil"/>
          <w:between w:val="nil"/>
        </w:pBdr>
        <w:spacing w:line="276" w:lineRule="auto"/>
        <w:ind w:left="810" w:firstLine="290"/>
        <w:jc w:val="both"/>
        <w:rPr>
          <w:color w:val="000000"/>
        </w:rPr>
      </w:pPr>
      <w:r>
        <w:rPr>
          <w:color w:val="000000"/>
        </w:rPr>
        <w:t>Getar jantung adalah terabanya getaran yang diakibatkan oleh desir aliran darah.  Bising jantung adalah desiran yang terdengar karena aliran darah. Getar jantung di daerah prekordial adalah getaran atau vibrasi yang teraba di daerah prekordial. Getar sistolik (</w:t>
      </w:r>
      <w:r>
        <w:rPr>
          <w:i/>
          <w:iCs/>
          <w:color w:val="000000"/>
        </w:rPr>
        <w:t>systolic thrill</w:t>
      </w:r>
      <w:r>
        <w:rPr>
          <w:color w:val="000000"/>
        </w:rPr>
        <w:t>), timbul pada fase sistolik dan teraba bertepatan dengan terabanya impuls apikal. Getar diastolik (</w:t>
      </w:r>
      <w:r>
        <w:rPr>
          <w:i/>
          <w:iCs/>
          <w:color w:val="000000"/>
        </w:rPr>
        <w:t>diastolic thrill</w:t>
      </w:r>
      <w:r>
        <w:rPr>
          <w:color w:val="000000"/>
        </w:rPr>
        <w:t>), timbul pada fase diastolik dan teraba sesudah impuls apikal.</w:t>
      </w:r>
    </w:p>
    <w:p w14:paraId="0FBBE426" w14:textId="77777777" w:rsidR="002432A5" w:rsidRDefault="00000000">
      <w:pPr>
        <w:pBdr>
          <w:top w:val="nil"/>
          <w:left w:val="nil"/>
          <w:bottom w:val="nil"/>
          <w:right w:val="nil"/>
          <w:between w:val="nil"/>
        </w:pBdr>
        <w:spacing w:line="276" w:lineRule="auto"/>
        <w:ind w:left="810" w:firstLine="290"/>
        <w:jc w:val="both"/>
        <w:rPr>
          <w:color w:val="000000"/>
        </w:rPr>
      </w:pPr>
      <w:r>
        <w:rPr>
          <w:color w:val="000000"/>
        </w:rPr>
        <w:t xml:space="preserve">Getar sistolik yang panjang pada area mitral yang melebar ke lateral menunjukkan insufisiensi katup mitral. Getar sistolik yang pendek dengan lokasi di daerah mitral dan bersambung ke daerah aorta menunjukkan adanya stenosis katup aorta. Getar diastolik yang pendek di daerah apeks menunjukkan adanya stenosis mitral. Getar sistolik yang panjang pada area trikuspid menunjukkan adanya insufisiensi trikuspid. </w:t>
      </w:r>
    </w:p>
    <w:p w14:paraId="362C37EF" w14:textId="77777777" w:rsidR="002432A5" w:rsidRDefault="00000000">
      <w:pPr>
        <w:pBdr>
          <w:top w:val="nil"/>
          <w:left w:val="nil"/>
          <w:bottom w:val="nil"/>
          <w:right w:val="nil"/>
          <w:between w:val="nil"/>
        </w:pBdr>
        <w:spacing w:line="276" w:lineRule="auto"/>
        <w:ind w:left="810" w:firstLine="290"/>
        <w:jc w:val="both"/>
        <w:rPr>
          <w:color w:val="000000"/>
          <w:u w:val="single"/>
        </w:rPr>
      </w:pPr>
      <w:r>
        <w:rPr>
          <w:color w:val="000000"/>
        </w:rPr>
        <w:t xml:space="preserve">Getar sistolik pada area aorta pada lokasi di daerah cekungan suprasternal dan daerah karotis menunjukkan adanya stenosis katup aorta, sedangkan getar diastolik di daerah tersebut menunjukkan adanya insufisiensi aorta yang berat, biasanya getar tersebut ini lebih keras teraba pada waktu ekspirasi. Getar sistolik pada area pulmonal menandakan adanya stenosis katup pulmonal. </w:t>
      </w:r>
    </w:p>
    <w:p w14:paraId="596A9328" w14:textId="77777777" w:rsidR="002432A5" w:rsidRDefault="00000000">
      <w:pPr>
        <w:spacing w:line="276" w:lineRule="auto"/>
        <w:jc w:val="center"/>
      </w:pPr>
      <w:r>
        <w:rPr>
          <w:noProof/>
        </w:rPr>
        <w:lastRenderedPageBreak/>
        <w:drawing>
          <wp:inline distT="0" distB="0" distL="114300" distR="114300" wp14:anchorId="64589A90" wp14:editId="362E7FC6">
            <wp:extent cx="2428224" cy="2308410"/>
            <wp:effectExtent l="0" t="0" r="0" b="0"/>
            <wp:docPr id="150" name="image124.png"/>
            <wp:cNvGraphicFramePr/>
            <a:graphic xmlns:a="http://schemas.openxmlformats.org/drawingml/2006/main">
              <a:graphicData uri="http://schemas.openxmlformats.org/drawingml/2006/picture">
                <pic:pic xmlns:pic="http://schemas.openxmlformats.org/drawingml/2006/picture">
                  <pic:nvPicPr>
                    <pic:cNvPr id="0" name="image124.png"/>
                    <pic:cNvPicPr preferRelativeResize="0"/>
                  </pic:nvPicPr>
                  <pic:blipFill>
                    <a:blip r:embed="rId125"/>
                    <a:srcRect l="24732" t="42708" r="55225" b="29442"/>
                    <a:stretch>
                      <a:fillRect/>
                    </a:stretch>
                  </pic:blipFill>
                  <pic:spPr>
                    <a:xfrm>
                      <a:off x="0" y="0"/>
                      <a:ext cx="2428224" cy="2308410"/>
                    </a:xfrm>
                    <a:prstGeom prst="rect">
                      <a:avLst/>
                    </a:prstGeom>
                    <a:ln/>
                  </pic:spPr>
                </pic:pic>
              </a:graphicData>
            </a:graphic>
          </wp:inline>
        </w:drawing>
      </w:r>
      <w:r>
        <w:rPr>
          <w:noProof/>
        </w:rPr>
        <w:drawing>
          <wp:inline distT="0" distB="0" distL="0" distR="0" wp14:anchorId="30E89344" wp14:editId="6566645A">
            <wp:extent cx="2518037" cy="2310199"/>
            <wp:effectExtent l="0" t="0" r="0" b="0"/>
            <wp:docPr id="151" name="image125.jpg"/>
            <wp:cNvGraphicFramePr/>
            <a:graphic xmlns:a="http://schemas.openxmlformats.org/drawingml/2006/main">
              <a:graphicData uri="http://schemas.openxmlformats.org/drawingml/2006/picture">
                <pic:pic xmlns:pic="http://schemas.openxmlformats.org/drawingml/2006/picture">
                  <pic:nvPicPr>
                    <pic:cNvPr id="0" name="image125.jpg"/>
                    <pic:cNvPicPr preferRelativeResize="0"/>
                  </pic:nvPicPr>
                  <pic:blipFill>
                    <a:blip r:embed="rId126"/>
                    <a:srcRect/>
                    <a:stretch>
                      <a:fillRect/>
                    </a:stretch>
                  </pic:blipFill>
                  <pic:spPr>
                    <a:xfrm>
                      <a:off x="0" y="0"/>
                      <a:ext cx="2518037" cy="2310199"/>
                    </a:xfrm>
                    <a:prstGeom prst="rect">
                      <a:avLst/>
                    </a:prstGeom>
                    <a:ln/>
                  </pic:spPr>
                </pic:pic>
              </a:graphicData>
            </a:graphic>
          </wp:inline>
        </w:drawing>
      </w:r>
    </w:p>
    <w:p w14:paraId="689C3C5F" w14:textId="77777777" w:rsidR="002432A5" w:rsidRDefault="00000000">
      <w:pPr>
        <w:spacing w:line="276" w:lineRule="auto"/>
        <w:jc w:val="center"/>
        <w:rPr>
          <w:b/>
          <w:bCs/>
        </w:rPr>
      </w:pPr>
      <w:r>
        <w:rPr>
          <w:b/>
          <w:bCs/>
        </w:rPr>
        <w:t>Gambar palpasi getar sistolik pada area pulmonal dan lokasi letak area katup</w:t>
      </w:r>
    </w:p>
    <w:p w14:paraId="4CC4F65B" w14:textId="77777777" w:rsidR="002432A5" w:rsidRDefault="002432A5">
      <w:pPr>
        <w:jc w:val="center"/>
        <w:rPr>
          <w:color w:val="000000"/>
        </w:rPr>
      </w:pPr>
    </w:p>
    <w:p w14:paraId="3B2BE5D6" w14:textId="77777777" w:rsidR="002432A5" w:rsidRDefault="00000000">
      <w:pPr>
        <w:numPr>
          <w:ilvl w:val="0"/>
          <w:numId w:val="239"/>
        </w:numPr>
        <w:pBdr>
          <w:top w:val="nil"/>
          <w:left w:val="nil"/>
          <w:bottom w:val="nil"/>
          <w:right w:val="nil"/>
          <w:between w:val="nil"/>
        </w:pBdr>
        <w:spacing w:after="160" w:line="259" w:lineRule="auto"/>
        <w:ind w:left="450"/>
        <w:rPr>
          <w:b/>
          <w:bCs/>
          <w:color w:val="000000"/>
        </w:rPr>
      </w:pPr>
      <w:r>
        <w:rPr>
          <w:b/>
          <w:bCs/>
          <w:color w:val="000000"/>
        </w:rPr>
        <w:t>Perkusi Jantung</w:t>
      </w:r>
    </w:p>
    <w:p w14:paraId="1E1D2859" w14:textId="77777777" w:rsidR="002432A5" w:rsidRDefault="00000000">
      <w:pPr>
        <w:numPr>
          <w:ilvl w:val="0"/>
          <w:numId w:val="248"/>
        </w:numPr>
        <w:pBdr>
          <w:top w:val="nil"/>
          <w:left w:val="nil"/>
          <w:bottom w:val="nil"/>
          <w:right w:val="nil"/>
          <w:between w:val="nil"/>
        </w:pBdr>
        <w:spacing w:after="160" w:line="259" w:lineRule="auto"/>
        <w:ind w:left="810"/>
        <w:rPr>
          <w:color w:val="000000"/>
        </w:rPr>
      </w:pPr>
      <w:r>
        <w:rPr>
          <w:color w:val="000000"/>
        </w:rPr>
        <w:t xml:space="preserve">Batas kanan jantung </w:t>
      </w:r>
    </w:p>
    <w:p w14:paraId="5FA19D7F" w14:textId="77777777" w:rsidR="002432A5" w:rsidRDefault="00000000">
      <w:pPr>
        <w:pBdr>
          <w:top w:val="nil"/>
          <w:left w:val="nil"/>
          <w:bottom w:val="nil"/>
          <w:right w:val="nil"/>
          <w:between w:val="nil"/>
        </w:pBdr>
        <w:spacing w:after="160" w:line="259" w:lineRule="auto"/>
        <w:ind w:left="810" w:firstLine="630"/>
        <w:jc w:val="both"/>
        <w:rPr>
          <w:b/>
          <w:bCs/>
          <w:color w:val="000000"/>
        </w:rPr>
      </w:pPr>
      <w:r>
        <w:rPr>
          <w:color w:val="000000"/>
        </w:rPr>
        <w:t>Batas atau tepi kanan pekak jantung normal terletak pada garis  kanan ruang interkostal VI (batas jantung relatif). Setelah itu harus dilakukan perkusi lanjutan ke arah medial untuk mencari pekak jantung absolut.</w:t>
      </w:r>
    </w:p>
    <w:p w14:paraId="5623EFB2" w14:textId="77777777" w:rsidR="002432A5" w:rsidRDefault="00000000">
      <w:pPr>
        <w:numPr>
          <w:ilvl w:val="0"/>
          <w:numId w:val="248"/>
        </w:numPr>
        <w:pBdr>
          <w:top w:val="nil"/>
          <w:left w:val="nil"/>
          <w:bottom w:val="nil"/>
          <w:right w:val="nil"/>
          <w:between w:val="nil"/>
        </w:pBdr>
        <w:spacing w:after="160" w:line="259" w:lineRule="auto"/>
        <w:ind w:left="810"/>
        <w:rPr>
          <w:color w:val="000000"/>
        </w:rPr>
      </w:pPr>
      <w:r>
        <w:rPr>
          <w:color w:val="000000"/>
        </w:rPr>
        <w:t xml:space="preserve">Batas kiri jantung </w:t>
      </w:r>
    </w:p>
    <w:p w14:paraId="3BAF6258" w14:textId="77777777" w:rsidR="002432A5" w:rsidRDefault="00000000">
      <w:pPr>
        <w:pBdr>
          <w:top w:val="nil"/>
          <w:left w:val="nil"/>
          <w:bottom w:val="nil"/>
          <w:right w:val="nil"/>
          <w:between w:val="nil"/>
        </w:pBdr>
        <w:spacing w:after="160" w:line="259" w:lineRule="auto"/>
        <w:ind w:left="810" w:firstLine="630"/>
        <w:jc w:val="both"/>
        <w:rPr>
          <w:color w:val="000000"/>
        </w:rPr>
      </w:pPr>
      <w:r>
        <w:rPr>
          <w:color w:val="000000"/>
        </w:rPr>
        <w:t>Batas atau tepi kiri pekak jantung normal terletak pada garis midklavikula kiri ruang interkostal III/IV (batas jantung relatif). Setelah itu harus dilakukan perkusi lanjutan ke arah medial untuk mencari pekak jantung absolut, agar dapat menentukan gambaran besarnya jantung.</w:t>
      </w:r>
    </w:p>
    <w:p w14:paraId="525CAC46" w14:textId="77777777" w:rsidR="002432A5" w:rsidRDefault="00000000">
      <w:pPr>
        <w:numPr>
          <w:ilvl w:val="0"/>
          <w:numId w:val="248"/>
        </w:numPr>
        <w:pBdr>
          <w:top w:val="nil"/>
          <w:left w:val="nil"/>
          <w:bottom w:val="nil"/>
          <w:right w:val="nil"/>
          <w:between w:val="nil"/>
        </w:pBdr>
        <w:spacing w:after="160" w:line="259" w:lineRule="auto"/>
        <w:ind w:left="810"/>
        <w:jc w:val="both"/>
        <w:rPr>
          <w:color w:val="000000"/>
        </w:rPr>
      </w:pPr>
      <w:r>
        <w:rPr>
          <w:color w:val="000000"/>
        </w:rPr>
        <w:t xml:space="preserve">Pinggang Jantung </w:t>
      </w:r>
    </w:p>
    <w:p w14:paraId="4849DF42" w14:textId="77777777" w:rsidR="002432A5" w:rsidRDefault="00000000">
      <w:pPr>
        <w:pBdr>
          <w:top w:val="nil"/>
          <w:left w:val="nil"/>
          <w:bottom w:val="nil"/>
          <w:right w:val="nil"/>
          <w:between w:val="nil"/>
        </w:pBdr>
        <w:spacing w:after="160" w:line="259" w:lineRule="auto"/>
        <w:ind w:left="810" w:firstLine="630"/>
        <w:jc w:val="both"/>
        <w:rPr>
          <w:color w:val="000000"/>
        </w:rPr>
      </w:pPr>
      <w:r>
        <w:rPr>
          <w:color w:val="000000"/>
        </w:rPr>
        <w:t>Batas pinggang jantung didapatkan dengan melakukan perkusi dari kranial ke kaudal pada garis parasternal kiri. Pinggang jantung normal terdapat pada ruang interkostal III, garis para sternal kiri.</w:t>
      </w:r>
    </w:p>
    <w:p w14:paraId="5506BB0C" w14:textId="77777777" w:rsidR="002432A5" w:rsidRDefault="00000000">
      <w:pPr>
        <w:pBdr>
          <w:top w:val="nil"/>
          <w:left w:val="nil"/>
          <w:bottom w:val="nil"/>
          <w:right w:val="nil"/>
          <w:between w:val="nil"/>
        </w:pBdr>
        <w:spacing w:after="160" w:line="259" w:lineRule="auto"/>
        <w:ind w:left="810" w:firstLine="630"/>
        <w:jc w:val="both"/>
        <w:rPr>
          <w:b/>
          <w:bCs/>
          <w:color w:val="000000"/>
        </w:rPr>
      </w:pPr>
      <w:r>
        <w:rPr>
          <w:color w:val="000000"/>
        </w:rPr>
        <w:t>Pada kardiomegali, batas pekak jantung melebar ke kiri dan atau ke kanan.  Dilatasi ventrikel kiri menyebabkan apeks kordis bergeser ke lateral-bawah. Hipertrofi atrium kiri menyebabkan pinggang jantung merata atau menonjol ke arah lateral. Pada hipertrofi ventrikel kanan, batas pekak jantung melebar ke lateral kanan dan ke kiri atas. Pada perikarditis pekak jantung absolut melebar ke kanan dan ke kiri.  Pada emfisema paru, pekak jantung mengecil bahkan dapat menghilang pada emfisema paru yang berat, sehingga batas jantung dalam keadaan tersebut sukar ditentukan.</w:t>
      </w:r>
    </w:p>
    <w:p w14:paraId="7E428D8D" w14:textId="77777777" w:rsidR="002432A5" w:rsidRDefault="002432A5">
      <w:pPr>
        <w:ind w:left="660" w:firstLine="660"/>
        <w:jc w:val="both"/>
        <w:rPr>
          <w:color w:val="000000"/>
        </w:rPr>
      </w:pPr>
    </w:p>
    <w:p w14:paraId="5A3D6464" w14:textId="77777777" w:rsidR="002432A5" w:rsidRDefault="00000000">
      <w:pPr>
        <w:jc w:val="center"/>
      </w:pPr>
      <w:r>
        <w:rPr>
          <w:noProof/>
        </w:rPr>
        <w:drawing>
          <wp:inline distT="0" distB="0" distL="114300" distR="114300" wp14:anchorId="2424C9EE" wp14:editId="32638541">
            <wp:extent cx="2753360" cy="2390140"/>
            <wp:effectExtent l="0" t="0" r="0" b="0"/>
            <wp:docPr id="152" name="image119.png"/>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127"/>
                    <a:srcRect l="11465" t="36376" r="79254" b="48277"/>
                    <a:stretch>
                      <a:fillRect/>
                    </a:stretch>
                  </pic:blipFill>
                  <pic:spPr>
                    <a:xfrm>
                      <a:off x="0" y="0"/>
                      <a:ext cx="2753360" cy="2390140"/>
                    </a:xfrm>
                    <a:prstGeom prst="rect">
                      <a:avLst/>
                    </a:prstGeom>
                    <a:ln/>
                  </pic:spPr>
                </pic:pic>
              </a:graphicData>
            </a:graphic>
          </wp:inline>
        </w:drawing>
      </w:r>
      <w:r>
        <w:rPr>
          <w:noProof/>
        </w:rPr>
        <w:drawing>
          <wp:inline distT="0" distB="0" distL="114300" distR="114300" wp14:anchorId="2EFBE7A1" wp14:editId="10F1DD3D">
            <wp:extent cx="2388870" cy="2404110"/>
            <wp:effectExtent l="0" t="0" r="0" b="0"/>
            <wp:docPr id="140" name="image119.png"/>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127"/>
                    <a:srcRect l="11657" t="71708" r="78648" b="9710"/>
                    <a:stretch>
                      <a:fillRect/>
                    </a:stretch>
                  </pic:blipFill>
                  <pic:spPr>
                    <a:xfrm>
                      <a:off x="0" y="0"/>
                      <a:ext cx="2388870" cy="2404110"/>
                    </a:xfrm>
                    <a:prstGeom prst="rect">
                      <a:avLst/>
                    </a:prstGeom>
                    <a:ln/>
                  </pic:spPr>
                </pic:pic>
              </a:graphicData>
            </a:graphic>
          </wp:inline>
        </w:drawing>
      </w:r>
    </w:p>
    <w:p w14:paraId="00412813" w14:textId="77777777" w:rsidR="002432A5" w:rsidRDefault="00000000">
      <w:pPr>
        <w:jc w:val="center"/>
        <w:rPr>
          <w:b/>
          <w:bCs/>
        </w:rPr>
      </w:pPr>
      <w:r>
        <w:rPr>
          <w:b/>
          <w:bCs/>
        </w:rPr>
        <w:t>Gambar posisi tangan dan jari saat perkusi</w:t>
      </w:r>
    </w:p>
    <w:p w14:paraId="5EAB08EA" w14:textId="77777777" w:rsidR="002432A5" w:rsidRDefault="002432A5">
      <w:pPr>
        <w:ind w:left="740"/>
        <w:rPr>
          <w:b/>
          <w:bCs/>
        </w:rPr>
      </w:pPr>
    </w:p>
    <w:p w14:paraId="6281D2B2" w14:textId="77777777" w:rsidR="002432A5" w:rsidRDefault="00000000">
      <w:pPr>
        <w:numPr>
          <w:ilvl w:val="0"/>
          <w:numId w:val="239"/>
        </w:numPr>
        <w:pBdr>
          <w:top w:val="nil"/>
          <w:left w:val="nil"/>
          <w:bottom w:val="nil"/>
          <w:right w:val="nil"/>
          <w:between w:val="nil"/>
        </w:pBdr>
        <w:spacing w:after="160" w:line="259" w:lineRule="auto"/>
        <w:ind w:left="450"/>
        <w:rPr>
          <w:b/>
          <w:bCs/>
          <w:color w:val="000000"/>
        </w:rPr>
      </w:pPr>
      <w:r>
        <w:rPr>
          <w:b/>
          <w:bCs/>
          <w:color w:val="000000"/>
        </w:rPr>
        <w:t>Auskultasi Jantung</w:t>
      </w:r>
    </w:p>
    <w:p w14:paraId="297CEF27" w14:textId="77777777" w:rsidR="002432A5" w:rsidRDefault="00000000">
      <w:pPr>
        <w:pBdr>
          <w:top w:val="nil"/>
          <w:left w:val="nil"/>
          <w:bottom w:val="nil"/>
          <w:right w:val="nil"/>
          <w:between w:val="nil"/>
        </w:pBdr>
        <w:spacing w:after="160" w:line="259" w:lineRule="auto"/>
        <w:ind w:left="450" w:firstLine="540"/>
        <w:jc w:val="both"/>
        <w:rPr>
          <w:color w:val="000000"/>
        </w:rPr>
      </w:pPr>
      <w:r>
        <w:rPr>
          <w:color w:val="000000"/>
        </w:rPr>
        <w:t>Auskultasi jantung merupakan cara pemeriksaan jantung dengan cara mendengar bunyi akibat vibrasi (getaran suara) yang ditimbulkan karena aktivitas jantung dan kejadian hemodinamik darah dalam jantung.</w:t>
      </w:r>
    </w:p>
    <w:p w14:paraId="38EF61A4" w14:textId="77777777" w:rsidR="002432A5" w:rsidRDefault="00000000">
      <w:pPr>
        <w:pBdr>
          <w:top w:val="nil"/>
          <w:left w:val="nil"/>
          <w:bottom w:val="nil"/>
          <w:right w:val="nil"/>
          <w:between w:val="nil"/>
        </w:pBdr>
        <w:spacing w:after="160" w:line="259" w:lineRule="auto"/>
        <w:ind w:left="450" w:firstLine="540"/>
        <w:jc w:val="both"/>
        <w:rPr>
          <w:color w:val="000000"/>
        </w:rPr>
      </w:pPr>
      <w:r>
        <w:rPr>
          <w:color w:val="000000"/>
        </w:rPr>
        <w:t xml:space="preserve">Alat yang dipergunakan ialah stetoskop yang terdiri atas </w:t>
      </w:r>
      <w:r>
        <w:rPr>
          <w:i/>
          <w:iCs/>
          <w:color w:val="000000"/>
        </w:rPr>
        <w:t xml:space="preserve">earpiece, tubing </w:t>
      </w:r>
      <w:r>
        <w:rPr>
          <w:color w:val="000000"/>
        </w:rPr>
        <w:t xml:space="preserve">dan </w:t>
      </w:r>
      <w:r>
        <w:rPr>
          <w:i/>
          <w:iCs/>
          <w:color w:val="000000"/>
        </w:rPr>
        <w:t>chest piece</w:t>
      </w:r>
      <w:r>
        <w:rPr>
          <w:color w:val="000000"/>
        </w:rPr>
        <w:t xml:space="preserve">. Macam-macam </w:t>
      </w:r>
      <w:r>
        <w:rPr>
          <w:i/>
          <w:iCs/>
          <w:color w:val="000000"/>
        </w:rPr>
        <w:t xml:space="preserve">chest piece </w:t>
      </w:r>
      <w:r>
        <w:rPr>
          <w:color w:val="000000"/>
        </w:rPr>
        <w:t xml:space="preserve">yaitu </w:t>
      </w:r>
      <w:r>
        <w:rPr>
          <w:i/>
          <w:iCs/>
          <w:color w:val="000000"/>
        </w:rPr>
        <w:t xml:space="preserve">bowl type </w:t>
      </w:r>
      <w:r>
        <w:rPr>
          <w:color w:val="000000"/>
        </w:rPr>
        <w:t xml:space="preserve">dengan membran, digunakan terutama untuk mendengar bunyi dengan frekuensi nada yang tinggi: </w:t>
      </w:r>
      <w:r>
        <w:rPr>
          <w:i/>
          <w:iCs/>
          <w:color w:val="000000"/>
        </w:rPr>
        <w:t>bel type</w:t>
      </w:r>
      <w:r>
        <w:rPr>
          <w:color w:val="000000"/>
        </w:rPr>
        <w:t>, digunakan untuk mendengar bunyi dengan frekuensi yang lebih rendah. Perhatikan proyeksi katup jantung dan cara melakukan pemeriksaan auskutasi.</w:t>
      </w:r>
    </w:p>
    <w:p w14:paraId="5281AC70" w14:textId="77777777" w:rsidR="002432A5" w:rsidRDefault="002432A5">
      <w:pPr>
        <w:tabs>
          <w:tab w:val="left" w:pos="7336"/>
        </w:tabs>
        <w:spacing w:line="276" w:lineRule="auto"/>
        <w:jc w:val="center"/>
        <w:rPr>
          <w:b/>
          <w:bCs/>
          <w:color w:val="000000"/>
        </w:rPr>
      </w:pPr>
    </w:p>
    <w:p w14:paraId="53C1390D" w14:textId="77777777" w:rsidR="002432A5" w:rsidRDefault="00000000">
      <w:pPr>
        <w:tabs>
          <w:tab w:val="left" w:pos="7336"/>
        </w:tabs>
        <w:spacing w:line="276" w:lineRule="auto"/>
        <w:jc w:val="center"/>
        <w:rPr>
          <w:b/>
          <w:bCs/>
          <w:color w:val="000000"/>
          <w:sz w:val="20"/>
          <w:szCs w:val="20"/>
        </w:rPr>
      </w:pPr>
      <w:r>
        <w:rPr>
          <w:b/>
          <w:bCs/>
          <w:noProof/>
          <w:color w:val="000000"/>
        </w:rPr>
        <w:lastRenderedPageBreak/>
        <w:drawing>
          <wp:inline distT="0" distB="0" distL="0" distR="0" wp14:anchorId="29C12728" wp14:editId="7207F3A2">
            <wp:extent cx="2049145" cy="1920875"/>
            <wp:effectExtent l="9525" t="9525" r="9525" b="9525"/>
            <wp:docPr id="142"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128"/>
                    <a:srcRect l="25970" t="24165" r="45453" b="12082"/>
                    <a:stretch>
                      <a:fillRect/>
                    </a:stretch>
                  </pic:blipFill>
                  <pic:spPr>
                    <a:xfrm>
                      <a:off x="0" y="0"/>
                      <a:ext cx="2049145" cy="1920875"/>
                    </a:xfrm>
                    <a:prstGeom prst="rect">
                      <a:avLst/>
                    </a:prstGeom>
                    <a:ln w="9525">
                      <a:solidFill>
                        <a:srgbClr val="000000"/>
                      </a:solidFill>
                      <a:prstDash val="solid"/>
                    </a:ln>
                  </pic:spPr>
                </pic:pic>
              </a:graphicData>
            </a:graphic>
          </wp:inline>
        </w:drawing>
      </w:r>
      <w:r>
        <w:rPr>
          <w:b/>
          <w:bCs/>
          <w:noProof/>
          <w:color w:val="000000"/>
        </w:rPr>
        <w:drawing>
          <wp:inline distT="0" distB="0" distL="0" distR="0" wp14:anchorId="361A8058" wp14:editId="31BA786D">
            <wp:extent cx="3139440" cy="1916430"/>
            <wp:effectExtent l="9525" t="9525" r="9525" b="9525"/>
            <wp:docPr id="143" name="image138.png"/>
            <wp:cNvGraphicFramePr/>
            <a:graphic xmlns:a="http://schemas.openxmlformats.org/drawingml/2006/main">
              <a:graphicData uri="http://schemas.openxmlformats.org/drawingml/2006/picture">
                <pic:pic xmlns:pic="http://schemas.openxmlformats.org/drawingml/2006/picture">
                  <pic:nvPicPr>
                    <pic:cNvPr id="0" name="image138.png"/>
                    <pic:cNvPicPr preferRelativeResize="0"/>
                  </pic:nvPicPr>
                  <pic:blipFill>
                    <a:blip r:embed="rId129"/>
                    <a:srcRect l="25696" t="28535" r="36861" b="25707"/>
                    <a:stretch>
                      <a:fillRect/>
                    </a:stretch>
                  </pic:blipFill>
                  <pic:spPr>
                    <a:xfrm>
                      <a:off x="0" y="0"/>
                      <a:ext cx="3139440" cy="1916430"/>
                    </a:xfrm>
                    <a:prstGeom prst="rect">
                      <a:avLst/>
                    </a:prstGeom>
                    <a:ln w="9525">
                      <a:solidFill>
                        <a:srgbClr val="000000"/>
                      </a:solidFill>
                      <a:prstDash val="solid"/>
                    </a:ln>
                  </pic:spPr>
                </pic:pic>
              </a:graphicData>
            </a:graphic>
          </wp:inline>
        </w:drawing>
      </w:r>
    </w:p>
    <w:p w14:paraId="36B684EF" w14:textId="77777777" w:rsidR="002432A5" w:rsidRDefault="00000000">
      <w:pPr>
        <w:tabs>
          <w:tab w:val="left" w:pos="7336"/>
        </w:tabs>
        <w:spacing w:line="276" w:lineRule="auto"/>
        <w:jc w:val="center"/>
        <w:rPr>
          <w:b/>
          <w:bCs/>
          <w:color w:val="000000"/>
          <w:sz w:val="20"/>
          <w:szCs w:val="20"/>
        </w:rPr>
      </w:pPr>
      <w:r>
        <w:rPr>
          <w:b/>
          <w:bCs/>
          <w:color w:val="000000"/>
          <w:sz w:val="20"/>
          <w:szCs w:val="20"/>
        </w:rPr>
        <w:t>Gambar Proyeksi katup jantung di dinding dada dan area auskultasi jantung</w:t>
      </w:r>
    </w:p>
    <w:p w14:paraId="13169D2B" w14:textId="77777777" w:rsidR="002432A5" w:rsidRDefault="002432A5">
      <w:pPr>
        <w:spacing w:line="276" w:lineRule="auto"/>
        <w:ind w:left="660"/>
        <w:jc w:val="both"/>
        <w:rPr>
          <w:color w:val="000000"/>
        </w:rPr>
      </w:pPr>
    </w:p>
    <w:p w14:paraId="65983404" w14:textId="77777777" w:rsidR="002432A5" w:rsidRDefault="00000000">
      <w:pPr>
        <w:spacing w:line="276" w:lineRule="auto"/>
        <w:ind w:left="660"/>
        <w:jc w:val="both"/>
        <w:rPr>
          <w:color w:val="000000"/>
        </w:rPr>
      </w:pPr>
      <w:r>
        <w:rPr>
          <w:color w:val="000000"/>
        </w:rPr>
        <w:t>Aspek bunyi jantung yang perlu diperhatikan:</w:t>
      </w:r>
    </w:p>
    <w:p w14:paraId="1B105C8A" w14:textId="77777777" w:rsidR="002432A5" w:rsidRDefault="00000000">
      <w:pPr>
        <w:numPr>
          <w:ilvl w:val="0"/>
          <w:numId w:val="241"/>
        </w:numPr>
        <w:tabs>
          <w:tab w:val="left" w:pos="683"/>
        </w:tabs>
        <w:spacing w:line="276" w:lineRule="auto"/>
        <w:jc w:val="both"/>
        <w:rPr>
          <w:color w:val="000000"/>
        </w:rPr>
      </w:pPr>
      <w:r>
        <w:rPr>
          <w:color w:val="000000"/>
        </w:rPr>
        <w:t>Nada, berhubungan dengan frekuensi tinggi rendahnya getaran</w:t>
      </w:r>
    </w:p>
    <w:p w14:paraId="5DBAE0DD" w14:textId="77777777" w:rsidR="002432A5" w:rsidRDefault="00000000">
      <w:pPr>
        <w:numPr>
          <w:ilvl w:val="0"/>
          <w:numId w:val="241"/>
        </w:numPr>
        <w:tabs>
          <w:tab w:val="left" w:pos="683"/>
        </w:tabs>
        <w:spacing w:line="276" w:lineRule="auto"/>
        <w:jc w:val="both"/>
        <w:rPr>
          <w:color w:val="000000"/>
        </w:rPr>
      </w:pPr>
      <w:r>
        <w:rPr>
          <w:color w:val="000000"/>
        </w:rPr>
        <w:t>Intensitas (keras-lemah), berhubungan dengan amplitudo gelombang suara</w:t>
      </w:r>
    </w:p>
    <w:p w14:paraId="65516A1B" w14:textId="77777777" w:rsidR="002432A5" w:rsidRDefault="00000000">
      <w:pPr>
        <w:numPr>
          <w:ilvl w:val="0"/>
          <w:numId w:val="241"/>
        </w:numPr>
        <w:tabs>
          <w:tab w:val="left" w:pos="683"/>
        </w:tabs>
        <w:spacing w:line="276" w:lineRule="auto"/>
        <w:jc w:val="both"/>
        <w:rPr>
          <w:color w:val="000000"/>
        </w:rPr>
      </w:pPr>
      <w:r>
        <w:rPr>
          <w:color w:val="000000"/>
        </w:rPr>
        <w:t xml:space="preserve">Kualitas bunyi, dihubungkan dengan </w:t>
      </w:r>
      <w:r>
        <w:rPr>
          <w:i/>
          <w:iCs/>
          <w:color w:val="000000"/>
        </w:rPr>
        <w:t xml:space="preserve">timbre, </w:t>
      </w:r>
      <w:r>
        <w:rPr>
          <w:color w:val="000000"/>
        </w:rPr>
        <w:t>yaitu jumlah nada dasar dengan bermacam- macam jenis vibrasi bunyi yang menjadi komponen-komponen bunyi yang terdengar</w:t>
      </w:r>
    </w:p>
    <w:p w14:paraId="7F607641" w14:textId="77777777" w:rsidR="002432A5" w:rsidRDefault="002432A5">
      <w:pPr>
        <w:spacing w:line="276" w:lineRule="auto"/>
        <w:jc w:val="both"/>
        <w:rPr>
          <w:color w:val="000000"/>
        </w:rPr>
      </w:pPr>
    </w:p>
    <w:p w14:paraId="32A5A3C2" w14:textId="77777777" w:rsidR="002432A5" w:rsidRDefault="00000000">
      <w:pPr>
        <w:spacing w:line="276" w:lineRule="auto"/>
        <w:ind w:left="449" w:firstLine="541"/>
        <w:jc w:val="both"/>
        <w:rPr>
          <w:color w:val="000000"/>
        </w:rPr>
      </w:pPr>
      <w:r>
        <w:rPr>
          <w:color w:val="000000"/>
        </w:rPr>
        <w:t>Bunyi jantung (BJ) dibedakan menjadi bunyi jantung utama dan bunyi jantung tambahan. Bunyi jantung utama terdiri dari: BJ I, BJ II, BJ III, BJ IV. Bunyi jantung tambahan dapat berupa bunyi detik ejeksi (</w:t>
      </w:r>
      <w:r>
        <w:rPr>
          <w:i/>
          <w:iCs/>
          <w:color w:val="000000"/>
        </w:rPr>
        <w:t>ejection click</w:t>
      </w:r>
      <w:r>
        <w:rPr>
          <w:color w:val="000000"/>
        </w:rPr>
        <w:t>), yaitu bunyi yang terdengar bila ejeksi ventrikel terjadi dengan kekuatan yang lebih besar, misalnya pada beban sistolik ventrikel kiri yang meninggi. Bunyi detak pembukaan katup (</w:t>
      </w:r>
      <w:r>
        <w:rPr>
          <w:i/>
          <w:iCs/>
          <w:color w:val="000000"/>
        </w:rPr>
        <w:t>opening snap</w:t>
      </w:r>
      <w:r>
        <w:rPr>
          <w:color w:val="000000"/>
        </w:rPr>
        <w:t xml:space="preserve">) terdengar bila pembukaan katup mitral terjadi dengan kekuatan yang lebih besar dari normal dan terbukanya sedikit melambat dari biasa, misalnya pada stenosis mitral. </w:t>
      </w:r>
    </w:p>
    <w:p w14:paraId="178824F8" w14:textId="77777777" w:rsidR="002432A5" w:rsidRDefault="00000000">
      <w:pPr>
        <w:numPr>
          <w:ilvl w:val="0"/>
          <w:numId w:val="249"/>
        </w:numPr>
        <w:pBdr>
          <w:top w:val="nil"/>
          <w:left w:val="nil"/>
          <w:bottom w:val="nil"/>
          <w:right w:val="nil"/>
          <w:between w:val="nil"/>
        </w:pBdr>
        <w:spacing w:line="276" w:lineRule="auto"/>
        <w:ind w:left="810"/>
        <w:jc w:val="both"/>
        <w:rPr>
          <w:color w:val="000000"/>
        </w:rPr>
      </w:pPr>
      <w:r>
        <w:rPr>
          <w:color w:val="000000"/>
        </w:rPr>
        <w:t>Bunyi jantung I</w:t>
      </w:r>
    </w:p>
    <w:p w14:paraId="5CFEE940" w14:textId="77777777" w:rsidR="002432A5" w:rsidRDefault="00000000">
      <w:pPr>
        <w:pBdr>
          <w:top w:val="nil"/>
          <w:left w:val="nil"/>
          <w:bottom w:val="nil"/>
          <w:right w:val="nil"/>
          <w:between w:val="nil"/>
        </w:pBdr>
        <w:spacing w:line="276" w:lineRule="auto"/>
        <w:ind w:left="810"/>
        <w:jc w:val="both"/>
        <w:rPr>
          <w:b/>
          <w:bCs/>
          <w:color w:val="000000"/>
        </w:rPr>
      </w:pPr>
      <w:r>
        <w:rPr>
          <w:color w:val="000000"/>
        </w:rPr>
        <w:t xml:space="preserve">Bunyi jantung I ditimbulkan karena kontraksi yang mendadak terjadi pada awal sistolik, meregangnya daun-daun katup mitral dan trikuspid yang mendadak akibat tekanan dalam vertikel yang meningkat dengan cepat, </w:t>
      </w:r>
      <w:r>
        <w:rPr>
          <w:color w:val="000000"/>
        </w:rPr>
        <w:lastRenderedPageBreak/>
        <w:t xml:space="preserve">meregangnya dengan tiba-tiba </w:t>
      </w:r>
      <w:r>
        <w:rPr>
          <w:i/>
          <w:iCs/>
          <w:color w:val="000000"/>
        </w:rPr>
        <w:t xml:space="preserve">chordae tendinea </w:t>
      </w:r>
      <w:r>
        <w:rPr>
          <w:color w:val="000000"/>
        </w:rPr>
        <w:t xml:space="preserve">yang memfiksasi daun-daun katup yang telah menutup dengan sempurna, dan getaran pebuluh darah dalam </w:t>
      </w:r>
      <w:r>
        <w:rPr>
          <w:i/>
          <w:iCs/>
          <w:color w:val="000000"/>
        </w:rPr>
        <w:t xml:space="preserve">outflow tract </w:t>
      </w:r>
      <w:r>
        <w:rPr>
          <w:color w:val="000000"/>
        </w:rPr>
        <w:t xml:space="preserve">(jalur keluar) ventrikel kiri dan dinding pangkal aorta dengan sejumlah darah yang ada di dalamnya. </w:t>
      </w:r>
      <w:r>
        <w:rPr>
          <w:b/>
          <w:bCs/>
          <w:color w:val="000000"/>
        </w:rPr>
        <w:t>Bunyi jantung I terdiri dari komponen mitral dan trikuspidal</w:t>
      </w:r>
      <w:r>
        <w:rPr>
          <w:color w:val="000000"/>
        </w:rPr>
        <w:t>. Faktor-faktor yang mempengaruhi intensitas BJ I:</w:t>
      </w:r>
    </w:p>
    <w:p w14:paraId="3A472E11" w14:textId="77777777" w:rsidR="002432A5" w:rsidRDefault="00000000">
      <w:pPr>
        <w:numPr>
          <w:ilvl w:val="0"/>
          <w:numId w:val="242"/>
        </w:numPr>
        <w:tabs>
          <w:tab w:val="left" w:pos="858"/>
        </w:tabs>
        <w:spacing w:line="276" w:lineRule="auto"/>
        <w:ind w:left="1170" w:hanging="283"/>
        <w:jc w:val="both"/>
        <w:rPr>
          <w:color w:val="000000"/>
        </w:rPr>
      </w:pPr>
      <w:r>
        <w:rPr>
          <w:color w:val="000000"/>
        </w:rPr>
        <w:t>Kekuatan dan kecepatan kontraksi otot ventrikel. Makin kuat dan cepat, makin keras bunyinya</w:t>
      </w:r>
    </w:p>
    <w:p w14:paraId="57BF18A4" w14:textId="77777777" w:rsidR="002432A5" w:rsidRDefault="00000000">
      <w:pPr>
        <w:numPr>
          <w:ilvl w:val="0"/>
          <w:numId w:val="242"/>
        </w:numPr>
        <w:tabs>
          <w:tab w:val="left" w:pos="858"/>
        </w:tabs>
        <w:spacing w:line="276" w:lineRule="auto"/>
        <w:ind w:left="1170" w:hanging="283"/>
        <w:jc w:val="both"/>
        <w:rPr>
          <w:color w:val="000000"/>
        </w:rPr>
      </w:pPr>
      <w:r>
        <w:rPr>
          <w:color w:val="000000"/>
        </w:rPr>
        <w:t>Posisi daun katup atrio-ventrikular pada saat sebelum kontraksi ventrikel. Makin dekat terhadap posisi tertutup, makin kecil kesempatan akselerasi darah yang keluar dari ventrikel, dan makin pelan terdengarnya BJ I. Sebaliknya makin lebar terbukanya katup atrioventrikular sebelum kontraksi, makin keras BJ I, karena akselerasi darah dan gerakan katup lebihcepat.</w:t>
      </w:r>
    </w:p>
    <w:p w14:paraId="59213CF2" w14:textId="77777777" w:rsidR="002432A5" w:rsidRDefault="00000000">
      <w:pPr>
        <w:numPr>
          <w:ilvl w:val="0"/>
          <w:numId w:val="242"/>
        </w:numPr>
        <w:tabs>
          <w:tab w:val="left" w:pos="858"/>
        </w:tabs>
        <w:spacing w:line="276" w:lineRule="auto"/>
        <w:ind w:left="1170" w:hanging="283"/>
        <w:jc w:val="both"/>
        <w:rPr>
          <w:color w:val="000000"/>
        </w:rPr>
      </w:pPr>
      <w:r>
        <w:rPr>
          <w:color w:val="000000"/>
        </w:rPr>
        <w:t>Jarak jantung terhadap dinding dada. Pada pasien dengan dada kurus, BJ lebih keras terdengar dibandingkan pasien gemuk. Demikian juga pada pasien emfisema pulmonum BJ terdengar lebih lemah.</w:t>
      </w:r>
    </w:p>
    <w:p w14:paraId="6B2BE2EF" w14:textId="77777777" w:rsidR="002432A5" w:rsidRDefault="002432A5">
      <w:pPr>
        <w:spacing w:line="276" w:lineRule="auto"/>
        <w:ind w:left="1100"/>
        <w:jc w:val="both"/>
        <w:rPr>
          <w:color w:val="000000"/>
          <w:u w:val="single"/>
        </w:rPr>
      </w:pPr>
    </w:p>
    <w:p w14:paraId="0DADCE8F" w14:textId="77777777" w:rsidR="002432A5" w:rsidRDefault="00000000">
      <w:pPr>
        <w:numPr>
          <w:ilvl w:val="0"/>
          <w:numId w:val="249"/>
        </w:numPr>
        <w:pBdr>
          <w:top w:val="nil"/>
          <w:left w:val="nil"/>
          <w:bottom w:val="nil"/>
          <w:right w:val="nil"/>
          <w:between w:val="nil"/>
        </w:pBdr>
        <w:spacing w:line="276" w:lineRule="auto"/>
        <w:ind w:left="810"/>
        <w:jc w:val="both"/>
        <w:rPr>
          <w:color w:val="000000"/>
        </w:rPr>
      </w:pPr>
      <w:r>
        <w:rPr>
          <w:color w:val="000000"/>
        </w:rPr>
        <w:t>Bunyi Jantung II</w:t>
      </w:r>
    </w:p>
    <w:p w14:paraId="5FD9EE6F" w14:textId="77777777" w:rsidR="002432A5" w:rsidRDefault="00000000">
      <w:pPr>
        <w:pBdr>
          <w:top w:val="nil"/>
          <w:left w:val="nil"/>
          <w:bottom w:val="nil"/>
          <w:right w:val="nil"/>
          <w:between w:val="nil"/>
        </w:pBdr>
        <w:spacing w:line="276" w:lineRule="auto"/>
        <w:ind w:left="810" w:firstLine="290"/>
        <w:jc w:val="both"/>
        <w:rPr>
          <w:color w:val="000000"/>
        </w:rPr>
      </w:pPr>
      <w:r>
        <w:rPr>
          <w:color w:val="000000"/>
        </w:rPr>
        <w:t xml:space="preserve">Bunyi jantung II ditimbulkan karena vibrasi akibat penutupan katup aorta (komponen aorta), penutupan katup pulmonal (komponen pulmonal), perlambatan aliran yang mendadak  dari darah pada akhir ejeksi sistolik, dan benturan balik dari pembuluh darah pada pangkal aorta dan membentur katup aorta yang baru tertutup rapat. </w:t>
      </w:r>
      <w:r>
        <w:rPr>
          <w:b/>
          <w:bCs/>
          <w:color w:val="000000"/>
        </w:rPr>
        <w:t xml:space="preserve">Bunyi jantung II terdiri dari komponen aorta dan pulmonal. </w:t>
      </w:r>
      <w:r>
        <w:rPr>
          <w:color w:val="000000"/>
        </w:rPr>
        <w:t>Pada BJ II, komponen A</w:t>
      </w:r>
      <w:r>
        <w:rPr>
          <w:color w:val="000000"/>
          <w:vertAlign w:val="subscript"/>
        </w:rPr>
        <w:t>2</w:t>
      </w:r>
      <w:r>
        <w:rPr>
          <w:color w:val="000000"/>
        </w:rPr>
        <w:t xml:space="preserve"> lebih keras terdengar pada area aorta di sebelah kanan sternum pada ruang interkostal II. Komponen P</w:t>
      </w:r>
      <w:r>
        <w:rPr>
          <w:color w:val="000000"/>
          <w:vertAlign w:val="subscript"/>
        </w:rPr>
        <w:t>2</w:t>
      </w:r>
      <w:r>
        <w:rPr>
          <w:color w:val="000000"/>
        </w:rPr>
        <w:t xml:space="preserve"> hanya dapat terdengar keras di sekitar area pulmonal.</w:t>
      </w:r>
    </w:p>
    <w:p w14:paraId="469CF1CA" w14:textId="77777777" w:rsidR="002432A5" w:rsidRDefault="00000000">
      <w:pPr>
        <w:pBdr>
          <w:top w:val="nil"/>
          <w:left w:val="nil"/>
          <w:bottom w:val="nil"/>
          <w:right w:val="nil"/>
          <w:between w:val="nil"/>
        </w:pBdr>
        <w:spacing w:line="276" w:lineRule="auto"/>
        <w:ind w:left="810" w:firstLine="290"/>
        <w:jc w:val="both"/>
        <w:rPr>
          <w:color w:val="000000"/>
        </w:rPr>
      </w:pPr>
      <w:r>
        <w:rPr>
          <w:color w:val="000000"/>
        </w:rPr>
        <w:t>Kegiatan fisik akan memperkeras BJ II (A2+P2), inspirasi cenderung memperkeras P2, ekspirasi cenderung memperkeras A2. Makin tua usia, makin keras komponen A2. Pada inspirasi, P2 terdengar sesudah A2 karena pada saat inspirasi ini ejeksi ventrikel kanan berlangsung lebih lama dari pada ejeksi ventrikel kiri.</w:t>
      </w:r>
    </w:p>
    <w:p w14:paraId="0DF4A794" w14:textId="77777777" w:rsidR="002432A5" w:rsidRDefault="00000000">
      <w:pPr>
        <w:pBdr>
          <w:top w:val="nil"/>
          <w:left w:val="nil"/>
          <w:bottom w:val="nil"/>
          <w:right w:val="nil"/>
          <w:between w:val="nil"/>
        </w:pBdr>
        <w:spacing w:line="276" w:lineRule="auto"/>
        <w:ind w:left="810" w:firstLine="290"/>
        <w:jc w:val="both"/>
        <w:rPr>
          <w:color w:val="000000"/>
        </w:rPr>
      </w:pPr>
      <w:r>
        <w:rPr>
          <w:color w:val="000000"/>
        </w:rPr>
        <w:t xml:space="preserve">Pada keadaan fisiologis, saat inspirasi, kembalinya darah ke dalam ventrikel kanan menjadi lebih lama. Keadaan ini disebut </w:t>
      </w:r>
      <w:r>
        <w:rPr>
          <w:i/>
          <w:iCs/>
          <w:color w:val="000000"/>
        </w:rPr>
        <w:t xml:space="preserve">physiological splitting </w:t>
      </w:r>
      <w:r>
        <w:rPr>
          <w:color w:val="000000"/>
        </w:rPr>
        <w:t>(bunyi terbelah yang terjadi secara fisiologis). Saat ekspirasi, masa ejeksi ventrikel kanan sama dengan masa ejeksi ventrikel kiri, sehingga P2 terdengar bertepatan degan A2. Pada hipertensi sistemik, bunyi A2 mengeras, sedang pada hipertensi pulmonal, bunyi P2 mengeras.</w:t>
      </w:r>
    </w:p>
    <w:p w14:paraId="7DCDA065" w14:textId="77777777" w:rsidR="002432A5" w:rsidRDefault="002432A5">
      <w:pPr>
        <w:pBdr>
          <w:top w:val="nil"/>
          <w:left w:val="nil"/>
          <w:bottom w:val="nil"/>
          <w:right w:val="nil"/>
          <w:between w:val="nil"/>
        </w:pBdr>
        <w:spacing w:line="276" w:lineRule="auto"/>
        <w:ind w:left="810"/>
        <w:jc w:val="both"/>
        <w:rPr>
          <w:color w:val="000000"/>
        </w:rPr>
      </w:pPr>
    </w:p>
    <w:p w14:paraId="548F3568" w14:textId="77777777" w:rsidR="002432A5" w:rsidRDefault="00000000">
      <w:pPr>
        <w:numPr>
          <w:ilvl w:val="0"/>
          <w:numId w:val="249"/>
        </w:numPr>
        <w:pBdr>
          <w:top w:val="nil"/>
          <w:left w:val="nil"/>
          <w:bottom w:val="nil"/>
          <w:right w:val="nil"/>
          <w:between w:val="nil"/>
        </w:pBdr>
        <w:spacing w:line="276" w:lineRule="auto"/>
        <w:ind w:left="810"/>
        <w:jc w:val="both"/>
        <w:rPr>
          <w:color w:val="000000"/>
        </w:rPr>
      </w:pPr>
      <w:r>
        <w:rPr>
          <w:color w:val="000000"/>
        </w:rPr>
        <w:t>Bunyi jantung III</w:t>
      </w:r>
    </w:p>
    <w:p w14:paraId="1500B438" w14:textId="77777777" w:rsidR="002432A5" w:rsidRDefault="00000000">
      <w:pPr>
        <w:pBdr>
          <w:top w:val="nil"/>
          <w:left w:val="nil"/>
          <w:bottom w:val="nil"/>
          <w:right w:val="nil"/>
          <w:between w:val="nil"/>
        </w:pBdr>
        <w:spacing w:line="276" w:lineRule="auto"/>
        <w:ind w:left="810" w:firstLine="630"/>
        <w:jc w:val="both"/>
        <w:rPr>
          <w:color w:val="000000"/>
        </w:rPr>
      </w:pPr>
      <w:r>
        <w:rPr>
          <w:color w:val="000000"/>
        </w:rPr>
        <w:t xml:space="preserve">Bunyi jantung III terdengar karena pengisian ventrikel yang cepat </w:t>
      </w:r>
      <w:r>
        <w:rPr>
          <w:color w:val="000000"/>
        </w:rPr>
        <w:lastRenderedPageBreak/>
        <w:t>(</w:t>
      </w:r>
      <w:r>
        <w:rPr>
          <w:i/>
          <w:iCs/>
          <w:color w:val="000000"/>
        </w:rPr>
        <w:t>rapid filling phase</w:t>
      </w:r>
      <w:r>
        <w:rPr>
          <w:color w:val="000000"/>
        </w:rPr>
        <w:t>). Vibrasi yang ditimbulkan adalah akibat percepatan aliran yang mendadak pada pengisian ventrikel karena relaksasi aktif ventrikel kiri dan kanan, dan segera disusul oleh perlambatan aliran pengisian.</w:t>
      </w:r>
    </w:p>
    <w:p w14:paraId="570E8F3A" w14:textId="77777777" w:rsidR="002432A5" w:rsidRDefault="002432A5">
      <w:pPr>
        <w:pBdr>
          <w:top w:val="nil"/>
          <w:left w:val="nil"/>
          <w:bottom w:val="nil"/>
          <w:right w:val="nil"/>
          <w:between w:val="nil"/>
        </w:pBdr>
        <w:spacing w:line="276" w:lineRule="auto"/>
        <w:ind w:left="810"/>
        <w:jc w:val="both"/>
        <w:rPr>
          <w:color w:val="000000"/>
        </w:rPr>
      </w:pPr>
    </w:p>
    <w:p w14:paraId="64997777" w14:textId="77777777" w:rsidR="002432A5" w:rsidRDefault="00000000">
      <w:pPr>
        <w:numPr>
          <w:ilvl w:val="0"/>
          <w:numId w:val="249"/>
        </w:numPr>
        <w:pBdr>
          <w:top w:val="nil"/>
          <w:left w:val="nil"/>
          <w:bottom w:val="nil"/>
          <w:right w:val="nil"/>
          <w:between w:val="nil"/>
        </w:pBdr>
        <w:spacing w:line="276" w:lineRule="auto"/>
        <w:ind w:left="810"/>
        <w:jc w:val="both"/>
        <w:rPr>
          <w:color w:val="000000"/>
        </w:rPr>
      </w:pPr>
      <w:r>
        <w:rPr>
          <w:color w:val="000000"/>
        </w:rPr>
        <w:t>Bunyi jantung IV</w:t>
      </w:r>
    </w:p>
    <w:p w14:paraId="6E88F070" w14:textId="77777777" w:rsidR="002432A5" w:rsidRDefault="00000000">
      <w:pPr>
        <w:pBdr>
          <w:top w:val="nil"/>
          <w:left w:val="nil"/>
          <w:bottom w:val="nil"/>
          <w:right w:val="nil"/>
          <w:between w:val="nil"/>
        </w:pBdr>
        <w:spacing w:line="276" w:lineRule="auto"/>
        <w:ind w:left="810" w:firstLine="630"/>
        <w:jc w:val="both"/>
        <w:rPr>
          <w:color w:val="000000"/>
        </w:rPr>
      </w:pPr>
      <w:r>
        <w:rPr>
          <w:color w:val="000000"/>
        </w:rPr>
        <w:t>Bunyi jantung IV dapat terdengar bila kontraksi atrium terjadi dengan kekuatan yang lebih besar, misalnya pada keadaaan tekanan akhir diastol ventrikel yang meninggi, sehingga memerlukan dorongan pengisian yang lebih keras dengan bantuan kotraksi atrium yang lebih kuat.</w:t>
      </w:r>
    </w:p>
    <w:p w14:paraId="167CDB39" w14:textId="77777777" w:rsidR="002432A5" w:rsidRDefault="002432A5">
      <w:pPr>
        <w:pBdr>
          <w:top w:val="nil"/>
          <w:left w:val="nil"/>
          <w:bottom w:val="nil"/>
          <w:right w:val="nil"/>
          <w:between w:val="nil"/>
        </w:pBdr>
        <w:spacing w:line="276" w:lineRule="auto"/>
        <w:ind w:left="810"/>
        <w:jc w:val="both"/>
        <w:rPr>
          <w:color w:val="000000"/>
        </w:rPr>
      </w:pPr>
    </w:p>
    <w:p w14:paraId="4EF2C7CA" w14:textId="77777777" w:rsidR="002432A5" w:rsidRDefault="00000000">
      <w:pPr>
        <w:numPr>
          <w:ilvl w:val="0"/>
          <w:numId w:val="249"/>
        </w:numPr>
        <w:pBdr>
          <w:top w:val="nil"/>
          <w:left w:val="nil"/>
          <w:bottom w:val="nil"/>
          <w:right w:val="nil"/>
          <w:between w:val="nil"/>
        </w:pBdr>
        <w:spacing w:line="276" w:lineRule="auto"/>
        <w:ind w:left="810"/>
        <w:jc w:val="both"/>
        <w:rPr>
          <w:color w:val="000000"/>
        </w:rPr>
      </w:pPr>
      <w:r>
        <w:rPr>
          <w:color w:val="000000"/>
        </w:rPr>
        <w:t>Bunyi Jantung Tambahan</w:t>
      </w:r>
    </w:p>
    <w:p w14:paraId="52E75F0F" w14:textId="77777777" w:rsidR="002432A5" w:rsidRDefault="00000000">
      <w:pPr>
        <w:pBdr>
          <w:top w:val="nil"/>
          <w:left w:val="nil"/>
          <w:bottom w:val="nil"/>
          <w:right w:val="nil"/>
          <w:between w:val="nil"/>
        </w:pBdr>
        <w:spacing w:line="276" w:lineRule="auto"/>
        <w:ind w:left="810" w:firstLine="630"/>
        <w:jc w:val="both"/>
        <w:rPr>
          <w:color w:val="000000"/>
        </w:rPr>
      </w:pPr>
      <w:r>
        <w:rPr>
          <w:color w:val="000000"/>
        </w:rPr>
        <w:t>Bunyi detak ejeksi pada awal sistolik (</w:t>
      </w:r>
      <w:r>
        <w:rPr>
          <w:i/>
          <w:iCs/>
          <w:color w:val="000000"/>
        </w:rPr>
        <w:t>early systolic click</w:t>
      </w:r>
      <w:r>
        <w:rPr>
          <w:color w:val="000000"/>
        </w:rPr>
        <w:t>). Bunyi ejeksi, ialah bunyi dengan nada tinggi yang terdengar karena detak. Hal ini disebabkan karena akselerasi aliran darah yang mendadak pada awal ejeksi ventrikel kiri dan berbarengan dengan terbukanya katup aorta terjadi lebih lambat. Keadaan ini sering disebabkan karena stenosis aorta atau karena beban sistolik ventrikel kiri yang berlebihan, dan katup aorta terbuka lebih lambat.</w:t>
      </w:r>
    </w:p>
    <w:p w14:paraId="113691A7" w14:textId="77777777" w:rsidR="002432A5" w:rsidRDefault="00000000">
      <w:pPr>
        <w:pBdr>
          <w:top w:val="nil"/>
          <w:left w:val="nil"/>
          <w:bottom w:val="nil"/>
          <w:right w:val="nil"/>
          <w:between w:val="nil"/>
        </w:pBdr>
        <w:spacing w:line="276" w:lineRule="auto"/>
        <w:ind w:left="810" w:firstLine="630"/>
        <w:jc w:val="both"/>
        <w:rPr>
          <w:color w:val="000000"/>
        </w:rPr>
      </w:pPr>
      <w:r>
        <w:rPr>
          <w:color w:val="000000"/>
        </w:rPr>
        <w:t>Bunyi detak ejeksi pada pertengahan atau akhir sistolik (</w:t>
      </w:r>
      <w:r>
        <w:rPr>
          <w:i/>
          <w:iCs/>
          <w:color w:val="000000"/>
        </w:rPr>
        <w:t>mid-late systolic click</w:t>
      </w:r>
      <w:r>
        <w:rPr>
          <w:color w:val="000000"/>
        </w:rPr>
        <w:t xml:space="preserve">) ialah bunyi dengan nada tinggi pada fase pertengahan atau akhir sistolik yang disebabkan karena daun-daun katup mitral dan </w:t>
      </w:r>
      <w:r>
        <w:rPr>
          <w:i/>
          <w:iCs/>
          <w:color w:val="000000"/>
        </w:rPr>
        <w:t>chordae tendinae</w:t>
      </w:r>
      <w:r>
        <w:rPr>
          <w:color w:val="000000"/>
        </w:rPr>
        <w:t xml:space="preserve"> meregang lebih lambat dan lebih keras. Keadaan ini dapat terjadi pada prolaps katup mitral karena gangguan fungsi muskulus papilaris atau </w:t>
      </w:r>
      <w:r>
        <w:rPr>
          <w:i/>
          <w:iCs/>
          <w:color w:val="000000"/>
        </w:rPr>
        <w:t>chordae tendinae.</w:t>
      </w:r>
    </w:p>
    <w:p w14:paraId="757E66EA" w14:textId="77777777" w:rsidR="002432A5" w:rsidRDefault="00000000">
      <w:pPr>
        <w:pBdr>
          <w:top w:val="nil"/>
          <w:left w:val="nil"/>
          <w:bottom w:val="nil"/>
          <w:right w:val="nil"/>
          <w:between w:val="nil"/>
        </w:pBdr>
        <w:spacing w:line="276" w:lineRule="auto"/>
        <w:ind w:left="810" w:firstLine="630"/>
        <w:jc w:val="both"/>
        <w:rPr>
          <w:color w:val="000000"/>
        </w:rPr>
      </w:pPr>
      <w:r>
        <w:rPr>
          <w:color w:val="000000"/>
        </w:rPr>
        <w:t>Detak pembukaan katup (</w:t>
      </w:r>
      <w:r>
        <w:rPr>
          <w:i/>
          <w:iCs/>
          <w:color w:val="000000"/>
        </w:rPr>
        <w:t>opening snap</w:t>
      </w:r>
      <w:r>
        <w:rPr>
          <w:color w:val="000000"/>
        </w:rPr>
        <w:t>) ialah bunyi yang terdengar sesudah BJ II pada awal fase diastolik karena terbukanya katup mitral yang terlambat dengan kekuatan yang lebih besar disebabkan hambatan pada pembukaan katup mitral.  Keadaan ini dapat terjadi pada stenosis katup mitral.</w:t>
      </w:r>
    </w:p>
    <w:p w14:paraId="0D3F2881" w14:textId="77777777" w:rsidR="002432A5" w:rsidRDefault="002432A5">
      <w:pPr>
        <w:pBdr>
          <w:top w:val="nil"/>
          <w:left w:val="nil"/>
          <w:bottom w:val="nil"/>
          <w:right w:val="nil"/>
          <w:between w:val="nil"/>
        </w:pBdr>
        <w:spacing w:line="276" w:lineRule="auto"/>
        <w:ind w:left="810" w:firstLine="630"/>
        <w:jc w:val="both"/>
        <w:rPr>
          <w:color w:val="000000"/>
        </w:rPr>
      </w:pPr>
    </w:p>
    <w:p w14:paraId="4B019C54" w14:textId="77777777" w:rsidR="002432A5" w:rsidRDefault="00000000">
      <w:pPr>
        <w:numPr>
          <w:ilvl w:val="0"/>
          <w:numId w:val="249"/>
        </w:numPr>
        <w:pBdr>
          <w:top w:val="nil"/>
          <w:left w:val="nil"/>
          <w:bottom w:val="nil"/>
          <w:right w:val="nil"/>
          <w:between w:val="nil"/>
        </w:pBdr>
        <w:spacing w:line="276" w:lineRule="auto"/>
        <w:ind w:left="810"/>
        <w:jc w:val="both"/>
        <w:rPr>
          <w:color w:val="000000"/>
        </w:rPr>
      </w:pPr>
      <w:r>
        <w:rPr>
          <w:color w:val="000000"/>
        </w:rPr>
        <w:t>Bunyi Ekstra Kardia</w:t>
      </w:r>
    </w:p>
    <w:p w14:paraId="17D71697" w14:textId="77777777" w:rsidR="002432A5" w:rsidRDefault="00000000">
      <w:pPr>
        <w:pBdr>
          <w:top w:val="nil"/>
          <w:left w:val="nil"/>
          <w:bottom w:val="nil"/>
          <w:right w:val="nil"/>
          <w:between w:val="nil"/>
        </w:pBdr>
        <w:spacing w:line="276" w:lineRule="auto"/>
        <w:ind w:left="810" w:firstLine="630"/>
        <w:jc w:val="both"/>
        <w:rPr>
          <w:color w:val="000000"/>
        </w:rPr>
      </w:pPr>
      <w:r>
        <w:rPr>
          <w:color w:val="000000"/>
        </w:rPr>
        <w:t>Gerakan perikardium (</w:t>
      </w:r>
      <w:r>
        <w:rPr>
          <w:i/>
          <w:iCs/>
          <w:color w:val="000000"/>
        </w:rPr>
        <w:t>pericardial friction rub</w:t>
      </w:r>
      <w:r>
        <w:rPr>
          <w:color w:val="000000"/>
        </w:rPr>
        <w:t>) terdengar pada fase sistolik dan diastolik akibat gesekan perikardium viseral dan parietal. Bunyi ini dapat ditemukan pada pericarditis.</w:t>
      </w:r>
    </w:p>
    <w:p w14:paraId="318A4AB1" w14:textId="77777777" w:rsidR="002432A5" w:rsidRDefault="002432A5">
      <w:pPr>
        <w:pBdr>
          <w:top w:val="nil"/>
          <w:left w:val="nil"/>
          <w:bottom w:val="nil"/>
          <w:right w:val="nil"/>
          <w:between w:val="nil"/>
        </w:pBdr>
        <w:spacing w:line="276" w:lineRule="auto"/>
        <w:ind w:left="810"/>
        <w:jc w:val="both"/>
        <w:rPr>
          <w:color w:val="000000"/>
        </w:rPr>
      </w:pPr>
    </w:p>
    <w:p w14:paraId="216025BF" w14:textId="77777777" w:rsidR="002432A5" w:rsidRDefault="00000000">
      <w:pPr>
        <w:numPr>
          <w:ilvl w:val="0"/>
          <w:numId w:val="249"/>
        </w:numPr>
        <w:pBdr>
          <w:top w:val="nil"/>
          <w:left w:val="nil"/>
          <w:bottom w:val="nil"/>
          <w:right w:val="nil"/>
          <w:between w:val="nil"/>
        </w:pBdr>
        <w:spacing w:line="276" w:lineRule="auto"/>
        <w:ind w:left="810"/>
        <w:jc w:val="both"/>
        <w:rPr>
          <w:color w:val="000000"/>
        </w:rPr>
      </w:pPr>
      <w:r>
        <w:rPr>
          <w:color w:val="000000"/>
        </w:rPr>
        <w:t>Bising (Desir) jantung (</w:t>
      </w:r>
      <w:r>
        <w:rPr>
          <w:i/>
          <w:iCs/>
          <w:color w:val="000000"/>
        </w:rPr>
        <w:t>Cardiac Murmur</w:t>
      </w:r>
      <w:r>
        <w:rPr>
          <w:color w:val="000000"/>
        </w:rPr>
        <w:t>)</w:t>
      </w:r>
    </w:p>
    <w:p w14:paraId="0094C1C5" w14:textId="77777777" w:rsidR="002432A5" w:rsidRDefault="00000000">
      <w:pPr>
        <w:pBdr>
          <w:top w:val="nil"/>
          <w:left w:val="nil"/>
          <w:bottom w:val="nil"/>
          <w:right w:val="nil"/>
          <w:between w:val="nil"/>
        </w:pBdr>
        <w:spacing w:line="276" w:lineRule="auto"/>
        <w:ind w:left="810" w:firstLine="540"/>
        <w:jc w:val="both"/>
        <w:rPr>
          <w:color w:val="000000"/>
        </w:rPr>
      </w:pPr>
      <w:r>
        <w:rPr>
          <w:color w:val="000000"/>
        </w:rPr>
        <w:t xml:space="preserve">Bising jantung ialah bunyi desiran yang terdengar memanjang, yang timbul akibat vibrasi aliran darah turbulen yang abnormal. </w:t>
      </w:r>
      <w:r>
        <w:rPr>
          <w:b/>
          <w:bCs/>
          <w:color w:val="000000"/>
        </w:rPr>
        <w:t xml:space="preserve">Evaluasi </w:t>
      </w:r>
      <w:r>
        <w:rPr>
          <w:b/>
          <w:bCs/>
          <w:i/>
          <w:iCs/>
          <w:color w:val="000000"/>
        </w:rPr>
        <w:t>cardiac murmur</w:t>
      </w:r>
      <w:r>
        <w:rPr>
          <w:b/>
          <w:bCs/>
          <w:color w:val="000000"/>
        </w:rPr>
        <w:t xml:space="preserve"> dilihat dari</w:t>
      </w:r>
      <w:r>
        <w:rPr>
          <w:color w:val="000000"/>
        </w:rPr>
        <w:t>:</w:t>
      </w:r>
    </w:p>
    <w:p w14:paraId="65DA4A93" w14:textId="77777777" w:rsidR="002432A5" w:rsidRDefault="00000000">
      <w:pPr>
        <w:numPr>
          <w:ilvl w:val="0"/>
          <w:numId w:val="243"/>
        </w:numPr>
        <w:tabs>
          <w:tab w:val="left" w:pos="1073"/>
          <w:tab w:val="left" w:pos="1074"/>
        </w:tabs>
        <w:spacing w:line="276" w:lineRule="auto"/>
        <w:ind w:left="1350" w:hanging="338"/>
        <w:jc w:val="both"/>
        <w:rPr>
          <w:color w:val="000000"/>
        </w:rPr>
      </w:pPr>
      <w:r>
        <w:rPr>
          <w:color w:val="000000"/>
        </w:rPr>
        <w:t>Waktu terdengar : pada fase sistolik atau diastolik</w:t>
      </w:r>
    </w:p>
    <w:p w14:paraId="026BE976" w14:textId="77777777" w:rsidR="002432A5" w:rsidRDefault="00000000">
      <w:pPr>
        <w:numPr>
          <w:ilvl w:val="0"/>
          <w:numId w:val="243"/>
        </w:numPr>
        <w:tabs>
          <w:tab w:val="left" w:pos="1073"/>
          <w:tab w:val="left" w:pos="1074"/>
        </w:tabs>
        <w:spacing w:line="276" w:lineRule="auto"/>
        <w:ind w:left="1350" w:hanging="338"/>
        <w:jc w:val="both"/>
        <w:rPr>
          <w:color w:val="000000"/>
        </w:rPr>
      </w:pPr>
      <w:r>
        <w:rPr>
          <w:color w:val="000000"/>
        </w:rPr>
        <w:lastRenderedPageBreak/>
        <w:t>Intensitas bunyi : derajat I, II, III, IV, V,VI</w:t>
      </w:r>
    </w:p>
    <w:p w14:paraId="00E7FCB5" w14:textId="77777777" w:rsidR="002432A5" w:rsidRDefault="00000000">
      <w:pPr>
        <w:numPr>
          <w:ilvl w:val="0"/>
          <w:numId w:val="243"/>
        </w:numPr>
        <w:tabs>
          <w:tab w:val="left" w:pos="1073"/>
          <w:tab w:val="left" w:pos="1074"/>
        </w:tabs>
        <w:spacing w:line="276" w:lineRule="auto"/>
        <w:ind w:left="1350" w:hanging="338"/>
        <w:jc w:val="both"/>
        <w:rPr>
          <w:color w:val="000000"/>
        </w:rPr>
      </w:pPr>
      <w:r>
        <w:rPr>
          <w:color w:val="000000"/>
        </w:rPr>
        <w:t>Nada (frekuensi getaran) : tinggi atau rendahnya nada bunyi. Nada bunyi bising jantung dapat berupa bunyi bising dengan nada tinggi (</w:t>
      </w:r>
      <w:r>
        <w:rPr>
          <w:i/>
          <w:iCs/>
          <w:color w:val="000000"/>
        </w:rPr>
        <w:t>high pitched</w:t>
      </w:r>
      <w:r>
        <w:rPr>
          <w:color w:val="000000"/>
        </w:rPr>
        <w:t>) atau bunyi bising dengan nada rendah (</w:t>
      </w:r>
      <w:r>
        <w:rPr>
          <w:i/>
          <w:iCs/>
          <w:color w:val="000000"/>
        </w:rPr>
        <w:t>low pitched</w:t>
      </w:r>
      <w:r>
        <w:rPr>
          <w:color w:val="000000"/>
        </w:rPr>
        <w:t>).</w:t>
      </w:r>
    </w:p>
    <w:p w14:paraId="5ED65F01" w14:textId="77777777" w:rsidR="002432A5" w:rsidRDefault="00000000">
      <w:pPr>
        <w:numPr>
          <w:ilvl w:val="0"/>
          <w:numId w:val="243"/>
        </w:numPr>
        <w:tabs>
          <w:tab w:val="left" w:pos="1073"/>
          <w:tab w:val="left" w:pos="1074"/>
        </w:tabs>
        <w:spacing w:line="276" w:lineRule="auto"/>
        <w:ind w:left="1350" w:hanging="338"/>
        <w:jc w:val="both"/>
        <w:rPr>
          <w:color w:val="000000"/>
        </w:rPr>
      </w:pPr>
      <w:r>
        <w:rPr>
          <w:color w:val="000000"/>
        </w:rPr>
        <w:t>Tipe (konfigurasi) : timbul karena penyempitan (</w:t>
      </w:r>
      <w:r>
        <w:rPr>
          <w:i/>
          <w:iCs/>
          <w:color w:val="000000"/>
        </w:rPr>
        <w:t>ejection</w:t>
      </w:r>
      <w:r>
        <w:rPr>
          <w:color w:val="000000"/>
        </w:rPr>
        <w:t>) atau karena aliran balik (regurgitation)</w:t>
      </w:r>
    </w:p>
    <w:p w14:paraId="6107A37D" w14:textId="77777777" w:rsidR="002432A5" w:rsidRDefault="00000000">
      <w:pPr>
        <w:numPr>
          <w:ilvl w:val="0"/>
          <w:numId w:val="243"/>
        </w:numPr>
        <w:tabs>
          <w:tab w:val="left" w:pos="1073"/>
          <w:tab w:val="left" w:pos="1074"/>
        </w:tabs>
        <w:spacing w:line="276" w:lineRule="auto"/>
        <w:ind w:left="1350" w:hanging="338"/>
        <w:jc w:val="both"/>
        <w:rPr>
          <w:color w:val="000000"/>
        </w:rPr>
      </w:pPr>
      <w:r>
        <w:rPr>
          <w:color w:val="000000"/>
        </w:rPr>
        <w:t>Kualitas (</w:t>
      </w:r>
      <w:r>
        <w:rPr>
          <w:i/>
          <w:iCs/>
          <w:color w:val="000000"/>
        </w:rPr>
        <w:t>timbre</w:t>
      </w:r>
      <w:r>
        <w:rPr>
          <w:color w:val="000000"/>
        </w:rPr>
        <w:t>) : musikal atau mendesir</w:t>
      </w:r>
    </w:p>
    <w:p w14:paraId="7D17E25A" w14:textId="77777777" w:rsidR="002432A5" w:rsidRDefault="00000000">
      <w:pPr>
        <w:numPr>
          <w:ilvl w:val="0"/>
          <w:numId w:val="243"/>
        </w:numPr>
        <w:tabs>
          <w:tab w:val="left" w:pos="1073"/>
          <w:tab w:val="left" w:pos="1074"/>
        </w:tabs>
        <w:spacing w:line="276" w:lineRule="auto"/>
        <w:ind w:left="1350" w:hanging="338"/>
        <w:jc w:val="both"/>
        <w:rPr>
          <w:b/>
          <w:bCs/>
          <w:color w:val="000000"/>
        </w:rPr>
      </w:pPr>
      <w:r>
        <w:rPr>
          <w:color w:val="000000"/>
        </w:rPr>
        <w:t>Lokasi dan penyebaran : daerah dimana bising terdengar paling keras dan mungkin menyebar ke arah tertentu</w:t>
      </w:r>
    </w:p>
    <w:p w14:paraId="18537EC6" w14:textId="77777777" w:rsidR="002432A5" w:rsidRDefault="00000000">
      <w:pPr>
        <w:numPr>
          <w:ilvl w:val="0"/>
          <w:numId w:val="243"/>
        </w:numPr>
        <w:tabs>
          <w:tab w:val="left" w:pos="1073"/>
          <w:tab w:val="left" w:pos="1074"/>
        </w:tabs>
        <w:spacing w:line="276" w:lineRule="auto"/>
        <w:ind w:left="1350" w:hanging="338"/>
        <w:jc w:val="both"/>
        <w:rPr>
          <w:b/>
          <w:bCs/>
          <w:color w:val="000000"/>
        </w:rPr>
      </w:pPr>
      <w:r>
        <w:rPr>
          <w:color w:val="000000"/>
        </w:rPr>
        <w:t>Lamanya terdengar : pendek atau Panjang</w:t>
      </w:r>
    </w:p>
    <w:p w14:paraId="563330F1" w14:textId="77777777" w:rsidR="002432A5" w:rsidRDefault="002432A5">
      <w:pPr>
        <w:tabs>
          <w:tab w:val="left" w:pos="1073"/>
          <w:tab w:val="left" w:pos="1074"/>
        </w:tabs>
        <w:spacing w:line="276" w:lineRule="auto"/>
        <w:ind w:left="1012"/>
        <w:jc w:val="both"/>
        <w:rPr>
          <w:b/>
          <w:bCs/>
          <w:color w:val="000000"/>
        </w:rPr>
      </w:pPr>
    </w:p>
    <w:p w14:paraId="04E9848A" w14:textId="77777777" w:rsidR="002432A5" w:rsidRDefault="00000000">
      <w:pPr>
        <w:tabs>
          <w:tab w:val="left" w:pos="1073"/>
          <w:tab w:val="left" w:pos="1074"/>
        </w:tabs>
        <w:spacing w:line="276" w:lineRule="auto"/>
        <w:ind w:left="1012"/>
        <w:jc w:val="both"/>
        <w:rPr>
          <w:b/>
          <w:bCs/>
          <w:color w:val="000000"/>
        </w:rPr>
      </w:pPr>
      <w:r>
        <w:rPr>
          <w:b/>
          <w:bCs/>
        </w:rPr>
        <w:t xml:space="preserve">Berdasarkan konfigurasinya, bising jantung </w:t>
      </w:r>
      <w:r>
        <w:rPr>
          <w:b/>
          <w:bCs/>
          <w:color w:val="000000"/>
        </w:rPr>
        <w:t>dibedakan menjadi:</w:t>
      </w:r>
    </w:p>
    <w:p w14:paraId="0D8E66B2" w14:textId="77777777" w:rsidR="002432A5" w:rsidRDefault="00000000">
      <w:pPr>
        <w:numPr>
          <w:ilvl w:val="0"/>
          <w:numId w:val="244"/>
        </w:numPr>
        <w:spacing w:line="276" w:lineRule="auto"/>
        <w:ind w:left="1350" w:hanging="299"/>
        <w:jc w:val="both"/>
        <w:rPr>
          <w:color w:val="000000"/>
        </w:rPr>
      </w:pPr>
      <w:r>
        <w:rPr>
          <w:color w:val="000000"/>
        </w:rPr>
        <w:t>Bising tipe kresendo (</w:t>
      </w:r>
      <w:r>
        <w:rPr>
          <w:i/>
          <w:iCs/>
          <w:color w:val="000000"/>
        </w:rPr>
        <w:t>crescendo murmur</w:t>
      </w:r>
      <w:r>
        <w:rPr>
          <w:color w:val="000000"/>
        </w:rPr>
        <w:t>), mulai terdengar dari pelan kemudian mengeras</w:t>
      </w:r>
    </w:p>
    <w:p w14:paraId="2B0675DC" w14:textId="77777777" w:rsidR="002432A5" w:rsidRDefault="00000000">
      <w:pPr>
        <w:numPr>
          <w:ilvl w:val="0"/>
          <w:numId w:val="244"/>
        </w:numPr>
        <w:spacing w:line="276" w:lineRule="auto"/>
        <w:ind w:left="1350" w:hanging="299"/>
        <w:jc w:val="both"/>
      </w:pPr>
      <w:r>
        <w:rPr>
          <w:color w:val="000000"/>
        </w:rPr>
        <w:t>Bising tipe dekresendo (</w:t>
      </w:r>
      <w:r>
        <w:rPr>
          <w:i/>
          <w:iCs/>
          <w:color w:val="000000"/>
        </w:rPr>
        <w:t>decrescendo murmur</w:t>
      </w:r>
      <w:r>
        <w:rPr>
          <w:color w:val="000000"/>
        </w:rPr>
        <w:t>), bunyi dari kelas kemudian menjadi pelan</w:t>
      </w:r>
    </w:p>
    <w:p w14:paraId="31E43F6E" w14:textId="77777777" w:rsidR="002432A5" w:rsidRDefault="00000000">
      <w:pPr>
        <w:numPr>
          <w:ilvl w:val="0"/>
          <w:numId w:val="244"/>
        </w:numPr>
        <w:spacing w:line="276" w:lineRule="auto"/>
        <w:ind w:left="1350" w:hanging="299"/>
        <w:jc w:val="both"/>
      </w:pPr>
      <w:r>
        <w:rPr>
          <w:color w:val="000000"/>
        </w:rPr>
        <w:t>Bising tipe kresendo-dekresendo (</w:t>
      </w:r>
      <w:r>
        <w:rPr>
          <w:i/>
          <w:iCs/>
          <w:color w:val="000000"/>
        </w:rPr>
        <w:t>crescendo-decrescendo=diamond shape murmur</w:t>
      </w:r>
      <w:r>
        <w:rPr>
          <w:color w:val="000000"/>
        </w:rPr>
        <w:t xml:space="preserve">) yaitu bunyi pelan lalu keras kemudian disusul pelan kembali disebut </w:t>
      </w:r>
      <w:r>
        <w:rPr>
          <w:i/>
          <w:iCs/>
          <w:color w:val="000000"/>
        </w:rPr>
        <w:t>ejection type</w:t>
      </w:r>
    </w:p>
    <w:p w14:paraId="1C6235E1" w14:textId="77777777" w:rsidR="002432A5" w:rsidRDefault="002432A5">
      <w:pPr>
        <w:pBdr>
          <w:top w:val="nil"/>
          <w:left w:val="nil"/>
          <w:bottom w:val="nil"/>
          <w:right w:val="nil"/>
          <w:between w:val="nil"/>
        </w:pBdr>
        <w:tabs>
          <w:tab w:val="left" w:pos="1186"/>
        </w:tabs>
        <w:spacing w:line="276" w:lineRule="auto"/>
        <w:ind w:left="360"/>
        <w:jc w:val="both"/>
        <w:rPr>
          <w:b/>
          <w:bCs/>
          <w:color w:val="000000"/>
        </w:rPr>
      </w:pPr>
    </w:p>
    <w:p w14:paraId="7EB9C72F" w14:textId="77777777" w:rsidR="002432A5" w:rsidRDefault="00000000">
      <w:pPr>
        <w:numPr>
          <w:ilvl w:val="0"/>
          <w:numId w:val="312"/>
        </w:numPr>
        <w:pBdr>
          <w:top w:val="nil"/>
          <w:left w:val="nil"/>
          <w:bottom w:val="nil"/>
          <w:right w:val="nil"/>
          <w:between w:val="nil"/>
        </w:pBdr>
        <w:spacing w:line="276" w:lineRule="auto"/>
        <w:ind w:right="9"/>
        <w:rPr>
          <w:b/>
          <w:bCs/>
          <w:color w:val="000000"/>
        </w:rPr>
      </w:pPr>
      <w:r>
        <w:rPr>
          <w:b/>
          <w:bCs/>
          <w:color w:val="000000"/>
        </w:rPr>
        <w:t>PROSEDUR</w:t>
      </w:r>
    </w:p>
    <w:p w14:paraId="381B5D19" w14:textId="77777777" w:rsidR="002432A5" w:rsidRDefault="00000000">
      <w:pPr>
        <w:pBdr>
          <w:top w:val="nil"/>
          <w:left w:val="nil"/>
          <w:bottom w:val="nil"/>
          <w:right w:val="nil"/>
          <w:between w:val="nil"/>
        </w:pBdr>
        <w:spacing w:line="276" w:lineRule="auto"/>
        <w:ind w:left="360" w:right="9"/>
        <w:rPr>
          <w:color w:val="000000"/>
        </w:rPr>
      </w:pPr>
      <w:r>
        <w:rPr>
          <w:color w:val="000000"/>
        </w:rPr>
        <w:t>Berikut ini merupakan prosedur pemeriksaan fisik sistem kardiovascular:</w:t>
      </w:r>
    </w:p>
    <w:p w14:paraId="0CCF47D9" w14:textId="77777777" w:rsidR="002432A5" w:rsidRDefault="002432A5">
      <w:pPr>
        <w:pBdr>
          <w:top w:val="nil"/>
          <w:left w:val="nil"/>
          <w:bottom w:val="nil"/>
          <w:right w:val="nil"/>
          <w:between w:val="nil"/>
        </w:pBdr>
        <w:spacing w:line="276" w:lineRule="auto"/>
        <w:ind w:left="360" w:right="9"/>
        <w:rPr>
          <w:color w:val="000000"/>
        </w:rPr>
      </w:pPr>
    </w:p>
    <w:p w14:paraId="0704196A" w14:textId="77777777" w:rsidR="002432A5" w:rsidRDefault="002432A5">
      <w:pPr>
        <w:pBdr>
          <w:top w:val="nil"/>
          <w:left w:val="nil"/>
          <w:bottom w:val="nil"/>
          <w:right w:val="nil"/>
          <w:between w:val="nil"/>
        </w:pBdr>
        <w:spacing w:line="276" w:lineRule="auto"/>
        <w:ind w:left="360" w:right="9"/>
        <w:rPr>
          <w:color w:val="000000"/>
        </w:rPr>
      </w:pPr>
    </w:p>
    <w:p w14:paraId="434FB938" w14:textId="77777777" w:rsidR="002432A5" w:rsidRDefault="002432A5">
      <w:pPr>
        <w:pBdr>
          <w:top w:val="nil"/>
          <w:left w:val="nil"/>
          <w:bottom w:val="nil"/>
          <w:right w:val="nil"/>
          <w:between w:val="nil"/>
        </w:pBdr>
        <w:spacing w:line="276" w:lineRule="auto"/>
        <w:ind w:left="360" w:right="9"/>
        <w:rPr>
          <w:color w:val="000000"/>
        </w:rPr>
      </w:pPr>
    </w:p>
    <w:p w14:paraId="64817EA5" w14:textId="77777777" w:rsidR="002432A5" w:rsidRDefault="002432A5">
      <w:pPr>
        <w:pBdr>
          <w:top w:val="nil"/>
          <w:left w:val="nil"/>
          <w:bottom w:val="nil"/>
          <w:right w:val="nil"/>
          <w:between w:val="nil"/>
        </w:pBdr>
        <w:spacing w:line="276" w:lineRule="auto"/>
        <w:ind w:left="360" w:right="9"/>
        <w:rPr>
          <w:color w:val="000000"/>
        </w:rPr>
      </w:pPr>
    </w:p>
    <w:p w14:paraId="56E46FF5" w14:textId="77777777" w:rsidR="002432A5" w:rsidRDefault="002432A5">
      <w:pPr>
        <w:tabs>
          <w:tab w:val="left" w:pos="1276"/>
        </w:tabs>
        <w:spacing w:line="276" w:lineRule="auto"/>
        <w:ind w:right="427"/>
        <w:sectPr w:rsidR="002432A5">
          <w:headerReference w:type="default" r:id="rId130"/>
          <w:footerReference w:type="default" r:id="rId131"/>
          <w:pgSz w:w="11906" w:h="16838"/>
          <w:pgMar w:top="1701" w:right="2268" w:bottom="2268" w:left="1701" w:header="850" w:footer="720" w:gutter="0"/>
          <w:cols w:space="720"/>
        </w:sectPr>
      </w:pPr>
    </w:p>
    <w:p w14:paraId="14A7F90D" w14:textId="77777777" w:rsidR="002432A5" w:rsidRDefault="00000000">
      <w:pPr>
        <w:pStyle w:val="Heading2"/>
        <w:ind w:left="709"/>
        <w:jc w:val="center"/>
      </w:pPr>
      <w:bookmarkStart w:id="48" w:name="_heading=h.d8xu516x6kfq" w:colFirst="0" w:colLast="0"/>
      <w:bookmarkEnd w:id="48"/>
      <w:r>
        <w:lastRenderedPageBreak/>
        <w:t>CHEKCLIST PEMERIKSAAN FISIK SISTEM KARDIOVASKULAR</w:t>
      </w:r>
    </w:p>
    <w:tbl>
      <w:tblPr>
        <w:tblStyle w:val="aff3"/>
        <w:tblW w:w="82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4987"/>
        <w:gridCol w:w="450"/>
        <w:gridCol w:w="450"/>
        <w:gridCol w:w="450"/>
        <w:gridCol w:w="1350"/>
      </w:tblGrid>
      <w:tr w:rsidR="002432A5" w14:paraId="05F87AA6" w14:textId="77777777">
        <w:trPr>
          <w:jc w:val="center"/>
        </w:trPr>
        <w:tc>
          <w:tcPr>
            <w:tcW w:w="555" w:type="dxa"/>
            <w:vMerge w:val="restart"/>
            <w:shd w:val="clear" w:color="auto" w:fill="D9D9D9"/>
            <w:vAlign w:val="center"/>
          </w:tcPr>
          <w:p w14:paraId="0B0A228C" w14:textId="77777777" w:rsidR="002432A5" w:rsidRDefault="00000000">
            <w:pPr>
              <w:jc w:val="center"/>
              <w:rPr>
                <w:b/>
                <w:bCs/>
                <w:sz w:val="22"/>
                <w:szCs w:val="22"/>
              </w:rPr>
            </w:pPr>
            <w:r>
              <w:rPr>
                <w:b/>
                <w:bCs/>
                <w:sz w:val="22"/>
                <w:szCs w:val="22"/>
              </w:rPr>
              <w:t>No</w:t>
            </w:r>
          </w:p>
        </w:tc>
        <w:tc>
          <w:tcPr>
            <w:tcW w:w="4987" w:type="dxa"/>
            <w:vMerge w:val="restart"/>
            <w:shd w:val="clear" w:color="auto" w:fill="D9D9D9"/>
            <w:vAlign w:val="center"/>
          </w:tcPr>
          <w:p w14:paraId="1EDBF887" w14:textId="77777777" w:rsidR="002432A5" w:rsidRDefault="00000000">
            <w:pPr>
              <w:jc w:val="center"/>
              <w:rPr>
                <w:b/>
                <w:bCs/>
                <w:sz w:val="22"/>
                <w:szCs w:val="22"/>
              </w:rPr>
            </w:pPr>
            <w:r>
              <w:rPr>
                <w:b/>
                <w:bCs/>
                <w:sz w:val="22"/>
                <w:szCs w:val="22"/>
              </w:rPr>
              <w:t>ASPEK YANG DINILAI</w:t>
            </w:r>
          </w:p>
        </w:tc>
        <w:tc>
          <w:tcPr>
            <w:tcW w:w="1350" w:type="dxa"/>
            <w:gridSpan w:val="3"/>
            <w:shd w:val="clear" w:color="auto" w:fill="D9D9D9"/>
            <w:vAlign w:val="center"/>
          </w:tcPr>
          <w:p w14:paraId="77DA1833" w14:textId="77777777" w:rsidR="002432A5" w:rsidRDefault="00000000">
            <w:pPr>
              <w:jc w:val="center"/>
              <w:rPr>
                <w:b/>
                <w:bCs/>
                <w:sz w:val="22"/>
                <w:szCs w:val="22"/>
              </w:rPr>
            </w:pPr>
            <w:r>
              <w:rPr>
                <w:b/>
                <w:bCs/>
                <w:sz w:val="22"/>
                <w:szCs w:val="22"/>
              </w:rPr>
              <w:t>SKOR</w:t>
            </w:r>
          </w:p>
        </w:tc>
        <w:tc>
          <w:tcPr>
            <w:tcW w:w="1350" w:type="dxa"/>
            <w:vMerge w:val="restart"/>
            <w:shd w:val="clear" w:color="auto" w:fill="D9D9D9"/>
            <w:vAlign w:val="center"/>
          </w:tcPr>
          <w:p w14:paraId="04DF4F79" w14:textId="77777777" w:rsidR="002432A5" w:rsidRDefault="00000000">
            <w:pPr>
              <w:jc w:val="center"/>
              <w:rPr>
                <w:b/>
                <w:bCs/>
                <w:sz w:val="22"/>
                <w:szCs w:val="22"/>
              </w:rPr>
            </w:pPr>
            <w:r>
              <w:rPr>
                <w:b/>
                <w:bCs/>
                <w:sz w:val="22"/>
                <w:szCs w:val="22"/>
              </w:rPr>
              <w:t>Feedback</w:t>
            </w:r>
          </w:p>
        </w:tc>
      </w:tr>
      <w:tr w:rsidR="002432A5" w14:paraId="14A955AA" w14:textId="77777777">
        <w:trPr>
          <w:jc w:val="center"/>
        </w:trPr>
        <w:tc>
          <w:tcPr>
            <w:tcW w:w="555" w:type="dxa"/>
            <w:vMerge/>
            <w:shd w:val="clear" w:color="auto" w:fill="D9D9D9"/>
            <w:vAlign w:val="center"/>
          </w:tcPr>
          <w:p w14:paraId="2885F3CB" w14:textId="77777777" w:rsidR="002432A5" w:rsidRDefault="002432A5">
            <w:pPr>
              <w:widowControl w:val="0"/>
              <w:pBdr>
                <w:top w:val="nil"/>
                <w:left w:val="nil"/>
                <w:bottom w:val="nil"/>
                <w:right w:val="nil"/>
                <w:between w:val="nil"/>
              </w:pBdr>
              <w:spacing w:line="276" w:lineRule="auto"/>
              <w:jc w:val="left"/>
              <w:rPr>
                <w:b/>
                <w:bCs/>
                <w:sz w:val="22"/>
                <w:szCs w:val="22"/>
              </w:rPr>
            </w:pPr>
          </w:p>
        </w:tc>
        <w:tc>
          <w:tcPr>
            <w:tcW w:w="4987" w:type="dxa"/>
            <w:vMerge/>
            <w:shd w:val="clear" w:color="auto" w:fill="D9D9D9"/>
            <w:vAlign w:val="center"/>
          </w:tcPr>
          <w:p w14:paraId="35E68325" w14:textId="77777777" w:rsidR="002432A5" w:rsidRDefault="002432A5">
            <w:pPr>
              <w:widowControl w:val="0"/>
              <w:pBdr>
                <w:top w:val="nil"/>
                <w:left w:val="nil"/>
                <w:bottom w:val="nil"/>
                <w:right w:val="nil"/>
                <w:between w:val="nil"/>
              </w:pBdr>
              <w:spacing w:line="276" w:lineRule="auto"/>
              <w:jc w:val="left"/>
              <w:rPr>
                <w:b/>
                <w:bCs/>
                <w:sz w:val="22"/>
                <w:szCs w:val="22"/>
              </w:rPr>
            </w:pPr>
          </w:p>
        </w:tc>
        <w:tc>
          <w:tcPr>
            <w:tcW w:w="450" w:type="dxa"/>
            <w:shd w:val="clear" w:color="auto" w:fill="D9D9D9"/>
          </w:tcPr>
          <w:p w14:paraId="6741F875" w14:textId="77777777" w:rsidR="002432A5" w:rsidRDefault="00000000">
            <w:pPr>
              <w:jc w:val="center"/>
              <w:rPr>
                <w:b/>
                <w:bCs/>
                <w:sz w:val="22"/>
                <w:szCs w:val="22"/>
              </w:rPr>
            </w:pPr>
            <w:r>
              <w:rPr>
                <w:b/>
                <w:bCs/>
                <w:sz w:val="22"/>
                <w:szCs w:val="22"/>
              </w:rPr>
              <w:t>0</w:t>
            </w:r>
          </w:p>
        </w:tc>
        <w:tc>
          <w:tcPr>
            <w:tcW w:w="450" w:type="dxa"/>
            <w:shd w:val="clear" w:color="auto" w:fill="D9D9D9"/>
          </w:tcPr>
          <w:p w14:paraId="68E58E6C" w14:textId="77777777" w:rsidR="002432A5" w:rsidRDefault="00000000">
            <w:pPr>
              <w:jc w:val="center"/>
              <w:rPr>
                <w:b/>
                <w:bCs/>
                <w:sz w:val="22"/>
                <w:szCs w:val="22"/>
              </w:rPr>
            </w:pPr>
            <w:r>
              <w:rPr>
                <w:b/>
                <w:bCs/>
                <w:sz w:val="22"/>
                <w:szCs w:val="22"/>
              </w:rPr>
              <w:t>1</w:t>
            </w:r>
          </w:p>
        </w:tc>
        <w:tc>
          <w:tcPr>
            <w:tcW w:w="450" w:type="dxa"/>
            <w:shd w:val="clear" w:color="auto" w:fill="D9D9D9"/>
          </w:tcPr>
          <w:p w14:paraId="4995B0FB" w14:textId="77777777" w:rsidR="002432A5" w:rsidRDefault="00000000">
            <w:pPr>
              <w:jc w:val="center"/>
              <w:rPr>
                <w:b/>
                <w:bCs/>
                <w:sz w:val="22"/>
                <w:szCs w:val="22"/>
              </w:rPr>
            </w:pPr>
            <w:r>
              <w:rPr>
                <w:b/>
                <w:bCs/>
                <w:sz w:val="22"/>
                <w:szCs w:val="22"/>
              </w:rPr>
              <w:t>2</w:t>
            </w:r>
          </w:p>
        </w:tc>
        <w:tc>
          <w:tcPr>
            <w:tcW w:w="1350" w:type="dxa"/>
            <w:vMerge/>
            <w:shd w:val="clear" w:color="auto" w:fill="D9D9D9"/>
            <w:vAlign w:val="center"/>
          </w:tcPr>
          <w:p w14:paraId="0EB36EAB" w14:textId="77777777" w:rsidR="002432A5" w:rsidRDefault="002432A5">
            <w:pPr>
              <w:widowControl w:val="0"/>
              <w:pBdr>
                <w:top w:val="nil"/>
                <w:left w:val="nil"/>
                <w:bottom w:val="nil"/>
                <w:right w:val="nil"/>
                <w:between w:val="nil"/>
              </w:pBdr>
              <w:spacing w:line="276" w:lineRule="auto"/>
              <w:jc w:val="left"/>
              <w:rPr>
                <w:b/>
                <w:bCs/>
                <w:sz w:val="22"/>
                <w:szCs w:val="22"/>
              </w:rPr>
            </w:pPr>
          </w:p>
        </w:tc>
      </w:tr>
      <w:tr w:rsidR="002432A5" w14:paraId="4A84E366" w14:textId="77777777">
        <w:trPr>
          <w:jc w:val="center"/>
        </w:trPr>
        <w:tc>
          <w:tcPr>
            <w:tcW w:w="8242" w:type="dxa"/>
            <w:gridSpan w:val="6"/>
            <w:shd w:val="clear" w:color="auto" w:fill="D9D9D9"/>
          </w:tcPr>
          <w:p w14:paraId="3F480F6F" w14:textId="77777777" w:rsidR="002432A5" w:rsidRDefault="00000000">
            <w:pPr>
              <w:numPr>
                <w:ilvl w:val="3"/>
                <w:numId w:val="250"/>
              </w:numPr>
              <w:ind w:left="425" w:hanging="425"/>
              <w:jc w:val="left"/>
              <w:rPr>
                <w:b/>
                <w:bCs/>
                <w:sz w:val="22"/>
                <w:szCs w:val="22"/>
              </w:rPr>
            </w:pPr>
            <w:r>
              <w:rPr>
                <w:b/>
                <w:bCs/>
                <w:sz w:val="22"/>
                <w:szCs w:val="22"/>
              </w:rPr>
              <w:t>PERSIAPAN</w:t>
            </w:r>
          </w:p>
        </w:tc>
      </w:tr>
      <w:tr w:rsidR="002432A5" w14:paraId="4308B4ED" w14:textId="77777777">
        <w:trPr>
          <w:jc w:val="center"/>
        </w:trPr>
        <w:tc>
          <w:tcPr>
            <w:tcW w:w="555" w:type="dxa"/>
          </w:tcPr>
          <w:p w14:paraId="6714A43B" w14:textId="77777777" w:rsidR="002432A5" w:rsidRDefault="00000000">
            <w:pPr>
              <w:rPr>
                <w:sz w:val="22"/>
                <w:szCs w:val="22"/>
              </w:rPr>
            </w:pPr>
            <w:r>
              <w:rPr>
                <w:sz w:val="22"/>
                <w:szCs w:val="22"/>
              </w:rPr>
              <w:t>1.</w:t>
            </w:r>
          </w:p>
        </w:tc>
        <w:tc>
          <w:tcPr>
            <w:tcW w:w="4987" w:type="dxa"/>
          </w:tcPr>
          <w:p w14:paraId="1DED6605" w14:textId="77777777" w:rsidR="002432A5" w:rsidRDefault="00000000">
            <w:pPr>
              <w:ind w:left="103"/>
              <w:jc w:val="left"/>
              <w:rPr>
                <w:sz w:val="22"/>
                <w:szCs w:val="22"/>
              </w:rPr>
            </w:pPr>
            <w:r>
              <w:rPr>
                <w:sz w:val="22"/>
                <w:szCs w:val="22"/>
              </w:rPr>
              <w:t>Mengucapkan salam dan menjelaskan tujuan pemeriksaan</w:t>
            </w:r>
          </w:p>
        </w:tc>
        <w:tc>
          <w:tcPr>
            <w:tcW w:w="450" w:type="dxa"/>
          </w:tcPr>
          <w:p w14:paraId="376F8796" w14:textId="77777777" w:rsidR="002432A5" w:rsidRDefault="002432A5">
            <w:pPr>
              <w:rPr>
                <w:sz w:val="22"/>
                <w:szCs w:val="22"/>
              </w:rPr>
            </w:pPr>
          </w:p>
        </w:tc>
        <w:tc>
          <w:tcPr>
            <w:tcW w:w="450" w:type="dxa"/>
          </w:tcPr>
          <w:p w14:paraId="4CB1610E" w14:textId="77777777" w:rsidR="002432A5" w:rsidRDefault="002432A5">
            <w:pPr>
              <w:rPr>
                <w:sz w:val="22"/>
                <w:szCs w:val="22"/>
              </w:rPr>
            </w:pPr>
          </w:p>
        </w:tc>
        <w:tc>
          <w:tcPr>
            <w:tcW w:w="450" w:type="dxa"/>
          </w:tcPr>
          <w:p w14:paraId="4BE52E93" w14:textId="77777777" w:rsidR="002432A5" w:rsidRDefault="002432A5">
            <w:pPr>
              <w:rPr>
                <w:sz w:val="22"/>
                <w:szCs w:val="22"/>
              </w:rPr>
            </w:pPr>
          </w:p>
        </w:tc>
        <w:tc>
          <w:tcPr>
            <w:tcW w:w="1350" w:type="dxa"/>
          </w:tcPr>
          <w:p w14:paraId="3238AB19" w14:textId="77777777" w:rsidR="002432A5" w:rsidRDefault="002432A5">
            <w:pPr>
              <w:rPr>
                <w:sz w:val="22"/>
                <w:szCs w:val="22"/>
              </w:rPr>
            </w:pPr>
          </w:p>
        </w:tc>
      </w:tr>
      <w:tr w:rsidR="002432A5" w14:paraId="312D2120" w14:textId="77777777">
        <w:trPr>
          <w:jc w:val="center"/>
        </w:trPr>
        <w:tc>
          <w:tcPr>
            <w:tcW w:w="555" w:type="dxa"/>
          </w:tcPr>
          <w:p w14:paraId="4011AF94" w14:textId="77777777" w:rsidR="002432A5" w:rsidRDefault="00000000">
            <w:pPr>
              <w:rPr>
                <w:sz w:val="22"/>
                <w:szCs w:val="22"/>
              </w:rPr>
            </w:pPr>
            <w:r>
              <w:rPr>
                <w:sz w:val="22"/>
                <w:szCs w:val="22"/>
              </w:rPr>
              <w:t>2.</w:t>
            </w:r>
          </w:p>
        </w:tc>
        <w:tc>
          <w:tcPr>
            <w:tcW w:w="4987" w:type="dxa"/>
          </w:tcPr>
          <w:p w14:paraId="0189A58C" w14:textId="77777777" w:rsidR="002432A5" w:rsidRDefault="00000000">
            <w:pPr>
              <w:ind w:left="34" w:hanging="34"/>
              <w:jc w:val="left"/>
              <w:rPr>
                <w:sz w:val="22"/>
                <w:szCs w:val="22"/>
              </w:rPr>
            </w:pPr>
            <w:r>
              <w:rPr>
                <w:sz w:val="22"/>
                <w:szCs w:val="22"/>
              </w:rPr>
              <w:t>Pemeriksa berada di sebelah kanan pasien dan pasien tidur telentang dalam keadaan rileks dan dada terbuka</w:t>
            </w:r>
          </w:p>
        </w:tc>
        <w:tc>
          <w:tcPr>
            <w:tcW w:w="450" w:type="dxa"/>
          </w:tcPr>
          <w:p w14:paraId="18A0AB1A" w14:textId="77777777" w:rsidR="002432A5" w:rsidRDefault="002432A5">
            <w:pPr>
              <w:rPr>
                <w:sz w:val="22"/>
                <w:szCs w:val="22"/>
              </w:rPr>
            </w:pPr>
          </w:p>
        </w:tc>
        <w:tc>
          <w:tcPr>
            <w:tcW w:w="450" w:type="dxa"/>
          </w:tcPr>
          <w:p w14:paraId="66D0C39C" w14:textId="77777777" w:rsidR="002432A5" w:rsidRDefault="002432A5">
            <w:pPr>
              <w:rPr>
                <w:sz w:val="22"/>
                <w:szCs w:val="22"/>
              </w:rPr>
            </w:pPr>
          </w:p>
        </w:tc>
        <w:tc>
          <w:tcPr>
            <w:tcW w:w="450" w:type="dxa"/>
          </w:tcPr>
          <w:p w14:paraId="71ED21BB" w14:textId="77777777" w:rsidR="002432A5" w:rsidRDefault="002432A5">
            <w:pPr>
              <w:rPr>
                <w:sz w:val="22"/>
                <w:szCs w:val="22"/>
              </w:rPr>
            </w:pPr>
          </w:p>
        </w:tc>
        <w:tc>
          <w:tcPr>
            <w:tcW w:w="1350" w:type="dxa"/>
          </w:tcPr>
          <w:p w14:paraId="3133F43A" w14:textId="77777777" w:rsidR="002432A5" w:rsidRDefault="002432A5">
            <w:pPr>
              <w:rPr>
                <w:sz w:val="22"/>
                <w:szCs w:val="22"/>
              </w:rPr>
            </w:pPr>
          </w:p>
        </w:tc>
      </w:tr>
      <w:tr w:rsidR="002432A5" w14:paraId="182B4AF0" w14:textId="77777777">
        <w:trPr>
          <w:jc w:val="center"/>
        </w:trPr>
        <w:tc>
          <w:tcPr>
            <w:tcW w:w="8242" w:type="dxa"/>
            <w:gridSpan w:val="6"/>
            <w:shd w:val="clear" w:color="auto" w:fill="D9D9D9"/>
          </w:tcPr>
          <w:p w14:paraId="2B5C8A1D" w14:textId="77777777" w:rsidR="002432A5" w:rsidRDefault="00000000">
            <w:pPr>
              <w:numPr>
                <w:ilvl w:val="3"/>
                <w:numId w:val="250"/>
              </w:numPr>
              <w:ind w:left="425"/>
              <w:jc w:val="left"/>
              <w:rPr>
                <w:b/>
                <w:bCs/>
                <w:sz w:val="22"/>
                <w:szCs w:val="22"/>
              </w:rPr>
            </w:pPr>
            <w:r>
              <w:rPr>
                <w:b/>
                <w:bCs/>
                <w:sz w:val="22"/>
                <w:szCs w:val="22"/>
              </w:rPr>
              <w:t>INSPEKSI</w:t>
            </w:r>
          </w:p>
        </w:tc>
      </w:tr>
      <w:tr w:rsidR="002432A5" w14:paraId="52D09CF8" w14:textId="77777777">
        <w:trPr>
          <w:jc w:val="center"/>
        </w:trPr>
        <w:tc>
          <w:tcPr>
            <w:tcW w:w="555" w:type="dxa"/>
          </w:tcPr>
          <w:p w14:paraId="4FE688D7" w14:textId="77777777" w:rsidR="002432A5" w:rsidRDefault="00000000">
            <w:pPr>
              <w:rPr>
                <w:sz w:val="22"/>
                <w:szCs w:val="22"/>
              </w:rPr>
            </w:pPr>
            <w:r>
              <w:rPr>
                <w:sz w:val="22"/>
                <w:szCs w:val="22"/>
              </w:rPr>
              <w:t>3.</w:t>
            </w:r>
          </w:p>
        </w:tc>
        <w:tc>
          <w:tcPr>
            <w:tcW w:w="4987" w:type="dxa"/>
          </w:tcPr>
          <w:p w14:paraId="5A1C8E06" w14:textId="77777777" w:rsidR="002432A5" w:rsidRDefault="00000000">
            <w:pPr>
              <w:rPr>
                <w:sz w:val="22"/>
                <w:szCs w:val="22"/>
              </w:rPr>
            </w:pPr>
            <w:r>
              <w:rPr>
                <w:sz w:val="22"/>
                <w:szCs w:val="22"/>
              </w:rPr>
              <w:t>Inspeksi bentuk dada, habitus, dan kelainan yang ditemukan</w:t>
            </w:r>
          </w:p>
        </w:tc>
        <w:tc>
          <w:tcPr>
            <w:tcW w:w="450" w:type="dxa"/>
          </w:tcPr>
          <w:p w14:paraId="148167EE" w14:textId="77777777" w:rsidR="002432A5" w:rsidRDefault="002432A5">
            <w:pPr>
              <w:rPr>
                <w:sz w:val="22"/>
                <w:szCs w:val="22"/>
              </w:rPr>
            </w:pPr>
          </w:p>
        </w:tc>
        <w:tc>
          <w:tcPr>
            <w:tcW w:w="450" w:type="dxa"/>
          </w:tcPr>
          <w:p w14:paraId="437CD094" w14:textId="77777777" w:rsidR="002432A5" w:rsidRDefault="002432A5">
            <w:pPr>
              <w:rPr>
                <w:sz w:val="22"/>
                <w:szCs w:val="22"/>
              </w:rPr>
            </w:pPr>
          </w:p>
        </w:tc>
        <w:tc>
          <w:tcPr>
            <w:tcW w:w="450" w:type="dxa"/>
          </w:tcPr>
          <w:p w14:paraId="265AA3AC" w14:textId="77777777" w:rsidR="002432A5" w:rsidRDefault="002432A5">
            <w:pPr>
              <w:rPr>
                <w:sz w:val="22"/>
                <w:szCs w:val="22"/>
              </w:rPr>
            </w:pPr>
          </w:p>
        </w:tc>
        <w:tc>
          <w:tcPr>
            <w:tcW w:w="1350" w:type="dxa"/>
          </w:tcPr>
          <w:p w14:paraId="7E45B228" w14:textId="77777777" w:rsidR="002432A5" w:rsidRDefault="002432A5">
            <w:pPr>
              <w:rPr>
                <w:sz w:val="22"/>
                <w:szCs w:val="22"/>
              </w:rPr>
            </w:pPr>
          </w:p>
        </w:tc>
      </w:tr>
      <w:tr w:rsidR="002432A5" w14:paraId="70AC7C35" w14:textId="77777777">
        <w:trPr>
          <w:jc w:val="center"/>
        </w:trPr>
        <w:tc>
          <w:tcPr>
            <w:tcW w:w="555" w:type="dxa"/>
          </w:tcPr>
          <w:p w14:paraId="2822BA6D" w14:textId="77777777" w:rsidR="002432A5" w:rsidRDefault="00000000">
            <w:pPr>
              <w:rPr>
                <w:sz w:val="22"/>
                <w:szCs w:val="22"/>
              </w:rPr>
            </w:pPr>
            <w:r>
              <w:rPr>
                <w:sz w:val="22"/>
                <w:szCs w:val="22"/>
              </w:rPr>
              <w:t>4.</w:t>
            </w:r>
          </w:p>
        </w:tc>
        <w:tc>
          <w:tcPr>
            <w:tcW w:w="4987" w:type="dxa"/>
          </w:tcPr>
          <w:p w14:paraId="5756A364" w14:textId="77777777" w:rsidR="002432A5" w:rsidRDefault="00000000">
            <w:pPr>
              <w:rPr>
                <w:sz w:val="22"/>
                <w:szCs w:val="22"/>
              </w:rPr>
            </w:pPr>
            <w:r>
              <w:rPr>
                <w:sz w:val="22"/>
                <w:szCs w:val="22"/>
              </w:rPr>
              <w:t>Inspeksi letak iktus kordis dan menyebutkan dengan benar letak iktus kordis (bila terlihat)</w:t>
            </w:r>
          </w:p>
        </w:tc>
        <w:tc>
          <w:tcPr>
            <w:tcW w:w="450" w:type="dxa"/>
          </w:tcPr>
          <w:p w14:paraId="31C70B38" w14:textId="77777777" w:rsidR="002432A5" w:rsidRDefault="002432A5">
            <w:pPr>
              <w:rPr>
                <w:sz w:val="22"/>
                <w:szCs w:val="22"/>
              </w:rPr>
            </w:pPr>
          </w:p>
        </w:tc>
        <w:tc>
          <w:tcPr>
            <w:tcW w:w="450" w:type="dxa"/>
          </w:tcPr>
          <w:p w14:paraId="3C063FA8" w14:textId="77777777" w:rsidR="002432A5" w:rsidRDefault="002432A5">
            <w:pPr>
              <w:rPr>
                <w:sz w:val="22"/>
                <w:szCs w:val="22"/>
              </w:rPr>
            </w:pPr>
          </w:p>
        </w:tc>
        <w:tc>
          <w:tcPr>
            <w:tcW w:w="450" w:type="dxa"/>
          </w:tcPr>
          <w:p w14:paraId="56C4E17A" w14:textId="77777777" w:rsidR="002432A5" w:rsidRDefault="002432A5">
            <w:pPr>
              <w:rPr>
                <w:sz w:val="22"/>
                <w:szCs w:val="22"/>
              </w:rPr>
            </w:pPr>
          </w:p>
        </w:tc>
        <w:tc>
          <w:tcPr>
            <w:tcW w:w="1350" w:type="dxa"/>
          </w:tcPr>
          <w:p w14:paraId="5A0AF02B" w14:textId="77777777" w:rsidR="002432A5" w:rsidRDefault="002432A5">
            <w:pPr>
              <w:rPr>
                <w:sz w:val="22"/>
                <w:szCs w:val="22"/>
              </w:rPr>
            </w:pPr>
          </w:p>
        </w:tc>
      </w:tr>
      <w:tr w:rsidR="002432A5" w14:paraId="4A8EBA94" w14:textId="77777777">
        <w:trPr>
          <w:jc w:val="center"/>
        </w:trPr>
        <w:tc>
          <w:tcPr>
            <w:tcW w:w="555" w:type="dxa"/>
          </w:tcPr>
          <w:p w14:paraId="2425EE3F" w14:textId="77777777" w:rsidR="002432A5" w:rsidRDefault="00000000">
            <w:pPr>
              <w:rPr>
                <w:sz w:val="22"/>
                <w:szCs w:val="22"/>
              </w:rPr>
            </w:pPr>
            <w:r>
              <w:rPr>
                <w:sz w:val="22"/>
                <w:szCs w:val="22"/>
              </w:rPr>
              <w:t>5.</w:t>
            </w:r>
          </w:p>
        </w:tc>
        <w:tc>
          <w:tcPr>
            <w:tcW w:w="4987" w:type="dxa"/>
          </w:tcPr>
          <w:p w14:paraId="5E31BD6D" w14:textId="77777777" w:rsidR="002432A5" w:rsidRDefault="00000000">
            <w:pPr>
              <w:rPr>
                <w:sz w:val="22"/>
                <w:szCs w:val="22"/>
              </w:rPr>
            </w:pPr>
            <w:r>
              <w:rPr>
                <w:sz w:val="22"/>
                <w:szCs w:val="22"/>
                <w:u w:val="single"/>
              </w:rPr>
              <w:t>Pemeriksaan Jugular Venous Pressure:</w:t>
            </w:r>
          </w:p>
          <w:p w14:paraId="353CF6EF" w14:textId="77777777" w:rsidR="002432A5" w:rsidRDefault="00000000">
            <w:pPr>
              <w:numPr>
                <w:ilvl w:val="0"/>
                <w:numId w:val="251"/>
              </w:numPr>
              <w:rPr>
                <w:sz w:val="22"/>
                <w:szCs w:val="22"/>
              </w:rPr>
            </w:pPr>
            <w:r>
              <w:rPr>
                <w:sz w:val="22"/>
                <w:szCs w:val="22"/>
              </w:rPr>
              <w:t>Naikkan ujung tempat tidur setinggi 30°, atau sesuaikan sehingga pulsasi vena jugularis tampak jelas. Miringkan kepala menghadap arah yang berlawanan dari arah yang akan diperiksa.</w:t>
            </w:r>
          </w:p>
          <w:p w14:paraId="7ED9FDB8" w14:textId="77777777" w:rsidR="002432A5" w:rsidRDefault="00000000">
            <w:pPr>
              <w:numPr>
                <w:ilvl w:val="0"/>
                <w:numId w:val="251"/>
              </w:numPr>
              <w:rPr>
                <w:sz w:val="22"/>
                <w:szCs w:val="22"/>
              </w:rPr>
            </w:pPr>
            <w:r>
              <w:rPr>
                <w:sz w:val="22"/>
                <w:szCs w:val="22"/>
              </w:rPr>
              <w:t>Tentukan titik tertinggi dimana pulsasi vena jugularis interna/eksterna dapat dilihat.</w:t>
            </w:r>
          </w:p>
          <w:p w14:paraId="0BE78651" w14:textId="77777777" w:rsidR="002432A5" w:rsidRDefault="00000000">
            <w:pPr>
              <w:numPr>
                <w:ilvl w:val="0"/>
                <w:numId w:val="251"/>
              </w:numPr>
              <w:rPr>
                <w:sz w:val="22"/>
                <w:szCs w:val="22"/>
              </w:rPr>
            </w:pPr>
            <w:r>
              <w:rPr>
                <w:sz w:val="22"/>
                <w:szCs w:val="22"/>
              </w:rPr>
              <w:t>Gunakan penggaris: Penggaris ke-1 diletakkan secara tegak (vertikal), dimana salah satu ujungnya menempel pada manubrium. Penggaris ke-2 diletakkan mendatar (horizontal), dimana ujung yang satu tepat di titik tertinggi pulsasi vena, sementara ujung lainnya ditempelkan pada penggaris ke-1.</w:t>
            </w:r>
          </w:p>
          <w:p w14:paraId="4C187850" w14:textId="77777777" w:rsidR="002432A5" w:rsidRDefault="00000000">
            <w:pPr>
              <w:numPr>
                <w:ilvl w:val="0"/>
                <w:numId w:val="251"/>
              </w:numPr>
              <w:rPr>
                <w:sz w:val="22"/>
                <w:szCs w:val="22"/>
              </w:rPr>
            </w:pPr>
            <w:r>
              <w:rPr>
                <w:sz w:val="22"/>
                <w:szCs w:val="22"/>
              </w:rPr>
              <w:t xml:space="preserve">Ukurlah jarak vertikal (tinggi) antara manubrium dan titik tertinggi pulsasi vena. Catat hasilnya </w:t>
            </w:r>
          </w:p>
        </w:tc>
        <w:tc>
          <w:tcPr>
            <w:tcW w:w="450" w:type="dxa"/>
          </w:tcPr>
          <w:p w14:paraId="61CC7951" w14:textId="77777777" w:rsidR="002432A5" w:rsidRDefault="002432A5">
            <w:pPr>
              <w:rPr>
                <w:sz w:val="22"/>
                <w:szCs w:val="22"/>
              </w:rPr>
            </w:pPr>
          </w:p>
        </w:tc>
        <w:tc>
          <w:tcPr>
            <w:tcW w:w="450" w:type="dxa"/>
          </w:tcPr>
          <w:p w14:paraId="7C56F39C" w14:textId="77777777" w:rsidR="002432A5" w:rsidRDefault="002432A5">
            <w:pPr>
              <w:rPr>
                <w:sz w:val="22"/>
                <w:szCs w:val="22"/>
              </w:rPr>
            </w:pPr>
          </w:p>
        </w:tc>
        <w:tc>
          <w:tcPr>
            <w:tcW w:w="450" w:type="dxa"/>
          </w:tcPr>
          <w:p w14:paraId="2ECCAA0C" w14:textId="77777777" w:rsidR="002432A5" w:rsidRDefault="002432A5">
            <w:pPr>
              <w:rPr>
                <w:sz w:val="22"/>
                <w:szCs w:val="22"/>
              </w:rPr>
            </w:pPr>
          </w:p>
        </w:tc>
        <w:tc>
          <w:tcPr>
            <w:tcW w:w="1350" w:type="dxa"/>
          </w:tcPr>
          <w:p w14:paraId="7CA46A4B" w14:textId="77777777" w:rsidR="002432A5" w:rsidRDefault="002432A5">
            <w:pPr>
              <w:rPr>
                <w:sz w:val="22"/>
                <w:szCs w:val="22"/>
              </w:rPr>
            </w:pPr>
          </w:p>
        </w:tc>
      </w:tr>
      <w:tr w:rsidR="002432A5" w14:paraId="5932A204" w14:textId="77777777">
        <w:trPr>
          <w:jc w:val="center"/>
        </w:trPr>
        <w:tc>
          <w:tcPr>
            <w:tcW w:w="8242" w:type="dxa"/>
            <w:gridSpan w:val="6"/>
            <w:shd w:val="clear" w:color="auto" w:fill="D9D9D9"/>
          </w:tcPr>
          <w:p w14:paraId="60989901" w14:textId="77777777" w:rsidR="002432A5" w:rsidRDefault="00000000">
            <w:pPr>
              <w:numPr>
                <w:ilvl w:val="3"/>
                <w:numId w:val="250"/>
              </w:numPr>
              <w:ind w:left="425" w:hanging="425"/>
              <w:jc w:val="left"/>
              <w:rPr>
                <w:b/>
                <w:bCs/>
                <w:sz w:val="22"/>
                <w:szCs w:val="22"/>
              </w:rPr>
            </w:pPr>
            <w:r>
              <w:rPr>
                <w:b/>
                <w:bCs/>
                <w:sz w:val="22"/>
                <w:szCs w:val="22"/>
              </w:rPr>
              <w:t>PALPASI</w:t>
            </w:r>
          </w:p>
        </w:tc>
      </w:tr>
      <w:tr w:rsidR="002432A5" w14:paraId="5899F885" w14:textId="77777777">
        <w:trPr>
          <w:jc w:val="center"/>
        </w:trPr>
        <w:tc>
          <w:tcPr>
            <w:tcW w:w="555" w:type="dxa"/>
          </w:tcPr>
          <w:p w14:paraId="067E4774" w14:textId="77777777" w:rsidR="002432A5" w:rsidRDefault="00000000">
            <w:pPr>
              <w:rPr>
                <w:sz w:val="22"/>
                <w:szCs w:val="22"/>
              </w:rPr>
            </w:pPr>
            <w:r>
              <w:rPr>
                <w:sz w:val="22"/>
                <w:szCs w:val="22"/>
              </w:rPr>
              <w:t>6.</w:t>
            </w:r>
          </w:p>
        </w:tc>
        <w:tc>
          <w:tcPr>
            <w:tcW w:w="4987" w:type="dxa"/>
          </w:tcPr>
          <w:p w14:paraId="3587D202" w14:textId="77777777" w:rsidR="002432A5" w:rsidRDefault="00000000">
            <w:pPr>
              <w:rPr>
                <w:sz w:val="22"/>
                <w:szCs w:val="22"/>
              </w:rPr>
            </w:pPr>
            <w:r>
              <w:rPr>
                <w:sz w:val="22"/>
                <w:szCs w:val="22"/>
              </w:rPr>
              <w:t>Meletakkan sisi palmar jari-jari tangan atau seluruh telapak tanan pada dinding toraks di lokasi apeks jantung</w:t>
            </w:r>
          </w:p>
        </w:tc>
        <w:tc>
          <w:tcPr>
            <w:tcW w:w="450" w:type="dxa"/>
          </w:tcPr>
          <w:p w14:paraId="3690584A" w14:textId="77777777" w:rsidR="002432A5" w:rsidRDefault="002432A5">
            <w:pPr>
              <w:rPr>
                <w:sz w:val="22"/>
                <w:szCs w:val="22"/>
              </w:rPr>
            </w:pPr>
          </w:p>
        </w:tc>
        <w:tc>
          <w:tcPr>
            <w:tcW w:w="450" w:type="dxa"/>
          </w:tcPr>
          <w:p w14:paraId="5A97E63F" w14:textId="77777777" w:rsidR="002432A5" w:rsidRDefault="002432A5">
            <w:pPr>
              <w:rPr>
                <w:sz w:val="22"/>
                <w:szCs w:val="22"/>
              </w:rPr>
            </w:pPr>
          </w:p>
        </w:tc>
        <w:tc>
          <w:tcPr>
            <w:tcW w:w="450" w:type="dxa"/>
          </w:tcPr>
          <w:p w14:paraId="1068F726" w14:textId="77777777" w:rsidR="002432A5" w:rsidRDefault="002432A5">
            <w:pPr>
              <w:rPr>
                <w:sz w:val="22"/>
                <w:szCs w:val="22"/>
              </w:rPr>
            </w:pPr>
          </w:p>
        </w:tc>
        <w:tc>
          <w:tcPr>
            <w:tcW w:w="1350" w:type="dxa"/>
          </w:tcPr>
          <w:p w14:paraId="25DE34BD" w14:textId="77777777" w:rsidR="002432A5" w:rsidRDefault="002432A5">
            <w:pPr>
              <w:rPr>
                <w:sz w:val="22"/>
                <w:szCs w:val="22"/>
              </w:rPr>
            </w:pPr>
          </w:p>
        </w:tc>
      </w:tr>
      <w:tr w:rsidR="002432A5" w14:paraId="49C8B966" w14:textId="77777777">
        <w:trPr>
          <w:jc w:val="center"/>
        </w:trPr>
        <w:tc>
          <w:tcPr>
            <w:tcW w:w="555" w:type="dxa"/>
          </w:tcPr>
          <w:p w14:paraId="25DFF98F" w14:textId="77777777" w:rsidR="002432A5" w:rsidRDefault="00000000">
            <w:pPr>
              <w:rPr>
                <w:sz w:val="22"/>
                <w:szCs w:val="22"/>
              </w:rPr>
            </w:pPr>
            <w:r>
              <w:rPr>
                <w:sz w:val="22"/>
                <w:szCs w:val="22"/>
              </w:rPr>
              <w:t>7.</w:t>
            </w:r>
          </w:p>
        </w:tc>
        <w:tc>
          <w:tcPr>
            <w:tcW w:w="4987" w:type="dxa"/>
          </w:tcPr>
          <w:p w14:paraId="1C75A45D" w14:textId="77777777" w:rsidR="002432A5" w:rsidRDefault="00000000">
            <w:pPr>
              <w:rPr>
                <w:sz w:val="22"/>
                <w:szCs w:val="22"/>
              </w:rPr>
            </w:pPr>
            <w:r>
              <w:rPr>
                <w:sz w:val="22"/>
                <w:szCs w:val="22"/>
              </w:rPr>
              <w:t>Jika iktus kordis tidak dapat diidentifikasi dengan posisi supine (telentang), meminta pasien untuk mengangkat lengan kiri pada posisi lateral dekubitus kiri</w:t>
            </w:r>
          </w:p>
          <w:p w14:paraId="682F4D36" w14:textId="77777777" w:rsidR="002432A5" w:rsidRDefault="00000000">
            <w:pPr>
              <w:rPr>
                <w:sz w:val="22"/>
                <w:szCs w:val="22"/>
              </w:rPr>
            </w:pPr>
            <w:r>
              <w:rPr>
                <w:sz w:val="22"/>
                <w:szCs w:val="22"/>
              </w:rPr>
              <w:t>Palpasi kembali dengan lembut</w:t>
            </w:r>
          </w:p>
        </w:tc>
        <w:tc>
          <w:tcPr>
            <w:tcW w:w="450" w:type="dxa"/>
          </w:tcPr>
          <w:p w14:paraId="79B2111E" w14:textId="77777777" w:rsidR="002432A5" w:rsidRDefault="002432A5">
            <w:pPr>
              <w:rPr>
                <w:sz w:val="22"/>
                <w:szCs w:val="22"/>
              </w:rPr>
            </w:pPr>
          </w:p>
        </w:tc>
        <w:tc>
          <w:tcPr>
            <w:tcW w:w="450" w:type="dxa"/>
          </w:tcPr>
          <w:p w14:paraId="3F479972" w14:textId="77777777" w:rsidR="002432A5" w:rsidRDefault="002432A5">
            <w:pPr>
              <w:rPr>
                <w:sz w:val="22"/>
                <w:szCs w:val="22"/>
              </w:rPr>
            </w:pPr>
          </w:p>
        </w:tc>
        <w:tc>
          <w:tcPr>
            <w:tcW w:w="450" w:type="dxa"/>
          </w:tcPr>
          <w:p w14:paraId="38D67378" w14:textId="77777777" w:rsidR="002432A5" w:rsidRDefault="002432A5">
            <w:pPr>
              <w:rPr>
                <w:sz w:val="22"/>
                <w:szCs w:val="22"/>
              </w:rPr>
            </w:pPr>
          </w:p>
        </w:tc>
        <w:tc>
          <w:tcPr>
            <w:tcW w:w="1350" w:type="dxa"/>
          </w:tcPr>
          <w:p w14:paraId="1618A042" w14:textId="77777777" w:rsidR="002432A5" w:rsidRDefault="002432A5">
            <w:pPr>
              <w:rPr>
                <w:sz w:val="22"/>
                <w:szCs w:val="22"/>
              </w:rPr>
            </w:pPr>
          </w:p>
        </w:tc>
      </w:tr>
      <w:tr w:rsidR="002432A5" w14:paraId="535B8CAD" w14:textId="77777777">
        <w:trPr>
          <w:jc w:val="center"/>
        </w:trPr>
        <w:tc>
          <w:tcPr>
            <w:tcW w:w="555" w:type="dxa"/>
          </w:tcPr>
          <w:p w14:paraId="347D6B73" w14:textId="77777777" w:rsidR="002432A5" w:rsidRDefault="00000000">
            <w:pPr>
              <w:rPr>
                <w:sz w:val="22"/>
                <w:szCs w:val="22"/>
              </w:rPr>
            </w:pPr>
            <w:r>
              <w:rPr>
                <w:sz w:val="22"/>
                <w:szCs w:val="22"/>
              </w:rPr>
              <w:t>8.</w:t>
            </w:r>
          </w:p>
        </w:tc>
        <w:tc>
          <w:tcPr>
            <w:tcW w:w="4987" w:type="dxa"/>
          </w:tcPr>
          <w:p w14:paraId="4A8FFC1C" w14:textId="77777777" w:rsidR="002432A5" w:rsidRDefault="00000000">
            <w:pPr>
              <w:rPr>
                <w:i/>
                <w:iCs/>
                <w:sz w:val="22"/>
                <w:szCs w:val="22"/>
              </w:rPr>
            </w:pPr>
            <w:r>
              <w:rPr>
                <w:sz w:val="22"/>
                <w:szCs w:val="22"/>
              </w:rPr>
              <w:t>Pada palpasi iktus kordis, identifikasi pula</w:t>
            </w:r>
            <w:r>
              <w:rPr>
                <w:i/>
                <w:iCs/>
                <w:sz w:val="22"/>
                <w:szCs w:val="22"/>
              </w:rPr>
              <w:t xml:space="preserve"> thrill, heaving, lifting, tapping</w:t>
            </w:r>
          </w:p>
          <w:p w14:paraId="10C79624" w14:textId="77777777" w:rsidR="002432A5" w:rsidRDefault="002432A5">
            <w:pPr>
              <w:rPr>
                <w:i/>
                <w:iCs/>
                <w:sz w:val="22"/>
                <w:szCs w:val="22"/>
              </w:rPr>
            </w:pPr>
          </w:p>
          <w:p w14:paraId="53D79FFE" w14:textId="77777777" w:rsidR="002432A5" w:rsidRDefault="002432A5">
            <w:pPr>
              <w:rPr>
                <w:sz w:val="22"/>
                <w:szCs w:val="22"/>
              </w:rPr>
            </w:pPr>
          </w:p>
        </w:tc>
        <w:tc>
          <w:tcPr>
            <w:tcW w:w="450" w:type="dxa"/>
          </w:tcPr>
          <w:p w14:paraId="1221C6F7" w14:textId="77777777" w:rsidR="002432A5" w:rsidRDefault="002432A5">
            <w:pPr>
              <w:rPr>
                <w:sz w:val="22"/>
                <w:szCs w:val="22"/>
              </w:rPr>
            </w:pPr>
          </w:p>
        </w:tc>
        <w:tc>
          <w:tcPr>
            <w:tcW w:w="450" w:type="dxa"/>
          </w:tcPr>
          <w:p w14:paraId="34DAB697" w14:textId="77777777" w:rsidR="002432A5" w:rsidRDefault="002432A5">
            <w:pPr>
              <w:rPr>
                <w:sz w:val="22"/>
                <w:szCs w:val="22"/>
              </w:rPr>
            </w:pPr>
          </w:p>
        </w:tc>
        <w:tc>
          <w:tcPr>
            <w:tcW w:w="450" w:type="dxa"/>
          </w:tcPr>
          <w:p w14:paraId="459B95EC" w14:textId="77777777" w:rsidR="002432A5" w:rsidRDefault="002432A5">
            <w:pPr>
              <w:rPr>
                <w:sz w:val="22"/>
                <w:szCs w:val="22"/>
              </w:rPr>
            </w:pPr>
          </w:p>
        </w:tc>
        <w:tc>
          <w:tcPr>
            <w:tcW w:w="1350" w:type="dxa"/>
          </w:tcPr>
          <w:p w14:paraId="7CD35B1E" w14:textId="77777777" w:rsidR="002432A5" w:rsidRDefault="002432A5">
            <w:pPr>
              <w:rPr>
                <w:sz w:val="22"/>
                <w:szCs w:val="22"/>
              </w:rPr>
            </w:pPr>
          </w:p>
        </w:tc>
      </w:tr>
      <w:tr w:rsidR="002432A5" w14:paraId="38CC755E" w14:textId="77777777">
        <w:trPr>
          <w:jc w:val="center"/>
        </w:trPr>
        <w:tc>
          <w:tcPr>
            <w:tcW w:w="8242" w:type="dxa"/>
            <w:gridSpan w:val="6"/>
            <w:shd w:val="clear" w:color="auto" w:fill="D9D9D9"/>
          </w:tcPr>
          <w:p w14:paraId="7A30AF92" w14:textId="77777777" w:rsidR="002432A5" w:rsidRDefault="00000000">
            <w:pPr>
              <w:numPr>
                <w:ilvl w:val="3"/>
                <w:numId w:val="250"/>
              </w:numPr>
              <w:tabs>
                <w:tab w:val="left" w:pos="425"/>
              </w:tabs>
              <w:ind w:left="141" w:firstLine="0"/>
              <w:jc w:val="left"/>
              <w:rPr>
                <w:b/>
                <w:bCs/>
                <w:sz w:val="22"/>
                <w:szCs w:val="22"/>
              </w:rPr>
            </w:pPr>
            <w:r>
              <w:rPr>
                <w:b/>
                <w:bCs/>
                <w:sz w:val="22"/>
                <w:szCs w:val="22"/>
              </w:rPr>
              <w:t>PERKUSI</w:t>
            </w:r>
          </w:p>
        </w:tc>
      </w:tr>
      <w:tr w:rsidR="002432A5" w14:paraId="03A97AA7" w14:textId="77777777">
        <w:trPr>
          <w:jc w:val="center"/>
        </w:trPr>
        <w:tc>
          <w:tcPr>
            <w:tcW w:w="555" w:type="dxa"/>
          </w:tcPr>
          <w:p w14:paraId="16BF5E68" w14:textId="77777777" w:rsidR="002432A5" w:rsidRDefault="00000000">
            <w:pPr>
              <w:rPr>
                <w:sz w:val="22"/>
                <w:szCs w:val="22"/>
              </w:rPr>
            </w:pPr>
            <w:r>
              <w:rPr>
                <w:sz w:val="22"/>
                <w:szCs w:val="22"/>
              </w:rPr>
              <w:t xml:space="preserve">9. </w:t>
            </w:r>
          </w:p>
        </w:tc>
        <w:tc>
          <w:tcPr>
            <w:tcW w:w="4987" w:type="dxa"/>
          </w:tcPr>
          <w:p w14:paraId="46958BA8" w14:textId="77777777" w:rsidR="002432A5" w:rsidRDefault="00000000">
            <w:pPr>
              <w:rPr>
                <w:sz w:val="22"/>
                <w:szCs w:val="22"/>
              </w:rPr>
            </w:pPr>
            <w:r>
              <w:rPr>
                <w:sz w:val="22"/>
                <w:szCs w:val="22"/>
              </w:rPr>
              <w:t>Dengan posisi supine, perkusi pada linea aksilaris anterior kiri untuk mencari batas paru (sonor) dengan lambung (timpani/ redup)</w:t>
            </w:r>
          </w:p>
        </w:tc>
        <w:tc>
          <w:tcPr>
            <w:tcW w:w="450" w:type="dxa"/>
          </w:tcPr>
          <w:p w14:paraId="721B77A2" w14:textId="77777777" w:rsidR="002432A5" w:rsidRDefault="002432A5">
            <w:pPr>
              <w:rPr>
                <w:sz w:val="22"/>
                <w:szCs w:val="22"/>
              </w:rPr>
            </w:pPr>
          </w:p>
        </w:tc>
        <w:tc>
          <w:tcPr>
            <w:tcW w:w="450" w:type="dxa"/>
          </w:tcPr>
          <w:p w14:paraId="22C96642" w14:textId="77777777" w:rsidR="002432A5" w:rsidRDefault="002432A5">
            <w:pPr>
              <w:rPr>
                <w:sz w:val="22"/>
                <w:szCs w:val="22"/>
              </w:rPr>
            </w:pPr>
          </w:p>
        </w:tc>
        <w:tc>
          <w:tcPr>
            <w:tcW w:w="450" w:type="dxa"/>
          </w:tcPr>
          <w:p w14:paraId="2364B4BD" w14:textId="77777777" w:rsidR="002432A5" w:rsidRDefault="002432A5">
            <w:pPr>
              <w:rPr>
                <w:sz w:val="22"/>
                <w:szCs w:val="22"/>
              </w:rPr>
            </w:pPr>
          </w:p>
        </w:tc>
        <w:tc>
          <w:tcPr>
            <w:tcW w:w="1350" w:type="dxa"/>
          </w:tcPr>
          <w:p w14:paraId="69768A6E" w14:textId="77777777" w:rsidR="002432A5" w:rsidRDefault="002432A5">
            <w:pPr>
              <w:rPr>
                <w:sz w:val="22"/>
                <w:szCs w:val="22"/>
              </w:rPr>
            </w:pPr>
          </w:p>
        </w:tc>
      </w:tr>
      <w:tr w:rsidR="002432A5" w14:paraId="52A2EF60" w14:textId="77777777">
        <w:trPr>
          <w:jc w:val="center"/>
        </w:trPr>
        <w:tc>
          <w:tcPr>
            <w:tcW w:w="555" w:type="dxa"/>
          </w:tcPr>
          <w:p w14:paraId="17D3003C" w14:textId="77777777" w:rsidR="002432A5" w:rsidRDefault="00000000">
            <w:pPr>
              <w:rPr>
                <w:sz w:val="22"/>
                <w:szCs w:val="22"/>
              </w:rPr>
            </w:pPr>
            <w:r>
              <w:rPr>
                <w:sz w:val="22"/>
                <w:szCs w:val="22"/>
              </w:rPr>
              <w:lastRenderedPageBreak/>
              <w:t>10.</w:t>
            </w:r>
          </w:p>
        </w:tc>
        <w:tc>
          <w:tcPr>
            <w:tcW w:w="4987" w:type="dxa"/>
          </w:tcPr>
          <w:p w14:paraId="14BCADAE" w14:textId="77777777" w:rsidR="002432A5" w:rsidRDefault="00000000">
            <w:pPr>
              <w:rPr>
                <w:sz w:val="22"/>
                <w:szCs w:val="22"/>
              </w:rPr>
            </w:pPr>
            <w:r>
              <w:rPr>
                <w:sz w:val="22"/>
                <w:szCs w:val="22"/>
              </w:rPr>
              <w:t>Pada posisi 2 jari di atas batas paru dengan lambung dilakukan perkusi ke medial untuk menentukan batas kiri jantung relatif (redup), teruskan perkusi ke arah medial untuk menentukan batas kiri jantung absolut (pekak)</w:t>
            </w:r>
          </w:p>
        </w:tc>
        <w:tc>
          <w:tcPr>
            <w:tcW w:w="450" w:type="dxa"/>
          </w:tcPr>
          <w:p w14:paraId="255FA250" w14:textId="77777777" w:rsidR="002432A5" w:rsidRDefault="002432A5">
            <w:pPr>
              <w:rPr>
                <w:sz w:val="22"/>
                <w:szCs w:val="22"/>
              </w:rPr>
            </w:pPr>
          </w:p>
        </w:tc>
        <w:tc>
          <w:tcPr>
            <w:tcW w:w="450" w:type="dxa"/>
          </w:tcPr>
          <w:p w14:paraId="60E29015" w14:textId="77777777" w:rsidR="002432A5" w:rsidRDefault="002432A5">
            <w:pPr>
              <w:rPr>
                <w:sz w:val="22"/>
                <w:szCs w:val="22"/>
              </w:rPr>
            </w:pPr>
          </w:p>
        </w:tc>
        <w:tc>
          <w:tcPr>
            <w:tcW w:w="450" w:type="dxa"/>
          </w:tcPr>
          <w:p w14:paraId="6EBE583B" w14:textId="77777777" w:rsidR="002432A5" w:rsidRDefault="002432A5">
            <w:pPr>
              <w:rPr>
                <w:sz w:val="22"/>
                <w:szCs w:val="22"/>
              </w:rPr>
            </w:pPr>
          </w:p>
        </w:tc>
        <w:tc>
          <w:tcPr>
            <w:tcW w:w="1350" w:type="dxa"/>
          </w:tcPr>
          <w:p w14:paraId="174BD123" w14:textId="77777777" w:rsidR="002432A5" w:rsidRDefault="002432A5">
            <w:pPr>
              <w:rPr>
                <w:sz w:val="22"/>
                <w:szCs w:val="22"/>
              </w:rPr>
            </w:pPr>
          </w:p>
        </w:tc>
      </w:tr>
      <w:tr w:rsidR="002432A5" w14:paraId="2AE682D1" w14:textId="77777777">
        <w:trPr>
          <w:jc w:val="center"/>
        </w:trPr>
        <w:tc>
          <w:tcPr>
            <w:tcW w:w="555" w:type="dxa"/>
          </w:tcPr>
          <w:p w14:paraId="4FC6108A" w14:textId="77777777" w:rsidR="002432A5" w:rsidRDefault="00000000">
            <w:pPr>
              <w:rPr>
                <w:sz w:val="22"/>
                <w:szCs w:val="22"/>
              </w:rPr>
            </w:pPr>
            <w:r>
              <w:rPr>
                <w:sz w:val="22"/>
                <w:szCs w:val="22"/>
              </w:rPr>
              <w:t>11</w:t>
            </w:r>
          </w:p>
        </w:tc>
        <w:tc>
          <w:tcPr>
            <w:tcW w:w="4987" w:type="dxa"/>
          </w:tcPr>
          <w:p w14:paraId="7C754FBA" w14:textId="77777777" w:rsidR="002432A5" w:rsidRDefault="00000000">
            <w:pPr>
              <w:rPr>
                <w:sz w:val="22"/>
                <w:szCs w:val="22"/>
              </w:rPr>
            </w:pPr>
            <w:r>
              <w:rPr>
                <w:sz w:val="22"/>
                <w:szCs w:val="22"/>
              </w:rPr>
              <w:t>Perkusi pada linea midklavikula kanan untuk mencari batas paru (sonor) dengan hepar (redup)</w:t>
            </w:r>
          </w:p>
        </w:tc>
        <w:tc>
          <w:tcPr>
            <w:tcW w:w="450" w:type="dxa"/>
          </w:tcPr>
          <w:p w14:paraId="3B808B5B" w14:textId="77777777" w:rsidR="002432A5" w:rsidRDefault="002432A5">
            <w:pPr>
              <w:rPr>
                <w:sz w:val="22"/>
                <w:szCs w:val="22"/>
              </w:rPr>
            </w:pPr>
          </w:p>
        </w:tc>
        <w:tc>
          <w:tcPr>
            <w:tcW w:w="450" w:type="dxa"/>
          </w:tcPr>
          <w:p w14:paraId="4D6EF467" w14:textId="77777777" w:rsidR="002432A5" w:rsidRDefault="002432A5">
            <w:pPr>
              <w:rPr>
                <w:sz w:val="22"/>
                <w:szCs w:val="22"/>
              </w:rPr>
            </w:pPr>
          </w:p>
        </w:tc>
        <w:tc>
          <w:tcPr>
            <w:tcW w:w="450" w:type="dxa"/>
          </w:tcPr>
          <w:p w14:paraId="34A30529" w14:textId="77777777" w:rsidR="002432A5" w:rsidRDefault="002432A5">
            <w:pPr>
              <w:rPr>
                <w:sz w:val="22"/>
                <w:szCs w:val="22"/>
              </w:rPr>
            </w:pPr>
          </w:p>
        </w:tc>
        <w:tc>
          <w:tcPr>
            <w:tcW w:w="1350" w:type="dxa"/>
          </w:tcPr>
          <w:p w14:paraId="6D09C564" w14:textId="77777777" w:rsidR="002432A5" w:rsidRDefault="002432A5">
            <w:pPr>
              <w:rPr>
                <w:sz w:val="22"/>
                <w:szCs w:val="22"/>
              </w:rPr>
            </w:pPr>
          </w:p>
        </w:tc>
      </w:tr>
      <w:tr w:rsidR="002432A5" w14:paraId="22C5298F" w14:textId="77777777">
        <w:trPr>
          <w:jc w:val="center"/>
        </w:trPr>
        <w:tc>
          <w:tcPr>
            <w:tcW w:w="555" w:type="dxa"/>
          </w:tcPr>
          <w:p w14:paraId="68355E92" w14:textId="77777777" w:rsidR="002432A5" w:rsidRDefault="00000000">
            <w:pPr>
              <w:rPr>
                <w:sz w:val="22"/>
                <w:szCs w:val="22"/>
              </w:rPr>
            </w:pPr>
            <w:r>
              <w:rPr>
                <w:sz w:val="22"/>
                <w:szCs w:val="22"/>
              </w:rPr>
              <w:t>12.</w:t>
            </w:r>
          </w:p>
        </w:tc>
        <w:tc>
          <w:tcPr>
            <w:tcW w:w="4987" w:type="dxa"/>
          </w:tcPr>
          <w:p w14:paraId="6279EE4A" w14:textId="77777777" w:rsidR="002432A5" w:rsidRDefault="00000000">
            <w:pPr>
              <w:rPr>
                <w:sz w:val="22"/>
                <w:szCs w:val="22"/>
              </w:rPr>
            </w:pPr>
            <w:r>
              <w:rPr>
                <w:sz w:val="22"/>
                <w:szCs w:val="22"/>
              </w:rPr>
              <w:t>Pada posisi 2 jari di atas batas paru dengan hati dilakukan perkusi ke medial untuk menentukan batas kanan jantung relatif (redup). Teruskan perkusi ke arah medial untuk untuk menentukan batas kanan jantung absolut (pekak)</w:t>
            </w:r>
          </w:p>
        </w:tc>
        <w:tc>
          <w:tcPr>
            <w:tcW w:w="450" w:type="dxa"/>
          </w:tcPr>
          <w:p w14:paraId="7AB77242" w14:textId="77777777" w:rsidR="002432A5" w:rsidRDefault="002432A5">
            <w:pPr>
              <w:rPr>
                <w:sz w:val="22"/>
                <w:szCs w:val="22"/>
              </w:rPr>
            </w:pPr>
          </w:p>
        </w:tc>
        <w:tc>
          <w:tcPr>
            <w:tcW w:w="450" w:type="dxa"/>
          </w:tcPr>
          <w:p w14:paraId="6AA744F6" w14:textId="77777777" w:rsidR="002432A5" w:rsidRDefault="002432A5">
            <w:pPr>
              <w:rPr>
                <w:sz w:val="22"/>
                <w:szCs w:val="22"/>
              </w:rPr>
            </w:pPr>
          </w:p>
        </w:tc>
        <w:tc>
          <w:tcPr>
            <w:tcW w:w="450" w:type="dxa"/>
          </w:tcPr>
          <w:p w14:paraId="2E0D7C4B" w14:textId="77777777" w:rsidR="002432A5" w:rsidRDefault="002432A5">
            <w:pPr>
              <w:rPr>
                <w:sz w:val="22"/>
                <w:szCs w:val="22"/>
              </w:rPr>
            </w:pPr>
          </w:p>
        </w:tc>
        <w:tc>
          <w:tcPr>
            <w:tcW w:w="1350" w:type="dxa"/>
          </w:tcPr>
          <w:p w14:paraId="56660470" w14:textId="77777777" w:rsidR="002432A5" w:rsidRDefault="002432A5">
            <w:pPr>
              <w:rPr>
                <w:sz w:val="22"/>
                <w:szCs w:val="22"/>
              </w:rPr>
            </w:pPr>
          </w:p>
        </w:tc>
      </w:tr>
      <w:tr w:rsidR="002432A5" w14:paraId="5E04812C" w14:textId="77777777">
        <w:trPr>
          <w:jc w:val="center"/>
        </w:trPr>
        <w:tc>
          <w:tcPr>
            <w:tcW w:w="555" w:type="dxa"/>
          </w:tcPr>
          <w:p w14:paraId="00D829DF" w14:textId="77777777" w:rsidR="002432A5" w:rsidRDefault="00000000">
            <w:pPr>
              <w:rPr>
                <w:sz w:val="22"/>
                <w:szCs w:val="22"/>
              </w:rPr>
            </w:pPr>
            <w:r>
              <w:rPr>
                <w:sz w:val="22"/>
                <w:szCs w:val="22"/>
              </w:rPr>
              <w:t>13.</w:t>
            </w:r>
          </w:p>
        </w:tc>
        <w:tc>
          <w:tcPr>
            <w:tcW w:w="4987" w:type="dxa"/>
          </w:tcPr>
          <w:p w14:paraId="7FCAF818" w14:textId="77777777" w:rsidR="002432A5" w:rsidRDefault="00000000">
            <w:pPr>
              <w:rPr>
                <w:sz w:val="22"/>
                <w:szCs w:val="22"/>
              </w:rPr>
            </w:pPr>
            <w:r>
              <w:rPr>
                <w:sz w:val="22"/>
                <w:szCs w:val="22"/>
              </w:rPr>
              <w:t>Perkusi pada linea parasternalis kiri ke bawah untuk menentukan pinggang jantung</w:t>
            </w:r>
          </w:p>
        </w:tc>
        <w:tc>
          <w:tcPr>
            <w:tcW w:w="450" w:type="dxa"/>
          </w:tcPr>
          <w:p w14:paraId="289CB7BE" w14:textId="77777777" w:rsidR="002432A5" w:rsidRDefault="002432A5">
            <w:pPr>
              <w:rPr>
                <w:sz w:val="22"/>
                <w:szCs w:val="22"/>
              </w:rPr>
            </w:pPr>
          </w:p>
        </w:tc>
        <w:tc>
          <w:tcPr>
            <w:tcW w:w="450" w:type="dxa"/>
          </w:tcPr>
          <w:p w14:paraId="1F41BF2E" w14:textId="77777777" w:rsidR="002432A5" w:rsidRDefault="002432A5">
            <w:pPr>
              <w:rPr>
                <w:sz w:val="22"/>
                <w:szCs w:val="22"/>
              </w:rPr>
            </w:pPr>
          </w:p>
        </w:tc>
        <w:tc>
          <w:tcPr>
            <w:tcW w:w="450" w:type="dxa"/>
          </w:tcPr>
          <w:p w14:paraId="3850024E" w14:textId="77777777" w:rsidR="002432A5" w:rsidRDefault="002432A5">
            <w:pPr>
              <w:rPr>
                <w:sz w:val="22"/>
                <w:szCs w:val="22"/>
              </w:rPr>
            </w:pPr>
          </w:p>
        </w:tc>
        <w:tc>
          <w:tcPr>
            <w:tcW w:w="1350" w:type="dxa"/>
          </w:tcPr>
          <w:p w14:paraId="707545D2" w14:textId="77777777" w:rsidR="002432A5" w:rsidRDefault="002432A5">
            <w:pPr>
              <w:rPr>
                <w:sz w:val="22"/>
                <w:szCs w:val="22"/>
              </w:rPr>
            </w:pPr>
          </w:p>
        </w:tc>
      </w:tr>
      <w:tr w:rsidR="002432A5" w14:paraId="3B609CF1" w14:textId="77777777">
        <w:trPr>
          <w:jc w:val="center"/>
        </w:trPr>
        <w:tc>
          <w:tcPr>
            <w:tcW w:w="8242" w:type="dxa"/>
            <w:gridSpan w:val="6"/>
            <w:shd w:val="clear" w:color="auto" w:fill="D9D9D9"/>
          </w:tcPr>
          <w:p w14:paraId="6DDC66CC" w14:textId="77777777" w:rsidR="002432A5" w:rsidRDefault="00000000">
            <w:pPr>
              <w:numPr>
                <w:ilvl w:val="3"/>
                <w:numId w:val="250"/>
              </w:numPr>
              <w:ind w:left="283" w:hanging="283"/>
              <w:jc w:val="left"/>
              <w:rPr>
                <w:b/>
                <w:bCs/>
                <w:sz w:val="22"/>
                <w:szCs w:val="22"/>
              </w:rPr>
            </w:pPr>
            <w:r>
              <w:rPr>
                <w:b/>
                <w:bCs/>
                <w:sz w:val="22"/>
                <w:szCs w:val="22"/>
              </w:rPr>
              <w:t>AUSKULTASI</w:t>
            </w:r>
          </w:p>
        </w:tc>
      </w:tr>
      <w:tr w:rsidR="002432A5" w14:paraId="46BE1EBD" w14:textId="77777777">
        <w:trPr>
          <w:jc w:val="center"/>
        </w:trPr>
        <w:tc>
          <w:tcPr>
            <w:tcW w:w="555" w:type="dxa"/>
          </w:tcPr>
          <w:p w14:paraId="047194B5" w14:textId="77777777" w:rsidR="002432A5" w:rsidRDefault="00000000">
            <w:pPr>
              <w:rPr>
                <w:sz w:val="22"/>
                <w:szCs w:val="22"/>
              </w:rPr>
            </w:pPr>
            <w:r>
              <w:rPr>
                <w:sz w:val="22"/>
                <w:szCs w:val="22"/>
              </w:rPr>
              <w:t>14.</w:t>
            </w:r>
          </w:p>
        </w:tc>
        <w:tc>
          <w:tcPr>
            <w:tcW w:w="4987" w:type="dxa"/>
          </w:tcPr>
          <w:p w14:paraId="14629E5A" w14:textId="77777777" w:rsidR="002432A5" w:rsidRDefault="00000000">
            <w:pPr>
              <w:rPr>
                <w:sz w:val="22"/>
                <w:szCs w:val="22"/>
              </w:rPr>
            </w:pPr>
            <w:r>
              <w:rPr>
                <w:sz w:val="22"/>
                <w:szCs w:val="22"/>
              </w:rPr>
              <w:t>Melakukan pemeriksaan auskultasi sambil membandingkan dengan meraba pulsasi arteri karotis</w:t>
            </w:r>
          </w:p>
        </w:tc>
        <w:tc>
          <w:tcPr>
            <w:tcW w:w="450" w:type="dxa"/>
          </w:tcPr>
          <w:p w14:paraId="266197D2" w14:textId="77777777" w:rsidR="002432A5" w:rsidRDefault="002432A5">
            <w:pPr>
              <w:rPr>
                <w:sz w:val="22"/>
                <w:szCs w:val="22"/>
              </w:rPr>
            </w:pPr>
          </w:p>
        </w:tc>
        <w:tc>
          <w:tcPr>
            <w:tcW w:w="450" w:type="dxa"/>
          </w:tcPr>
          <w:p w14:paraId="090A24D1" w14:textId="77777777" w:rsidR="002432A5" w:rsidRDefault="002432A5">
            <w:pPr>
              <w:rPr>
                <w:sz w:val="22"/>
                <w:szCs w:val="22"/>
              </w:rPr>
            </w:pPr>
          </w:p>
        </w:tc>
        <w:tc>
          <w:tcPr>
            <w:tcW w:w="450" w:type="dxa"/>
          </w:tcPr>
          <w:p w14:paraId="65330B03" w14:textId="77777777" w:rsidR="002432A5" w:rsidRDefault="002432A5">
            <w:pPr>
              <w:rPr>
                <w:sz w:val="22"/>
                <w:szCs w:val="22"/>
              </w:rPr>
            </w:pPr>
          </w:p>
        </w:tc>
        <w:tc>
          <w:tcPr>
            <w:tcW w:w="1350" w:type="dxa"/>
          </w:tcPr>
          <w:p w14:paraId="723A6EEB" w14:textId="77777777" w:rsidR="002432A5" w:rsidRDefault="002432A5">
            <w:pPr>
              <w:rPr>
                <w:sz w:val="22"/>
                <w:szCs w:val="22"/>
              </w:rPr>
            </w:pPr>
          </w:p>
        </w:tc>
      </w:tr>
      <w:tr w:rsidR="002432A5" w14:paraId="190F48D9" w14:textId="77777777">
        <w:trPr>
          <w:jc w:val="center"/>
        </w:trPr>
        <w:tc>
          <w:tcPr>
            <w:tcW w:w="555" w:type="dxa"/>
          </w:tcPr>
          <w:p w14:paraId="06AE0BC2" w14:textId="77777777" w:rsidR="002432A5" w:rsidRDefault="00000000">
            <w:pPr>
              <w:rPr>
                <w:sz w:val="22"/>
                <w:szCs w:val="22"/>
              </w:rPr>
            </w:pPr>
            <w:r>
              <w:rPr>
                <w:sz w:val="22"/>
                <w:szCs w:val="22"/>
              </w:rPr>
              <w:t>15.</w:t>
            </w:r>
          </w:p>
        </w:tc>
        <w:tc>
          <w:tcPr>
            <w:tcW w:w="4987" w:type="dxa"/>
          </w:tcPr>
          <w:p w14:paraId="5E05D5CF" w14:textId="77777777" w:rsidR="002432A5" w:rsidRDefault="00000000">
            <w:pPr>
              <w:rPr>
                <w:sz w:val="22"/>
                <w:szCs w:val="22"/>
              </w:rPr>
            </w:pPr>
            <w:r>
              <w:rPr>
                <w:sz w:val="22"/>
                <w:szCs w:val="22"/>
              </w:rPr>
              <w:t>Auskultasi pada daerah sela iga 2 linea parasternalis kanan untuk mendengarkan bunyi katup aorta</w:t>
            </w:r>
          </w:p>
        </w:tc>
        <w:tc>
          <w:tcPr>
            <w:tcW w:w="450" w:type="dxa"/>
          </w:tcPr>
          <w:p w14:paraId="20E85937" w14:textId="77777777" w:rsidR="002432A5" w:rsidRDefault="002432A5">
            <w:pPr>
              <w:rPr>
                <w:sz w:val="22"/>
                <w:szCs w:val="22"/>
              </w:rPr>
            </w:pPr>
          </w:p>
        </w:tc>
        <w:tc>
          <w:tcPr>
            <w:tcW w:w="450" w:type="dxa"/>
          </w:tcPr>
          <w:p w14:paraId="0CB365DB" w14:textId="77777777" w:rsidR="002432A5" w:rsidRDefault="002432A5">
            <w:pPr>
              <w:rPr>
                <w:sz w:val="22"/>
                <w:szCs w:val="22"/>
              </w:rPr>
            </w:pPr>
          </w:p>
        </w:tc>
        <w:tc>
          <w:tcPr>
            <w:tcW w:w="450" w:type="dxa"/>
          </w:tcPr>
          <w:p w14:paraId="595731FD" w14:textId="77777777" w:rsidR="002432A5" w:rsidRDefault="002432A5">
            <w:pPr>
              <w:rPr>
                <w:sz w:val="22"/>
                <w:szCs w:val="22"/>
              </w:rPr>
            </w:pPr>
          </w:p>
        </w:tc>
        <w:tc>
          <w:tcPr>
            <w:tcW w:w="1350" w:type="dxa"/>
          </w:tcPr>
          <w:p w14:paraId="01258FEE" w14:textId="77777777" w:rsidR="002432A5" w:rsidRDefault="002432A5">
            <w:pPr>
              <w:rPr>
                <w:sz w:val="22"/>
                <w:szCs w:val="22"/>
              </w:rPr>
            </w:pPr>
          </w:p>
        </w:tc>
      </w:tr>
      <w:tr w:rsidR="002432A5" w14:paraId="52D14E97" w14:textId="77777777">
        <w:trPr>
          <w:jc w:val="center"/>
        </w:trPr>
        <w:tc>
          <w:tcPr>
            <w:tcW w:w="555" w:type="dxa"/>
          </w:tcPr>
          <w:p w14:paraId="7A6A66D3" w14:textId="77777777" w:rsidR="002432A5" w:rsidRDefault="00000000">
            <w:pPr>
              <w:rPr>
                <w:sz w:val="22"/>
                <w:szCs w:val="22"/>
              </w:rPr>
            </w:pPr>
            <w:r>
              <w:rPr>
                <w:sz w:val="22"/>
                <w:szCs w:val="22"/>
              </w:rPr>
              <w:t>16.</w:t>
            </w:r>
          </w:p>
        </w:tc>
        <w:tc>
          <w:tcPr>
            <w:tcW w:w="4987" w:type="dxa"/>
          </w:tcPr>
          <w:p w14:paraId="5EF7A89F" w14:textId="77777777" w:rsidR="002432A5" w:rsidRDefault="00000000">
            <w:pPr>
              <w:rPr>
                <w:sz w:val="22"/>
                <w:szCs w:val="22"/>
              </w:rPr>
            </w:pPr>
            <w:r>
              <w:rPr>
                <w:sz w:val="22"/>
                <w:szCs w:val="22"/>
              </w:rPr>
              <w:t>Auskultasi pada daerah sela iga 2 linea parasternalis kiri untuk mendengarkan bunyi katup pulmonal</w:t>
            </w:r>
          </w:p>
        </w:tc>
        <w:tc>
          <w:tcPr>
            <w:tcW w:w="450" w:type="dxa"/>
          </w:tcPr>
          <w:p w14:paraId="5E0CB6A6" w14:textId="77777777" w:rsidR="002432A5" w:rsidRDefault="002432A5">
            <w:pPr>
              <w:rPr>
                <w:sz w:val="22"/>
                <w:szCs w:val="22"/>
              </w:rPr>
            </w:pPr>
          </w:p>
        </w:tc>
        <w:tc>
          <w:tcPr>
            <w:tcW w:w="450" w:type="dxa"/>
          </w:tcPr>
          <w:p w14:paraId="28C7E4CF" w14:textId="77777777" w:rsidR="002432A5" w:rsidRDefault="002432A5">
            <w:pPr>
              <w:rPr>
                <w:sz w:val="22"/>
                <w:szCs w:val="22"/>
              </w:rPr>
            </w:pPr>
          </w:p>
        </w:tc>
        <w:tc>
          <w:tcPr>
            <w:tcW w:w="450" w:type="dxa"/>
          </w:tcPr>
          <w:p w14:paraId="17A19F43" w14:textId="77777777" w:rsidR="002432A5" w:rsidRDefault="002432A5">
            <w:pPr>
              <w:rPr>
                <w:sz w:val="22"/>
                <w:szCs w:val="22"/>
              </w:rPr>
            </w:pPr>
          </w:p>
        </w:tc>
        <w:tc>
          <w:tcPr>
            <w:tcW w:w="1350" w:type="dxa"/>
          </w:tcPr>
          <w:p w14:paraId="2E677A73" w14:textId="77777777" w:rsidR="002432A5" w:rsidRDefault="002432A5">
            <w:pPr>
              <w:rPr>
                <w:sz w:val="22"/>
                <w:szCs w:val="22"/>
              </w:rPr>
            </w:pPr>
          </w:p>
        </w:tc>
      </w:tr>
      <w:tr w:rsidR="002432A5" w14:paraId="79423332" w14:textId="77777777">
        <w:trPr>
          <w:jc w:val="center"/>
        </w:trPr>
        <w:tc>
          <w:tcPr>
            <w:tcW w:w="555" w:type="dxa"/>
          </w:tcPr>
          <w:p w14:paraId="42C0D544" w14:textId="77777777" w:rsidR="002432A5" w:rsidRDefault="00000000">
            <w:pPr>
              <w:rPr>
                <w:sz w:val="22"/>
                <w:szCs w:val="22"/>
              </w:rPr>
            </w:pPr>
            <w:r>
              <w:rPr>
                <w:sz w:val="22"/>
                <w:szCs w:val="22"/>
              </w:rPr>
              <w:t>17.</w:t>
            </w:r>
          </w:p>
        </w:tc>
        <w:tc>
          <w:tcPr>
            <w:tcW w:w="4987" w:type="dxa"/>
          </w:tcPr>
          <w:p w14:paraId="7AC26672" w14:textId="77777777" w:rsidR="002432A5" w:rsidRDefault="00000000">
            <w:pPr>
              <w:rPr>
                <w:sz w:val="22"/>
                <w:szCs w:val="22"/>
              </w:rPr>
            </w:pPr>
            <w:r>
              <w:rPr>
                <w:sz w:val="22"/>
                <w:szCs w:val="22"/>
              </w:rPr>
              <w:t>Auskultasi pada daerah sela iga 4 -5 linea parasternalis kiri untuk mendengarkan bunyi katup trikuspid, dibandingkan waktu inspirasi dan ekspirasi</w:t>
            </w:r>
          </w:p>
        </w:tc>
        <w:tc>
          <w:tcPr>
            <w:tcW w:w="450" w:type="dxa"/>
          </w:tcPr>
          <w:p w14:paraId="0EE10DF7" w14:textId="77777777" w:rsidR="002432A5" w:rsidRDefault="002432A5">
            <w:pPr>
              <w:rPr>
                <w:sz w:val="22"/>
                <w:szCs w:val="22"/>
              </w:rPr>
            </w:pPr>
          </w:p>
        </w:tc>
        <w:tc>
          <w:tcPr>
            <w:tcW w:w="450" w:type="dxa"/>
          </w:tcPr>
          <w:p w14:paraId="6AE17B98" w14:textId="77777777" w:rsidR="002432A5" w:rsidRDefault="002432A5">
            <w:pPr>
              <w:rPr>
                <w:sz w:val="22"/>
                <w:szCs w:val="22"/>
              </w:rPr>
            </w:pPr>
          </w:p>
        </w:tc>
        <w:tc>
          <w:tcPr>
            <w:tcW w:w="450" w:type="dxa"/>
          </w:tcPr>
          <w:p w14:paraId="674F5F44" w14:textId="77777777" w:rsidR="002432A5" w:rsidRDefault="002432A5">
            <w:pPr>
              <w:rPr>
                <w:sz w:val="22"/>
                <w:szCs w:val="22"/>
              </w:rPr>
            </w:pPr>
          </w:p>
        </w:tc>
        <w:tc>
          <w:tcPr>
            <w:tcW w:w="1350" w:type="dxa"/>
          </w:tcPr>
          <w:p w14:paraId="6B06A704" w14:textId="77777777" w:rsidR="002432A5" w:rsidRDefault="002432A5">
            <w:pPr>
              <w:rPr>
                <w:sz w:val="22"/>
                <w:szCs w:val="22"/>
              </w:rPr>
            </w:pPr>
          </w:p>
        </w:tc>
      </w:tr>
      <w:tr w:rsidR="002432A5" w14:paraId="6F7BDEB0" w14:textId="77777777">
        <w:trPr>
          <w:jc w:val="center"/>
        </w:trPr>
        <w:tc>
          <w:tcPr>
            <w:tcW w:w="555" w:type="dxa"/>
          </w:tcPr>
          <w:p w14:paraId="7BB2F0FC" w14:textId="77777777" w:rsidR="002432A5" w:rsidRDefault="00000000">
            <w:pPr>
              <w:rPr>
                <w:sz w:val="22"/>
                <w:szCs w:val="22"/>
              </w:rPr>
            </w:pPr>
            <w:r>
              <w:rPr>
                <w:sz w:val="22"/>
                <w:szCs w:val="22"/>
              </w:rPr>
              <w:t>18.</w:t>
            </w:r>
          </w:p>
        </w:tc>
        <w:tc>
          <w:tcPr>
            <w:tcW w:w="4987" w:type="dxa"/>
          </w:tcPr>
          <w:p w14:paraId="1AD3DC13" w14:textId="77777777" w:rsidR="002432A5" w:rsidRDefault="00000000">
            <w:pPr>
              <w:rPr>
                <w:sz w:val="22"/>
                <w:szCs w:val="22"/>
              </w:rPr>
            </w:pPr>
            <w:r>
              <w:rPr>
                <w:sz w:val="22"/>
                <w:szCs w:val="22"/>
              </w:rPr>
              <w:t>Auskultasi pada daerah sela iga 4 -5 linea midklavikula kiri untuk mendengarkan bunyi katup mitral</w:t>
            </w:r>
          </w:p>
        </w:tc>
        <w:tc>
          <w:tcPr>
            <w:tcW w:w="450" w:type="dxa"/>
          </w:tcPr>
          <w:p w14:paraId="4CAE875D" w14:textId="77777777" w:rsidR="002432A5" w:rsidRDefault="002432A5">
            <w:pPr>
              <w:rPr>
                <w:sz w:val="22"/>
                <w:szCs w:val="22"/>
              </w:rPr>
            </w:pPr>
          </w:p>
        </w:tc>
        <w:tc>
          <w:tcPr>
            <w:tcW w:w="450" w:type="dxa"/>
          </w:tcPr>
          <w:p w14:paraId="5E8BD90B" w14:textId="77777777" w:rsidR="002432A5" w:rsidRDefault="002432A5">
            <w:pPr>
              <w:rPr>
                <w:sz w:val="22"/>
                <w:szCs w:val="22"/>
              </w:rPr>
            </w:pPr>
          </w:p>
        </w:tc>
        <w:tc>
          <w:tcPr>
            <w:tcW w:w="450" w:type="dxa"/>
          </w:tcPr>
          <w:p w14:paraId="3612682B" w14:textId="77777777" w:rsidR="002432A5" w:rsidRDefault="002432A5">
            <w:pPr>
              <w:rPr>
                <w:sz w:val="22"/>
                <w:szCs w:val="22"/>
              </w:rPr>
            </w:pPr>
          </w:p>
        </w:tc>
        <w:tc>
          <w:tcPr>
            <w:tcW w:w="1350" w:type="dxa"/>
          </w:tcPr>
          <w:p w14:paraId="7B33060B" w14:textId="77777777" w:rsidR="002432A5" w:rsidRDefault="002432A5">
            <w:pPr>
              <w:rPr>
                <w:sz w:val="22"/>
                <w:szCs w:val="22"/>
              </w:rPr>
            </w:pPr>
          </w:p>
        </w:tc>
      </w:tr>
      <w:tr w:rsidR="002432A5" w14:paraId="6949988E" w14:textId="77777777">
        <w:trPr>
          <w:jc w:val="center"/>
        </w:trPr>
        <w:tc>
          <w:tcPr>
            <w:tcW w:w="8242" w:type="dxa"/>
            <w:gridSpan w:val="6"/>
            <w:shd w:val="clear" w:color="auto" w:fill="D9D9D9"/>
          </w:tcPr>
          <w:p w14:paraId="7E1AE82A" w14:textId="77777777" w:rsidR="002432A5" w:rsidRDefault="00000000">
            <w:pPr>
              <w:tabs>
                <w:tab w:val="left" w:pos="2016"/>
              </w:tabs>
              <w:rPr>
                <w:b/>
                <w:bCs/>
                <w:sz w:val="22"/>
                <w:szCs w:val="22"/>
              </w:rPr>
            </w:pPr>
            <w:r>
              <w:rPr>
                <w:b/>
                <w:bCs/>
                <w:sz w:val="22"/>
                <w:szCs w:val="22"/>
              </w:rPr>
              <w:t>PENUTUP</w:t>
            </w:r>
            <w:r>
              <w:rPr>
                <w:b/>
                <w:bCs/>
                <w:sz w:val="22"/>
                <w:szCs w:val="22"/>
              </w:rPr>
              <w:tab/>
            </w:r>
          </w:p>
        </w:tc>
      </w:tr>
      <w:tr w:rsidR="002432A5" w14:paraId="4105AF37" w14:textId="77777777">
        <w:trPr>
          <w:jc w:val="center"/>
        </w:trPr>
        <w:tc>
          <w:tcPr>
            <w:tcW w:w="555" w:type="dxa"/>
          </w:tcPr>
          <w:p w14:paraId="476E5ED2" w14:textId="77777777" w:rsidR="002432A5" w:rsidRDefault="00000000">
            <w:pPr>
              <w:rPr>
                <w:sz w:val="22"/>
                <w:szCs w:val="22"/>
              </w:rPr>
            </w:pPr>
            <w:r>
              <w:rPr>
                <w:sz w:val="22"/>
                <w:szCs w:val="22"/>
              </w:rPr>
              <w:t>19.</w:t>
            </w:r>
          </w:p>
        </w:tc>
        <w:tc>
          <w:tcPr>
            <w:tcW w:w="4987" w:type="dxa"/>
          </w:tcPr>
          <w:p w14:paraId="703872F5" w14:textId="77777777" w:rsidR="002432A5" w:rsidRDefault="00000000">
            <w:pPr>
              <w:rPr>
                <w:sz w:val="22"/>
                <w:szCs w:val="22"/>
              </w:rPr>
            </w:pPr>
            <w:r>
              <w:rPr>
                <w:sz w:val="22"/>
                <w:szCs w:val="22"/>
              </w:rPr>
              <w:t>Meminta pasien menutup dadanya kembali</w:t>
            </w:r>
          </w:p>
        </w:tc>
        <w:tc>
          <w:tcPr>
            <w:tcW w:w="450" w:type="dxa"/>
          </w:tcPr>
          <w:p w14:paraId="409F0495" w14:textId="77777777" w:rsidR="002432A5" w:rsidRDefault="002432A5">
            <w:pPr>
              <w:rPr>
                <w:sz w:val="22"/>
                <w:szCs w:val="22"/>
              </w:rPr>
            </w:pPr>
          </w:p>
        </w:tc>
        <w:tc>
          <w:tcPr>
            <w:tcW w:w="450" w:type="dxa"/>
          </w:tcPr>
          <w:p w14:paraId="2F7FB168" w14:textId="77777777" w:rsidR="002432A5" w:rsidRDefault="002432A5">
            <w:pPr>
              <w:rPr>
                <w:sz w:val="22"/>
                <w:szCs w:val="22"/>
              </w:rPr>
            </w:pPr>
          </w:p>
        </w:tc>
        <w:tc>
          <w:tcPr>
            <w:tcW w:w="450" w:type="dxa"/>
          </w:tcPr>
          <w:p w14:paraId="50C59E20" w14:textId="77777777" w:rsidR="002432A5" w:rsidRDefault="002432A5">
            <w:pPr>
              <w:rPr>
                <w:sz w:val="22"/>
                <w:szCs w:val="22"/>
              </w:rPr>
            </w:pPr>
          </w:p>
        </w:tc>
        <w:tc>
          <w:tcPr>
            <w:tcW w:w="1350" w:type="dxa"/>
          </w:tcPr>
          <w:p w14:paraId="48500612" w14:textId="77777777" w:rsidR="002432A5" w:rsidRDefault="002432A5">
            <w:pPr>
              <w:rPr>
                <w:sz w:val="22"/>
                <w:szCs w:val="22"/>
              </w:rPr>
            </w:pPr>
          </w:p>
        </w:tc>
      </w:tr>
      <w:tr w:rsidR="002432A5" w14:paraId="7D4CC0D1" w14:textId="77777777">
        <w:trPr>
          <w:jc w:val="center"/>
        </w:trPr>
        <w:tc>
          <w:tcPr>
            <w:tcW w:w="555" w:type="dxa"/>
          </w:tcPr>
          <w:p w14:paraId="121FA02F" w14:textId="77777777" w:rsidR="002432A5" w:rsidRDefault="00000000">
            <w:pPr>
              <w:rPr>
                <w:sz w:val="22"/>
                <w:szCs w:val="22"/>
              </w:rPr>
            </w:pPr>
            <w:r>
              <w:rPr>
                <w:sz w:val="22"/>
                <w:szCs w:val="22"/>
              </w:rPr>
              <w:t>20.</w:t>
            </w:r>
          </w:p>
        </w:tc>
        <w:tc>
          <w:tcPr>
            <w:tcW w:w="4987" w:type="dxa"/>
          </w:tcPr>
          <w:p w14:paraId="6250DE53" w14:textId="77777777" w:rsidR="002432A5" w:rsidRDefault="00000000">
            <w:pPr>
              <w:rPr>
                <w:sz w:val="22"/>
                <w:szCs w:val="22"/>
              </w:rPr>
            </w:pPr>
            <w:r>
              <w:rPr>
                <w:sz w:val="22"/>
                <w:szCs w:val="22"/>
              </w:rPr>
              <w:t>Mencuci tangan sesuai prinsip WHO</w:t>
            </w:r>
          </w:p>
        </w:tc>
        <w:tc>
          <w:tcPr>
            <w:tcW w:w="450" w:type="dxa"/>
          </w:tcPr>
          <w:p w14:paraId="536DF948" w14:textId="77777777" w:rsidR="002432A5" w:rsidRDefault="002432A5">
            <w:pPr>
              <w:rPr>
                <w:sz w:val="22"/>
                <w:szCs w:val="22"/>
              </w:rPr>
            </w:pPr>
          </w:p>
        </w:tc>
        <w:tc>
          <w:tcPr>
            <w:tcW w:w="450" w:type="dxa"/>
          </w:tcPr>
          <w:p w14:paraId="3D0124E9" w14:textId="77777777" w:rsidR="002432A5" w:rsidRDefault="002432A5">
            <w:pPr>
              <w:rPr>
                <w:sz w:val="22"/>
                <w:szCs w:val="22"/>
              </w:rPr>
            </w:pPr>
          </w:p>
        </w:tc>
        <w:tc>
          <w:tcPr>
            <w:tcW w:w="450" w:type="dxa"/>
          </w:tcPr>
          <w:p w14:paraId="6FF1CBBE" w14:textId="77777777" w:rsidR="002432A5" w:rsidRDefault="002432A5">
            <w:pPr>
              <w:rPr>
                <w:sz w:val="22"/>
                <w:szCs w:val="22"/>
              </w:rPr>
            </w:pPr>
          </w:p>
        </w:tc>
        <w:tc>
          <w:tcPr>
            <w:tcW w:w="1350" w:type="dxa"/>
          </w:tcPr>
          <w:p w14:paraId="2A2234B5" w14:textId="77777777" w:rsidR="002432A5" w:rsidRDefault="002432A5">
            <w:pPr>
              <w:rPr>
                <w:sz w:val="22"/>
                <w:szCs w:val="22"/>
              </w:rPr>
            </w:pPr>
          </w:p>
        </w:tc>
      </w:tr>
      <w:tr w:rsidR="002432A5" w14:paraId="76E9664A" w14:textId="77777777">
        <w:trPr>
          <w:jc w:val="center"/>
        </w:trPr>
        <w:tc>
          <w:tcPr>
            <w:tcW w:w="555" w:type="dxa"/>
          </w:tcPr>
          <w:p w14:paraId="048E138E" w14:textId="77777777" w:rsidR="002432A5" w:rsidRDefault="002432A5">
            <w:pPr>
              <w:numPr>
                <w:ilvl w:val="0"/>
                <w:numId w:val="252"/>
              </w:numPr>
              <w:rPr>
                <w:sz w:val="22"/>
                <w:szCs w:val="22"/>
              </w:rPr>
            </w:pPr>
          </w:p>
        </w:tc>
        <w:tc>
          <w:tcPr>
            <w:tcW w:w="4987" w:type="dxa"/>
          </w:tcPr>
          <w:p w14:paraId="5990EB5A" w14:textId="77777777" w:rsidR="002432A5" w:rsidRDefault="00000000">
            <w:pPr>
              <w:rPr>
                <w:sz w:val="22"/>
                <w:szCs w:val="22"/>
              </w:rPr>
            </w:pPr>
            <w:r>
              <w:rPr>
                <w:sz w:val="22"/>
                <w:szCs w:val="22"/>
              </w:rPr>
              <w:t>Menjelaskan hasil pemeriksaan kepada pasien</w:t>
            </w:r>
          </w:p>
        </w:tc>
        <w:tc>
          <w:tcPr>
            <w:tcW w:w="450" w:type="dxa"/>
          </w:tcPr>
          <w:p w14:paraId="27A1C173" w14:textId="77777777" w:rsidR="002432A5" w:rsidRDefault="002432A5">
            <w:pPr>
              <w:rPr>
                <w:sz w:val="22"/>
                <w:szCs w:val="22"/>
              </w:rPr>
            </w:pPr>
          </w:p>
        </w:tc>
        <w:tc>
          <w:tcPr>
            <w:tcW w:w="450" w:type="dxa"/>
          </w:tcPr>
          <w:p w14:paraId="038725E2" w14:textId="77777777" w:rsidR="002432A5" w:rsidRDefault="002432A5">
            <w:pPr>
              <w:rPr>
                <w:sz w:val="22"/>
                <w:szCs w:val="22"/>
              </w:rPr>
            </w:pPr>
          </w:p>
        </w:tc>
        <w:tc>
          <w:tcPr>
            <w:tcW w:w="450" w:type="dxa"/>
          </w:tcPr>
          <w:p w14:paraId="72C4FF0E" w14:textId="77777777" w:rsidR="002432A5" w:rsidRDefault="002432A5">
            <w:pPr>
              <w:rPr>
                <w:sz w:val="22"/>
                <w:szCs w:val="22"/>
              </w:rPr>
            </w:pPr>
          </w:p>
        </w:tc>
        <w:tc>
          <w:tcPr>
            <w:tcW w:w="1350" w:type="dxa"/>
          </w:tcPr>
          <w:p w14:paraId="0A799F85" w14:textId="77777777" w:rsidR="002432A5" w:rsidRDefault="002432A5">
            <w:pPr>
              <w:rPr>
                <w:sz w:val="22"/>
                <w:szCs w:val="22"/>
              </w:rPr>
            </w:pPr>
          </w:p>
        </w:tc>
      </w:tr>
      <w:tr w:rsidR="002432A5" w14:paraId="7E56F6B3" w14:textId="77777777">
        <w:trPr>
          <w:jc w:val="center"/>
        </w:trPr>
        <w:tc>
          <w:tcPr>
            <w:tcW w:w="555" w:type="dxa"/>
            <w:shd w:val="clear" w:color="auto" w:fill="A6A6A6"/>
          </w:tcPr>
          <w:p w14:paraId="73060ED4" w14:textId="77777777" w:rsidR="002432A5" w:rsidRDefault="002432A5">
            <w:pPr>
              <w:rPr>
                <w:sz w:val="22"/>
                <w:szCs w:val="22"/>
              </w:rPr>
            </w:pPr>
          </w:p>
        </w:tc>
        <w:tc>
          <w:tcPr>
            <w:tcW w:w="4987" w:type="dxa"/>
            <w:shd w:val="clear" w:color="auto" w:fill="A6A6A6"/>
          </w:tcPr>
          <w:p w14:paraId="4A73D539" w14:textId="77777777" w:rsidR="002432A5" w:rsidRDefault="00000000">
            <w:pPr>
              <w:rPr>
                <w:b/>
                <w:bCs/>
                <w:sz w:val="22"/>
                <w:szCs w:val="22"/>
              </w:rPr>
            </w:pPr>
            <w:r>
              <w:rPr>
                <w:b/>
                <w:bCs/>
                <w:sz w:val="22"/>
                <w:szCs w:val="22"/>
              </w:rPr>
              <w:t>TOTAL</w:t>
            </w:r>
          </w:p>
        </w:tc>
        <w:tc>
          <w:tcPr>
            <w:tcW w:w="450" w:type="dxa"/>
            <w:shd w:val="clear" w:color="auto" w:fill="A6A6A6"/>
          </w:tcPr>
          <w:p w14:paraId="58C7CF6F" w14:textId="77777777" w:rsidR="002432A5" w:rsidRDefault="002432A5">
            <w:pPr>
              <w:rPr>
                <w:sz w:val="22"/>
                <w:szCs w:val="22"/>
              </w:rPr>
            </w:pPr>
          </w:p>
        </w:tc>
        <w:tc>
          <w:tcPr>
            <w:tcW w:w="450" w:type="dxa"/>
            <w:shd w:val="clear" w:color="auto" w:fill="A6A6A6"/>
          </w:tcPr>
          <w:p w14:paraId="046DCC77" w14:textId="77777777" w:rsidR="002432A5" w:rsidRDefault="002432A5">
            <w:pPr>
              <w:rPr>
                <w:sz w:val="22"/>
                <w:szCs w:val="22"/>
              </w:rPr>
            </w:pPr>
          </w:p>
        </w:tc>
        <w:tc>
          <w:tcPr>
            <w:tcW w:w="450" w:type="dxa"/>
            <w:shd w:val="clear" w:color="auto" w:fill="A6A6A6"/>
          </w:tcPr>
          <w:p w14:paraId="03499D5E" w14:textId="77777777" w:rsidR="002432A5" w:rsidRDefault="002432A5">
            <w:pPr>
              <w:rPr>
                <w:sz w:val="22"/>
                <w:szCs w:val="22"/>
              </w:rPr>
            </w:pPr>
          </w:p>
        </w:tc>
        <w:tc>
          <w:tcPr>
            <w:tcW w:w="1350" w:type="dxa"/>
            <w:shd w:val="clear" w:color="auto" w:fill="A6A6A6"/>
          </w:tcPr>
          <w:p w14:paraId="3A26D21A" w14:textId="77777777" w:rsidR="002432A5" w:rsidRDefault="002432A5">
            <w:pPr>
              <w:rPr>
                <w:sz w:val="22"/>
                <w:szCs w:val="22"/>
              </w:rPr>
            </w:pPr>
          </w:p>
        </w:tc>
      </w:tr>
    </w:tbl>
    <w:p w14:paraId="69433E44" w14:textId="77777777" w:rsidR="002432A5" w:rsidRDefault="002432A5">
      <w:pPr>
        <w:spacing w:line="276" w:lineRule="auto"/>
        <w:jc w:val="both"/>
        <w:rPr>
          <w:u w:val="single"/>
        </w:rPr>
      </w:pPr>
    </w:p>
    <w:p w14:paraId="53B89FAD" w14:textId="77777777" w:rsidR="002432A5" w:rsidRDefault="002432A5">
      <w:pPr>
        <w:spacing w:line="276" w:lineRule="auto"/>
        <w:jc w:val="both"/>
        <w:rPr>
          <w:u w:val="single"/>
        </w:rPr>
      </w:pPr>
    </w:p>
    <w:p w14:paraId="6CD29C0B" w14:textId="77777777" w:rsidR="002432A5" w:rsidRDefault="002432A5">
      <w:pPr>
        <w:spacing w:line="276" w:lineRule="auto"/>
        <w:jc w:val="both"/>
        <w:rPr>
          <w:u w:val="single"/>
        </w:rPr>
      </w:pPr>
    </w:p>
    <w:p w14:paraId="66B936EC" w14:textId="77777777" w:rsidR="002432A5" w:rsidRDefault="002432A5">
      <w:pPr>
        <w:spacing w:line="276" w:lineRule="auto"/>
        <w:jc w:val="both"/>
        <w:rPr>
          <w:u w:val="single"/>
        </w:rPr>
      </w:pPr>
    </w:p>
    <w:p w14:paraId="6A7CEF59" w14:textId="77777777" w:rsidR="002432A5" w:rsidRDefault="002432A5">
      <w:pPr>
        <w:spacing w:line="276" w:lineRule="auto"/>
        <w:jc w:val="both"/>
        <w:rPr>
          <w:u w:val="single"/>
        </w:rPr>
      </w:pPr>
    </w:p>
    <w:p w14:paraId="55F70D96" w14:textId="77777777" w:rsidR="002432A5" w:rsidRDefault="002432A5">
      <w:pPr>
        <w:spacing w:line="276" w:lineRule="auto"/>
        <w:jc w:val="both"/>
        <w:rPr>
          <w:u w:val="single"/>
        </w:rPr>
      </w:pPr>
    </w:p>
    <w:p w14:paraId="01D10EAF" w14:textId="77777777" w:rsidR="002432A5" w:rsidRDefault="00000000">
      <w:pPr>
        <w:spacing w:line="276" w:lineRule="auto"/>
        <w:jc w:val="both"/>
      </w:pPr>
      <w:r>
        <w:rPr>
          <w:u w:val="single"/>
        </w:rPr>
        <w:t>Penjelasan</w:t>
      </w:r>
      <w:r>
        <w:t>:</w:t>
      </w:r>
    </w:p>
    <w:p w14:paraId="4C2D0539" w14:textId="77777777" w:rsidR="002432A5" w:rsidRDefault="00000000">
      <w:pPr>
        <w:numPr>
          <w:ilvl w:val="0"/>
          <w:numId w:val="335"/>
        </w:numPr>
        <w:pBdr>
          <w:top w:val="nil"/>
          <w:left w:val="nil"/>
          <w:bottom w:val="nil"/>
          <w:right w:val="nil"/>
          <w:between w:val="nil"/>
        </w:pBdr>
        <w:spacing w:line="276" w:lineRule="auto"/>
        <w:jc w:val="both"/>
      </w:pPr>
      <w:r>
        <w:rPr>
          <w:color w:val="000000"/>
        </w:rPr>
        <w:t>Tidak dilakukan mahasiswa</w:t>
      </w:r>
    </w:p>
    <w:p w14:paraId="762E37A5" w14:textId="77777777" w:rsidR="002432A5" w:rsidRDefault="00000000">
      <w:pPr>
        <w:numPr>
          <w:ilvl w:val="0"/>
          <w:numId w:val="335"/>
        </w:numPr>
        <w:pBdr>
          <w:top w:val="nil"/>
          <w:left w:val="nil"/>
          <w:bottom w:val="nil"/>
          <w:right w:val="nil"/>
          <w:between w:val="nil"/>
        </w:pBdr>
        <w:spacing w:line="276" w:lineRule="auto"/>
        <w:jc w:val="both"/>
      </w:pPr>
      <w:r>
        <w:rPr>
          <w:color w:val="000000"/>
        </w:rPr>
        <w:t>Dilakukan, tapi belum sempurna</w:t>
      </w:r>
    </w:p>
    <w:p w14:paraId="6619A0E9" w14:textId="77777777" w:rsidR="002432A5" w:rsidRDefault="00000000">
      <w:pPr>
        <w:numPr>
          <w:ilvl w:val="0"/>
          <w:numId w:val="335"/>
        </w:numPr>
        <w:pBdr>
          <w:top w:val="nil"/>
          <w:left w:val="nil"/>
          <w:bottom w:val="nil"/>
          <w:right w:val="nil"/>
          <w:between w:val="nil"/>
        </w:pBdr>
        <w:spacing w:line="276" w:lineRule="auto"/>
        <w:jc w:val="both"/>
      </w:pPr>
      <w:r>
        <w:rPr>
          <w:color w:val="000000"/>
        </w:rPr>
        <w:t>Dilakukan dengan sempurna, atau bila aspek tersebut tidak dilakukan mahasiswa karena situasi yang tidak memungkinkan (misal tidak diperlukan dalam skenario yang sedang dilaksanakan)</w:t>
      </w:r>
    </w:p>
    <w:p w14:paraId="003F011C" w14:textId="77777777" w:rsidR="002432A5" w:rsidRDefault="00000000">
      <w:pPr>
        <w:widowControl/>
        <w:pBdr>
          <w:top w:val="nil"/>
          <w:left w:val="nil"/>
          <w:bottom w:val="nil"/>
          <w:right w:val="nil"/>
          <w:between w:val="nil"/>
        </w:pBdr>
        <w:spacing w:line="360" w:lineRule="auto"/>
        <w:ind w:left="567" w:hanging="360"/>
        <w:jc w:val="both"/>
        <w:rPr>
          <w:color w:val="000000"/>
        </w:rPr>
      </w:pPr>
      <w:r>
        <w:rPr>
          <w:noProof/>
        </w:rPr>
        <mc:AlternateContent>
          <mc:Choice Requires="wpg">
            <w:drawing>
              <wp:anchor distT="0" distB="0" distL="114300" distR="114300" simplePos="0" relativeHeight="251724800" behindDoc="0" locked="0" layoutInCell="1" hidden="0" allowOverlap="1" wp14:anchorId="59AAB9E0" wp14:editId="05A99CC5">
                <wp:simplePos x="0" y="0"/>
                <wp:positionH relativeFrom="column">
                  <wp:posOffset>3430845</wp:posOffset>
                </wp:positionH>
                <wp:positionV relativeFrom="paragraph">
                  <wp:posOffset>8573</wp:posOffset>
                </wp:positionV>
                <wp:extent cx="2279015" cy="1329055"/>
                <wp:effectExtent l="0" t="0" r="0" b="0"/>
                <wp:wrapNone/>
                <wp:docPr id="40" name="Rectangle 40"/>
                <wp:cNvGraphicFramePr/>
                <a:graphic xmlns:a="http://schemas.openxmlformats.org/drawingml/2006/main">
                  <a:graphicData uri="http://schemas.microsoft.com/office/word/2010/wordprocessingShape">
                    <wps:wsp>
                      <wps:cNvSpPr/>
                      <wps:spPr>
                        <a:xfrm>
                          <a:off x="4211255" y="3120235"/>
                          <a:ext cx="2269490" cy="1319530"/>
                        </a:xfrm>
                        <a:prstGeom prst="rect">
                          <a:avLst/>
                        </a:prstGeom>
                        <a:noFill/>
                        <a:ln w="9525" cap="flat" cmpd="sng">
                          <a:solidFill>
                            <a:srgbClr val="FFFFFF"/>
                          </a:solidFill>
                          <a:prstDash val="solid"/>
                          <a:round/>
                          <a:headEnd type="none" w="sm" len="sm"/>
                          <a:tailEnd type="none" w="sm" len="sm"/>
                        </a:ln>
                      </wps:spPr>
                      <wps:txbx>
                        <w:txbxContent>
                          <w:p w14:paraId="5DA0FC31" w14:textId="77777777" w:rsidR="002432A5" w:rsidRDefault="00000000">
                            <w:pPr>
                              <w:jc w:val="center"/>
                              <w:textDirection w:val="btLr"/>
                            </w:pPr>
                            <w:r>
                              <w:rPr>
                                <w:b/>
                                <w:color w:val="000000"/>
                              </w:rPr>
                              <w:t>Instruktur</w:t>
                            </w:r>
                          </w:p>
                          <w:p w14:paraId="03F7DBD7" w14:textId="77777777" w:rsidR="002432A5" w:rsidRDefault="002432A5">
                            <w:pPr>
                              <w:ind w:left="420" w:firstLine="420"/>
                              <w:jc w:val="center"/>
                              <w:textDirection w:val="btLr"/>
                            </w:pPr>
                          </w:p>
                          <w:p w14:paraId="56B97A21" w14:textId="77777777" w:rsidR="002432A5" w:rsidRDefault="002432A5">
                            <w:pPr>
                              <w:ind w:left="420" w:firstLine="420"/>
                              <w:jc w:val="center"/>
                              <w:textDirection w:val="btLr"/>
                            </w:pPr>
                          </w:p>
                          <w:p w14:paraId="248F3894" w14:textId="77777777" w:rsidR="002432A5" w:rsidRDefault="002432A5">
                            <w:pPr>
                              <w:ind w:left="420" w:firstLine="420"/>
                              <w:jc w:val="center"/>
                              <w:textDirection w:val="btLr"/>
                            </w:pPr>
                          </w:p>
                          <w:p w14:paraId="257A5185" w14:textId="77777777" w:rsidR="002432A5" w:rsidRDefault="002432A5">
                            <w:pPr>
                              <w:ind w:left="420" w:firstLine="420"/>
                              <w:jc w:val="center"/>
                              <w:textDirection w:val="btLr"/>
                            </w:pPr>
                          </w:p>
                          <w:p w14:paraId="6096274B" w14:textId="77777777" w:rsidR="002432A5" w:rsidRDefault="00000000">
                            <w:pPr>
                              <w:jc w:val="center"/>
                              <w:textDirection w:val="btLr"/>
                            </w:pPr>
                            <w:r>
                              <w:rPr>
                                <w:color w:val="000000"/>
                              </w:rPr>
                              <w:t>(………………………………..)</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3430845</wp:posOffset>
                </wp:positionH>
                <wp:positionV relativeFrom="paragraph">
                  <wp:posOffset>8573</wp:posOffset>
                </wp:positionV>
                <wp:extent cx="2279015" cy="1329055"/>
                <wp:effectExtent b="0" l="0" r="0" t="0"/>
                <wp:wrapNone/>
                <wp:docPr id="40" name="image195.png"/>
                <a:graphic>
                  <a:graphicData uri="http://schemas.openxmlformats.org/drawingml/2006/picture">
                    <pic:pic>
                      <pic:nvPicPr>
                        <pic:cNvPr id="0" name="image195.png"/>
                        <pic:cNvPicPr preferRelativeResize="0"/>
                      </pic:nvPicPr>
                      <pic:blipFill>
                        <a:blip r:embed="rId9"/>
                        <a:srcRect/>
                        <a:stretch>
                          <a:fillRect/>
                        </a:stretch>
                      </pic:blipFill>
                      <pic:spPr>
                        <a:xfrm>
                          <a:off x="0" y="0"/>
                          <a:ext cx="2279015" cy="1329055"/>
                        </a:xfrm>
                        <a:prstGeom prst="rect"/>
                        <a:ln/>
                      </pic:spPr>
                    </pic:pic>
                  </a:graphicData>
                </a:graphic>
              </wp:anchor>
            </w:drawing>
          </mc:Fallback>
        </mc:AlternateContent>
      </w:r>
      <w:r>
        <w:rPr>
          <w:noProof/>
        </w:rPr>
        <mc:AlternateContent>
          <mc:Choice Requires="wpg">
            <w:drawing>
              <wp:anchor distT="0" distB="0" distL="0" distR="0" simplePos="0" relativeHeight="251725824" behindDoc="0" locked="0" layoutInCell="1" hidden="0" allowOverlap="1" wp14:anchorId="56EFF59A" wp14:editId="4EADEC16">
                <wp:simplePos x="0" y="0"/>
                <wp:positionH relativeFrom="column">
                  <wp:posOffset>-3903</wp:posOffset>
                </wp:positionH>
                <wp:positionV relativeFrom="paragraph">
                  <wp:posOffset>376056</wp:posOffset>
                </wp:positionV>
                <wp:extent cx="2590800" cy="352425"/>
                <wp:effectExtent l="0" t="0" r="0" b="0"/>
                <wp:wrapTopAndBottom distT="0" distB="0"/>
                <wp:docPr id="33" name="Rectangle 33"/>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50F84B82"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-3903</wp:posOffset>
                </wp:positionH>
                <wp:positionV relativeFrom="paragraph">
                  <wp:posOffset>376056</wp:posOffset>
                </wp:positionV>
                <wp:extent cx="2590800" cy="352425"/>
                <wp:effectExtent b="0" l="0" r="0" t="0"/>
                <wp:wrapTopAndBottom distB="0" distT="0"/>
                <wp:docPr id="33" name="image145.png"/>
                <a:graphic>
                  <a:graphicData uri="http://schemas.openxmlformats.org/drawingml/2006/picture">
                    <pic:pic>
                      <pic:nvPicPr>
                        <pic:cNvPr id="0" name="image145.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0C1A4952" w14:textId="77777777" w:rsidR="002432A5" w:rsidRDefault="002432A5">
      <w:pPr>
        <w:pStyle w:val="Heading2"/>
        <w:spacing w:before="0" w:after="240" w:line="276" w:lineRule="auto"/>
        <w:ind w:left="709"/>
      </w:pPr>
      <w:bookmarkStart w:id="49" w:name="_heading=h.m9eahvck0wmk" w:colFirst="0" w:colLast="0"/>
      <w:bookmarkEnd w:id="49"/>
    </w:p>
    <w:p w14:paraId="677B8077" w14:textId="77777777" w:rsidR="002432A5" w:rsidRDefault="002432A5">
      <w:pPr>
        <w:pStyle w:val="Heading2"/>
        <w:spacing w:before="0" w:after="240" w:line="276" w:lineRule="auto"/>
        <w:ind w:left="709"/>
        <w:sectPr w:rsidR="002432A5">
          <w:pgSz w:w="11906" w:h="16838"/>
          <w:pgMar w:top="1701" w:right="2268" w:bottom="2268" w:left="1701" w:header="720" w:footer="720" w:gutter="0"/>
          <w:cols w:space="720"/>
        </w:sectPr>
      </w:pPr>
    </w:p>
    <w:p w14:paraId="07FC4DDC" w14:textId="77777777" w:rsidR="002432A5" w:rsidRDefault="00000000">
      <w:pPr>
        <w:pStyle w:val="Heading1"/>
      </w:pPr>
      <w:bookmarkStart w:id="50" w:name="_heading=h.6z015z1wpdo8" w:colFirst="0" w:colLast="0"/>
      <w:bookmarkEnd w:id="50"/>
      <w:r>
        <w:lastRenderedPageBreak/>
        <w:t>PEMERIKSAAN ELEKTROKARDIOGRAFI (EKG)</w:t>
      </w:r>
    </w:p>
    <w:p w14:paraId="7543A60B" w14:textId="77777777" w:rsidR="002432A5" w:rsidRDefault="002432A5">
      <w:pPr>
        <w:spacing w:line="276" w:lineRule="auto"/>
        <w:jc w:val="center"/>
      </w:pPr>
    </w:p>
    <w:p w14:paraId="3F45EBE2" w14:textId="77777777" w:rsidR="002432A5" w:rsidRDefault="00000000">
      <w:pPr>
        <w:widowControl/>
        <w:numPr>
          <w:ilvl w:val="0"/>
          <w:numId w:val="357"/>
        </w:numPr>
        <w:pBdr>
          <w:top w:val="nil"/>
          <w:left w:val="nil"/>
          <w:bottom w:val="nil"/>
          <w:right w:val="nil"/>
          <w:between w:val="nil"/>
        </w:pBdr>
        <w:spacing w:line="276" w:lineRule="auto"/>
        <w:jc w:val="both"/>
        <w:rPr>
          <w:b/>
          <w:bCs/>
          <w:color w:val="000000"/>
        </w:rPr>
      </w:pPr>
      <w:r>
        <w:rPr>
          <w:b/>
          <w:bCs/>
          <w:color w:val="000000"/>
        </w:rPr>
        <w:t>TUJUAN PEMBELAJARAN</w:t>
      </w:r>
    </w:p>
    <w:p w14:paraId="7877088D" w14:textId="77777777" w:rsidR="002432A5" w:rsidRDefault="00000000">
      <w:pPr>
        <w:widowControl/>
        <w:numPr>
          <w:ilvl w:val="1"/>
          <w:numId w:val="346"/>
        </w:numPr>
        <w:pBdr>
          <w:top w:val="nil"/>
          <w:left w:val="nil"/>
          <w:bottom w:val="nil"/>
          <w:right w:val="nil"/>
          <w:between w:val="nil"/>
        </w:pBdr>
        <w:spacing w:line="276" w:lineRule="auto"/>
        <w:jc w:val="both"/>
        <w:rPr>
          <w:b/>
          <w:bCs/>
          <w:color w:val="000000"/>
        </w:rPr>
      </w:pPr>
      <w:r>
        <w:rPr>
          <w:b/>
          <w:bCs/>
          <w:color w:val="000000"/>
        </w:rPr>
        <w:t>Tujuan Instruksional Umum (TIU)</w:t>
      </w:r>
    </w:p>
    <w:p w14:paraId="0990060F" w14:textId="77777777" w:rsidR="002432A5" w:rsidRDefault="00000000">
      <w:pPr>
        <w:widowControl/>
        <w:pBdr>
          <w:top w:val="nil"/>
          <w:left w:val="nil"/>
          <w:bottom w:val="nil"/>
          <w:right w:val="nil"/>
          <w:between w:val="nil"/>
        </w:pBdr>
        <w:spacing w:line="276" w:lineRule="auto"/>
        <w:ind w:left="720"/>
        <w:jc w:val="both"/>
        <w:rPr>
          <w:b/>
          <w:bCs/>
          <w:color w:val="000000"/>
        </w:rPr>
      </w:pPr>
      <w:r>
        <w:rPr>
          <w:color w:val="000000"/>
        </w:rPr>
        <w:t>Mahasiswa mampu melakukan pemeriksaan elektrokardiografi.</w:t>
      </w:r>
    </w:p>
    <w:p w14:paraId="7545123C" w14:textId="77777777" w:rsidR="002432A5" w:rsidRDefault="002432A5">
      <w:pPr>
        <w:pBdr>
          <w:top w:val="nil"/>
          <w:left w:val="nil"/>
          <w:bottom w:val="nil"/>
          <w:right w:val="nil"/>
          <w:between w:val="nil"/>
        </w:pBdr>
        <w:spacing w:line="276" w:lineRule="auto"/>
        <w:ind w:left="709" w:hanging="360"/>
        <w:jc w:val="both"/>
        <w:rPr>
          <w:color w:val="000000"/>
        </w:rPr>
      </w:pPr>
    </w:p>
    <w:p w14:paraId="75D98F1D" w14:textId="77777777" w:rsidR="002432A5" w:rsidRDefault="00000000">
      <w:pPr>
        <w:widowControl/>
        <w:numPr>
          <w:ilvl w:val="1"/>
          <w:numId w:val="346"/>
        </w:numPr>
        <w:pBdr>
          <w:top w:val="nil"/>
          <w:left w:val="nil"/>
          <w:bottom w:val="nil"/>
          <w:right w:val="nil"/>
          <w:between w:val="nil"/>
        </w:pBdr>
        <w:spacing w:line="276" w:lineRule="auto"/>
        <w:jc w:val="both"/>
        <w:rPr>
          <w:b/>
          <w:bCs/>
          <w:color w:val="000000"/>
        </w:rPr>
      </w:pPr>
      <w:r>
        <w:rPr>
          <w:b/>
          <w:bCs/>
          <w:color w:val="000000"/>
        </w:rPr>
        <w:t>Tujuan Instruksional Khusus (TIK)</w:t>
      </w:r>
    </w:p>
    <w:p w14:paraId="36544D89" w14:textId="77777777" w:rsidR="002432A5" w:rsidRDefault="00000000">
      <w:pPr>
        <w:numPr>
          <w:ilvl w:val="0"/>
          <w:numId w:val="379"/>
        </w:numPr>
        <w:pBdr>
          <w:top w:val="nil"/>
          <w:left w:val="nil"/>
          <w:bottom w:val="nil"/>
          <w:right w:val="nil"/>
          <w:between w:val="nil"/>
        </w:pBdr>
        <w:spacing w:line="276" w:lineRule="auto"/>
        <w:jc w:val="both"/>
      </w:pPr>
      <w:r>
        <w:rPr>
          <w:color w:val="000000"/>
        </w:rPr>
        <w:t>Mahasiswa mampu mempersiapkan pasien dan peralatan EKG.</w:t>
      </w:r>
    </w:p>
    <w:p w14:paraId="5B2F604D" w14:textId="77777777" w:rsidR="002432A5" w:rsidRDefault="00000000">
      <w:pPr>
        <w:numPr>
          <w:ilvl w:val="0"/>
          <w:numId w:val="379"/>
        </w:numPr>
        <w:pBdr>
          <w:top w:val="nil"/>
          <w:left w:val="nil"/>
          <w:bottom w:val="nil"/>
          <w:right w:val="nil"/>
          <w:between w:val="nil"/>
        </w:pBdr>
        <w:spacing w:line="276" w:lineRule="auto"/>
        <w:jc w:val="both"/>
      </w:pPr>
      <w:r>
        <w:rPr>
          <w:color w:val="000000"/>
        </w:rPr>
        <w:t>Mahasiswa mampu melakukan pemeriksaan elektrokardiografi (EKG).</w:t>
      </w:r>
    </w:p>
    <w:p w14:paraId="438E5A84" w14:textId="77777777" w:rsidR="002432A5" w:rsidRDefault="002432A5">
      <w:pPr>
        <w:spacing w:line="276" w:lineRule="auto"/>
        <w:jc w:val="both"/>
        <w:rPr>
          <w:b/>
          <w:bCs/>
        </w:rPr>
      </w:pPr>
    </w:p>
    <w:p w14:paraId="47334D0C" w14:textId="77777777" w:rsidR="002432A5" w:rsidRDefault="00000000">
      <w:pPr>
        <w:numPr>
          <w:ilvl w:val="0"/>
          <w:numId w:val="357"/>
        </w:numPr>
        <w:pBdr>
          <w:top w:val="nil"/>
          <w:left w:val="nil"/>
          <w:bottom w:val="nil"/>
          <w:right w:val="nil"/>
          <w:between w:val="nil"/>
        </w:pBdr>
        <w:spacing w:line="276" w:lineRule="auto"/>
        <w:jc w:val="both"/>
        <w:rPr>
          <w:b/>
          <w:bCs/>
          <w:color w:val="000000"/>
        </w:rPr>
      </w:pPr>
      <w:r>
        <w:rPr>
          <w:b/>
          <w:bCs/>
          <w:color w:val="000000"/>
        </w:rPr>
        <w:t xml:space="preserve">ALAT DAN BAHAN </w:t>
      </w:r>
    </w:p>
    <w:p w14:paraId="161FB00F" w14:textId="77777777" w:rsidR="002432A5" w:rsidRDefault="00000000">
      <w:pPr>
        <w:numPr>
          <w:ilvl w:val="0"/>
          <w:numId w:val="253"/>
        </w:numPr>
        <w:pBdr>
          <w:top w:val="nil"/>
          <w:left w:val="nil"/>
          <w:bottom w:val="nil"/>
          <w:right w:val="nil"/>
          <w:between w:val="nil"/>
        </w:pBdr>
        <w:spacing w:line="276" w:lineRule="auto"/>
        <w:ind w:left="810"/>
        <w:jc w:val="both"/>
      </w:pPr>
      <w:r>
        <w:rPr>
          <w:color w:val="000000"/>
        </w:rPr>
        <w:t>Monitor EKG</w:t>
      </w:r>
    </w:p>
    <w:p w14:paraId="58B1FC1A" w14:textId="77777777" w:rsidR="002432A5" w:rsidRDefault="00000000">
      <w:pPr>
        <w:numPr>
          <w:ilvl w:val="0"/>
          <w:numId w:val="253"/>
        </w:numPr>
        <w:pBdr>
          <w:top w:val="nil"/>
          <w:left w:val="nil"/>
          <w:bottom w:val="nil"/>
          <w:right w:val="nil"/>
          <w:between w:val="nil"/>
        </w:pBdr>
        <w:spacing w:line="276" w:lineRule="auto"/>
        <w:ind w:left="810"/>
        <w:jc w:val="both"/>
      </w:pPr>
      <w:r>
        <w:rPr>
          <w:color w:val="000000"/>
        </w:rPr>
        <w:t>Elektroda EKG</w:t>
      </w:r>
    </w:p>
    <w:p w14:paraId="3F214451" w14:textId="77777777" w:rsidR="002432A5" w:rsidRDefault="00000000">
      <w:pPr>
        <w:numPr>
          <w:ilvl w:val="0"/>
          <w:numId w:val="253"/>
        </w:numPr>
        <w:pBdr>
          <w:top w:val="nil"/>
          <w:left w:val="nil"/>
          <w:bottom w:val="nil"/>
          <w:right w:val="nil"/>
          <w:between w:val="nil"/>
        </w:pBdr>
        <w:spacing w:line="276" w:lineRule="auto"/>
        <w:ind w:left="810"/>
        <w:jc w:val="both"/>
      </w:pPr>
      <w:r>
        <w:rPr>
          <w:color w:val="000000"/>
        </w:rPr>
        <w:t>Kertas print EKG</w:t>
      </w:r>
    </w:p>
    <w:p w14:paraId="7A46AD37" w14:textId="77777777" w:rsidR="002432A5" w:rsidRDefault="00000000">
      <w:pPr>
        <w:numPr>
          <w:ilvl w:val="0"/>
          <w:numId w:val="253"/>
        </w:numPr>
        <w:pBdr>
          <w:top w:val="nil"/>
          <w:left w:val="nil"/>
          <w:bottom w:val="nil"/>
          <w:right w:val="nil"/>
          <w:between w:val="nil"/>
        </w:pBdr>
        <w:spacing w:line="276" w:lineRule="auto"/>
        <w:ind w:left="810"/>
        <w:jc w:val="both"/>
      </w:pPr>
      <w:r>
        <w:rPr>
          <w:color w:val="000000"/>
        </w:rPr>
        <w:t>Tiang infus</w:t>
      </w:r>
    </w:p>
    <w:p w14:paraId="0470165D" w14:textId="77777777" w:rsidR="002432A5" w:rsidRDefault="00000000">
      <w:pPr>
        <w:numPr>
          <w:ilvl w:val="0"/>
          <w:numId w:val="253"/>
        </w:numPr>
        <w:pBdr>
          <w:top w:val="nil"/>
          <w:left w:val="nil"/>
          <w:bottom w:val="nil"/>
          <w:right w:val="nil"/>
          <w:between w:val="nil"/>
        </w:pBdr>
        <w:spacing w:line="276" w:lineRule="auto"/>
        <w:ind w:left="810"/>
        <w:jc w:val="both"/>
      </w:pPr>
      <w:r>
        <w:rPr>
          <w:color w:val="000000"/>
        </w:rPr>
        <w:t>Jelly</w:t>
      </w:r>
    </w:p>
    <w:p w14:paraId="5B16992B" w14:textId="77777777" w:rsidR="002432A5" w:rsidRDefault="00000000">
      <w:pPr>
        <w:numPr>
          <w:ilvl w:val="0"/>
          <w:numId w:val="253"/>
        </w:numPr>
        <w:pBdr>
          <w:top w:val="nil"/>
          <w:left w:val="nil"/>
          <w:bottom w:val="nil"/>
          <w:right w:val="nil"/>
          <w:between w:val="nil"/>
        </w:pBdr>
        <w:spacing w:line="276" w:lineRule="auto"/>
        <w:ind w:left="810"/>
        <w:jc w:val="both"/>
      </w:pPr>
      <w:r>
        <w:rPr>
          <w:color w:val="000000"/>
        </w:rPr>
        <w:t>Tissu</w:t>
      </w:r>
    </w:p>
    <w:p w14:paraId="0CFEE6FB" w14:textId="77777777" w:rsidR="002432A5" w:rsidRDefault="002432A5">
      <w:pPr>
        <w:pBdr>
          <w:top w:val="nil"/>
          <w:left w:val="nil"/>
          <w:bottom w:val="nil"/>
          <w:right w:val="nil"/>
          <w:between w:val="nil"/>
        </w:pBdr>
        <w:spacing w:line="276" w:lineRule="auto"/>
        <w:ind w:left="810"/>
        <w:jc w:val="both"/>
        <w:rPr>
          <w:b/>
          <w:bCs/>
          <w:color w:val="000000"/>
        </w:rPr>
      </w:pPr>
    </w:p>
    <w:p w14:paraId="29EFF54A" w14:textId="77777777" w:rsidR="002432A5" w:rsidRDefault="00000000">
      <w:pPr>
        <w:widowControl/>
        <w:numPr>
          <w:ilvl w:val="0"/>
          <w:numId w:val="357"/>
        </w:numPr>
        <w:pBdr>
          <w:top w:val="nil"/>
          <w:left w:val="nil"/>
          <w:bottom w:val="nil"/>
          <w:right w:val="nil"/>
          <w:between w:val="nil"/>
        </w:pBdr>
        <w:spacing w:line="276" w:lineRule="auto"/>
        <w:jc w:val="both"/>
        <w:rPr>
          <w:b/>
          <w:bCs/>
          <w:color w:val="000000"/>
        </w:rPr>
      </w:pPr>
      <w:r>
        <w:rPr>
          <w:b/>
          <w:bCs/>
          <w:color w:val="000000"/>
        </w:rPr>
        <w:t>DASAR TEORI</w:t>
      </w:r>
    </w:p>
    <w:p w14:paraId="75A1E402" w14:textId="77777777" w:rsidR="002432A5" w:rsidRDefault="00000000">
      <w:pPr>
        <w:numPr>
          <w:ilvl w:val="0"/>
          <w:numId w:val="262"/>
        </w:numPr>
        <w:pBdr>
          <w:top w:val="nil"/>
          <w:left w:val="nil"/>
          <w:bottom w:val="nil"/>
          <w:right w:val="nil"/>
          <w:between w:val="nil"/>
        </w:pBdr>
        <w:tabs>
          <w:tab w:val="left" w:pos="644"/>
        </w:tabs>
        <w:spacing w:line="276" w:lineRule="auto"/>
        <w:ind w:left="720" w:hanging="360"/>
        <w:rPr>
          <w:b/>
          <w:bCs/>
          <w:color w:val="000000"/>
        </w:rPr>
      </w:pPr>
      <w:r>
        <w:rPr>
          <w:b/>
          <w:bCs/>
          <w:color w:val="000000"/>
          <w:sz w:val="24"/>
          <w:szCs w:val="24"/>
        </w:rPr>
        <w:t>Anatomi dan fungsional sistem konduksi jantung</w:t>
      </w:r>
    </w:p>
    <w:p w14:paraId="5EB50F8B" w14:textId="77777777" w:rsidR="002432A5" w:rsidRDefault="00000000">
      <w:pPr>
        <w:numPr>
          <w:ilvl w:val="0"/>
          <w:numId w:val="263"/>
        </w:numPr>
        <w:pBdr>
          <w:top w:val="nil"/>
          <w:left w:val="nil"/>
          <w:bottom w:val="nil"/>
          <w:right w:val="nil"/>
          <w:between w:val="nil"/>
        </w:pBdr>
        <w:tabs>
          <w:tab w:val="left" w:pos="644"/>
        </w:tabs>
        <w:spacing w:line="276" w:lineRule="auto"/>
        <w:ind w:left="990"/>
        <w:rPr>
          <w:b/>
          <w:bCs/>
          <w:color w:val="000000"/>
        </w:rPr>
      </w:pPr>
      <w:r>
        <w:rPr>
          <w:b/>
          <w:bCs/>
          <w:color w:val="000000"/>
          <w:sz w:val="20"/>
          <w:szCs w:val="20"/>
        </w:rPr>
        <w:t>Sifat-Sifat Listrik Sel Jantung</w:t>
      </w:r>
    </w:p>
    <w:p w14:paraId="63223A36" w14:textId="77777777" w:rsidR="002432A5" w:rsidRDefault="00000000">
      <w:pPr>
        <w:numPr>
          <w:ilvl w:val="0"/>
          <w:numId w:val="260"/>
        </w:numPr>
        <w:pBdr>
          <w:top w:val="nil"/>
          <w:left w:val="nil"/>
          <w:bottom w:val="nil"/>
          <w:right w:val="nil"/>
          <w:between w:val="nil"/>
        </w:pBdr>
        <w:spacing w:line="276" w:lineRule="auto"/>
        <w:ind w:left="1350"/>
        <w:jc w:val="both"/>
        <w:rPr>
          <w:b/>
          <w:bCs/>
          <w:color w:val="000000"/>
        </w:rPr>
      </w:pPr>
      <w:r>
        <w:rPr>
          <w:color w:val="000000"/>
        </w:rPr>
        <w:t>Sel–sel otot jantung mempunyai susunan ion yang berbeda antara  ruang dalam  sel (ekstraseluler). Dari ion-ion ini, yang terpenting ialah ion Na</w:t>
      </w:r>
      <w:r>
        <w:rPr>
          <w:color w:val="000000"/>
          <w:vertAlign w:val="superscript"/>
        </w:rPr>
        <w:t>+</w:t>
      </w:r>
      <w:r>
        <w:rPr>
          <w:color w:val="000000"/>
        </w:rPr>
        <w:t xml:space="preserve"> dan ion K</w:t>
      </w:r>
      <w:r>
        <w:rPr>
          <w:color w:val="000000"/>
          <w:vertAlign w:val="superscript"/>
        </w:rPr>
        <w:t>+</w:t>
      </w:r>
      <w:r>
        <w:rPr>
          <w:color w:val="000000"/>
        </w:rPr>
        <w:t>. Kadar K</w:t>
      </w:r>
      <w:r>
        <w:rPr>
          <w:color w:val="000000"/>
          <w:vertAlign w:val="superscript"/>
        </w:rPr>
        <w:t>+</w:t>
      </w:r>
      <w:r>
        <w:rPr>
          <w:color w:val="000000"/>
        </w:rPr>
        <w:t xml:space="preserve"> intraselular sekitar 30 kali lebih tinggi dalam ruang ekstraselular daripada dalam ruang intraselular.</w:t>
      </w:r>
    </w:p>
    <w:p w14:paraId="332006FB" w14:textId="77777777" w:rsidR="002432A5" w:rsidRDefault="00000000">
      <w:pPr>
        <w:numPr>
          <w:ilvl w:val="0"/>
          <w:numId w:val="260"/>
        </w:numPr>
        <w:pBdr>
          <w:top w:val="nil"/>
          <w:left w:val="nil"/>
          <w:bottom w:val="nil"/>
          <w:right w:val="nil"/>
          <w:between w:val="nil"/>
        </w:pBdr>
        <w:spacing w:line="276" w:lineRule="auto"/>
        <w:ind w:left="1350"/>
        <w:jc w:val="both"/>
        <w:rPr>
          <w:b/>
          <w:bCs/>
          <w:color w:val="000000"/>
        </w:rPr>
      </w:pPr>
      <w:r>
        <w:rPr>
          <w:color w:val="000000"/>
        </w:rPr>
        <w:t>Membran sel otot jantung ternyata lebih permeabel untuk ion K</w:t>
      </w:r>
      <w:r>
        <w:rPr>
          <w:color w:val="000000"/>
          <w:vertAlign w:val="superscript"/>
        </w:rPr>
        <w:t>+</w:t>
      </w:r>
      <w:r>
        <w:rPr>
          <w:color w:val="000000"/>
        </w:rPr>
        <w:t xml:space="preserve"> daripada untuk ion Na</w:t>
      </w:r>
      <w:r>
        <w:rPr>
          <w:color w:val="000000"/>
          <w:vertAlign w:val="superscript"/>
        </w:rPr>
        <w:t>+</w:t>
      </w:r>
      <w:r>
        <w:rPr>
          <w:color w:val="000000"/>
        </w:rPr>
        <w:t xml:space="preserve">. Dalam keadaan istirahat, karena perbedaan kadar ion-ion, potensial membran bagian dalam dan bagian luar tidak sama. Membran sel otot jantung saat istirahat berada pada keadaan </w:t>
      </w:r>
      <w:r>
        <w:rPr>
          <w:b/>
          <w:bCs/>
          <w:color w:val="000000"/>
        </w:rPr>
        <w:t xml:space="preserve">Polarisasi, </w:t>
      </w:r>
      <w:r>
        <w:rPr>
          <w:color w:val="000000"/>
        </w:rPr>
        <w:t xml:space="preserve">dengan bagian luar berpotensial positif dibandingkan bagian dalam. Selisih potensial ini disebut </w:t>
      </w:r>
      <w:r>
        <w:rPr>
          <w:b/>
          <w:bCs/>
          <w:color w:val="000000"/>
        </w:rPr>
        <w:t xml:space="preserve">potensial membran, </w:t>
      </w:r>
      <w:r>
        <w:rPr>
          <w:color w:val="000000"/>
        </w:rPr>
        <w:t xml:space="preserve">yang dalam keadaan istirahat berkisar 90 mV. Bila membran otot jantung dirangsang, sifat permeabel membran sehingga ion Na+ masuk kedalam sel, yang menyebabkan potensial membran berubah dari -90 mV menjadi +20 mV (potensial diukur  intraseluler terhadap ekstraseluler). Perubahan potensial membran karena stimulus ini disebut depolarisasi. Setelah proses </w:t>
      </w:r>
      <w:r>
        <w:rPr>
          <w:b/>
          <w:bCs/>
          <w:color w:val="000000"/>
        </w:rPr>
        <w:t xml:space="preserve">depolarisasi. </w:t>
      </w:r>
      <w:r>
        <w:rPr>
          <w:color w:val="000000"/>
        </w:rPr>
        <w:t xml:space="preserve">Setelah proses depolarisasi selesai, maka potensial membran kembali mencapai keadaan semula, yaitu proses </w:t>
      </w:r>
      <w:r>
        <w:rPr>
          <w:b/>
          <w:bCs/>
          <w:color w:val="000000"/>
        </w:rPr>
        <w:t>Repolarisasi</w:t>
      </w:r>
    </w:p>
    <w:p w14:paraId="6EB88B18" w14:textId="77777777" w:rsidR="002432A5" w:rsidRDefault="002432A5">
      <w:pPr>
        <w:pBdr>
          <w:top w:val="nil"/>
          <w:left w:val="nil"/>
          <w:bottom w:val="nil"/>
          <w:right w:val="nil"/>
          <w:between w:val="nil"/>
        </w:pBdr>
        <w:spacing w:line="276" w:lineRule="auto"/>
        <w:ind w:left="1350"/>
        <w:jc w:val="both"/>
        <w:rPr>
          <w:b/>
          <w:bCs/>
          <w:color w:val="000000"/>
        </w:rPr>
      </w:pPr>
    </w:p>
    <w:p w14:paraId="38BD1599" w14:textId="77777777" w:rsidR="002432A5" w:rsidRDefault="00000000">
      <w:pPr>
        <w:numPr>
          <w:ilvl w:val="0"/>
          <w:numId w:val="263"/>
        </w:numPr>
        <w:pBdr>
          <w:top w:val="nil"/>
          <w:left w:val="nil"/>
          <w:bottom w:val="nil"/>
          <w:right w:val="nil"/>
          <w:between w:val="nil"/>
        </w:pBdr>
        <w:spacing w:line="276" w:lineRule="auto"/>
        <w:ind w:left="990"/>
        <w:jc w:val="both"/>
        <w:rPr>
          <w:b/>
          <w:bCs/>
          <w:color w:val="000000"/>
        </w:rPr>
      </w:pPr>
      <w:r>
        <w:rPr>
          <w:b/>
          <w:bCs/>
          <w:color w:val="000000"/>
          <w:u w:val="single"/>
        </w:rPr>
        <w:lastRenderedPageBreak/>
        <w:t>Potensial aksi</w:t>
      </w:r>
    </w:p>
    <w:p w14:paraId="48F26E6A" w14:textId="77777777" w:rsidR="002432A5" w:rsidRDefault="00000000">
      <w:pPr>
        <w:pBdr>
          <w:top w:val="nil"/>
          <w:left w:val="nil"/>
          <w:bottom w:val="nil"/>
          <w:right w:val="nil"/>
          <w:between w:val="nil"/>
        </w:pBdr>
        <w:spacing w:line="276" w:lineRule="auto"/>
        <w:ind w:left="990"/>
        <w:jc w:val="both"/>
        <w:rPr>
          <w:b/>
          <w:bCs/>
          <w:color w:val="000000"/>
        </w:rPr>
      </w:pPr>
      <w:r>
        <w:rPr>
          <w:color w:val="000000"/>
        </w:rPr>
        <w:t>Bila kita mengukur potensial listrik yang terjadi dalam sel otot jantung dibandikan dengan potensial diluar sel, pada saat stimulus, maka perubahan potensial yang terjadi sebagai fungsi dari waktu, disebut potensial aksi. Kurva potensial aksi menunjukan karakteristik yang khas, yang dibagi menjadi 4 fase yaitu (Gambar 15.):</w:t>
      </w:r>
    </w:p>
    <w:p w14:paraId="1782BE90" w14:textId="77777777" w:rsidR="002432A5" w:rsidRDefault="00000000">
      <w:pPr>
        <w:numPr>
          <w:ilvl w:val="0"/>
          <w:numId w:val="261"/>
        </w:numPr>
        <w:pBdr>
          <w:top w:val="nil"/>
          <w:left w:val="nil"/>
          <w:bottom w:val="nil"/>
          <w:right w:val="nil"/>
          <w:between w:val="nil"/>
        </w:pBdr>
        <w:spacing w:line="276" w:lineRule="auto"/>
        <w:ind w:left="1350" w:right="108"/>
        <w:jc w:val="both"/>
        <w:rPr>
          <w:b/>
          <w:bCs/>
          <w:color w:val="000000"/>
        </w:rPr>
      </w:pPr>
      <w:r>
        <w:rPr>
          <w:b/>
          <w:bCs/>
          <w:color w:val="000000"/>
        </w:rPr>
        <w:t>Fase 0 adalah :</w:t>
      </w:r>
    </w:p>
    <w:p w14:paraId="0DD55CED" w14:textId="77777777" w:rsidR="002432A5" w:rsidRDefault="00000000">
      <w:pPr>
        <w:pBdr>
          <w:top w:val="nil"/>
          <w:left w:val="nil"/>
          <w:bottom w:val="nil"/>
          <w:right w:val="nil"/>
          <w:between w:val="nil"/>
        </w:pBdr>
        <w:spacing w:line="276" w:lineRule="auto"/>
        <w:ind w:left="1350" w:right="108"/>
        <w:jc w:val="both"/>
        <w:rPr>
          <w:color w:val="000000"/>
        </w:rPr>
      </w:pPr>
      <w:r>
        <w:rPr>
          <w:color w:val="000000"/>
        </w:rPr>
        <w:t>Awal potensial aksi yang berupa garis vertikal keatas yang yang merupakan lonjakan potensial sehingga mencapai +20 mV. Lonjakan potensial dalam daerah intraseluler ini disebabkan karena masuknya ion Na+ dari luar kedalam sel.</w:t>
      </w:r>
    </w:p>
    <w:p w14:paraId="4D5AB5EE" w14:textId="77777777" w:rsidR="002432A5" w:rsidRDefault="00000000">
      <w:pPr>
        <w:numPr>
          <w:ilvl w:val="0"/>
          <w:numId w:val="261"/>
        </w:numPr>
        <w:pBdr>
          <w:top w:val="nil"/>
          <w:left w:val="nil"/>
          <w:bottom w:val="nil"/>
          <w:right w:val="nil"/>
          <w:between w:val="nil"/>
        </w:pBdr>
        <w:spacing w:line="276" w:lineRule="auto"/>
        <w:ind w:left="1350" w:right="108"/>
        <w:jc w:val="both"/>
        <w:rPr>
          <w:b/>
          <w:bCs/>
          <w:color w:val="000000"/>
        </w:rPr>
      </w:pPr>
      <w:r>
        <w:rPr>
          <w:b/>
          <w:bCs/>
          <w:color w:val="000000"/>
        </w:rPr>
        <w:t>Fase 1 adalah :</w:t>
      </w:r>
    </w:p>
    <w:p w14:paraId="2C025064" w14:textId="77777777" w:rsidR="002432A5" w:rsidRDefault="00000000">
      <w:pPr>
        <w:pBdr>
          <w:top w:val="nil"/>
          <w:left w:val="nil"/>
          <w:bottom w:val="nil"/>
          <w:right w:val="nil"/>
          <w:between w:val="nil"/>
        </w:pBdr>
        <w:spacing w:line="276" w:lineRule="auto"/>
        <w:ind w:left="1350" w:right="108"/>
        <w:jc w:val="both"/>
        <w:rPr>
          <w:color w:val="000000"/>
        </w:rPr>
      </w:pPr>
      <w:r>
        <w:rPr>
          <w:color w:val="000000"/>
        </w:rPr>
        <w:t>Fase repolarisasi awal yang pendek, dimana potensial kembali dari + 20 mV mendekati 0 mV</w:t>
      </w:r>
    </w:p>
    <w:p w14:paraId="6FD2D980" w14:textId="77777777" w:rsidR="002432A5" w:rsidRDefault="00000000">
      <w:pPr>
        <w:numPr>
          <w:ilvl w:val="0"/>
          <w:numId w:val="261"/>
        </w:numPr>
        <w:pBdr>
          <w:top w:val="nil"/>
          <w:left w:val="nil"/>
          <w:bottom w:val="nil"/>
          <w:right w:val="nil"/>
          <w:between w:val="nil"/>
        </w:pBdr>
        <w:spacing w:line="276" w:lineRule="auto"/>
        <w:ind w:left="1350" w:right="108"/>
        <w:jc w:val="both"/>
        <w:rPr>
          <w:b/>
          <w:bCs/>
          <w:color w:val="000000"/>
        </w:rPr>
      </w:pPr>
      <w:r>
        <w:rPr>
          <w:b/>
          <w:bCs/>
          <w:color w:val="000000"/>
        </w:rPr>
        <w:t>Fase 2 adalah :</w:t>
      </w:r>
    </w:p>
    <w:p w14:paraId="06EF0727" w14:textId="77777777" w:rsidR="002432A5" w:rsidRDefault="00000000">
      <w:pPr>
        <w:pBdr>
          <w:top w:val="nil"/>
          <w:left w:val="nil"/>
          <w:bottom w:val="nil"/>
          <w:right w:val="nil"/>
          <w:between w:val="nil"/>
        </w:pBdr>
        <w:spacing w:line="276" w:lineRule="auto"/>
        <w:ind w:left="1350" w:right="108"/>
        <w:jc w:val="both"/>
        <w:rPr>
          <w:color w:val="000000"/>
        </w:rPr>
      </w:pPr>
      <w:r>
        <w:rPr>
          <w:color w:val="000000"/>
        </w:rPr>
        <w:t>Fase datar dimana potensial berkisar pada 0 mV. Dalam fase ini terjadi gerak masuk dari ion Ca</w:t>
      </w:r>
      <w:r>
        <w:rPr>
          <w:color w:val="000000"/>
          <w:vertAlign w:val="superscript"/>
        </w:rPr>
        <w:t>++</w:t>
      </w:r>
      <w:r>
        <w:rPr>
          <w:color w:val="000000"/>
        </w:rPr>
        <w:t xml:space="preserve"> untuk mengimbangi gerak keluar dari ion K</w:t>
      </w:r>
      <w:r>
        <w:rPr>
          <w:color w:val="000000"/>
          <w:vertAlign w:val="superscript"/>
        </w:rPr>
        <w:t>+</w:t>
      </w:r>
      <w:r>
        <w:rPr>
          <w:color w:val="000000"/>
        </w:rPr>
        <w:t>.</w:t>
      </w:r>
    </w:p>
    <w:p w14:paraId="1AF21C31" w14:textId="77777777" w:rsidR="002432A5" w:rsidRDefault="00000000">
      <w:pPr>
        <w:numPr>
          <w:ilvl w:val="0"/>
          <w:numId w:val="261"/>
        </w:numPr>
        <w:pBdr>
          <w:top w:val="nil"/>
          <w:left w:val="nil"/>
          <w:bottom w:val="nil"/>
          <w:right w:val="nil"/>
          <w:between w:val="nil"/>
        </w:pBdr>
        <w:spacing w:line="276" w:lineRule="auto"/>
        <w:ind w:left="1350" w:right="108"/>
        <w:jc w:val="both"/>
        <w:rPr>
          <w:b/>
          <w:bCs/>
          <w:color w:val="000000"/>
        </w:rPr>
      </w:pPr>
      <w:r>
        <w:rPr>
          <w:b/>
          <w:bCs/>
          <w:color w:val="000000"/>
        </w:rPr>
        <w:t>Fase 3 adalah :</w:t>
      </w:r>
    </w:p>
    <w:p w14:paraId="5530400B" w14:textId="77777777" w:rsidR="002432A5" w:rsidRDefault="00000000">
      <w:pPr>
        <w:pBdr>
          <w:top w:val="nil"/>
          <w:left w:val="nil"/>
          <w:bottom w:val="nil"/>
          <w:right w:val="nil"/>
          <w:between w:val="nil"/>
        </w:pBdr>
        <w:spacing w:line="276" w:lineRule="auto"/>
        <w:ind w:left="1350" w:right="108"/>
        <w:jc w:val="both"/>
        <w:rPr>
          <w:b/>
          <w:bCs/>
          <w:color w:val="000000"/>
        </w:rPr>
      </w:pPr>
      <w:r>
        <w:rPr>
          <w:color w:val="000000"/>
        </w:rPr>
        <w:t>Masa repolarisasi cepat dimana potensial kembali secara tajam pada tingakt awal yaitu fase</w:t>
      </w:r>
      <w:r>
        <w:rPr>
          <w:b/>
          <w:bCs/>
          <w:color w:val="000000"/>
        </w:rPr>
        <w:t>4</w:t>
      </w:r>
      <w:r>
        <w:rPr>
          <w:noProof/>
        </w:rPr>
        <w:drawing>
          <wp:anchor distT="0" distB="0" distL="0" distR="0" simplePos="0" relativeHeight="251726848" behindDoc="0" locked="0" layoutInCell="1" hidden="0" allowOverlap="1" wp14:anchorId="0146EB5A" wp14:editId="18BF89A1">
            <wp:simplePos x="0" y="0"/>
            <wp:positionH relativeFrom="column">
              <wp:posOffset>866140</wp:posOffset>
            </wp:positionH>
            <wp:positionV relativeFrom="paragraph">
              <wp:posOffset>537712</wp:posOffset>
            </wp:positionV>
            <wp:extent cx="5089525" cy="3040380"/>
            <wp:effectExtent l="0" t="0" r="0" b="0"/>
            <wp:wrapTopAndBottom distT="0" distB="0"/>
            <wp:docPr id="69"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132"/>
                    <a:srcRect/>
                    <a:stretch>
                      <a:fillRect/>
                    </a:stretch>
                  </pic:blipFill>
                  <pic:spPr>
                    <a:xfrm>
                      <a:off x="0" y="0"/>
                      <a:ext cx="5089525" cy="3040380"/>
                    </a:xfrm>
                    <a:prstGeom prst="rect">
                      <a:avLst/>
                    </a:prstGeom>
                    <a:ln/>
                  </pic:spPr>
                </pic:pic>
              </a:graphicData>
            </a:graphic>
          </wp:anchor>
        </w:drawing>
      </w:r>
    </w:p>
    <w:p w14:paraId="3715C156" w14:textId="77777777" w:rsidR="002432A5" w:rsidRDefault="002432A5">
      <w:pPr>
        <w:pBdr>
          <w:top w:val="nil"/>
          <w:left w:val="nil"/>
          <w:bottom w:val="nil"/>
          <w:right w:val="nil"/>
          <w:between w:val="nil"/>
        </w:pBdr>
        <w:spacing w:line="276" w:lineRule="auto"/>
        <w:ind w:right="108"/>
        <w:jc w:val="both"/>
        <w:rPr>
          <w:b/>
          <w:bCs/>
          <w:color w:val="000000"/>
        </w:rPr>
      </w:pPr>
    </w:p>
    <w:p w14:paraId="58A6C3D4" w14:textId="77777777" w:rsidR="002432A5" w:rsidRDefault="00000000">
      <w:pPr>
        <w:spacing w:line="276" w:lineRule="auto"/>
        <w:ind w:left="1276" w:right="26"/>
        <w:jc w:val="center"/>
        <w:rPr>
          <w:b/>
          <w:bCs/>
          <w:color w:val="000000"/>
          <w:sz w:val="20"/>
          <w:szCs w:val="20"/>
        </w:rPr>
      </w:pPr>
      <w:r>
        <w:rPr>
          <w:b/>
          <w:bCs/>
          <w:color w:val="000000"/>
          <w:sz w:val="20"/>
          <w:szCs w:val="20"/>
        </w:rPr>
        <w:t>Gambar 15. Aksipotensial</w:t>
      </w:r>
    </w:p>
    <w:p w14:paraId="10B36FB7" w14:textId="77777777" w:rsidR="002432A5" w:rsidRDefault="002432A5">
      <w:pPr>
        <w:spacing w:line="276" w:lineRule="auto"/>
        <w:ind w:left="1276" w:right="1593"/>
        <w:jc w:val="center"/>
        <w:rPr>
          <w:b/>
          <w:bCs/>
          <w:color w:val="000000"/>
          <w:sz w:val="20"/>
          <w:szCs w:val="20"/>
        </w:rPr>
      </w:pPr>
    </w:p>
    <w:p w14:paraId="4ED16ED6" w14:textId="77777777" w:rsidR="002432A5" w:rsidRDefault="002432A5">
      <w:pPr>
        <w:spacing w:line="276" w:lineRule="auto"/>
        <w:ind w:left="1276" w:right="1593"/>
        <w:jc w:val="center"/>
        <w:rPr>
          <w:b/>
          <w:bCs/>
          <w:color w:val="000000"/>
          <w:sz w:val="20"/>
          <w:szCs w:val="20"/>
        </w:rPr>
      </w:pPr>
    </w:p>
    <w:p w14:paraId="5395D9CA" w14:textId="77777777" w:rsidR="002432A5" w:rsidRDefault="00000000">
      <w:pPr>
        <w:numPr>
          <w:ilvl w:val="0"/>
          <w:numId w:val="263"/>
        </w:numPr>
        <w:pBdr>
          <w:top w:val="nil"/>
          <w:left w:val="nil"/>
          <w:bottom w:val="nil"/>
          <w:right w:val="nil"/>
          <w:between w:val="nil"/>
        </w:pBdr>
        <w:spacing w:line="276" w:lineRule="auto"/>
        <w:ind w:left="990" w:right="1593"/>
        <w:rPr>
          <w:b/>
          <w:bCs/>
          <w:color w:val="000000"/>
        </w:rPr>
      </w:pPr>
      <w:r>
        <w:rPr>
          <w:b/>
          <w:bCs/>
          <w:color w:val="000000"/>
          <w:u w:val="single"/>
        </w:rPr>
        <w:lastRenderedPageBreak/>
        <w:t>Sistem Konduksi Jantung</w:t>
      </w:r>
    </w:p>
    <w:p w14:paraId="36D0F040" w14:textId="77777777" w:rsidR="002432A5" w:rsidRDefault="00000000">
      <w:pPr>
        <w:pBdr>
          <w:top w:val="nil"/>
          <w:left w:val="nil"/>
          <w:bottom w:val="nil"/>
          <w:right w:val="nil"/>
          <w:between w:val="nil"/>
        </w:pBdr>
        <w:spacing w:line="276" w:lineRule="auto"/>
        <w:ind w:left="990" w:right="17"/>
        <w:jc w:val="both"/>
        <w:rPr>
          <w:b/>
          <w:bCs/>
          <w:color w:val="000000"/>
        </w:rPr>
      </w:pPr>
      <w:r>
        <w:rPr>
          <w:color w:val="000000"/>
        </w:rPr>
        <w:t>Sistem konduksi jantung terdiri dari nodus Sini Atrial (SA), nodus Atrioventrikuler (AV), berkas His dan serabut Purkinye.</w:t>
      </w:r>
    </w:p>
    <w:p w14:paraId="089DA73D" w14:textId="77777777" w:rsidR="002432A5" w:rsidRDefault="00000000">
      <w:pPr>
        <w:numPr>
          <w:ilvl w:val="0"/>
          <w:numId w:val="261"/>
        </w:numPr>
        <w:pBdr>
          <w:top w:val="nil"/>
          <w:left w:val="nil"/>
          <w:bottom w:val="nil"/>
          <w:right w:val="nil"/>
          <w:between w:val="nil"/>
        </w:pBdr>
        <w:spacing w:line="276" w:lineRule="auto"/>
        <w:ind w:left="1350" w:right="108"/>
        <w:jc w:val="both"/>
        <w:rPr>
          <w:b/>
          <w:bCs/>
          <w:color w:val="000000"/>
        </w:rPr>
      </w:pPr>
      <w:r>
        <w:rPr>
          <w:b/>
          <w:bCs/>
          <w:color w:val="000000"/>
        </w:rPr>
        <w:t>Nodus SA.</w:t>
      </w:r>
    </w:p>
    <w:p w14:paraId="2325766D" w14:textId="77777777" w:rsidR="002432A5" w:rsidRDefault="00000000">
      <w:pPr>
        <w:pBdr>
          <w:top w:val="nil"/>
          <w:left w:val="nil"/>
          <w:bottom w:val="nil"/>
          <w:right w:val="nil"/>
          <w:between w:val="nil"/>
        </w:pBdr>
        <w:spacing w:line="276" w:lineRule="auto"/>
        <w:ind w:left="1350" w:right="108"/>
        <w:jc w:val="both"/>
        <w:rPr>
          <w:b/>
          <w:bCs/>
          <w:color w:val="000000"/>
        </w:rPr>
      </w:pPr>
      <w:r>
        <w:rPr>
          <w:color w:val="000000"/>
        </w:rPr>
        <w:t>Nodus SA terletak pada pertemuan antara vena kava superior dengan atrium kanan. Sel-sel dalam nodus SA secara otomatis dan teratur mengeluarkan impuls dengan frekuensi 60 – 100 x/menit</w:t>
      </w:r>
    </w:p>
    <w:p w14:paraId="6F3CEDF7" w14:textId="77777777" w:rsidR="002432A5" w:rsidRDefault="00000000">
      <w:pPr>
        <w:numPr>
          <w:ilvl w:val="0"/>
          <w:numId w:val="261"/>
        </w:numPr>
        <w:pBdr>
          <w:top w:val="nil"/>
          <w:left w:val="nil"/>
          <w:bottom w:val="nil"/>
          <w:right w:val="nil"/>
          <w:between w:val="nil"/>
        </w:pBdr>
        <w:spacing w:line="276" w:lineRule="auto"/>
        <w:ind w:left="1350" w:right="108"/>
        <w:jc w:val="both"/>
        <w:rPr>
          <w:b/>
          <w:bCs/>
          <w:color w:val="000000"/>
        </w:rPr>
      </w:pPr>
      <w:r>
        <w:rPr>
          <w:b/>
          <w:bCs/>
          <w:color w:val="000000"/>
        </w:rPr>
        <w:t>Nodus AV.</w:t>
      </w:r>
    </w:p>
    <w:p w14:paraId="0F8209AE" w14:textId="77777777" w:rsidR="002432A5" w:rsidRDefault="00000000">
      <w:pPr>
        <w:pBdr>
          <w:top w:val="nil"/>
          <w:left w:val="nil"/>
          <w:bottom w:val="nil"/>
          <w:right w:val="nil"/>
          <w:between w:val="nil"/>
        </w:pBdr>
        <w:spacing w:line="276" w:lineRule="auto"/>
        <w:ind w:left="1350" w:right="108"/>
        <w:jc w:val="both"/>
        <w:rPr>
          <w:b/>
          <w:bCs/>
          <w:color w:val="000000"/>
        </w:rPr>
      </w:pPr>
      <w:r>
        <w:rPr>
          <w:color w:val="000000"/>
        </w:rPr>
        <w:t>Terletak di atas sinus koronarius pada dinding posterior atrium kanan.  Sel-sel dalam nodus AV mengeluarkan impuls lebih rendah dari nodus SA yaitu 40 – 60 x/menit</w:t>
      </w:r>
    </w:p>
    <w:p w14:paraId="0ABA0FE3" w14:textId="77777777" w:rsidR="002432A5" w:rsidRDefault="00000000">
      <w:pPr>
        <w:numPr>
          <w:ilvl w:val="0"/>
          <w:numId w:val="261"/>
        </w:numPr>
        <w:pBdr>
          <w:top w:val="nil"/>
          <w:left w:val="nil"/>
          <w:bottom w:val="nil"/>
          <w:right w:val="nil"/>
          <w:between w:val="nil"/>
        </w:pBdr>
        <w:spacing w:line="276" w:lineRule="auto"/>
        <w:ind w:left="1350" w:right="108"/>
        <w:jc w:val="both"/>
        <w:rPr>
          <w:b/>
          <w:bCs/>
          <w:color w:val="000000"/>
        </w:rPr>
      </w:pPr>
      <w:r>
        <w:rPr>
          <w:b/>
          <w:bCs/>
          <w:color w:val="000000"/>
        </w:rPr>
        <w:t>Berkas His.</w:t>
      </w:r>
    </w:p>
    <w:p w14:paraId="1F00295F" w14:textId="77777777" w:rsidR="002432A5" w:rsidRDefault="00000000">
      <w:pPr>
        <w:pBdr>
          <w:top w:val="nil"/>
          <w:left w:val="nil"/>
          <w:bottom w:val="nil"/>
          <w:right w:val="nil"/>
          <w:between w:val="nil"/>
        </w:pBdr>
        <w:spacing w:line="276" w:lineRule="auto"/>
        <w:ind w:left="1350" w:right="108"/>
        <w:jc w:val="both"/>
        <w:rPr>
          <w:b/>
          <w:bCs/>
          <w:color w:val="000000"/>
        </w:rPr>
      </w:pPr>
      <w:r>
        <w:rPr>
          <w:color w:val="000000"/>
        </w:rPr>
        <w:t>Nodus AV kemudian menjadi Berkas His yang menembus jaringan pemisah miokardium atrium dan miokardium ventrikel, selanjutnya berjalan pada septum ventrikel yang kemudian bercabang dua menjadi berkas kanan (</w:t>
      </w:r>
      <w:r>
        <w:rPr>
          <w:i/>
          <w:iCs/>
          <w:color w:val="000000"/>
        </w:rPr>
        <w:t xml:space="preserve">Right Bundle Branch </w:t>
      </w:r>
      <w:r>
        <w:rPr>
          <w:color w:val="000000"/>
        </w:rPr>
        <w:t>= RBB) dan berkas kiri (</w:t>
      </w:r>
      <w:r>
        <w:rPr>
          <w:b/>
          <w:bCs/>
          <w:color w:val="000000"/>
        </w:rPr>
        <w:t xml:space="preserve">Left Bundle Branch </w:t>
      </w:r>
      <w:r>
        <w:rPr>
          <w:color w:val="000000"/>
        </w:rPr>
        <w:t>= LBB). RBB dan LBB kemudian menuju endokardium ventrikel kanan dan kiri, berkas tersebut bercabang menjadi serabut-serabut Purkinye.</w:t>
      </w:r>
    </w:p>
    <w:p w14:paraId="643FD3F0" w14:textId="77777777" w:rsidR="002432A5" w:rsidRDefault="00000000">
      <w:pPr>
        <w:numPr>
          <w:ilvl w:val="0"/>
          <w:numId w:val="261"/>
        </w:numPr>
        <w:pBdr>
          <w:top w:val="nil"/>
          <w:left w:val="nil"/>
          <w:bottom w:val="nil"/>
          <w:right w:val="nil"/>
          <w:between w:val="nil"/>
        </w:pBdr>
        <w:spacing w:line="276" w:lineRule="auto"/>
        <w:ind w:left="1350" w:right="108"/>
        <w:jc w:val="both"/>
        <w:rPr>
          <w:b/>
          <w:bCs/>
          <w:color w:val="000000"/>
        </w:rPr>
      </w:pPr>
      <w:r>
        <w:rPr>
          <w:b/>
          <w:bCs/>
          <w:color w:val="000000"/>
        </w:rPr>
        <w:t>Serabut Purkinye.</w:t>
      </w:r>
    </w:p>
    <w:p w14:paraId="7FB28164" w14:textId="77777777" w:rsidR="002432A5" w:rsidRDefault="00000000">
      <w:pPr>
        <w:pBdr>
          <w:top w:val="nil"/>
          <w:left w:val="nil"/>
          <w:bottom w:val="nil"/>
          <w:right w:val="nil"/>
          <w:between w:val="nil"/>
        </w:pBdr>
        <w:spacing w:line="276" w:lineRule="auto"/>
        <w:ind w:left="1350" w:right="108"/>
        <w:jc w:val="both"/>
        <w:rPr>
          <w:b/>
          <w:bCs/>
          <w:color w:val="000000"/>
        </w:rPr>
      </w:pPr>
      <w:r>
        <w:rPr>
          <w:color w:val="000000"/>
        </w:rPr>
        <w:t>Serabut Purkinye mampu mengeluarkan impuls dengan frekuensi 20 -40 x/menit.</w:t>
      </w:r>
      <w:r>
        <w:rPr>
          <w:noProof/>
        </w:rPr>
        <w:drawing>
          <wp:anchor distT="0" distB="0" distL="0" distR="0" simplePos="0" relativeHeight="251727872" behindDoc="0" locked="0" layoutInCell="1" hidden="0" allowOverlap="1" wp14:anchorId="070FA63B" wp14:editId="7E68E202">
            <wp:simplePos x="0" y="0"/>
            <wp:positionH relativeFrom="column">
              <wp:posOffset>657611</wp:posOffset>
            </wp:positionH>
            <wp:positionV relativeFrom="paragraph">
              <wp:posOffset>548585</wp:posOffset>
            </wp:positionV>
            <wp:extent cx="4483735" cy="2981325"/>
            <wp:effectExtent l="0" t="0" r="0" b="0"/>
            <wp:wrapTopAndBottom distT="0" distB="0"/>
            <wp:docPr id="204" name="image189.jpg"/>
            <wp:cNvGraphicFramePr/>
            <a:graphic xmlns:a="http://schemas.openxmlformats.org/drawingml/2006/main">
              <a:graphicData uri="http://schemas.openxmlformats.org/drawingml/2006/picture">
                <pic:pic xmlns:pic="http://schemas.openxmlformats.org/drawingml/2006/picture">
                  <pic:nvPicPr>
                    <pic:cNvPr id="0" name="image189.jpg"/>
                    <pic:cNvPicPr preferRelativeResize="0"/>
                  </pic:nvPicPr>
                  <pic:blipFill>
                    <a:blip r:embed="rId133"/>
                    <a:srcRect/>
                    <a:stretch>
                      <a:fillRect/>
                    </a:stretch>
                  </pic:blipFill>
                  <pic:spPr>
                    <a:xfrm>
                      <a:off x="0" y="0"/>
                      <a:ext cx="4483735" cy="2981325"/>
                    </a:xfrm>
                    <a:prstGeom prst="rect">
                      <a:avLst/>
                    </a:prstGeom>
                    <a:ln/>
                  </pic:spPr>
                </pic:pic>
              </a:graphicData>
            </a:graphic>
          </wp:anchor>
        </w:drawing>
      </w:r>
    </w:p>
    <w:p w14:paraId="7E1AC60C" w14:textId="77777777" w:rsidR="002432A5" w:rsidRDefault="002432A5">
      <w:pPr>
        <w:pBdr>
          <w:top w:val="nil"/>
          <w:left w:val="nil"/>
          <w:bottom w:val="nil"/>
          <w:right w:val="nil"/>
          <w:between w:val="nil"/>
        </w:pBdr>
        <w:spacing w:line="276" w:lineRule="auto"/>
        <w:rPr>
          <w:color w:val="000000"/>
          <w:sz w:val="20"/>
          <w:szCs w:val="20"/>
        </w:rPr>
      </w:pPr>
    </w:p>
    <w:p w14:paraId="642CA9C7" w14:textId="77777777" w:rsidR="002432A5" w:rsidRDefault="00000000">
      <w:pPr>
        <w:jc w:val="center"/>
      </w:pPr>
      <w:r>
        <w:t>Gambar 16. Sistem Konduksi Jantung</w:t>
      </w:r>
    </w:p>
    <w:p w14:paraId="207A1508" w14:textId="77777777" w:rsidR="002432A5" w:rsidRDefault="002432A5">
      <w:pPr>
        <w:pBdr>
          <w:top w:val="nil"/>
          <w:left w:val="nil"/>
          <w:bottom w:val="nil"/>
          <w:right w:val="nil"/>
          <w:between w:val="nil"/>
        </w:pBdr>
        <w:spacing w:line="276" w:lineRule="auto"/>
        <w:rPr>
          <w:color w:val="000000"/>
          <w:sz w:val="20"/>
          <w:szCs w:val="20"/>
        </w:rPr>
      </w:pPr>
    </w:p>
    <w:p w14:paraId="0685904D" w14:textId="77777777" w:rsidR="002432A5" w:rsidRDefault="00000000">
      <w:pPr>
        <w:numPr>
          <w:ilvl w:val="0"/>
          <w:numId w:val="262"/>
        </w:numPr>
        <w:pBdr>
          <w:top w:val="nil"/>
          <w:left w:val="nil"/>
          <w:bottom w:val="nil"/>
          <w:right w:val="nil"/>
          <w:between w:val="nil"/>
        </w:pBdr>
        <w:spacing w:line="259" w:lineRule="auto"/>
        <w:ind w:left="630" w:hanging="360"/>
        <w:rPr>
          <w:b/>
          <w:bCs/>
          <w:color w:val="000000"/>
        </w:rPr>
      </w:pPr>
      <w:r>
        <w:rPr>
          <w:b/>
          <w:bCs/>
          <w:color w:val="000000"/>
        </w:rPr>
        <w:t>Elektrokardiogram (EKG)</w:t>
      </w:r>
    </w:p>
    <w:p w14:paraId="4CFD9CE2" w14:textId="77777777" w:rsidR="002432A5" w:rsidRDefault="00000000">
      <w:pPr>
        <w:pBdr>
          <w:top w:val="nil"/>
          <w:left w:val="nil"/>
          <w:bottom w:val="nil"/>
          <w:right w:val="nil"/>
          <w:between w:val="nil"/>
        </w:pBdr>
        <w:spacing w:line="259" w:lineRule="auto"/>
        <w:ind w:left="630"/>
        <w:jc w:val="both"/>
        <w:rPr>
          <w:b/>
          <w:bCs/>
          <w:color w:val="000000"/>
        </w:rPr>
      </w:pPr>
      <w:r>
        <w:rPr>
          <w:color w:val="000000"/>
        </w:rPr>
        <w:t xml:space="preserve">EKG adalah suatu grafik yang menggambarkan rekaman listrik jantung. </w:t>
      </w:r>
      <w:r>
        <w:rPr>
          <w:color w:val="000000"/>
        </w:rPr>
        <w:lastRenderedPageBreak/>
        <w:t>Kegiatan listrik jantung dalam tubuh dapat dicatat dan direkam melalui elektroda-elektroda yang dipasang pada permukaan tubuh. Kelainan tata listrik jantung akan menimbulkan kelainan gambar EKG. Sejak Einthoven pada tahun 1903 berhasil mencatat potensial listrik yang terjadi pada waktu jantung berkontraksi, pemeriksaan EKG menjadi pemeriksaan diagnostik yang penting. Saat ini pemeriksaan jantung tanpa pemeriksaan EKG dianggap kurang lengkap. Beberapa kelainan jantung sering hanya diketahui berdasarkan EKG saja. Tetapi sebaliknya juga, jangan memberikan penilaian yang berlebihan pada hasil pemeriksaan EKG dan mengabaikan anamnesis dan pemeriksaan fisik.</w:t>
      </w:r>
    </w:p>
    <w:p w14:paraId="38786BCF" w14:textId="77777777" w:rsidR="002432A5" w:rsidRDefault="002432A5">
      <w:pPr>
        <w:pBdr>
          <w:top w:val="nil"/>
          <w:left w:val="nil"/>
          <w:bottom w:val="nil"/>
          <w:right w:val="nil"/>
          <w:between w:val="nil"/>
        </w:pBdr>
        <w:ind w:left="1440" w:hanging="360"/>
        <w:rPr>
          <w:b/>
          <w:bCs/>
          <w:color w:val="000000"/>
        </w:rPr>
      </w:pPr>
    </w:p>
    <w:p w14:paraId="7ECCB8A4" w14:textId="77777777" w:rsidR="002432A5" w:rsidRDefault="00000000">
      <w:pPr>
        <w:numPr>
          <w:ilvl w:val="0"/>
          <w:numId w:val="264"/>
        </w:numPr>
        <w:pBdr>
          <w:top w:val="nil"/>
          <w:left w:val="nil"/>
          <w:bottom w:val="nil"/>
          <w:right w:val="nil"/>
          <w:between w:val="nil"/>
        </w:pBdr>
        <w:spacing w:line="276" w:lineRule="auto"/>
        <w:ind w:left="990"/>
        <w:jc w:val="both"/>
        <w:rPr>
          <w:b/>
          <w:bCs/>
          <w:color w:val="000000"/>
        </w:rPr>
      </w:pPr>
      <w:r>
        <w:rPr>
          <w:b/>
          <w:bCs/>
          <w:color w:val="000000"/>
        </w:rPr>
        <w:t>Sandapan – sandapan pada EKG</w:t>
      </w:r>
    </w:p>
    <w:p w14:paraId="0ED4609F" w14:textId="77777777" w:rsidR="002432A5" w:rsidRDefault="00000000">
      <w:pPr>
        <w:pBdr>
          <w:top w:val="nil"/>
          <w:left w:val="nil"/>
          <w:bottom w:val="nil"/>
          <w:right w:val="nil"/>
          <w:between w:val="nil"/>
        </w:pBdr>
        <w:spacing w:line="276" w:lineRule="auto"/>
        <w:ind w:left="990"/>
        <w:jc w:val="both"/>
        <w:rPr>
          <w:color w:val="000000"/>
        </w:rPr>
      </w:pPr>
      <w:r>
        <w:rPr>
          <w:color w:val="000000"/>
        </w:rPr>
        <w:t xml:space="preserve">Untuk memperoleh rekaman EKG, pada tubuh dilekatkan elektroda-elektroda yang dapat meneruskan potensial listrik dari tubuh ke sebuah alat pencatat potensial yang disebut </w:t>
      </w:r>
      <w:r>
        <w:rPr>
          <w:b/>
          <w:bCs/>
          <w:color w:val="000000"/>
        </w:rPr>
        <w:t xml:space="preserve">elektrokardiograf. </w:t>
      </w:r>
      <w:r>
        <w:rPr>
          <w:color w:val="000000"/>
        </w:rPr>
        <w:t>Pada rekaman EKG yang konvensional dipakai 10 buah elektroda, yaitu 4 buah elektroda Extremitas dan 6 buah elektroda Prekordial. Elektroda- elektroda ekstremitas masin-masing dilekatkan pada lengan kanan, lengan kiri, tungkai kanan dan tungkai kiri. Elektroda tungkai kanan selalu dihubungkan dengan bumi utnuk menjamin pontensial nol yang stabil.</w:t>
      </w:r>
    </w:p>
    <w:p w14:paraId="048B5CC0" w14:textId="77777777" w:rsidR="002432A5" w:rsidRDefault="00000000">
      <w:pPr>
        <w:pBdr>
          <w:top w:val="nil"/>
          <w:left w:val="nil"/>
          <w:bottom w:val="nil"/>
          <w:right w:val="nil"/>
          <w:between w:val="nil"/>
        </w:pBdr>
        <w:spacing w:line="276" w:lineRule="auto"/>
        <w:ind w:left="990"/>
        <w:jc w:val="both"/>
        <w:rPr>
          <w:b/>
          <w:bCs/>
          <w:color w:val="000000"/>
        </w:rPr>
      </w:pPr>
      <w:r>
        <w:rPr>
          <w:color w:val="000000"/>
        </w:rPr>
        <w:t>Lokasi penetapan elektroda sangat penting diperhatikan, karena penetapan yang salah akan menghasilkan pencatatan yang berbeda. Elektroda-elektroda prekordial diberi nama V1-V6 dengan lokalisasi sebagai berikut:</w:t>
      </w:r>
    </w:p>
    <w:p w14:paraId="7171F2EF" w14:textId="77777777" w:rsidR="002432A5" w:rsidRDefault="00000000">
      <w:pPr>
        <w:numPr>
          <w:ilvl w:val="0"/>
          <w:numId w:val="256"/>
        </w:numPr>
        <w:pBdr>
          <w:top w:val="nil"/>
          <w:left w:val="nil"/>
          <w:bottom w:val="nil"/>
          <w:right w:val="nil"/>
          <w:between w:val="nil"/>
        </w:pBdr>
        <w:tabs>
          <w:tab w:val="left" w:pos="1661"/>
        </w:tabs>
        <w:spacing w:line="276" w:lineRule="auto"/>
        <w:ind w:left="1350" w:right="108"/>
        <w:jc w:val="both"/>
        <w:rPr>
          <w:color w:val="000000"/>
        </w:rPr>
      </w:pPr>
      <w:r>
        <w:rPr>
          <w:color w:val="000000"/>
        </w:rPr>
        <w:t>V1</w:t>
      </w:r>
      <w:r>
        <w:rPr>
          <w:color w:val="000000"/>
        </w:rPr>
        <w:tab/>
        <w:t>: Garis Parasental kanan, pada interkostal IV</w:t>
      </w:r>
    </w:p>
    <w:p w14:paraId="3B81BC13" w14:textId="77777777" w:rsidR="002432A5" w:rsidRDefault="00000000">
      <w:pPr>
        <w:numPr>
          <w:ilvl w:val="0"/>
          <w:numId w:val="256"/>
        </w:numPr>
        <w:pBdr>
          <w:top w:val="nil"/>
          <w:left w:val="nil"/>
          <w:bottom w:val="nil"/>
          <w:right w:val="nil"/>
          <w:between w:val="nil"/>
        </w:pBdr>
        <w:tabs>
          <w:tab w:val="left" w:pos="1661"/>
        </w:tabs>
        <w:spacing w:line="276" w:lineRule="auto"/>
        <w:ind w:left="1350" w:right="108"/>
        <w:jc w:val="both"/>
        <w:rPr>
          <w:color w:val="000000"/>
        </w:rPr>
      </w:pPr>
      <w:r>
        <w:rPr>
          <w:color w:val="000000"/>
        </w:rPr>
        <w:t>V2</w:t>
      </w:r>
      <w:r>
        <w:rPr>
          <w:color w:val="000000"/>
        </w:rPr>
        <w:tab/>
        <w:t>: Garis pada Parasternal kiri, pada Interkostal IV</w:t>
      </w:r>
    </w:p>
    <w:p w14:paraId="7B190B7A" w14:textId="77777777" w:rsidR="002432A5" w:rsidRDefault="00000000">
      <w:pPr>
        <w:numPr>
          <w:ilvl w:val="0"/>
          <w:numId w:val="256"/>
        </w:numPr>
        <w:pBdr>
          <w:top w:val="nil"/>
          <w:left w:val="nil"/>
          <w:bottom w:val="nil"/>
          <w:right w:val="nil"/>
          <w:between w:val="nil"/>
        </w:pBdr>
        <w:tabs>
          <w:tab w:val="left" w:pos="1661"/>
        </w:tabs>
        <w:spacing w:line="276" w:lineRule="auto"/>
        <w:ind w:left="1350" w:right="108"/>
        <w:jc w:val="both"/>
        <w:rPr>
          <w:color w:val="000000"/>
        </w:rPr>
      </w:pPr>
      <w:r>
        <w:rPr>
          <w:color w:val="000000"/>
        </w:rPr>
        <w:t>V3</w:t>
      </w:r>
      <w:r>
        <w:rPr>
          <w:color w:val="000000"/>
        </w:rPr>
        <w:tab/>
        <w:t>: Titik tengah antara V2 dan V4</w:t>
      </w:r>
    </w:p>
    <w:p w14:paraId="0ADA3AB7" w14:textId="77777777" w:rsidR="002432A5" w:rsidRDefault="00000000">
      <w:pPr>
        <w:numPr>
          <w:ilvl w:val="0"/>
          <w:numId w:val="256"/>
        </w:numPr>
        <w:pBdr>
          <w:top w:val="nil"/>
          <w:left w:val="nil"/>
          <w:bottom w:val="nil"/>
          <w:right w:val="nil"/>
          <w:between w:val="nil"/>
        </w:pBdr>
        <w:tabs>
          <w:tab w:val="left" w:pos="1661"/>
        </w:tabs>
        <w:spacing w:line="276" w:lineRule="auto"/>
        <w:ind w:left="1350" w:right="108"/>
        <w:jc w:val="both"/>
        <w:rPr>
          <w:color w:val="000000"/>
        </w:rPr>
      </w:pPr>
      <w:r>
        <w:rPr>
          <w:color w:val="000000"/>
        </w:rPr>
        <w:t>V4</w:t>
      </w:r>
      <w:r>
        <w:rPr>
          <w:color w:val="000000"/>
        </w:rPr>
        <w:tab/>
        <w:t>: Garis Klavikula-tengah, pada interkostal V</w:t>
      </w:r>
    </w:p>
    <w:p w14:paraId="710B2777" w14:textId="77777777" w:rsidR="002432A5" w:rsidRDefault="00000000">
      <w:pPr>
        <w:numPr>
          <w:ilvl w:val="0"/>
          <w:numId w:val="256"/>
        </w:numPr>
        <w:pBdr>
          <w:top w:val="nil"/>
          <w:left w:val="nil"/>
          <w:bottom w:val="nil"/>
          <w:right w:val="nil"/>
          <w:between w:val="nil"/>
        </w:pBdr>
        <w:tabs>
          <w:tab w:val="left" w:pos="1661"/>
        </w:tabs>
        <w:spacing w:line="276" w:lineRule="auto"/>
        <w:ind w:left="1350" w:right="108"/>
        <w:jc w:val="both"/>
        <w:rPr>
          <w:color w:val="000000"/>
        </w:rPr>
      </w:pPr>
      <w:r>
        <w:rPr>
          <w:color w:val="000000"/>
        </w:rPr>
        <w:t>V5</w:t>
      </w:r>
      <w:r>
        <w:rPr>
          <w:color w:val="000000"/>
        </w:rPr>
        <w:tab/>
        <w:t>: Garis aksila depan, sama tinggi dengan V4,</w:t>
      </w:r>
    </w:p>
    <w:p w14:paraId="53F5E7C8" w14:textId="77777777" w:rsidR="002432A5" w:rsidRDefault="00000000">
      <w:pPr>
        <w:numPr>
          <w:ilvl w:val="0"/>
          <w:numId w:val="256"/>
        </w:numPr>
        <w:pBdr>
          <w:top w:val="nil"/>
          <w:left w:val="nil"/>
          <w:bottom w:val="nil"/>
          <w:right w:val="nil"/>
          <w:between w:val="nil"/>
        </w:pBdr>
        <w:tabs>
          <w:tab w:val="left" w:pos="1661"/>
        </w:tabs>
        <w:spacing w:line="276" w:lineRule="auto"/>
        <w:ind w:left="1350" w:right="108"/>
        <w:jc w:val="both"/>
        <w:rPr>
          <w:color w:val="000000"/>
        </w:rPr>
      </w:pPr>
      <w:r>
        <w:rPr>
          <w:color w:val="000000"/>
        </w:rPr>
        <w:t>V6</w:t>
      </w:r>
      <w:r>
        <w:rPr>
          <w:color w:val="000000"/>
        </w:rPr>
        <w:tab/>
        <w:t>: Garis aksila tengah, sama tinggi dengan V4 dan V5</w:t>
      </w:r>
    </w:p>
    <w:p w14:paraId="1BC9BEB2" w14:textId="77777777" w:rsidR="002432A5" w:rsidRDefault="002432A5">
      <w:pPr>
        <w:pBdr>
          <w:top w:val="nil"/>
          <w:left w:val="nil"/>
          <w:bottom w:val="nil"/>
          <w:right w:val="nil"/>
          <w:between w:val="nil"/>
        </w:pBdr>
        <w:spacing w:line="276" w:lineRule="auto"/>
        <w:ind w:left="709" w:right="108"/>
        <w:jc w:val="both"/>
        <w:rPr>
          <w:color w:val="000000"/>
        </w:rPr>
      </w:pPr>
    </w:p>
    <w:p w14:paraId="25A580BE" w14:textId="77777777" w:rsidR="002432A5" w:rsidRDefault="002432A5">
      <w:pPr>
        <w:pBdr>
          <w:top w:val="nil"/>
          <w:left w:val="nil"/>
          <w:bottom w:val="nil"/>
          <w:right w:val="nil"/>
          <w:between w:val="nil"/>
        </w:pBdr>
        <w:spacing w:line="276" w:lineRule="auto"/>
        <w:ind w:left="709" w:right="108"/>
        <w:jc w:val="both"/>
        <w:rPr>
          <w:color w:val="000000"/>
        </w:rPr>
      </w:pPr>
    </w:p>
    <w:p w14:paraId="5948B6D7" w14:textId="77777777" w:rsidR="002432A5" w:rsidRDefault="002432A5">
      <w:pPr>
        <w:pBdr>
          <w:top w:val="nil"/>
          <w:left w:val="nil"/>
          <w:bottom w:val="nil"/>
          <w:right w:val="nil"/>
          <w:between w:val="nil"/>
        </w:pBdr>
        <w:spacing w:line="276" w:lineRule="auto"/>
        <w:ind w:left="709" w:right="108"/>
        <w:jc w:val="both"/>
        <w:rPr>
          <w:color w:val="000000"/>
        </w:rPr>
      </w:pPr>
    </w:p>
    <w:p w14:paraId="559B2A53" w14:textId="77777777" w:rsidR="002432A5" w:rsidRDefault="002432A5">
      <w:pPr>
        <w:pBdr>
          <w:top w:val="nil"/>
          <w:left w:val="nil"/>
          <w:bottom w:val="nil"/>
          <w:right w:val="nil"/>
          <w:between w:val="nil"/>
        </w:pBdr>
        <w:spacing w:line="276" w:lineRule="auto"/>
        <w:ind w:left="709" w:right="108"/>
        <w:jc w:val="both"/>
        <w:rPr>
          <w:color w:val="000000"/>
        </w:rPr>
      </w:pPr>
    </w:p>
    <w:p w14:paraId="3CB39249" w14:textId="77777777" w:rsidR="002432A5" w:rsidRDefault="00000000">
      <w:pPr>
        <w:pBdr>
          <w:top w:val="nil"/>
          <w:left w:val="nil"/>
          <w:bottom w:val="nil"/>
          <w:right w:val="nil"/>
          <w:between w:val="nil"/>
        </w:pBdr>
        <w:spacing w:line="276" w:lineRule="auto"/>
        <w:ind w:left="990" w:right="108"/>
        <w:jc w:val="both"/>
        <w:rPr>
          <w:color w:val="000000"/>
        </w:rPr>
      </w:pPr>
      <w:r>
        <w:rPr>
          <w:color w:val="000000"/>
        </w:rPr>
        <w:t xml:space="preserve">Kadang-kadang diperlukan elektroda-elektroda prekordial sebelah kanan, yang disebut V3R, V4R, VSR dan V6R yang letaknya </w:t>
      </w:r>
      <w:r>
        <w:rPr>
          <w:color w:val="000000"/>
        </w:rPr>
        <w:lastRenderedPageBreak/>
        <w:t>berseberangan dengan V3, V4, V5 dan V6.</w:t>
      </w:r>
      <w:r>
        <w:rPr>
          <w:noProof/>
        </w:rPr>
        <w:drawing>
          <wp:anchor distT="0" distB="0" distL="0" distR="0" simplePos="0" relativeHeight="251728896" behindDoc="0" locked="0" layoutInCell="1" hidden="0" allowOverlap="1" wp14:anchorId="18B3749B" wp14:editId="378D2292">
            <wp:simplePos x="0" y="0"/>
            <wp:positionH relativeFrom="column">
              <wp:posOffset>959402</wp:posOffset>
            </wp:positionH>
            <wp:positionV relativeFrom="paragraph">
              <wp:posOffset>685496</wp:posOffset>
            </wp:positionV>
            <wp:extent cx="3114675" cy="2520315"/>
            <wp:effectExtent l="0" t="0" r="0" b="0"/>
            <wp:wrapTopAndBottom distT="0" distB="0"/>
            <wp:docPr id="77"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134"/>
                    <a:srcRect/>
                    <a:stretch>
                      <a:fillRect/>
                    </a:stretch>
                  </pic:blipFill>
                  <pic:spPr>
                    <a:xfrm>
                      <a:off x="0" y="0"/>
                      <a:ext cx="3114675" cy="2520315"/>
                    </a:xfrm>
                    <a:prstGeom prst="rect">
                      <a:avLst/>
                    </a:prstGeom>
                    <a:ln/>
                  </pic:spPr>
                </pic:pic>
              </a:graphicData>
            </a:graphic>
          </wp:anchor>
        </w:drawing>
      </w:r>
    </w:p>
    <w:p w14:paraId="4FFFD615" w14:textId="77777777" w:rsidR="002432A5" w:rsidRDefault="00000000">
      <w:pPr>
        <w:jc w:val="center"/>
      </w:pPr>
      <w:r>
        <w:t>Gambar : Elektroda ekstremitas</w:t>
      </w:r>
    </w:p>
    <w:p w14:paraId="24C4BC1F" w14:textId="77777777" w:rsidR="002432A5" w:rsidRDefault="00000000">
      <w:pPr>
        <w:jc w:val="center"/>
      </w:pPr>
      <w:r>
        <w:rPr>
          <w:noProof/>
        </w:rPr>
        <w:drawing>
          <wp:anchor distT="0" distB="0" distL="0" distR="0" simplePos="0" relativeHeight="251729920" behindDoc="0" locked="0" layoutInCell="1" hidden="0" allowOverlap="1" wp14:anchorId="3C7400B9" wp14:editId="494C9033">
            <wp:simplePos x="0" y="0"/>
            <wp:positionH relativeFrom="column">
              <wp:posOffset>536658</wp:posOffset>
            </wp:positionH>
            <wp:positionV relativeFrom="paragraph">
              <wp:posOffset>227992</wp:posOffset>
            </wp:positionV>
            <wp:extent cx="3952875" cy="2532380"/>
            <wp:effectExtent l="38100" t="38100" r="38100" b="38100"/>
            <wp:wrapTopAndBottom distT="0" distB="0"/>
            <wp:docPr id="158" name="image151.jpg"/>
            <wp:cNvGraphicFramePr/>
            <a:graphic xmlns:a="http://schemas.openxmlformats.org/drawingml/2006/main">
              <a:graphicData uri="http://schemas.openxmlformats.org/drawingml/2006/picture">
                <pic:pic xmlns:pic="http://schemas.openxmlformats.org/drawingml/2006/picture">
                  <pic:nvPicPr>
                    <pic:cNvPr id="0" name="image151.jpg"/>
                    <pic:cNvPicPr preferRelativeResize="0"/>
                  </pic:nvPicPr>
                  <pic:blipFill>
                    <a:blip r:embed="rId135"/>
                    <a:srcRect/>
                    <a:stretch>
                      <a:fillRect/>
                    </a:stretch>
                  </pic:blipFill>
                  <pic:spPr>
                    <a:xfrm>
                      <a:off x="0" y="0"/>
                      <a:ext cx="3952875" cy="2532380"/>
                    </a:xfrm>
                    <a:prstGeom prst="rect">
                      <a:avLst/>
                    </a:prstGeom>
                    <a:ln w="38100">
                      <a:solidFill>
                        <a:srgbClr val="000000"/>
                      </a:solidFill>
                      <a:prstDash val="solid"/>
                    </a:ln>
                  </pic:spPr>
                </pic:pic>
              </a:graphicData>
            </a:graphic>
          </wp:anchor>
        </w:drawing>
      </w:r>
    </w:p>
    <w:p w14:paraId="2A71B898" w14:textId="77777777" w:rsidR="002432A5" w:rsidRDefault="00000000">
      <w:pPr>
        <w:jc w:val="center"/>
      </w:pPr>
      <w:r>
        <w:t>Gambar : Elektroda Prekordial</w:t>
      </w:r>
    </w:p>
    <w:p w14:paraId="67C3760F" w14:textId="77777777" w:rsidR="002432A5" w:rsidRDefault="002432A5">
      <w:pPr>
        <w:jc w:val="center"/>
      </w:pPr>
    </w:p>
    <w:p w14:paraId="50950B4B" w14:textId="77777777" w:rsidR="002432A5" w:rsidRDefault="00000000">
      <w:pPr>
        <w:spacing w:line="276" w:lineRule="auto"/>
        <w:jc w:val="center"/>
        <w:rPr>
          <w:color w:val="000000"/>
        </w:rPr>
      </w:pPr>
      <w:r>
        <w:rPr>
          <w:noProof/>
          <w:color w:val="000000"/>
        </w:rPr>
        <w:drawing>
          <wp:inline distT="0" distB="0" distL="0" distR="0" wp14:anchorId="1944C9F3" wp14:editId="7F042572">
            <wp:extent cx="2726258" cy="2262449"/>
            <wp:effectExtent l="38100" t="38100" r="38100" b="38100"/>
            <wp:docPr id="179" name="image168.png"/>
            <wp:cNvGraphicFramePr/>
            <a:graphic xmlns:a="http://schemas.openxmlformats.org/drawingml/2006/main">
              <a:graphicData uri="http://schemas.openxmlformats.org/drawingml/2006/picture">
                <pic:pic xmlns:pic="http://schemas.openxmlformats.org/drawingml/2006/picture">
                  <pic:nvPicPr>
                    <pic:cNvPr id="0" name="image168.png"/>
                    <pic:cNvPicPr preferRelativeResize="0"/>
                  </pic:nvPicPr>
                  <pic:blipFill>
                    <a:blip r:embed="rId136"/>
                    <a:srcRect/>
                    <a:stretch>
                      <a:fillRect/>
                    </a:stretch>
                  </pic:blipFill>
                  <pic:spPr>
                    <a:xfrm>
                      <a:off x="0" y="0"/>
                      <a:ext cx="2726258" cy="2262449"/>
                    </a:xfrm>
                    <a:prstGeom prst="rect">
                      <a:avLst/>
                    </a:prstGeom>
                    <a:ln w="38100">
                      <a:solidFill>
                        <a:srgbClr val="000000"/>
                      </a:solidFill>
                      <a:prstDash val="solid"/>
                    </a:ln>
                  </pic:spPr>
                </pic:pic>
              </a:graphicData>
            </a:graphic>
          </wp:inline>
        </w:drawing>
      </w:r>
      <w:r>
        <w:rPr>
          <w:noProof/>
          <w:color w:val="000000"/>
        </w:rPr>
        <w:lastRenderedPageBreak/>
        <w:drawing>
          <wp:inline distT="0" distB="0" distL="0" distR="0" wp14:anchorId="5D1D9321" wp14:editId="52A2379F">
            <wp:extent cx="2194473" cy="2290860"/>
            <wp:effectExtent l="38100" t="38100" r="38100" b="38100"/>
            <wp:docPr id="182" name="image178.png"/>
            <wp:cNvGraphicFramePr/>
            <a:graphic xmlns:a="http://schemas.openxmlformats.org/drawingml/2006/main">
              <a:graphicData uri="http://schemas.openxmlformats.org/drawingml/2006/picture">
                <pic:pic xmlns:pic="http://schemas.openxmlformats.org/drawingml/2006/picture">
                  <pic:nvPicPr>
                    <pic:cNvPr id="0" name="image178.png"/>
                    <pic:cNvPicPr preferRelativeResize="0"/>
                  </pic:nvPicPr>
                  <pic:blipFill>
                    <a:blip r:embed="rId137"/>
                    <a:srcRect/>
                    <a:stretch>
                      <a:fillRect/>
                    </a:stretch>
                  </pic:blipFill>
                  <pic:spPr>
                    <a:xfrm>
                      <a:off x="0" y="0"/>
                      <a:ext cx="2194473" cy="2290860"/>
                    </a:xfrm>
                    <a:prstGeom prst="rect">
                      <a:avLst/>
                    </a:prstGeom>
                    <a:ln w="38100">
                      <a:solidFill>
                        <a:srgbClr val="000000"/>
                      </a:solidFill>
                      <a:prstDash val="solid"/>
                    </a:ln>
                  </pic:spPr>
                </pic:pic>
              </a:graphicData>
            </a:graphic>
          </wp:inline>
        </w:drawing>
      </w:r>
    </w:p>
    <w:p w14:paraId="00DF2107" w14:textId="77777777" w:rsidR="002432A5" w:rsidRDefault="00000000">
      <w:pPr>
        <w:spacing w:line="276" w:lineRule="auto"/>
        <w:jc w:val="center"/>
        <w:rPr>
          <w:b/>
          <w:bCs/>
          <w:color w:val="000000"/>
          <w:u w:val="single"/>
        </w:rPr>
      </w:pPr>
      <w:r>
        <w:rPr>
          <w:noProof/>
          <w:color w:val="000000"/>
        </w:rPr>
        <w:drawing>
          <wp:inline distT="0" distB="0" distL="0" distR="0" wp14:anchorId="343CB869" wp14:editId="187B7255">
            <wp:extent cx="3418840" cy="2609215"/>
            <wp:effectExtent l="38100" t="38100" r="38100" b="38100"/>
            <wp:docPr id="183" name="image152.png"/>
            <wp:cNvGraphicFramePr/>
            <a:graphic xmlns:a="http://schemas.openxmlformats.org/drawingml/2006/main">
              <a:graphicData uri="http://schemas.openxmlformats.org/drawingml/2006/picture">
                <pic:pic xmlns:pic="http://schemas.openxmlformats.org/drawingml/2006/picture">
                  <pic:nvPicPr>
                    <pic:cNvPr id="0" name="image152.png"/>
                    <pic:cNvPicPr preferRelativeResize="0"/>
                  </pic:nvPicPr>
                  <pic:blipFill>
                    <a:blip r:embed="rId138"/>
                    <a:srcRect/>
                    <a:stretch>
                      <a:fillRect/>
                    </a:stretch>
                  </pic:blipFill>
                  <pic:spPr>
                    <a:xfrm>
                      <a:off x="0" y="0"/>
                      <a:ext cx="3418840" cy="2609215"/>
                    </a:xfrm>
                    <a:prstGeom prst="rect">
                      <a:avLst/>
                    </a:prstGeom>
                    <a:ln w="38100">
                      <a:solidFill>
                        <a:srgbClr val="000000"/>
                      </a:solidFill>
                      <a:prstDash val="solid"/>
                    </a:ln>
                  </pic:spPr>
                </pic:pic>
              </a:graphicData>
            </a:graphic>
          </wp:inline>
        </w:drawing>
      </w:r>
    </w:p>
    <w:p w14:paraId="0B02C8C9" w14:textId="77777777" w:rsidR="002432A5" w:rsidRDefault="002432A5">
      <w:pPr>
        <w:spacing w:line="276" w:lineRule="auto"/>
        <w:jc w:val="both"/>
        <w:rPr>
          <w:b/>
          <w:bCs/>
          <w:color w:val="000000"/>
          <w:u w:val="single"/>
        </w:rPr>
      </w:pPr>
    </w:p>
    <w:p w14:paraId="04DD8630" w14:textId="77777777" w:rsidR="002432A5" w:rsidRDefault="00000000">
      <w:pPr>
        <w:numPr>
          <w:ilvl w:val="0"/>
          <w:numId w:val="264"/>
        </w:numPr>
        <w:pBdr>
          <w:top w:val="nil"/>
          <w:left w:val="nil"/>
          <w:bottom w:val="nil"/>
          <w:right w:val="nil"/>
          <w:between w:val="nil"/>
        </w:pBdr>
        <w:spacing w:line="276" w:lineRule="auto"/>
        <w:ind w:left="990"/>
        <w:jc w:val="both"/>
        <w:rPr>
          <w:b/>
          <w:bCs/>
          <w:color w:val="000000"/>
        </w:rPr>
      </w:pPr>
      <w:r>
        <w:rPr>
          <w:b/>
          <w:bCs/>
          <w:color w:val="000000"/>
        </w:rPr>
        <w:t>Sandapan-sandapan Ekstremitas</w:t>
      </w:r>
    </w:p>
    <w:p w14:paraId="4171A323" w14:textId="77777777" w:rsidR="002432A5" w:rsidRDefault="00000000">
      <w:pPr>
        <w:pBdr>
          <w:top w:val="nil"/>
          <w:left w:val="nil"/>
          <w:bottom w:val="nil"/>
          <w:right w:val="nil"/>
          <w:between w:val="nil"/>
        </w:pBdr>
        <w:spacing w:line="276" w:lineRule="auto"/>
        <w:ind w:left="990"/>
        <w:jc w:val="both"/>
        <w:rPr>
          <w:b/>
          <w:bCs/>
          <w:color w:val="000000"/>
          <w:u w:val="single"/>
        </w:rPr>
      </w:pPr>
      <w:r>
        <w:rPr>
          <w:color w:val="000000"/>
        </w:rPr>
        <w:t>Dari elektroda-elektroda ekstremitas didapatkan tiga sandapan, dengan rekaman potensial bipolar, yaitu:</w:t>
      </w:r>
    </w:p>
    <w:p w14:paraId="3F8C40AE" w14:textId="77777777" w:rsidR="002432A5" w:rsidRDefault="00000000">
      <w:pPr>
        <w:numPr>
          <w:ilvl w:val="0"/>
          <w:numId w:val="258"/>
        </w:numPr>
        <w:pBdr>
          <w:top w:val="nil"/>
          <w:left w:val="nil"/>
          <w:bottom w:val="nil"/>
          <w:right w:val="nil"/>
          <w:between w:val="nil"/>
        </w:pBdr>
        <w:spacing w:line="276" w:lineRule="auto"/>
        <w:ind w:left="1350" w:right="108"/>
        <w:jc w:val="both"/>
        <w:rPr>
          <w:color w:val="000000"/>
        </w:rPr>
      </w:pPr>
      <w:r>
        <w:rPr>
          <w:b/>
          <w:bCs/>
          <w:color w:val="000000"/>
        </w:rPr>
        <w:t xml:space="preserve">Sandapan I </w:t>
      </w:r>
      <w:r>
        <w:rPr>
          <w:color w:val="000000"/>
        </w:rPr>
        <w:t>= Merekam beda potensial antara tangan kanan (RA) dengan tangan kiri (LA), Dimana tangan kanan bermuatan negatif (-)   dan tangan kiri bermuatan positif    (+)</w:t>
      </w:r>
    </w:p>
    <w:p w14:paraId="029A35F8" w14:textId="77777777" w:rsidR="002432A5" w:rsidRDefault="00000000">
      <w:pPr>
        <w:numPr>
          <w:ilvl w:val="0"/>
          <w:numId w:val="258"/>
        </w:numPr>
        <w:pBdr>
          <w:top w:val="nil"/>
          <w:left w:val="nil"/>
          <w:bottom w:val="nil"/>
          <w:right w:val="nil"/>
          <w:between w:val="nil"/>
        </w:pBdr>
        <w:spacing w:line="276" w:lineRule="auto"/>
        <w:ind w:left="1350" w:right="108"/>
        <w:jc w:val="both"/>
        <w:rPr>
          <w:color w:val="000000"/>
        </w:rPr>
      </w:pPr>
      <w:r>
        <w:rPr>
          <w:b/>
          <w:bCs/>
          <w:color w:val="000000"/>
        </w:rPr>
        <w:t xml:space="preserve">Sandapan II </w:t>
      </w:r>
      <w:r>
        <w:rPr>
          <w:color w:val="000000"/>
        </w:rPr>
        <w:t>= Merekam beda potensial antara tangan kanan (RA) dengan Kaki kiri (LF) dimana tangan bermuatan negatif (-) dan kaki kiri bermuatan positif (+).</w:t>
      </w:r>
    </w:p>
    <w:p w14:paraId="71152E01" w14:textId="77777777" w:rsidR="002432A5" w:rsidRDefault="00000000">
      <w:pPr>
        <w:numPr>
          <w:ilvl w:val="0"/>
          <w:numId w:val="258"/>
        </w:numPr>
        <w:pBdr>
          <w:top w:val="nil"/>
          <w:left w:val="nil"/>
          <w:bottom w:val="nil"/>
          <w:right w:val="nil"/>
          <w:between w:val="nil"/>
        </w:pBdr>
        <w:spacing w:line="276" w:lineRule="auto"/>
        <w:ind w:left="1350" w:right="108"/>
        <w:jc w:val="both"/>
        <w:rPr>
          <w:color w:val="000000"/>
        </w:rPr>
      </w:pPr>
      <w:r>
        <w:rPr>
          <w:b/>
          <w:bCs/>
          <w:color w:val="000000"/>
        </w:rPr>
        <w:t xml:space="preserve">Sandapan III   </w:t>
      </w:r>
      <w:r>
        <w:rPr>
          <w:color w:val="000000"/>
        </w:rPr>
        <w:t>= Merekanm beda potensial antara tagan kiri (LA) dengan Kaki kiri (LF), dimana tangan kanan bermuatan negatif (-) dan tangan kiri bermuatan positif (+).</w:t>
      </w:r>
    </w:p>
    <w:p w14:paraId="5492BE12" w14:textId="77777777" w:rsidR="002432A5" w:rsidRDefault="002432A5">
      <w:pPr>
        <w:pBdr>
          <w:top w:val="nil"/>
          <w:left w:val="nil"/>
          <w:bottom w:val="nil"/>
          <w:right w:val="nil"/>
          <w:between w:val="nil"/>
        </w:pBdr>
        <w:spacing w:line="276" w:lineRule="auto"/>
        <w:ind w:left="990" w:right="108"/>
        <w:jc w:val="both"/>
        <w:rPr>
          <w:color w:val="000000"/>
        </w:rPr>
      </w:pPr>
    </w:p>
    <w:p w14:paraId="1C92A410" w14:textId="77777777" w:rsidR="002432A5" w:rsidRDefault="002432A5">
      <w:pPr>
        <w:pBdr>
          <w:top w:val="nil"/>
          <w:left w:val="nil"/>
          <w:bottom w:val="nil"/>
          <w:right w:val="nil"/>
          <w:between w:val="nil"/>
        </w:pBdr>
        <w:spacing w:line="276" w:lineRule="auto"/>
        <w:ind w:left="990" w:right="108"/>
        <w:jc w:val="both"/>
        <w:rPr>
          <w:color w:val="000000"/>
        </w:rPr>
      </w:pPr>
    </w:p>
    <w:p w14:paraId="40ACC664" w14:textId="77777777" w:rsidR="002432A5" w:rsidRDefault="002432A5">
      <w:pPr>
        <w:pBdr>
          <w:top w:val="nil"/>
          <w:left w:val="nil"/>
          <w:bottom w:val="nil"/>
          <w:right w:val="nil"/>
          <w:between w:val="nil"/>
        </w:pBdr>
        <w:spacing w:line="276" w:lineRule="auto"/>
        <w:ind w:left="990" w:right="108"/>
        <w:jc w:val="both"/>
        <w:rPr>
          <w:color w:val="000000"/>
        </w:rPr>
      </w:pPr>
    </w:p>
    <w:p w14:paraId="3F43B63B" w14:textId="77777777" w:rsidR="002432A5" w:rsidRDefault="00000000">
      <w:pPr>
        <w:pBdr>
          <w:top w:val="nil"/>
          <w:left w:val="nil"/>
          <w:bottom w:val="nil"/>
          <w:right w:val="nil"/>
          <w:between w:val="nil"/>
        </w:pBdr>
        <w:spacing w:line="276" w:lineRule="auto"/>
        <w:ind w:left="990" w:right="108"/>
        <w:jc w:val="both"/>
        <w:rPr>
          <w:b/>
          <w:bCs/>
          <w:color w:val="000000"/>
        </w:rPr>
      </w:pPr>
      <w:r>
        <w:rPr>
          <w:color w:val="000000"/>
        </w:rPr>
        <w:t xml:space="preserve">Ketiga sandapan ini dapat digambarkan sebagai sebuah segita sama sisi, yang lazim disebut segitiga </w:t>
      </w:r>
      <w:r>
        <w:rPr>
          <w:b/>
          <w:bCs/>
          <w:color w:val="000000"/>
        </w:rPr>
        <w:t xml:space="preserve">EINTHOVEN. </w:t>
      </w:r>
      <w:r>
        <w:rPr>
          <w:color w:val="000000"/>
        </w:rPr>
        <w:t>Untuk mendapatkan sandapan unipolar, gabungan dari sandapan I, II, III disebut terminal sentral dan anggap berpontensial nol. Bila potensial dari suatu elektroda dibandingakan dengan terminal sentral, maka didapatkan potensial mutlak elektroda tersebut dan sandapan yang diperoleh disebut sandapan unipolar.</w:t>
      </w:r>
    </w:p>
    <w:p w14:paraId="23B2CF59" w14:textId="77777777" w:rsidR="002432A5" w:rsidRDefault="002432A5">
      <w:pPr>
        <w:pBdr>
          <w:top w:val="nil"/>
          <w:left w:val="nil"/>
          <w:bottom w:val="nil"/>
          <w:right w:val="nil"/>
          <w:between w:val="nil"/>
        </w:pBdr>
        <w:spacing w:line="276" w:lineRule="auto"/>
        <w:ind w:right="108" w:firstLine="676"/>
        <w:jc w:val="both"/>
        <w:rPr>
          <w:color w:val="000000"/>
        </w:rPr>
      </w:pPr>
    </w:p>
    <w:p w14:paraId="1DC961FA" w14:textId="77777777" w:rsidR="002432A5" w:rsidRDefault="00000000">
      <w:pPr>
        <w:numPr>
          <w:ilvl w:val="0"/>
          <w:numId w:val="264"/>
        </w:numPr>
        <w:pBdr>
          <w:top w:val="nil"/>
          <w:left w:val="nil"/>
          <w:bottom w:val="nil"/>
          <w:right w:val="nil"/>
          <w:between w:val="nil"/>
        </w:pBdr>
        <w:spacing w:after="160" w:line="259" w:lineRule="auto"/>
        <w:ind w:left="990"/>
        <w:rPr>
          <w:b/>
          <w:bCs/>
          <w:color w:val="000000"/>
        </w:rPr>
      </w:pPr>
      <w:r>
        <w:rPr>
          <w:b/>
          <w:bCs/>
          <w:color w:val="000000"/>
        </w:rPr>
        <w:t>Sandapan Unipolar Ekstrimitas yaitu:</w:t>
      </w:r>
    </w:p>
    <w:p w14:paraId="51C062BA" w14:textId="77777777" w:rsidR="002432A5" w:rsidRDefault="00000000">
      <w:pPr>
        <w:numPr>
          <w:ilvl w:val="0"/>
          <w:numId w:val="255"/>
        </w:numPr>
        <w:pBdr>
          <w:top w:val="nil"/>
          <w:left w:val="nil"/>
          <w:bottom w:val="nil"/>
          <w:right w:val="nil"/>
          <w:between w:val="nil"/>
        </w:pBdr>
        <w:tabs>
          <w:tab w:val="left" w:pos="930"/>
        </w:tabs>
        <w:spacing w:line="276" w:lineRule="auto"/>
        <w:ind w:left="1350" w:right="-34" w:hanging="350"/>
        <w:jc w:val="both"/>
        <w:rPr>
          <w:color w:val="000000"/>
        </w:rPr>
      </w:pPr>
      <w:r>
        <w:rPr>
          <w:b/>
          <w:bCs/>
          <w:color w:val="000000"/>
        </w:rPr>
        <w:t xml:space="preserve">Sandapan aVR </w:t>
      </w:r>
      <w:r>
        <w:rPr>
          <w:color w:val="000000"/>
        </w:rPr>
        <w:t>= Merekam potensial listrik pada tangan kanan (RA), dimana tangan kanan bermuatan positif (+), tangan kiri dan kaki kiri membentuk elektroda Indiferen (potensial nol).</w:t>
      </w:r>
    </w:p>
    <w:p w14:paraId="5C98482B" w14:textId="77777777" w:rsidR="002432A5" w:rsidRDefault="00000000">
      <w:pPr>
        <w:numPr>
          <w:ilvl w:val="0"/>
          <w:numId w:val="255"/>
        </w:numPr>
        <w:pBdr>
          <w:top w:val="nil"/>
          <w:left w:val="nil"/>
          <w:bottom w:val="nil"/>
          <w:right w:val="nil"/>
          <w:between w:val="nil"/>
        </w:pBdr>
        <w:tabs>
          <w:tab w:val="left" w:pos="930"/>
        </w:tabs>
        <w:spacing w:line="276" w:lineRule="auto"/>
        <w:ind w:left="1350" w:right="-34" w:hanging="350"/>
        <w:jc w:val="both"/>
        <w:rPr>
          <w:color w:val="000000"/>
        </w:rPr>
      </w:pPr>
      <w:r>
        <w:rPr>
          <w:b/>
          <w:bCs/>
          <w:color w:val="000000"/>
        </w:rPr>
        <w:t xml:space="preserve">Sandapan aVL </w:t>
      </w:r>
      <w:r>
        <w:rPr>
          <w:color w:val="000000"/>
        </w:rPr>
        <w:t>= Merekam potensial listrik pada tangan kiri (LA), dimana tangan kiri bermuatan positif (+), tangan kanan dan kaki kiri membentuk elektroda Indiferen (potensial nol).</w:t>
      </w:r>
    </w:p>
    <w:p w14:paraId="59158837" w14:textId="77777777" w:rsidR="002432A5" w:rsidRDefault="00000000">
      <w:pPr>
        <w:numPr>
          <w:ilvl w:val="0"/>
          <w:numId w:val="255"/>
        </w:numPr>
        <w:pBdr>
          <w:top w:val="nil"/>
          <w:left w:val="nil"/>
          <w:bottom w:val="nil"/>
          <w:right w:val="nil"/>
          <w:between w:val="nil"/>
        </w:pBdr>
        <w:tabs>
          <w:tab w:val="left" w:pos="930"/>
        </w:tabs>
        <w:spacing w:line="276" w:lineRule="auto"/>
        <w:ind w:left="1350" w:right="-34" w:hanging="350"/>
        <w:jc w:val="both"/>
        <w:rPr>
          <w:color w:val="000000"/>
        </w:rPr>
      </w:pPr>
      <w:r>
        <w:rPr>
          <w:b/>
          <w:bCs/>
          <w:color w:val="000000"/>
        </w:rPr>
        <w:t xml:space="preserve">Sandapan aVF </w:t>
      </w:r>
      <w:r>
        <w:rPr>
          <w:color w:val="000000"/>
        </w:rPr>
        <w:t>= Merekam potensial listrik pada kaki kiri (LF), dimana kaki kiri bermuatan positif (+), tangan kanan dan tangan kiri membentuk elektroda Indiferen (potensial nol).</w:t>
      </w:r>
    </w:p>
    <w:p w14:paraId="2A1783B8" w14:textId="77777777" w:rsidR="002432A5" w:rsidRDefault="002432A5">
      <w:pPr>
        <w:pBdr>
          <w:top w:val="nil"/>
          <w:left w:val="nil"/>
          <w:bottom w:val="nil"/>
          <w:right w:val="nil"/>
          <w:between w:val="nil"/>
        </w:pBdr>
        <w:tabs>
          <w:tab w:val="left" w:pos="930"/>
        </w:tabs>
        <w:spacing w:line="276" w:lineRule="auto"/>
        <w:ind w:left="929" w:right="-34"/>
        <w:jc w:val="both"/>
        <w:rPr>
          <w:color w:val="000000"/>
        </w:rPr>
      </w:pPr>
    </w:p>
    <w:p w14:paraId="6324E63C" w14:textId="77777777" w:rsidR="002432A5" w:rsidRDefault="00000000">
      <w:pPr>
        <w:numPr>
          <w:ilvl w:val="0"/>
          <w:numId w:val="264"/>
        </w:numPr>
        <w:pBdr>
          <w:top w:val="nil"/>
          <w:left w:val="nil"/>
          <w:bottom w:val="nil"/>
          <w:right w:val="nil"/>
          <w:between w:val="nil"/>
        </w:pBdr>
        <w:spacing w:line="259" w:lineRule="auto"/>
        <w:ind w:left="990"/>
        <w:rPr>
          <w:b/>
          <w:bCs/>
          <w:color w:val="000000"/>
        </w:rPr>
      </w:pPr>
      <w:r>
        <w:rPr>
          <w:b/>
          <w:bCs/>
          <w:color w:val="000000"/>
        </w:rPr>
        <w:t>Sandapan Unipolar Prekordial yaitu:</w:t>
      </w:r>
    </w:p>
    <w:p w14:paraId="19A17513" w14:textId="77777777" w:rsidR="002432A5" w:rsidRDefault="00000000">
      <w:pPr>
        <w:pBdr>
          <w:top w:val="nil"/>
          <w:left w:val="nil"/>
          <w:bottom w:val="nil"/>
          <w:right w:val="nil"/>
          <w:between w:val="nil"/>
        </w:pBdr>
        <w:spacing w:line="259" w:lineRule="auto"/>
        <w:ind w:left="990"/>
        <w:jc w:val="both"/>
        <w:rPr>
          <w:color w:val="000000"/>
        </w:rPr>
      </w:pPr>
      <w:r>
        <w:rPr>
          <w:color w:val="000000"/>
        </w:rPr>
        <w:t>Merekam besar potensial listrik jantung dengan bantuan elektroda yang ditempatkan dibeberapa tempat dinding dada. Elektroda Indiferen diperoleh dengan menggabungkan ketiga elektroda ekstrimitas. Sesuai dengan nama elektrodanya, sandapan-sandapan prekordial disebut V1, V2, V3, V4, V5 dan V6.</w:t>
      </w:r>
    </w:p>
    <w:p w14:paraId="6215153E" w14:textId="77777777" w:rsidR="002432A5" w:rsidRDefault="00000000">
      <w:pPr>
        <w:pBdr>
          <w:top w:val="nil"/>
          <w:left w:val="nil"/>
          <w:bottom w:val="nil"/>
          <w:right w:val="nil"/>
          <w:between w:val="nil"/>
        </w:pBdr>
        <w:spacing w:after="160" w:line="259" w:lineRule="auto"/>
        <w:ind w:left="990"/>
        <w:jc w:val="both"/>
        <w:rPr>
          <w:b/>
          <w:bCs/>
          <w:color w:val="000000"/>
        </w:rPr>
      </w:pPr>
      <w:r>
        <w:rPr>
          <w:color w:val="000000"/>
        </w:rPr>
        <w:t xml:space="preserve">Pemasangan </w:t>
      </w:r>
      <w:r>
        <w:rPr>
          <w:i/>
          <w:iCs/>
          <w:color w:val="000000"/>
        </w:rPr>
        <w:t>lead</w:t>
      </w:r>
      <w:r>
        <w:rPr>
          <w:color w:val="000000"/>
        </w:rPr>
        <w:t xml:space="preserve"> hanya dengan satu elektroda yang aktif, dinamakan unipolar </w:t>
      </w:r>
      <w:r>
        <w:rPr>
          <w:i/>
          <w:iCs/>
          <w:color w:val="000000"/>
        </w:rPr>
        <w:t xml:space="preserve">lead. </w:t>
      </w:r>
      <w:r>
        <w:rPr>
          <w:color w:val="000000"/>
        </w:rPr>
        <w:t xml:space="preserve">Dibedakan 6 macam </w:t>
      </w:r>
      <w:r>
        <w:rPr>
          <w:i/>
          <w:iCs/>
          <w:color w:val="000000"/>
        </w:rPr>
        <w:t>Lead</w:t>
      </w:r>
      <w:r>
        <w:rPr>
          <w:color w:val="000000"/>
        </w:rPr>
        <w:t xml:space="preserve"> prekordial, yaitu:</w:t>
      </w:r>
    </w:p>
    <w:p w14:paraId="5DDCE654" w14:textId="77777777" w:rsidR="002432A5" w:rsidRDefault="00000000">
      <w:pPr>
        <w:numPr>
          <w:ilvl w:val="0"/>
          <w:numId w:val="259"/>
        </w:numPr>
        <w:pBdr>
          <w:top w:val="nil"/>
          <w:left w:val="nil"/>
          <w:bottom w:val="nil"/>
          <w:right w:val="nil"/>
          <w:between w:val="nil"/>
        </w:pBdr>
        <w:spacing w:line="276" w:lineRule="auto"/>
        <w:ind w:left="1350" w:right="-34"/>
        <w:jc w:val="both"/>
        <w:rPr>
          <w:color w:val="000000"/>
        </w:rPr>
      </w:pPr>
      <w:r>
        <w:rPr>
          <w:color w:val="000000"/>
        </w:rPr>
        <w:t xml:space="preserve">V1   = elektroda positif pada </w:t>
      </w:r>
      <w:r>
        <w:rPr>
          <w:i/>
          <w:iCs/>
          <w:color w:val="000000"/>
        </w:rPr>
        <w:t>spatium intercostale</w:t>
      </w:r>
      <w:r>
        <w:rPr>
          <w:color w:val="000000"/>
        </w:rPr>
        <w:t xml:space="preserve"> (s.i.c) IV linea parasternalis kanan</w:t>
      </w:r>
    </w:p>
    <w:p w14:paraId="7E7D198D" w14:textId="77777777" w:rsidR="002432A5" w:rsidRDefault="00000000">
      <w:pPr>
        <w:numPr>
          <w:ilvl w:val="0"/>
          <w:numId w:val="259"/>
        </w:numPr>
        <w:pBdr>
          <w:top w:val="nil"/>
          <w:left w:val="nil"/>
          <w:bottom w:val="nil"/>
          <w:right w:val="nil"/>
          <w:between w:val="nil"/>
        </w:pBdr>
        <w:spacing w:line="276" w:lineRule="auto"/>
        <w:ind w:left="1350" w:right="-34"/>
        <w:jc w:val="both"/>
        <w:rPr>
          <w:color w:val="000000"/>
        </w:rPr>
      </w:pPr>
      <w:r>
        <w:rPr>
          <w:color w:val="000000"/>
        </w:rPr>
        <w:t>V2   = elektroda positif pada s.i.c. IV linea parasternalis kiri</w:t>
      </w:r>
    </w:p>
    <w:p w14:paraId="204A2BCA" w14:textId="77777777" w:rsidR="002432A5" w:rsidRDefault="00000000">
      <w:pPr>
        <w:numPr>
          <w:ilvl w:val="0"/>
          <w:numId w:val="259"/>
        </w:numPr>
        <w:pBdr>
          <w:top w:val="nil"/>
          <w:left w:val="nil"/>
          <w:bottom w:val="nil"/>
          <w:right w:val="nil"/>
          <w:between w:val="nil"/>
        </w:pBdr>
        <w:spacing w:line="276" w:lineRule="auto"/>
        <w:ind w:left="1350" w:right="-34"/>
        <w:jc w:val="both"/>
        <w:rPr>
          <w:color w:val="000000"/>
        </w:rPr>
      </w:pPr>
      <w:r>
        <w:rPr>
          <w:color w:val="000000"/>
        </w:rPr>
        <w:t>V3   = antara V2 dan V4</w:t>
      </w:r>
    </w:p>
    <w:p w14:paraId="587E97B5" w14:textId="77777777" w:rsidR="002432A5" w:rsidRDefault="00000000">
      <w:pPr>
        <w:numPr>
          <w:ilvl w:val="0"/>
          <w:numId w:val="259"/>
        </w:numPr>
        <w:pBdr>
          <w:top w:val="nil"/>
          <w:left w:val="nil"/>
          <w:bottom w:val="nil"/>
          <w:right w:val="nil"/>
          <w:between w:val="nil"/>
        </w:pBdr>
        <w:spacing w:line="276" w:lineRule="auto"/>
        <w:ind w:left="1350" w:right="-34"/>
        <w:jc w:val="both"/>
        <w:rPr>
          <w:color w:val="000000"/>
        </w:rPr>
      </w:pPr>
      <w:r>
        <w:rPr>
          <w:color w:val="000000"/>
        </w:rPr>
        <w:t>V4   = elektroda positif pada s.i.c V pada linea medio klavikulariskiri</w:t>
      </w:r>
    </w:p>
    <w:p w14:paraId="0B8EE4DB" w14:textId="77777777" w:rsidR="002432A5" w:rsidRDefault="00000000">
      <w:pPr>
        <w:numPr>
          <w:ilvl w:val="0"/>
          <w:numId w:val="259"/>
        </w:numPr>
        <w:pBdr>
          <w:top w:val="nil"/>
          <w:left w:val="nil"/>
          <w:bottom w:val="nil"/>
          <w:right w:val="nil"/>
          <w:between w:val="nil"/>
        </w:pBdr>
        <w:spacing w:line="276" w:lineRule="auto"/>
        <w:ind w:left="1350" w:right="-34"/>
        <w:jc w:val="both"/>
        <w:rPr>
          <w:color w:val="000000"/>
        </w:rPr>
      </w:pPr>
      <w:r>
        <w:rPr>
          <w:color w:val="000000"/>
        </w:rPr>
        <w:t>V5   = elektroda positif pada s.i.c V pada linea aksilaris anterior kiri (sejajar V4 pada linea aksilaris anterior)</w:t>
      </w:r>
    </w:p>
    <w:p w14:paraId="03EE60D5" w14:textId="77777777" w:rsidR="002432A5" w:rsidRDefault="00000000">
      <w:pPr>
        <w:numPr>
          <w:ilvl w:val="0"/>
          <w:numId w:val="259"/>
        </w:numPr>
        <w:pBdr>
          <w:top w:val="nil"/>
          <w:left w:val="nil"/>
          <w:bottom w:val="nil"/>
          <w:right w:val="nil"/>
          <w:between w:val="nil"/>
        </w:pBdr>
        <w:spacing w:line="276" w:lineRule="auto"/>
        <w:ind w:left="1350" w:right="-34"/>
        <w:jc w:val="both"/>
        <w:rPr>
          <w:b/>
          <w:bCs/>
          <w:color w:val="000000"/>
        </w:rPr>
      </w:pPr>
      <w:r>
        <w:rPr>
          <w:color w:val="000000"/>
        </w:rPr>
        <w:t>V6 = elektroda positif pada s.i.c V pada linea aksilaris medialis kiri (sejajar V5 pada line aksilaris medialis kiri)</w:t>
      </w:r>
    </w:p>
    <w:p w14:paraId="6B05727D" w14:textId="77777777" w:rsidR="002432A5" w:rsidRDefault="002432A5">
      <w:pPr>
        <w:pBdr>
          <w:top w:val="nil"/>
          <w:left w:val="nil"/>
          <w:bottom w:val="nil"/>
          <w:right w:val="nil"/>
          <w:between w:val="nil"/>
        </w:pBdr>
        <w:spacing w:line="276" w:lineRule="auto"/>
        <w:ind w:left="720" w:right="-34"/>
        <w:jc w:val="both"/>
        <w:rPr>
          <w:b/>
          <w:bCs/>
          <w:color w:val="000000"/>
        </w:rPr>
      </w:pPr>
    </w:p>
    <w:p w14:paraId="4B061E92" w14:textId="77777777" w:rsidR="002432A5" w:rsidRDefault="002432A5">
      <w:pPr>
        <w:pBdr>
          <w:top w:val="nil"/>
          <w:left w:val="nil"/>
          <w:bottom w:val="nil"/>
          <w:right w:val="nil"/>
          <w:between w:val="nil"/>
        </w:pBdr>
        <w:spacing w:line="276" w:lineRule="auto"/>
        <w:ind w:left="720" w:right="-34"/>
        <w:jc w:val="both"/>
        <w:rPr>
          <w:b/>
          <w:bCs/>
          <w:color w:val="000000"/>
        </w:rPr>
      </w:pPr>
    </w:p>
    <w:p w14:paraId="44CF95F0" w14:textId="77777777" w:rsidR="002432A5" w:rsidRDefault="002432A5">
      <w:pPr>
        <w:pBdr>
          <w:top w:val="nil"/>
          <w:left w:val="nil"/>
          <w:bottom w:val="nil"/>
          <w:right w:val="nil"/>
          <w:between w:val="nil"/>
        </w:pBdr>
        <w:spacing w:line="276" w:lineRule="auto"/>
        <w:ind w:left="720" w:right="-34"/>
        <w:jc w:val="both"/>
        <w:rPr>
          <w:b/>
          <w:bCs/>
          <w:color w:val="000000"/>
        </w:rPr>
      </w:pPr>
    </w:p>
    <w:p w14:paraId="6AB7FC4A" w14:textId="77777777" w:rsidR="002432A5" w:rsidRDefault="002432A5">
      <w:pPr>
        <w:pBdr>
          <w:top w:val="nil"/>
          <w:left w:val="nil"/>
          <w:bottom w:val="nil"/>
          <w:right w:val="nil"/>
          <w:between w:val="nil"/>
        </w:pBdr>
        <w:spacing w:line="276" w:lineRule="auto"/>
        <w:ind w:left="720" w:right="-34"/>
        <w:jc w:val="both"/>
        <w:rPr>
          <w:b/>
          <w:bCs/>
          <w:color w:val="000000"/>
        </w:rPr>
      </w:pPr>
    </w:p>
    <w:p w14:paraId="2F569680" w14:textId="77777777" w:rsidR="002432A5" w:rsidRDefault="002432A5">
      <w:pPr>
        <w:pBdr>
          <w:top w:val="nil"/>
          <w:left w:val="nil"/>
          <w:bottom w:val="nil"/>
          <w:right w:val="nil"/>
          <w:between w:val="nil"/>
        </w:pBdr>
        <w:spacing w:line="276" w:lineRule="auto"/>
        <w:ind w:left="720" w:right="-34"/>
        <w:jc w:val="both"/>
        <w:rPr>
          <w:b/>
          <w:bCs/>
          <w:color w:val="000000"/>
        </w:rPr>
      </w:pPr>
    </w:p>
    <w:p w14:paraId="27D86A64" w14:textId="77777777" w:rsidR="002432A5" w:rsidRDefault="00000000">
      <w:pPr>
        <w:numPr>
          <w:ilvl w:val="0"/>
          <w:numId w:val="264"/>
        </w:numPr>
        <w:pBdr>
          <w:top w:val="nil"/>
          <w:left w:val="nil"/>
          <w:bottom w:val="nil"/>
          <w:right w:val="nil"/>
          <w:between w:val="nil"/>
        </w:pBdr>
        <w:spacing w:line="276" w:lineRule="auto"/>
        <w:ind w:left="990" w:right="-34"/>
        <w:jc w:val="both"/>
        <w:rPr>
          <w:b/>
          <w:bCs/>
          <w:color w:val="000000"/>
        </w:rPr>
      </w:pPr>
      <w:r>
        <w:rPr>
          <w:b/>
          <w:bCs/>
          <w:color w:val="000000"/>
        </w:rPr>
        <w:t>Kertas EKG</w:t>
      </w:r>
    </w:p>
    <w:p w14:paraId="34765984" w14:textId="77777777" w:rsidR="002432A5" w:rsidRDefault="00000000">
      <w:pPr>
        <w:pBdr>
          <w:top w:val="nil"/>
          <w:left w:val="nil"/>
          <w:bottom w:val="nil"/>
          <w:right w:val="nil"/>
          <w:between w:val="nil"/>
        </w:pBdr>
        <w:spacing w:line="276" w:lineRule="auto"/>
        <w:ind w:left="990" w:right="-34"/>
        <w:jc w:val="both"/>
        <w:rPr>
          <w:b/>
          <w:bCs/>
          <w:color w:val="000000"/>
        </w:rPr>
      </w:pPr>
      <w:r>
        <w:rPr>
          <w:color w:val="000000"/>
        </w:rPr>
        <w:t>Kertas EKG merupakan kertas grafik yang terdiri dari garis horizontal dan vertical dengan jarak 1 mm (sering disebut sebagai kotak kecil). Garis yang lebih tebal terdapat pada setiap 5 mm (disebut kotak besar). Perhatikan Gambar 19.</w:t>
      </w:r>
    </w:p>
    <w:p w14:paraId="3B54F8F7" w14:textId="77777777" w:rsidR="002432A5" w:rsidRDefault="00000000">
      <w:pPr>
        <w:numPr>
          <w:ilvl w:val="2"/>
          <w:numId w:val="254"/>
        </w:numPr>
        <w:pBdr>
          <w:top w:val="nil"/>
          <w:left w:val="nil"/>
          <w:bottom w:val="nil"/>
          <w:right w:val="nil"/>
          <w:between w:val="nil"/>
        </w:pBdr>
        <w:tabs>
          <w:tab w:val="left" w:pos="1064"/>
        </w:tabs>
        <w:spacing w:line="276" w:lineRule="auto"/>
        <w:ind w:left="1350" w:right="108"/>
        <w:jc w:val="both"/>
        <w:rPr>
          <w:color w:val="000000"/>
        </w:rPr>
      </w:pPr>
      <w:r>
        <w:rPr>
          <w:color w:val="000000"/>
        </w:rPr>
        <w:t>Garis horizontal menggambarkan waktu, dimana 1 mm = 0.04detik, sedangkan 5 mm = 0.20 detik.</w:t>
      </w:r>
    </w:p>
    <w:p w14:paraId="45DFF7AB" w14:textId="77777777" w:rsidR="002432A5" w:rsidRDefault="00000000">
      <w:pPr>
        <w:numPr>
          <w:ilvl w:val="2"/>
          <w:numId w:val="254"/>
        </w:numPr>
        <w:pBdr>
          <w:top w:val="nil"/>
          <w:left w:val="nil"/>
          <w:bottom w:val="nil"/>
          <w:right w:val="nil"/>
          <w:between w:val="nil"/>
        </w:pBdr>
        <w:tabs>
          <w:tab w:val="left" w:pos="1064"/>
        </w:tabs>
        <w:spacing w:line="276" w:lineRule="auto"/>
        <w:ind w:left="1350" w:right="108"/>
        <w:jc w:val="both"/>
        <w:rPr>
          <w:color w:val="000000"/>
        </w:rPr>
      </w:pPr>
      <w:r>
        <w:rPr>
          <w:color w:val="000000"/>
        </w:rPr>
        <w:t>Garis vertical menggambarkan voltase, dimana 1 mm = 0,1  milliVolt, sedangkan setiap 10 mm = 1 milliVolt.</w:t>
      </w:r>
    </w:p>
    <w:p w14:paraId="3C2D3017" w14:textId="77777777" w:rsidR="002432A5" w:rsidRDefault="00000000">
      <w:pPr>
        <w:pBdr>
          <w:top w:val="nil"/>
          <w:left w:val="nil"/>
          <w:bottom w:val="nil"/>
          <w:right w:val="nil"/>
          <w:between w:val="nil"/>
        </w:pBdr>
        <w:spacing w:line="276" w:lineRule="auto"/>
        <w:ind w:left="990" w:right="108"/>
        <w:jc w:val="both"/>
        <w:rPr>
          <w:color w:val="000000"/>
        </w:rPr>
      </w:pPr>
      <w:r>
        <w:rPr>
          <w:color w:val="000000"/>
        </w:rPr>
        <w:t>Pada praktek sehari-hari perekaman dibuat dengan kecepatan 25 mm/detik. Pada awal rekaman kita harus membuat kalibrasi 1 milliVolt yaitu sebuah atau lebih yang menimbulkan defleksi 10 mm. Pada keadaan tertentu kalibrasi dapat diperbesar yang akan menimbulkan defleksi 20 mm atau diperkecil yang akan menimbulkan defleksi 5 mm. Hal ini harus dicatat pada saat perekaman EKG sehingga tidak menimbulkan interpretasi yang salah bagi pembacanya.</w:t>
      </w:r>
    </w:p>
    <w:p w14:paraId="2C9ABB72" w14:textId="77777777" w:rsidR="002432A5" w:rsidRDefault="00000000">
      <w:pPr>
        <w:pBdr>
          <w:top w:val="nil"/>
          <w:left w:val="nil"/>
          <w:bottom w:val="nil"/>
          <w:right w:val="nil"/>
          <w:between w:val="nil"/>
        </w:pBdr>
        <w:spacing w:line="276" w:lineRule="auto"/>
        <w:ind w:left="990" w:right="108"/>
        <w:jc w:val="both"/>
        <w:rPr>
          <w:color w:val="000000"/>
        </w:rPr>
      </w:pPr>
      <w:r>
        <w:rPr>
          <w:color w:val="000000"/>
        </w:rPr>
        <w:t>Garis rekaman mendatar tanpa ada potensi listrik disebut garis iso-elektrik. Defleksi yang arahnya keatas disebut defleksi positif, yang kebawah disebut defleksi negatif.</w:t>
      </w:r>
    </w:p>
    <w:p w14:paraId="4715DD21" w14:textId="77777777" w:rsidR="002432A5" w:rsidRDefault="002432A5">
      <w:pPr>
        <w:pBdr>
          <w:top w:val="nil"/>
          <w:left w:val="nil"/>
          <w:bottom w:val="nil"/>
          <w:right w:val="nil"/>
          <w:between w:val="nil"/>
        </w:pBdr>
        <w:spacing w:line="276" w:lineRule="auto"/>
        <w:ind w:left="1800" w:right="108"/>
        <w:jc w:val="both"/>
        <w:rPr>
          <w:color w:val="000000"/>
        </w:rPr>
      </w:pPr>
    </w:p>
    <w:p w14:paraId="2CD1173A" w14:textId="77777777" w:rsidR="002432A5" w:rsidRDefault="00000000">
      <w:pPr>
        <w:pBdr>
          <w:top w:val="nil"/>
          <w:left w:val="nil"/>
          <w:bottom w:val="nil"/>
          <w:right w:val="nil"/>
          <w:between w:val="nil"/>
        </w:pBdr>
        <w:spacing w:line="276" w:lineRule="auto"/>
        <w:ind w:left="396" w:right="711" w:firstLine="328"/>
        <w:jc w:val="both"/>
        <w:rPr>
          <w:color w:val="000000"/>
          <w:sz w:val="20"/>
          <w:szCs w:val="20"/>
        </w:rPr>
      </w:pPr>
      <w:r>
        <w:rPr>
          <w:noProof/>
          <w:color w:val="000000"/>
          <w:sz w:val="20"/>
          <w:szCs w:val="20"/>
        </w:rPr>
        <w:drawing>
          <wp:inline distT="0" distB="0" distL="0" distR="0" wp14:anchorId="52DDE6B8" wp14:editId="25E8F165">
            <wp:extent cx="4570022" cy="3501679"/>
            <wp:effectExtent l="38100" t="38100" r="38100" b="38100"/>
            <wp:docPr id="193" name="image166.png"/>
            <wp:cNvGraphicFramePr/>
            <a:graphic xmlns:a="http://schemas.openxmlformats.org/drawingml/2006/main">
              <a:graphicData uri="http://schemas.openxmlformats.org/drawingml/2006/picture">
                <pic:pic xmlns:pic="http://schemas.openxmlformats.org/drawingml/2006/picture">
                  <pic:nvPicPr>
                    <pic:cNvPr id="0" name="image166.png"/>
                    <pic:cNvPicPr preferRelativeResize="0"/>
                  </pic:nvPicPr>
                  <pic:blipFill>
                    <a:blip r:embed="rId139"/>
                    <a:srcRect/>
                    <a:stretch>
                      <a:fillRect/>
                    </a:stretch>
                  </pic:blipFill>
                  <pic:spPr>
                    <a:xfrm>
                      <a:off x="0" y="0"/>
                      <a:ext cx="4570022" cy="3501679"/>
                    </a:xfrm>
                    <a:prstGeom prst="rect">
                      <a:avLst/>
                    </a:prstGeom>
                    <a:ln w="38100">
                      <a:solidFill>
                        <a:srgbClr val="000000"/>
                      </a:solidFill>
                      <a:prstDash val="solid"/>
                    </a:ln>
                  </pic:spPr>
                </pic:pic>
              </a:graphicData>
            </a:graphic>
          </wp:inline>
        </w:drawing>
      </w:r>
    </w:p>
    <w:p w14:paraId="6C74D68C" w14:textId="77777777" w:rsidR="002432A5" w:rsidRDefault="00000000">
      <w:pPr>
        <w:jc w:val="center"/>
        <w:rPr>
          <w:b/>
          <w:bCs/>
        </w:rPr>
      </w:pPr>
      <w:r>
        <w:rPr>
          <w:b/>
          <w:bCs/>
        </w:rPr>
        <w:t>Gambar. Kertas EKG</w:t>
      </w:r>
    </w:p>
    <w:p w14:paraId="5957A7D4" w14:textId="77777777" w:rsidR="002432A5" w:rsidRDefault="00000000">
      <w:pPr>
        <w:pBdr>
          <w:top w:val="nil"/>
          <w:left w:val="nil"/>
          <w:bottom w:val="nil"/>
          <w:right w:val="nil"/>
          <w:between w:val="nil"/>
        </w:pBdr>
        <w:spacing w:line="276" w:lineRule="auto"/>
        <w:rPr>
          <w:color w:val="000000"/>
          <w:sz w:val="20"/>
          <w:szCs w:val="20"/>
        </w:rPr>
      </w:pPr>
      <w:r>
        <w:rPr>
          <w:noProof/>
          <w:color w:val="000000"/>
          <w:sz w:val="20"/>
          <w:szCs w:val="20"/>
        </w:rPr>
        <w:lastRenderedPageBreak/>
        <w:drawing>
          <wp:inline distT="0" distB="0" distL="0" distR="0" wp14:anchorId="74816D48" wp14:editId="244A48D6">
            <wp:extent cx="5741306" cy="3469908"/>
            <wp:effectExtent l="38100" t="38100" r="38100" b="38100"/>
            <wp:docPr id="192" name="image191.jpg"/>
            <wp:cNvGraphicFramePr/>
            <a:graphic xmlns:a="http://schemas.openxmlformats.org/drawingml/2006/main">
              <a:graphicData uri="http://schemas.openxmlformats.org/drawingml/2006/picture">
                <pic:pic xmlns:pic="http://schemas.openxmlformats.org/drawingml/2006/picture">
                  <pic:nvPicPr>
                    <pic:cNvPr id="0" name="image191.jpg"/>
                    <pic:cNvPicPr preferRelativeResize="0"/>
                  </pic:nvPicPr>
                  <pic:blipFill>
                    <a:blip r:embed="rId140"/>
                    <a:srcRect/>
                    <a:stretch>
                      <a:fillRect/>
                    </a:stretch>
                  </pic:blipFill>
                  <pic:spPr>
                    <a:xfrm>
                      <a:off x="0" y="0"/>
                      <a:ext cx="5741306" cy="3469908"/>
                    </a:xfrm>
                    <a:prstGeom prst="rect">
                      <a:avLst/>
                    </a:prstGeom>
                    <a:ln w="38100">
                      <a:solidFill>
                        <a:srgbClr val="000000"/>
                      </a:solidFill>
                      <a:prstDash val="solid"/>
                    </a:ln>
                  </pic:spPr>
                </pic:pic>
              </a:graphicData>
            </a:graphic>
          </wp:inline>
        </w:drawing>
      </w:r>
      <w:r>
        <w:rPr>
          <w:noProof/>
          <w:color w:val="000000"/>
          <w:sz w:val="20"/>
          <w:szCs w:val="20"/>
        </w:rPr>
        <mc:AlternateContent>
          <mc:Choice Requires="wpg">
            <w:drawing>
              <wp:inline distT="0" distB="0" distL="0" distR="0" wp14:anchorId="50D8FFF3" wp14:editId="2FDFEEAF">
                <wp:extent cx="5795258" cy="3520109"/>
                <wp:effectExtent l="0" t="0" r="0" b="0"/>
                <wp:docPr id="4" name="Group 4"/>
                <wp:cNvGraphicFramePr/>
                <a:graphic xmlns:a="http://schemas.openxmlformats.org/drawingml/2006/main">
                  <a:graphicData uri="http://schemas.microsoft.com/office/word/2010/wordprocessingGroup">
                    <wpg:wgp>
                      <wpg:cNvGrpSpPr/>
                      <wpg:grpSpPr>
                        <a:xfrm>
                          <a:off x="0" y="0"/>
                          <a:ext cx="5795258" cy="3520109"/>
                          <a:chOff x="2442700" y="2009250"/>
                          <a:chExt cx="5811525" cy="3550800"/>
                        </a:xfrm>
                      </wpg:grpSpPr>
                      <wpg:grpSp>
                        <wpg:cNvPr id="1158111288" name="Group 1158111288"/>
                        <wpg:cNvGrpSpPr/>
                        <wpg:grpSpPr>
                          <a:xfrm>
                            <a:off x="2448371" y="2019946"/>
                            <a:ext cx="5795258" cy="3520109"/>
                            <a:chOff x="2183650" y="1679675"/>
                            <a:chExt cx="6378600" cy="4254525"/>
                          </a:xfrm>
                        </wpg:grpSpPr>
                        <wps:wsp>
                          <wps:cNvPr id="1757342141" name="Rectangle 1757342141"/>
                          <wps:cNvSpPr/>
                          <wps:spPr>
                            <a:xfrm>
                              <a:off x="2183650" y="1679675"/>
                              <a:ext cx="6378600" cy="4254525"/>
                            </a:xfrm>
                            <a:prstGeom prst="rect">
                              <a:avLst/>
                            </a:prstGeom>
                            <a:noFill/>
                            <a:ln>
                              <a:noFill/>
                            </a:ln>
                          </wps:spPr>
                          <wps:txbx>
                            <w:txbxContent>
                              <w:p w14:paraId="191D2918" w14:textId="77777777" w:rsidR="002432A5" w:rsidRDefault="002432A5">
                                <w:pPr>
                                  <w:textDirection w:val="btLr"/>
                                </w:pPr>
                              </w:p>
                            </w:txbxContent>
                          </wps:txbx>
                          <wps:bodyPr spcFirstLastPara="1" wrap="square" lIns="91425" tIns="91425" rIns="91425" bIns="91425" anchor="ctr" anchorCtr="0">
                            <a:noAutofit/>
                          </wps:bodyPr>
                        </wps:wsp>
                        <wpg:grpSp>
                          <wpg:cNvPr id="1174077227" name="Group 1174077227"/>
                          <wpg:cNvGrpSpPr/>
                          <wpg:grpSpPr>
                            <a:xfrm>
                              <a:off x="2245613" y="1741650"/>
                              <a:ext cx="6200775" cy="4076700"/>
                              <a:chOff x="0" y="0"/>
                              <a:chExt cx="6504" cy="7527"/>
                            </a:xfrm>
                          </wpg:grpSpPr>
                          <wps:wsp>
                            <wps:cNvPr id="899680399" name="Rectangle 899680399"/>
                            <wps:cNvSpPr/>
                            <wps:spPr>
                              <a:xfrm>
                                <a:off x="0" y="0"/>
                                <a:ext cx="6500" cy="7525"/>
                              </a:xfrm>
                              <a:prstGeom prst="rect">
                                <a:avLst/>
                              </a:prstGeom>
                              <a:noFill/>
                              <a:ln>
                                <a:noFill/>
                              </a:ln>
                            </wps:spPr>
                            <wps:txbx>
                              <w:txbxContent>
                                <w:p w14:paraId="3177DC94" w14:textId="77777777" w:rsidR="002432A5" w:rsidRDefault="002432A5">
                                  <w:pPr>
                                    <w:textDirection w:val="btLr"/>
                                  </w:pPr>
                                </w:p>
                              </w:txbxContent>
                            </wps:txbx>
                            <wps:bodyPr spcFirstLastPara="1" wrap="square" lIns="91425" tIns="91425" rIns="91425" bIns="91425" anchor="ctr" anchorCtr="0">
                              <a:noAutofit/>
                            </wps:bodyPr>
                          </wps:wsp>
                          <pic:pic xmlns:pic="http://schemas.openxmlformats.org/drawingml/2006/picture">
                            <pic:nvPicPr>
                              <pic:cNvPr id="1019153836" name="Shape 15"/>
                              <pic:cNvPicPr preferRelativeResize="0"/>
                            </pic:nvPicPr>
                            <pic:blipFill rotWithShape="1">
                              <a:blip r:embed="rId141">
                                <a:alphaModFix/>
                              </a:blip>
                              <a:srcRect/>
                              <a:stretch/>
                            </pic:blipFill>
                            <pic:spPr>
                              <a:xfrm>
                                <a:off x="0" y="0"/>
                                <a:ext cx="6504" cy="4028"/>
                              </a:xfrm>
                              <a:prstGeom prst="rect">
                                <a:avLst/>
                              </a:prstGeom>
                              <a:noFill/>
                              <a:ln w="38100" cap="sq" cmpd="sng">
                                <a:solidFill>
                                  <a:srgbClr val="000000"/>
                                </a:solidFill>
                                <a:prstDash val="solid"/>
                                <a:miter lim="8000"/>
                                <a:headEnd type="none" w="sm" len="sm"/>
                                <a:tailEnd type="none" w="sm" len="sm"/>
                              </a:ln>
                              <a:effectLst>
                                <a:outerShdw blurRad="50800" dist="38100" dir="2700000" algn="tl" rotWithShape="0">
                                  <a:srgbClr val="000000">
                                    <a:alpha val="42745"/>
                                  </a:srgbClr>
                                </a:outerShdw>
                              </a:effectLst>
                            </pic:spPr>
                          </pic:pic>
                          <pic:pic xmlns:pic="http://schemas.openxmlformats.org/drawingml/2006/picture">
                            <pic:nvPicPr>
                              <pic:cNvPr id="2045822566" name="Shape 16"/>
                              <pic:cNvPicPr preferRelativeResize="0"/>
                            </pic:nvPicPr>
                            <pic:blipFill rotWithShape="1">
                              <a:blip r:embed="rId142">
                                <a:alphaModFix/>
                              </a:blip>
                              <a:srcRect/>
                              <a:stretch/>
                            </pic:blipFill>
                            <pic:spPr>
                              <a:xfrm>
                                <a:off x="0" y="3972"/>
                                <a:ext cx="6329" cy="3555"/>
                              </a:xfrm>
                              <a:prstGeom prst="rect">
                                <a:avLst/>
                              </a:prstGeom>
                              <a:noFill/>
                              <a:ln w="38100" cap="sq" cmpd="sng">
                                <a:solidFill>
                                  <a:srgbClr val="000000"/>
                                </a:solidFill>
                                <a:prstDash val="solid"/>
                                <a:miter lim="8000"/>
                                <a:headEnd type="none" w="sm" len="sm"/>
                                <a:tailEnd type="none" w="sm" len="sm"/>
                              </a:ln>
                              <a:effectLst>
                                <a:outerShdw blurRad="50800" dist="38100" dir="2700000" algn="tl" rotWithShape="0">
                                  <a:srgbClr val="000000">
                                    <a:alpha val="42745"/>
                                  </a:srgbClr>
                                </a:outerShdw>
                              </a:effectLst>
                            </pic:spPr>
                          </pic:pic>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795258" cy="3520109"/>
                <wp:effectExtent b="0" l="0" r="0" t="0"/>
                <wp:docPr id="4" name="image31.png"/>
                <a:graphic>
                  <a:graphicData uri="http://schemas.openxmlformats.org/drawingml/2006/picture">
                    <pic:pic>
                      <pic:nvPicPr>
                        <pic:cNvPr id="0" name="image31.png"/>
                        <pic:cNvPicPr preferRelativeResize="0"/>
                      </pic:nvPicPr>
                      <pic:blipFill>
                        <a:blip r:embed="rId9"/>
                        <a:srcRect/>
                        <a:stretch>
                          <a:fillRect/>
                        </a:stretch>
                      </pic:blipFill>
                      <pic:spPr>
                        <a:xfrm>
                          <a:off x="0" y="0"/>
                          <a:ext cx="5795258" cy="3520109"/>
                        </a:xfrm>
                        <a:prstGeom prst="rect"/>
                        <a:ln/>
                      </pic:spPr>
                    </pic:pic>
                  </a:graphicData>
                </a:graphic>
              </wp:inline>
            </w:drawing>
          </mc:Fallback>
        </mc:AlternateContent>
      </w:r>
    </w:p>
    <w:p w14:paraId="12CE4A4F" w14:textId="77777777" w:rsidR="002432A5" w:rsidRDefault="002432A5">
      <w:pPr>
        <w:pBdr>
          <w:top w:val="nil"/>
          <w:left w:val="nil"/>
          <w:bottom w:val="nil"/>
          <w:right w:val="nil"/>
          <w:between w:val="nil"/>
        </w:pBdr>
        <w:spacing w:line="276" w:lineRule="auto"/>
        <w:rPr>
          <w:b/>
          <w:bCs/>
          <w:color w:val="000000"/>
          <w:sz w:val="20"/>
          <w:szCs w:val="20"/>
        </w:rPr>
      </w:pPr>
    </w:p>
    <w:p w14:paraId="0F056775" w14:textId="77777777" w:rsidR="002432A5" w:rsidRDefault="002432A5">
      <w:pPr>
        <w:pBdr>
          <w:top w:val="nil"/>
          <w:left w:val="nil"/>
          <w:bottom w:val="nil"/>
          <w:right w:val="nil"/>
          <w:between w:val="nil"/>
        </w:pBdr>
        <w:spacing w:line="276" w:lineRule="auto"/>
        <w:jc w:val="center"/>
        <w:rPr>
          <w:b/>
          <w:bCs/>
          <w:color w:val="000000"/>
          <w:sz w:val="20"/>
          <w:szCs w:val="20"/>
        </w:rPr>
      </w:pPr>
    </w:p>
    <w:p w14:paraId="5D5EB42A" w14:textId="77777777" w:rsidR="002432A5" w:rsidRDefault="002432A5">
      <w:pPr>
        <w:pBdr>
          <w:top w:val="nil"/>
          <w:left w:val="nil"/>
          <w:bottom w:val="nil"/>
          <w:right w:val="nil"/>
          <w:between w:val="nil"/>
        </w:pBdr>
        <w:spacing w:line="276" w:lineRule="auto"/>
        <w:jc w:val="center"/>
        <w:rPr>
          <w:b/>
          <w:bCs/>
          <w:color w:val="000000"/>
          <w:sz w:val="20"/>
          <w:szCs w:val="20"/>
        </w:rPr>
      </w:pPr>
    </w:p>
    <w:p w14:paraId="1532A619" w14:textId="77777777" w:rsidR="002432A5" w:rsidRDefault="002432A5">
      <w:pPr>
        <w:pBdr>
          <w:top w:val="nil"/>
          <w:left w:val="nil"/>
          <w:bottom w:val="nil"/>
          <w:right w:val="nil"/>
          <w:between w:val="nil"/>
        </w:pBdr>
        <w:spacing w:line="276" w:lineRule="auto"/>
        <w:jc w:val="center"/>
        <w:rPr>
          <w:b/>
          <w:bCs/>
          <w:color w:val="000000"/>
          <w:sz w:val="20"/>
          <w:szCs w:val="20"/>
        </w:rPr>
      </w:pPr>
    </w:p>
    <w:p w14:paraId="531AC3B4" w14:textId="77777777" w:rsidR="002432A5" w:rsidRDefault="002432A5">
      <w:pPr>
        <w:pBdr>
          <w:top w:val="nil"/>
          <w:left w:val="nil"/>
          <w:bottom w:val="nil"/>
          <w:right w:val="nil"/>
          <w:between w:val="nil"/>
        </w:pBdr>
        <w:spacing w:line="276" w:lineRule="auto"/>
        <w:jc w:val="center"/>
        <w:rPr>
          <w:b/>
          <w:bCs/>
          <w:color w:val="000000"/>
          <w:sz w:val="20"/>
          <w:szCs w:val="20"/>
        </w:rPr>
      </w:pPr>
    </w:p>
    <w:p w14:paraId="44D2BA30" w14:textId="77777777" w:rsidR="002432A5" w:rsidRDefault="00000000">
      <w:pPr>
        <w:pBdr>
          <w:top w:val="nil"/>
          <w:left w:val="nil"/>
          <w:bottom w:val="nil"/>
          <w:right w:val="nil"/>
          <w:between w:val="nil"/>
        </w:pBdr>
        <w:spacing w:line="276" w:lineRule="auto"/>
        <w:jc w:val="center"/>
        <w:rPr>
          <w:b/>
          <w:bCs/>
          <w:color w:val="000000"/>
          <w:sz w:val="20"/>
          <w:szCs w:val="20"/>
        </w:rPr>
      </w:pPr>
      <w:r>
        <w:rPr>
          <w:b/>
          <w:bCs/>
          <w:color w:val="000000"/>
          <w:sz w:val="20"/>
          <w:szCs w:val="20"/>
        </w:rPr>
        <w:lastRenderedPageBreak/>
        <w:t>Interpretasi EKG</w:t>
      </w:r>
      <w:r>
        <w:rPr>
          <w:noProof/>
        </w:rPr>
        <w:drawing>
          <wp:anchor distT="0" distB="0" distL="0" distR="0" simplePos="0" relativeHeight="251730944" behindDoc="0" locked="0" layoutInCell="1" hidden="0" allowOverlap="1" wp14:anchorId="3CD48E82" wp14:editId="416BF063">
            <wp:simplePos x="0" y="0"/>
            <wp:positionH relativeFrom="column">
              <wp:posOffset>39342</wp:posOffset>
            </wp:positionH>
            <wp:positionV relativeFrom="paragraph">
              <wp:posOffset>310018</wp:posOffset>
            </wp:positionV>
            <wp:extent cx="5225415" cy="2914650"/>
            <wp:effectExtent l="38100" t="38100" r="38100" b="38100"/>
            <wp:wrapTopAndBottom distT="0" distB="0"/>
            <wp:docPr id="316269984"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143"/>
                    <a:srcRect/>
                    <a:stretch>
                      <a:fillRect/>
                    </a:stretch>
                  </pic:blipFill>
                  <pic:spPr>
                    <a:xfrm>
                      <a:off x="0" y="0"/>
                      <a:ext cx="5225415" cy="2914650"/>
                    </a:xfrm>
                    <a:prstGeom prst="rect">
                      <a:avLst/>
                    </a:prstGeom>
                    <a:ln w="38100">
                      <a:solidFill>
                        <a:srgbClr val="000000"/>
                      </a:solidFill>
                      <a:prstDash val="solid"/>
                    </a:ln>
                  </pic:spPr>
                </pic:pic>
              </a:graphicData>
            </a:graphic>
          </wp:anchor>
        </w:drawing>
      </w:r>
    </w:p>
    <w:p w14:paraId="633DAF8F" w14:textId="77777777" w:rsidR="002432A5" w:rsidRDefault="00000000">
      <w:pPr>
        <w:spacing w:line="276" w:lineRule="auto"/>
        <w:ind w:left="1278" w:right="1593"/>
        <w:jc w:val="center"/>
        <w:rPr>
          <w:b/>
          <w:bCs/>
          <w:color w:val="000000"/>
        </w:rPr>
      </w:pPr>
      <w:r>
        <w:rPr>
          <w:b/>
          <w:bCs/>
          <w:color w:val="000000"/>
        </w:rPr>
        <w:t>Gambar . Rekaman EKG dalam 1 siklus</w:t>
      </w:r>
    </w:p>
    <w:p w14:paraId="5084DEE9" w14:textId="77777777" w:rsidR="002432A5" w:rsidRDefault="002432A5">
      <w:pPr>
        <w:spacing w:line="276" w:lineRule="auto"/>
        <w:ind w:left="1278" w:right="1593"/>
        <w:jc w:val="center"/>
        <w:rPr>
          <w:b/>
          <w:bCs/>
          <w:color w:val="000000"/>
        </w:rPr>
      </w:pPr>
    </w:p>
    <w:p w14:paraId="146861F2" w14:textId="77777777" w:rsidR="002432A5" w:rsidRDefault="002432A5">
      <w:pPr>
        <w:spacing w:line="276" w:lineRule="auto"/>
        <w:ind w:left="1278" w:right="1593"/>
        <w:jc w:val="center"/>
        <w:rPr>
          <w:b/>
          <w:bCs/>
          <w:color w:val="000000"/>
        </w:rPr>
      </w:pPr>
    </w:p>
    <w:p w14:paraId="03823777" w14:textId="77777777" w:rsidR="002432A5" w:rsidRDefault="00000000">
      <w:pPr>
        <w:spacing w:line="276" w:lineRule="auto"/>
        <w:ind w:left="1278" w:right="1593"/>
        <w:jc w:val="center"/>
        <w:rPr>
          <w:b/>
          <w:bCs/>
          <w:color w:val="000000"/>
        </w:rPr>
      </w:pPr>
      <w:r>
        <w:rPr>
          <w:b/>
          <w:bCs/>
          <w:noProof/>
          <w:color w:val="000000"/>
        </w:rPr>
        <w:drawing>
          <wp:inline distT="0" distB="0" distL="0" distR="0" wp14:anchorId="64F1D3AA" wp14:editId="2C520876">
            <wp:extent cx="4467002" cy="3642444"/>
            <wp:effectExtent l="0" t="0" r="0" b="0"/>
            <wp:docPr id="194" name="image176.png"/>
            <wp:cNvGraphicFramePr/>
            <a:graphic xmlns:a="http://schemas.openxmlformats.org/drawingml/2006/main">
              <a:graphicData uri="http://schemas.openxmlformats.org/drawingml/2006/picture">
                <pic:pic xmlns:pic="http://schemas.openxmlformats.org/drawingml/2006/picture">
                  <pic:nvPicPr>
                    <pic:cNvPr id="0" name="image176.png"/>
                    <pic:cNvPicPr preferRelativeResize="0"/>
                  </pic:nvPicPr>
                  <pic:blipFill>
                    <a:blip r:embed="rId144"/>
                    <a:srcRect/>
                    <a:stretch>
                      <a:fillRect/>
                    </a:stretch>
                  </pic:blipFill>
                  <pic:spPr>
                    <a:xfrm>
                      <a:off x="0" y="0"/>
                      <a:ext cx="4467002" cy="3642444"/>
                    </a:xfrm>
                    <a:prstGeom prst="rect">
                      <a:avLst/>
                    </a:prstGeom>
                    <a:ln/>
                  </pic:spPr>
                </pic:pic>
              </a:graphicData>
            </a:graphic>
          </wp:inline>
        </w:drawing>
      </w:r>
    </w:p>
    <w:p w14:paraId="35968CB3" w14:textId="77777777" w:rsidR="002432A5" w:rsidRDefault="00000000">
      <w:pPr>
        <w:spacing w:line="276" w:lineRule="auto"/>
        <w:ind w:left="1278" w:right="1593"/>
        <w:jc w:val="center"/>
        <w:rPr>
          <w:b/>
          <w:bCs/>
          <w:color w:val="000000"/>
        </w:rPr>
      </w:pPr>
      <w:r>
        <w:rPr>
          <w:b/>
          <w:bCs/>
          <w:color w:val="000000"/>
        </w:rPr>
        <w:t>Gambar : Monitor EKg</w:t>
      </w:r>
    </w:p>
    <w:p w14:paraId="6BA078E8" w14:textId="77777777" w:rsidR="002432A5" w:rsidRDefault="002432A5">
      <w:pPr>
        <w:spacing w:line="276" w:lineRule="auto"/>
        <w:ind w:left="1278" w:right="1593"/>
        <w:jc w:val="center"/>
        <w:rPr>
          <w:b/>
          <w:bCs/>
          <w:color w:val="000000"/>
        </w:rPr>
      </w:pPr>
    </w:p>
    <w:p w14:paraId="064B39DF" w14:textId="77777777" w:rsidR="002432A5" w:rsidRDefault="00000000">
      <w:pPr>
        <w:spacing w:line="276" w:lineRule="auto"/>
        <w:ind w:left="1278" w:right="1593"/>
        <w:jc w:val="center"/>
        <w:rPr>
          <w:b/>
          <w:bCs/>
          <w:color w:val="000000"/>
        </w:rPr>
      </w:pPr>
      <w:r>
        <w:rPr>
          <w:noProof/>
        </w:rPr>
        <w:lastRenderedPageBreak/>
        <w:drawing>
          <wp:anchor distT="0" distB="0" distL="0" distR="0" simplePos="0" relativeHeight="251731968" behindDoc="0" locked="0" layoutInCell="1" hidden="0" allowOverlap="1" wp14:anchorId="621B5954" wp14:editId="4E3EC9C6">
            <wp:simplePos x="0" y="0"/>
            <wp:positionH relativeFrom="column">
              <wp:posOffset>-398944</wp:posOffset>
            </wp:positionH>
            <wp:positionV relativeFrom="paragraph">
              <wp:posOffset>14881</wp:posOffset>
            </wp:positionV>
            <wp:extent cx="5473700" cy="4072255"/>
            <wp:effectExtent l="38100" t="38100" r="38100" b="38100"/>
            <wp:wrapTopAndBottom distT="0" distB="0"/>
            <wp:docPr id="98"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145"/>
                    <a:srcRect/>
                    <a:stretch>
                      <a:fillRect/>
                    </a:stretch>
                  </pic:blipFill>
                  <pic:spPr>
                    <a:xfrm>
                      <a:off x="0" y="0"/>
                      <a:ext cx="5473700" cy="4072255"/>
                    </a:xfrm>
                    <a:prstGeom prst="rect">
                      <a:avLst/>
                    </a:prstGeom>
                    <a:ln w="38100">
                      <a:solidFill>
                        <a:srgbClr val="000000"/>
                      </a:solidFill>
                      <a:prstDash val="solid"/>
                    </a:ln>
                  </pic:spPr>
                </pic:pic>
              </a:graphicData>
            </a:graphic>
          </wp:anchor>
        </w:drawing>
      </w:r>
    </w:p>
    <w:p w14:paraId="0EF7CE8C" w14:textId="77777777" w:rsidR="002432A5" w:rsidRDefault="002432A5">
      <w:pPr>
        <w:spacing w:line="276" w:lineRule="auto"/>
        <w:ind w:left="1278" w:right="1593"/>
        <w:jc w:val="center"/>
        <w:rPr>
          <w:b/>
          <w:bCs/>
          <w:color w:val="000000"/>
        </w:rPr>
      </w:pPr>
    </w:p>
    <w:p w14:paraId="53BB7C9E" w14:textId="77777777" w:rsidR="002432A5" w:rsidRDefault="00000000">
      <w:pPr>
        <w:numPr>
          <w:ilvl w:val="0"/>
          <w:numId w:val="264"/>
        </w:numPr>
        <w:pBdr>
          <w:top w:val="nil"/>
          <w:left w:val="nil"/>
          <w:bottom w:val="nil"/>
          <w:right w:val="nil"/>
          <w:between w:val="nil"/>
        </w:pBdr>
        <w:spacing w:line="259" w:lineRule="auto"/>
        <w:ind w:left="990"/>
        <w:jc w:val="both"/>
        <w:rPr>
          <w:b/>
          <w:bCs/>
          <w:color w:val="000000"/>
        </w:rPr>
      </w:pPr>
      <w:r>
        <w:rPr>
          <w:b/>
          <w:bCs/>
          <w:color w:val="000000"/>
        </w:rPr>
        <w:t>Perlengkapan EKG</w:t>
      </w:r>
    </w:p>
    <w:p w14:paraId="5AA8963C" w14:textId="77777777" w:rsidR="002432A5" w:rsidRDefault="00000000">
      <w:pPr>
        <w:pBdr>
          <w:top w:val="nil"/>
          <w:left w:val="nil"/>
          <w:bottom w:val="nil"/>
          <w:right w:val="nil"/>
          <w:between w:val="nil"/>
        </w:pBdr>
        <w:spacing w:after="160" w:line="259" w:lineRule="auto"/>
        <w:ind w:left="990"/>
        <w:jc w:val="both"/>
        <w:rPr>
          <w:b/>
          <w:bCs/>
          <w:color w:val="000000"/>
        </w:rPr>
      </w:pPr>
      <w:r>
        <w:rPr>
          <w:color w:val="000000"/>
        </w:rPr>
        <w:t xml:space="preserve">EKG yang digunakan untuk latihan keterampilan adalah merek EDAN SE-300. </w:t>
      </w:r>
      <w:r>
        <w:rPr>
          <w:b/>
          <w:bCs/>
          <w:color w:val="000000"/>
        </w:rPr>
        <w:t xml:space="preserve">Ada 10 kabel dari EKG yang dihubungkan dengan pasien: </w:t>
      </w:r>
      <w:r>
        <w:rPr>
          <w:color w:val="000000"/>
        </w:rPr>
        <w:t xml:space="preserve">Empat macam kabel menghubungkan antara alat EKG dengan </w:t>
      </w:r>
      <w:r>
        <w:rPr>
          <w:b/>
          <w:bCs/>
          <w:color w:val="000000"/>
        </w:rPr>
        <w:t>keempat anggota gerak</w:t>
      </w:r>
      <w:r>
        <w:rPr>
          <w:color w:val="000000"/>
        </w:rPr>
        <w:t>, yaitu:</w:t>
      </w:r>
    </w:p>
    <w:p w14:paraId="109857AA" w14:textId="77777777" w:rsidR="002432A5" w:rsidRDefault="00000000">
      <w:pPr>
        <w:numPr>
          <w:ilvl w:val="2"/>
          <w:numId w:val="267"/>
        </w:numPr>
        <w:pBdr>
          <w:top w:val="nil"/>
          <w:left w:val="nil"/>
          <w:bottom w:val="nil"/>
          <w:right w:val="nil"/>
          <w:between w:val="nil"/>
        </w:pBdr>
        <w:tabs>
          <w:tab w:val="left" w:pos="1751"/>
        </w:tabs>
        <w:spacing w:line="276" w:lineRule="auto"/>
        <w:ind w:left="1350"/>
        <w:jc w:val="both"/>
        <w:rPr>
          <w:color w:val="000000"/>
        </w:rPr>
      </w:pPr>
      <w:r>
        <w:rPr>
          <w:color w:val="000000"/>
        </w:rPr>
        <w:t>Warna merah untuk tangan kanan</w:t>
      </w:r>
    </w:p>
    <w:p w14:paraId="3F67BC65" w14:textId="77777777" w:rsidR="002432A5" w:rsidRDefault="00000000">
      <w:pPr>
        <w:numPr>
          <w:ilvl w:val="2"/>
          <w:numId w:val="267"/>
        </w:numPr>
        <w:pBdr>
          <w:top w:val="nil"/>
          <w:left w:val="nil"/>
          <w:bottom w:val="nil"/>
          <w:right w:val="nil"/>
          <w:between w:val="nil"/>
        </w:pBdr>
        <w:tabs>
          <w:tab w:val="left" w:pos="1751"/>
        </w:tabs>
        <w:spacing w:line="276" w:lineRule="auto"/>
        <w:ind w:left="1350"/>
        <w:jc w:val="both"/>
        <w:rPr>
          <w:color w:val="000000"/>
        </w:rPr>
      </w:pPr>
      <w:r>
        <w:rPr>
          <w:color w:val="000000"/>
        </w:rPr>
        <w:t>Warna kuning untuk tangan kiri</w:t>
      </w:r>
    </w:p>
    <w:p w14:paraId="09B34BE8" w14:textId="77777777" w:rsidR="002432A5" w:rsidRDefault="00000000">
      <w:pPr>
        <w:numPr>
          <w:ilvl w:val="2"/>
          <w:numId w:val="267"/>
        </w:numPr>
        <w:pBdr>
          <w:top w:val="nil"/>
          <w:left w:val="nil"/>
          <w:bottom w:val="nil"/>
          <w:right w:val="nil"/>
          <w:between w:val="nil"/>
        </w:pBdr>
        <w:tabs>
          <w:tab w:val="left" w:pos="1751"/>
        </w:tabs>
        <w:spacing w:line="276" w:lineRule="auto"/>
        <w:ind w:left="1350"/>
        <w:jc w:val="both"/>
        <w:rPr>
          <w:color w:val="000000"/>
        </w:rPr>
      </w:pPr>
      <w:r>
        <w:rPr>
          <w:color w:val="000000"/>
        </w:rPr>
        <w:t>Warna hitam untuk kaki kanan</w:t>
      </w:r>
    </w:p>
    <w:p w14:paraId="3E73B542" w14:textId="77777777" w:rsidR="002432A5" w:rsidRDefault="00000000">
      <w:pPr>
        <w:numPr>
          <w:ilvl w:val="2"/>
          <w:numId w:val="267"/>
        </w:numPr>
        <w:pBdr>
          <w:top w:val="nil"/>
          <w:left w:val="nil"/>
          <w:bottom w:val="nil"/>
          <w:right w:val="nil"/>
          <w:between w:val="nil"/>
        </w:pBdr>
        <w:tabs>
          <w:tab w:val="left" w:pos="1751"/>
        </w:tabs>
        <w:spacing w:line="276" w:lineRule="auto"/>
        <w:ind w:left="1350"/>
        <w:jc w:val="both"/>
        <w:rPr>
          <w:color w:val="000000"/>
        </w:rPr>
      </w:pPr>
      <w:r>
        <w:rPr>
          <w:color w:val="000000"/>
        </w:rPr>
        <w:t>Warna hijau untuk kaki kiri</w:t>
      </w:r>
    </w:p>
    <w:p w14:paraId="77FD84BB" w14:textId="77777777" w:rsidR="002432A5" w:rsidRDefault="00000000">
      <w:pPr>
        <w:pBdr>
          <w:top w:val="nil"/>
          <w:left w:val="nil"/>
          <w:bottom w:val="nil"/>
          <w:right w:val="nil"/>
          <w:between w:val="nil"/>
        </w:pBdr>
        <w:spacing w:line="276" w:lineRule="auto"/>
        <w:ind w:left="990"/>
        <w:jc w:val="both"/>
        <w:rPr>
          <w:color w:val="000000"/>
        </w:rPr>
      </w:pPr>
      <w:r>
        <w:rPr>
          <w:color w:val="000000"/>
        </w:rPr>
        <w:t xml:space="preserve">Enam buah elektrode untuk precordial, menghubungkan daerah </w:t>
      </w:r>
      <w:r>
        <w:rPr>
          <w:b/>
          <w:bCs/>
          <w:color w:val="000000"/>
        </w:rPr>
        <w:t xml:space="preserve">prekordial </w:t>
      </w:r>
      <w:r>
        <w:rPr>
          <w:color w:val="000000"/>
        </w:rPr>
        <w:t>dengan alat EKG, yaitu:</w:t>
      </w:r>
    </w:p>
    <w:p w14:paraId="53D9FF61" w14:textId="77777777" w:rsidR="002432A5" w:rsidRDefault="00000000">
      <w:pPr>
        <w:numPr>
          <w:ilvl w:val="0"/>
          <w:numId w:val="269"/>
        </w:numPr>
        <w:pBdr>
          <w:top w:val="nil"/>
          <w:left w:val="nil"/>
          <w:bottom w:val="nil"/>
          <w:right w:val="nil"/>
          <w:between w:val="nil"/>
        </w:pBdr>
        <w:spacing w:line="276" w:lineRule="auto"/>
        <w:ind w:left="1350"/>
        <w:jc w:val="both"/>
        <w:rPr>
          <w:color w:val="000000"/>
        </w:rPr>
      </w:pPr>
      <w:r>
        <w:rPr>
          <w:color w:val="000000"/>
        </w:rPr>
        <w:t>Lead C1 warna putih / merah di V1</w:t>
      </w:r>
    </w:p>
    <w:p w14:paraId="6D271968" w14:textId="77777777" w:rsidR="002432A5" w:rsidRDefault="00000000">
      <w:pPr>
        <w:numPr>
          <w:ilvl w:val="0"/>
          <w:numId w:val="269"/>
        </w:numPr>
        <w:pBdr>
          <w:top w:val="nil"/>
          <w:left w:val="nil"/>
          <w:bottom w:val="nil"/>
          <w:right w:val="nil"/>
          <w:between w:val="nil"/>
        </w:pBdr>
        <w:spacing w:line="276" w:lineRule="auto"/>
        <w:ind w:left="1350"/>
        <w:jc w:val="both"/>
        <w:rPr>
          <w:color w:val="000000"/>
        </w:rPr>
      </w:pPr>
      <w:r>
        <w:rPr>
          <w:color w:val="000000"/>
        </w:rPr>
        <w:t>Lead C2 warna putih / kuning di V2</w:t>
      </w:r>
    </w:p>
    <w:p w14:paraId="10069D93" w14:textId="77777777" w:rsidR="002432A5" w:rsidRDefault="00000000">
      <w:pPr>
        <w:numPr>
          <w:ilvl w:val="0"/>
          <w:numId w:val="269"/>
        </w:numPr>
        <w:pBdr>
          <w:top w:val="nil"/>
          <w:left w:val="nil"/>
          <w:bottom w:val="nil"/>
          <w:right w:val="nil"/>
          <w:between w:val="nil"/>
        </w:pBdr>
        <w:spacing w:line="276" w:lineRule="auto"/>
        <w:ind w:left="1350"/>
        <w:jc w:val="both"/>
        <w:rPr>
          <w:color w:val="000000"/>
        </w:rPr>
      </w:pPr>
      <w:r>
        <w:rPr>
          <w:color w:val="000000"/>
        </w:rPr>
        <w:t>Lead C3 warna putih / hijau di V3</w:t>
      </w:r>
    </w:p>
    <w:p w14:paraId="68D7CE5E" w14:textId="77777777" w:rsidR="002432A5" w:rsidRDefault="00000000">
      <w:pPr>
        <w:numPr>
          <w:ilvl w:val="0"/>
          <w:numId w:val="269"/>
        </w:numPr>
        <w:pBdr>
          <w:top w:val="nil"/>
          <w:left w:val="nil"/>
          <w:bottom w:val="nil"/>
          <w:right w:val="nil"/>
          <w:between w:val="nil"/>
        </w:pBdr>
        <w:spacing w:line="276" w:lineRule="auto"/>
        <w:ind w:left="1350"/>
        <w:jc w:val="both"/>
        <w:rPr>
          <w:color w:val="000000"/>
        </w:rPr>
      </w:pPr>
      <w:r>
        <w:rPr>
          <w:color w:val="000000"/>
        </w:rPr>
        <w:t>Lead C 4 warna  putih / coklat di V4</w:t>
      </w:r>
    </w:p>
    <w:p w14:paraId="3A14CE4E" w14:textId="77777777" w:rsidR="002432A5" w:rsidRDefault="00000000">
      <w:pPr>
        <w:numPr>
          <w:ilvl w:val="0"/>
          <w:numId w:val="269"/>
        </w:numPr>
        <w:pBdr>
          <w:top w:val="nil"/>
          <w:left w:val="nil"/>
          <w:bottom w:val="nil"/>
          <w:right w:val="nil"/>
          <w:between w:val="nil"/>
        </w:pBdr>
        <w:spacing w:line="276" w:lineRule="auto"/>
        <w:ind w:left="1350"/>
        <w:jc w:val="both"/>
        <w:rPr>
          <w:color w:val="000000"/>
        </w:rPr>
      </w:pPr>
      <w:r>
        <w:rPr>
          <w:color w:val="000000"/>
        </w:rPr>
        <w:t>Lead C 5 warna putih / hitam di V5</w:t>
      </w:r>
    </w:p>
    <w:p w14:paraId="4B3B5E3A" w14:textId="77777777" w:rsidR="002432A5" w:rsidRDefault="00000000">
      <w:pPr>
        <w:numPr>
          <w:ilvl w:val="0"/>
          <w:numId w:val="269"/>
        </w:numPr>
        <w:pBdr>
          <w:top w:val="nil"/>
          <w:left w:val="nil"/>
          <w:bottom w:val="nil"/>
          <w:right w:val="nil"/>
          <w:between w:val="nil"/>
        </w:pBdr>
        <w:spacing w:line="276" w:lineRule="auto"/>
        <w:ind w:left="1350"/>
        <w:jc w:val="both"/>
        <w:rPr>
          <w:color w:val="000000"/>
        </w:rPr>
      </w:pPr>
      <w:r>
        <w:rPr>
          <w:color w:val="000000"/>
        </w:rPr>
        <w:t>Lead C 6 warna putih / ungu di V6</w:t>
      </w:r>
    </w:p>
    <w:p w14:paraId="3F9AB362" w14:textId="77777777" w:rsidR="002432A5" w:rsidRDefault="002432A5">
      <w:pPr>
        <w:spacing w:line="276" w:lineRule="auto"/>
        <w:ind w:left="1278" w:right="1593"/>
        <w:jc w:val="both"/>
        <w:rPr>
          <w:color w:val="000000"/>
        </w:rPr>
      </w:pPr>
    </w:p>
    <w:p w14:paraId="2CE0880D" w14:textId="77777777" w:rsidR="002432A5" w:rsidRDefault="00000000">
      <w:pPr>
        <w:spacing w:line="276" w:lineRule="auto"/>
        <w:ind w:left="1278" w:right="1593"/>
        <w:jc w:val="center"/>
        <w:rPr>
          <w:color w:val="000000"/>
        </w:rPr>
      </w:pPr>
      <w:r>
        <w:rPr>
          <w:noProof/>
        </w:rPr>
        <w:lastRenderedPageBreak/>
        <w:drawing>
          <wp:inline distT="0" distB="0" distL="0" distR="0" wp14:anchorId="59CF9E19" wp14:editId="0CF117E0">
            <wp:extent cx="5034025" cy="5034025"/>
            <wp:effectExtent l="0" t="0" r="0" b="0"/>
            <wp:docPr id="189" name="image165.jpg" descr="Jual Contec ECG EKG Machine Electrocardiograph Harga Murah 2026"/>
            <wp:cNvGraphicFramePr/>
            <a:graphic xmlns:a="http://schemas.openxmlformats.org/drawingml/2006/main">
              <a:graphicData uri="http://schemas.openxmlformats.org/drawingml/2006/picture">
                <pic:pic xmlns:pic="http://schemas.openxmlformats.org/drawingml/2006/picture">
                  <pic:nvPicPr>
                    <pic:cNvPr id="0" name="image165.jpg" descr="Jual Contec ECG EKG Machine Electrocardiograph Harga Murah 2026"/>
                    <pic:cNvPicPr preferRelativeResize="0"/>
                  </pic:nvPicPr>
                  <pic:blipFill>
                    <a:blip r:embed="rId146"/>
                    <a:srcRect/>
                    <a:stretch>
                      <a:fillRect/>
                    </a:stretch>
                  </pic:blipFill>
                  <pic:spPr>
                    <a:xfrm>
                      <a:off x="0" y="0"/>
                      <a:ext cx="5034025" cy="5034025"/>
                    </a:xfrm>
                    <a:prstGeom prst="rect">
                      <a:avLst/>
                    </a:prstGeom>
                    <a:ln/>
                  </pic:spPr>
                </pic:pic>
              </a:graphicData>
            </a:graphic>
          </wp:inline>
        </w:drawing>
      </w:r>
      <w:r>
        <w:rPr>
          <w:color w:val="000000"/>
        </w:rPr>
        <w:t>Gambar : Peralatan Set EKG</w:t>
      </w:r>
    </w:p>
    <w:p w14:paraId="3CD01F35" w14:textId="77777777" w:rsidR="002432A5" w:rsidRDefault="002432A5">
      <w:pPr>
        <w:widowControl/>
        <w:pBdr>
          <w:top w:val="nil"/>
          <w:left w:val="nil"/>
          <w:bottom w:val="nil"/>
          <w:right w:val="nil"/>
          <w:between w:val="nil"/>
        </w:pBdr>
        <w:spacing w:line="276" w:lineRule="auto"/>
        <w:ind w:left="360"/>
        <w:jc w:val="both"/>
        <w:rPr>
          <w:b/>
          <w:bCs/>
          <w:color w:val="000000"/>
        </w:rPr>
      </w:pPr>
    </w:p>
    <w:p w14:paraId="174A0ED8" w14:textId="77777777" w:rsidR="002432A5" w:rsidRDefault="002432A5">
      <w:pPr>
        <w:spacing w:line="276" w:lineRule="auto"/>
        <w:jc w:val="both"/>
      </w:pPr>
    </w:p>
    <w:p w14:paraId="0F283F1A" w14:textId="77777777" w:rsidR="002432A5" w:rsidRDefault="00000000">
      <w:pPr>
        <w:numPr>
          <w:ilvl w:val="0"/>
          <w:numId w:val="357"/>
        </w:numPr>
        <w:pBdr>
          <w:top w:val="nil"/>
          <w:left w:val="nil"/>
          <w:bottom w:val="nil"/>
          <w:right w:val="nil"/>
          <w:between w:val="nil"/>
        </w:pBdr>
        <w:spacing w:line="276" w:lineRule="auto"/>
        <w:jc w:val="both"/>
        <w:rPr>
          <w:b/>
          <w:bCs/>
          <w:color w:val="000000"/>
        </w:rPr>
      </w:pPr>
      <w:r>
        <w:rPr>
          <w:b/>
          <w:bCs/>
          <w:color w:val="000000"/>
        </w:rPr>
        <w:t>PROSEDUR</w:t>
      </w:r>
    </w:p>
    <w:p w14:paraId="160978A1" w14:textId="77777777" w:rsidR="002432A5" w:rsidRDefault="002432A5">
      <w:pPr>
        <w:pBdr>
          <w:top w:val="nil"/>
          <w:left w:val="nil"/>
          <w:bottom w:val="nil"/>
          <w:right w:val="nil"/>
          <w:between w:val="nil"/>
        </w:pBdr>
        <w:spacing w:line="276" w:lineRule="auto"/>
        <w:ind w:left="720"/>
        <w:jc w:val="both"/>
        <w:rPr>
          <w:b/>
          <w:bCs/>
          <w:color w:val="000000"/>
        </w:rPr>
        <w:sectPr w:rsidR="002432A5">
          <w:pgSz w:w="11906" w:h="16838"/>
          <w:pgMar w:top="1701" w:right="2268" w:bottom="2268" w:left="1701" w:header="720" w:footer="720" w:gutter="0"/>
          <w:cols w:space="720"/>
        </w:sectPr>
      </w:pPr>
    </w:p>
    <w:p w14:paraId="0465641A" w14:textId="77777777" w:rsidR="002432A5" w:rsidRDefault="00000000">
      <w:pPr>
        <w:pStyle w:val="Heading2"/>
        <w:spacing w:before="0" w:line="276" w:lineRule="auto"/>
        <w:ind w:left="0" w:right="17"/>
        <w:jc w:val="center"/>
      </w:pPr>
      <w:bookmarkStart w:id="51" w:name="_heading=h.2gf85wyq3ldh" w:colFirst="0" w:colLast="0"/>
      <w:bookmarkEnd w:id="51"/>
      <w:r>
        <w:lastRenderedPageBreak/>
        <w:t>CHECKLIST PEMERIKSAAN ELEKTROKARDIOGRAFI (EKG) MELAKUKAN PEMASANGAN EKG</w:t>
      </w:r>
    </w:p>
    <w:tbl>
      <w:tblPr>
        <w:tblStyle w:val="aff4"/>
        <w:tblW w:w="819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6"/>
        <w:gridCol w:w="4631"/>
        <w:gridCol w:w="540"/>
        <w:gridCol w:w="540"/>
        <w:gridCol w:w="540"/>
        <w:gridCol w:w="1350"/>
      </w:tblGrid>
      <w:tr w:rsidR="002432A5" w14:paraId="517ADB7F" w14:textId="77777777">
        <w:tc>
          <w:tcPr>
            <w:tcW w:w="596" w:type="dxa"/>
            <w:shd w:val="clear" w:color="auto" w:fill="D9D9D9"/>
          </w:tcPr>
          <w:p w14:paraId="40BDE1FB" w14:textId="77777777" w:rsidR="002432A5" w:rsidRDefault="00000000">
            <w:pPr>
              <w:widowControl/>
              <w:spacing w:after="0" w:line="276" w:lineRule="auto"/>
              <w:jc w:val="center"/>
              <w:rPr>
                <w:b/>
                <w:bCs/>
                <w:color w:val="000000"/>
              </w:rPr>
            </w:pPr>
            <w:r>
              <w:rPr>
                <w:b/>
                <w:bCs/>
                <w:color w:val="000000"/>
              </w:rPr>
              <w:t>NO</w:t>
            </w:r>
          </w:p>
        </w:tc>
        <w:tc>
          <w:tcPr>
            <w:tcW w:w="4631" w:type="dxa"/>
            <w:shd w:val="clear" w:color="auto" w:fill="D9D9D9"/>
          </w:tcPr>
          <w:p w14:paraId="4F933E4A" w14:textId="77777777" w:rsidR="002432A5" w:rsidRDefault="00000000">
            <w:pPr>
              <w:widowControl/>
              <w:spacing w:after="0" w:line="276" w:lineRule="auto"/>
              <w:jc w:val="center"/>
              <w:rPr>
                <w:b/>
                <w:bCs/>
                <w:color w:val="000000"/>
              </w:rPr>
            </w:pPr>
            <w:r>
              <w:rPr>
                <w:b/>
                <w:bCs/>
                <w:color w:val="000000"/>
              </w:rPr>
              <w:t>LANGKAH KLINIK</w:t>
            </w:r>
          </w:p>
        </w:tc>
        <w:tc>
          <w:tcPr>
            <w:tcW w:w="1620" w:type="dxa"/>
            <w:gridSpan w:val="3"/>
            <w:shd w:val="clear" w:color="auto" w:fill="D9D9D9"/>
          </w:tcPr>
          <w:p w14:paraId="5EC96A22" w14:textId="77777777" w:rsidR="002432A5" w:rsidRDefault="00000000">
            <w:pPr>
              <w:widowControl/>
              <w:spacing w:after="0" w:line="276" w:lineRule="auto"/>
              <w:jc w:val="center"/>
              <w:rPr>
                <w:b/>
                <w:bCs/>
                <w:color w:val="000000"/>
              </w:rPr>
            </w:pPr>
            <w:r>
              <w:rPr>
                <w:b/>
                <w:bCs/>
                <w:color w:val="000000"/>
              </w:rPr>
              <w:t>Nilai</w:t>
            </w:r>
          </w:p>
        </w:tc>
        <w:tc>
          <w:tcPr>
            <w:tcW w:w="1350" w:type="dxa"/>
            <w:shd w:val="clear" w:color="auto" w:fill="D9D9D9"/>
          </w:tcPr>
          <w:p w14:paraId="6FF97E9A" w14:textId="77777777" w:rsidR="002432A5" w:rsidRDefault="00000000">
            <w:pPr>
              <w:widowControl/>
              <w:spacing w:after="0" w:line="276" w:lineRule="auto"/>
              <w:jc w:val="center"/>
              <w:rPr>
                <w:b/>
                <w:bCs/>
                <w:color w:val="000000"/>
              </w:rPr>
            </w:pPr>
            <w:r>
              <w:rPr>
                <w:b/>
                <w:bCs/>
                <w:color w:val="000000"/>
              </w:rPr>
              <w:t>Feedback</w:t>
            </w:r>
          </w:p>
        </w:tc>
      </w:tr>
      <w:tr w:rsidR="002432A5" w14:paraId="5D87952A" w14:textId="77777777">
        <w:tc>
          <w:tcPr>
            <w:tcW w:w="596" w:type="dxa"/>
            <w:shd w:val="clear" w:color="auto" w:fill="D9D9D9"/>
          </w:tcPr>
          <w:p w14:paraId="71437339" w14:textId="77777777" w:rsidR="002432A5" w:rsidRDefault="00000000">
            <w:pPr>
              <w:widowControl/>
              <w:spacing w:after="0" w:line="276" w:lineRule="auto"/>
              <w:jc w:val="center"/>
              <w:rPr>
                <w:b/>
                <w:bCs/>
                <w:color w:val="000000"/>
              </w:rPr>
            </w:pPr>
            <w:r>
              <w:rPr>
                <w:b/>
                <w:bCs/>
                <w:color w:val="000000"/>
              </w:rPr>
              <w:t>a.</w:t>
            </w:r>
          </w:p>
        </w:tc>
        <w:tc>
          <w:tcPr>
            <w:tcW w:w="4631" w:type="dxa"/>
            <w:shd w:val="clear" w:color="auto" w:fill="D9D9D9"/>
          </w:tcPr>
          <w:p w14:paraId="43A8349D" w14:textId="77777777" w:rsidR="002432A5" w:rsidRDefault="00000000">
            <w:pPr>
              <w:widowControl/>
              <w:spacing w:after="0" w:line="276" w:lineRule="auto"/>
              <w:jc w:val="both"/>
              <w:rPr>
                <w:b/>
                <w:bCs/>
                <w:color w:val="000000"/>
              </w:rPr>
            </w:pPr>
            <w:r>
              <w:rPr>
                <w:b/>
                <w:bCs/>
                <w:color w:val="000000"/>
              </w:rPr>
              <w:t>Melakukan persiapan alat antara lain :</w:t>
            </w:r>
          </w:p>
        </w:tc>
        <w:tc>
          <w:tcPr>
            <w:tcW w:w="540" w:type="dxa"/>
            <w:shd w:val="clear" w:color="auto" w:fill="D9D9D9"/>
          </w:tcPr>
          <w:p w14:paraId="26F73BE2" w14:textId="77777777" w:rsidR="002432A5" w:rsidRDefault="00000000">
            <w:pPr>
              <w:widowControl/>
              <w:spacing w:after="0" w:line="276" w:lineRule="auto"/>
              <w:jc w:val="center"/>
              <w:rPr>
                <w:b/>
                <w:bCs/>
                <w:color w:val="000000"/>
              </w:rPr>
            </w:pPr>
            <w:r>
              <w:rPr>
                <w:b/>
                <w:bCs/>
                <w:color w:val="000000"/>
              </w:rPr>
              <w:t>0</w:t>
            </w:r>
          </w:p>
        </w:tc>
        <w:tc>
          <w:tcPr>
            <w:tcW w:w="540" w:type="dxa"/>
            <w:shd w:val="clear" w:color="auto" w:fill="D9D9D9"/>
          </w:tcPr>
          <w:p w14:paraId="75C12690" w14:textId="77777777" w:rsidR="002432A5" w:rsidRDefault="00000000">
            <w:pPr>
              <w:widowControl/>
              <w:spacing w:after="0" w:line="276" w:lineRule="auto"/>
              <w:jc w:val="center"/>
              <w:rPr>
                <w:b/>
                <w:bCs/>
                <w:color w:val="000000"/>
              </w:rPr>
            </w:pPr>
            <w:r>
              <w:rPr>
                <w:b/>
                <w:bCs/>
                <w:color w:val="000000"/>
              </w:rPr>
              <w:t>1</w:t>
            </w:r>
          </w:p>
        </w:tc>
        <w:tc>
          <w:tcPr>
            <w:tcW w:w="540" w:type="dxa"/>
            <w:shd w:val="clear" w:color="auto" w:fill="D9D9D9"/>
          </w:tcPr>
          <w:p w14:paraId="0DF15DDF" w14:textId="77777777" w:rsidR="002432A5" w:rsidRDefault="00000000">
            <w:pPr>
              <w:widowControl/>
              <w:spacing w:after="0" w:line="276" w:lineRule="auto"/>
              <w:jc w:val="center"/>
              <w:rPr>
                <w:b/>
                <w:bCs/>
                <w:color w:val="000000"/>
              </w:rPr>
            </w:pPr>
            <w:r>
              <w:rPr>
                <w:b/>
                <w:bCs/>
                <w:color w:val="000000"/>
              </w:rPr>
              <w:t>2</w:t>
            </w:r>
          </w:p>
        </w:tc>
        <w:tc>
          <w:tcPr>
            <w:tcW w:w="1350" w:type="dxa"/>
            <w:shd w:val="clear" w:color="auto" w:fill="D9D9D9"/>
          </w:tcPr>
          <w:p w14:paraId="7FAAFBB7" w14:textId="77777777" w:rsidR="002432A5" w:rsidRDefault="002432A5">
            <w:pPr>
              <w:widowControl/>
              <w:spacing w:after="0" w:line="276" w:lineRule="auto"/>
              <w:jc w:val="center"/>
              <w:rPr>
                <w:b/>
                <w:bCs/>
                <w:color w:val="000000"/>
              </w:rPr>
            </w:pPr>
          </w:p>
        </w:tc>
      </w:tr>
      <w:tr w:rsidR="002432A5" w14:paraId="4205C154" w14:textId="77777777">
        <w:tc>
          <w:tcPr>
            <w:tcW w:w="596" w:type="dxa"/>
          </w:tcPr>
          <w:p w14:paraId="35724580" w14:textId="77777777" w:rsidR="002432A5" w:rsidRDefault="00000000">
            <w:pPr>
              <w:widowControl/>
              <w:spacing w:after="0" w:line="276" w:lineRule="auto"/>
              <w:jc w:val="center"/>
              <w:rPr>
                <w:color w:val="000000"/>
              </w:rPr>
            </w:pPr>
            <w:r>
              <w:rPr>
                <w:color w:val="000000"/>
              </w:rPr>
              <w:t>1</w:t>
            </w:r>
          </w:p>
        </w:tc>
        <w:tc>
          <w:tcPr>
            <w:tcW w:w="4631" w:type="dxa"/>
          </w:tcPr>
          <w:p w14:paraId="7BE0FFC9" w14:textId="77777777" w:rsidR="002432A5" w:rsidRDefault="00000000">
            <w:pPr>
              <w:widowControl/>
              <w:spacing w:after="0" w:line="276" w:lineRule="auto"/>
              <w:jc w:val="both"/>
              <w:rPr>
                <w:color w:val="000000"/>
              </w:rPr>
            </w:pPr>
            <w:r>
              <w:rPr>
                <w:color w:val="000000"/>
              </w:rPr>
              <w:t>Alat EKG lengkap dan siap pakai</w:t>
            </w:r>
          </w:p>
        </w:tc>
        <w:tc>
          <w:tcPr>
            <w:tcW w:w="540" w:type="dxa"/>
          </w:tcPr>
          <w:p w14:paraId="01C1BC62" w14:textId="77777777" w:rsidR="002432A5" w:rsidRDefault="002432A5">
            <w:pPr>
              <w:widowControl/>
              <w:spacing w:after="0" w:line="276" w:lineRule="auto"/>
              <w:jc w:val="both"/>
              <w:rPr>
                <w:color w:val="000000"/>
              </w:rPr>
            </w:pPr>
          </w:p>
        </w:tc>
        <w:tc>
          <w:tcPr>
            <w:tcW w:w="540" w:type="dxa"/>
          </w:tcPr>
          <w:p w14:paraId="0064A08C" w14:textId="77777777" w:rsidR="002432A5" w:rsidRDefault="002432A5">
            <w:pPr>
              <w:widowControl/>
              <w:spacing w:after="0" w:line="276" w:lineRule="auto"/>
              <w:jc w:val="both"/>
              <w:rPr>
                <w:color w:val="000000"/>
              </w:rPr>
            </w:pPr>
          </w:p>
        </w:tc>
        <w:tc>
          <w:tcPr>
            <w:tcW w:w="540" w:type="dxa"/>
          </w:tcPr>
          <w:p w14:paraId="2F6FBD08" w14:textId="77777777" w:rsidR="002432A5" w:rsidRDefault="002432A5">
            <w:pPr>
              <w:widowControl/>
              <w:spacing w:after="0" w:line="276" w:lineRule="auto"/>
              <w:jc w:val="both"/>
              <w:rPr>
                <w:color w:val="000000"/>
              </w:rPr>
            </w:pPr>
          </w:p>
        </w:tc>
        <w:tc>
          <w:tcPr>
            <w:tcW w:w="1350" w:type="dxa"/>
          </w:tcPr>
          <w:p w14:paraId="6CB39FC9" w14:textId="77777777" w:rsidR="002432A5" w:rsidRDefault="002432A5">
            <w:pPr>
              <w:widowControl/>
              <w:spacing w:after="0" w:line="276" w:lineRule="auto"/>
              <w:jc w:val="both"/>
              <w:rPr>
                <w:color w:val="000000"/>
              </w:rPr>
            </w:pPr>
          </w:p>
        </w:tc>
      </w:tr>
      <w:tr w:rsidR="002432A5" w14:paraId="281B7894" w14:textId="77777777">
        <w:tc>
          <w:tcPr>
            <w:tcW w:w="596" w:type="dxa"/>
          </w:tcPr>
          <w:p w14:paraId="71D68F26" w14:textId="77777777" w:rsidR="002432A5" w:rsidRDefault="00000000">
            <w:pPr>
              <w:widowControl/>
              <w:spacing w:after="0" w:line="276" w:lineRule="auto"/>
              <w:jc w:val="center"/>
              <w:rPr>
                <w:color w:val="000000"/>
              </w:rPr>
            </w:pPr>
            <w:r>
              <w:rPr>
                <w:color w:val="000000"/>
              </w:rPr>
              <w:t>2.</w:t>
            </w:r>
          </w:p>
        </w:tc>
        <w:tc>
          <w:tcPr>
            <w:tcW w:w="4631" w:type="dxa"/>
          </w:tcPr>
          <w:p w14:paraId="4F3EAAA0" w14:textId="77777777" w:rsidR="002432A5" w:rsidRDefault="00000000">
            <w:pPr>
              <w:widowControl/>
              <w:spacing w:after="0" w:line="276" w:lineRule="auto"/>
              <w:jc w:val="both"/>
              <w:rPr>
                <w:color w:val="000000"/>
              </w:rPr>
            </w:pPr>
            <w:r>
              <w:rPr>
                <w:color w:val="000000"/>
              </w:rPr>
              <w:t>Kapas alkohol dalam tempatnya</w:t>
            </w:r>
          </w:p>
        </w:tc>
        <w:tc>
          <w:tcPr>
            <w:tcW w:w="540" w:type="dxa"/>
          </w:tcPr>
          <w:p w14:paraId="3224A5DA" w14:textId="77777777" w:rsidR="002432A5" w:rsidRDefault="002432A5">
            <w:pPr>
              <w:widowControl/>
              <w:spacing w:after="0" w:line="276" w:lineRule="auto"/>
              <w:jc w:val="both"/>
              <w:rPr>
                <w:color w:val="000000"/>
              </w:rPr>
            </w:pPr>
          </w:p>
        </w:tc>
        <w:tc>
          <w:tcPr>
            <w:tcW w:w="540" w:type="dxa"/>
          </w:tcPr>
          <w:p w14:paraId="42FB5AFC" w14:textId="77777777" w:rsidR="002432A5" w:rsidRDefault="002432A5">
            <w:pPr>
              <w:widowControl/>
              <w:spacing w:after="0" w:line="276" w:lineRule="auto"/>
              <w:jc w:val="both"/>
              <w:rPr>
                <w:color w:val="000000"/>
              </w:rPr>
            </w:pPr>
          </w:p>
        </w:tc>
        <w:tc>
          <w:tcPr>
            <w:tcW w:w="540" w:type="dxa"/>
          </w:tcPr>
          <w:p w14:paraId="3FDE57A1" w14:textId="77777777" w:rsidR="002432A5" w:rsidRDefault="002432A5">
            <w:pPr>
              <w:widowControl/>
              <w:spacing w:after="0" w:line="276" w:lineRule="auto"/>
              <w:jc w:val="both"/>
              <w:rPr>
                <w:color w:val="000000"/>
              </w:rPr>
            </w:pPr>
          </w:p>
        </w:tc>
        <w:tc>
          <w:tcPr>
            <w:tcW w:w="1350" w:type="dxa"/>
          </w:tcPr>
          <w:p w14:paraId="4FD48C69" w14:textId="77777777" w:rsidR="002432A5" w:rsidRDefault="002432A5">
            <w:pPr>
              <w:widowControl/>
              <w:spacing w:after="0" w:line="276" w:lineRule="auto"/>
              <w:jc w:val="both"/>
              <w:rPr>
                <w:color w:val="000000"/>
              </w:rPr>
            </w:pPr>
          </w:p>
        </w:tc>
      </w:tr>
      <w:tr w:rsidR="002432A5" w14:paraId="3207265A" w14:textId="77777777">
        <w:tc>
          <w:tcPr>
            <w:tcW w:w="596" w:type="dxa"/>
          </w:tcPr>
          <w:p w14:paraId="40ED96D7" w14:textId="77777777" w:rsidR="002432A5" w:rsidRDefault="00000000">
            <w:pPr>
              <w:widowControl/>
              <w:spacing w:after="0" w:line="276" w:lineRule="auto"/>
              <w:jc w:val="center"/>
              <w:rPr>
                <w:color w:val="000000"/>
              </w:rPr>
            </w:pPr>
            <w:r>
              <w:rPr>
                <w:color w:val="000000"/>
              </w:rPr>
              <w:t>3.</w:t>
            </w:r>
          </w:p>
        </w:tc>
        <w:tc>
          <w:tcPr>
            <w:tcW w:w="4631" w:type="dxa"/>
          </w:tcPr>
          <w:p w14:paraId="75C07E1C" w14:textId="77777777" w:rsidR="002432A5" w:rsidRDefault="00000000">
            <w:pPr>
              <w:widowControl/>
              <w:spacing w:after="0" w:line="276" w:lineRule="auto"/>
              <w:jc w:val="both"/>
              <w:rPr>
                <w:color w:val="000000"/>
              </w:rPr>
            </w:pPr>
            <w:r>
              <w:rPr>
                <w:color w:val="000000"/>
              </w:rPr>
              <w:t>Kapas / kasa lembab/ jelly</w:t>
            </w:r>
          </w:p>
        </w:tc>
        <w:tc>
          <w:tcPr>
            <w:tcW w:w="540" w:type="dxa"/>
          </w:tcPr>
          <w:p w14:paraId="74B2E75D" w14:textId="77777777" w:rsidR="002432A5" w:rsidRDefault="002432A5">
            <w:pPr>
              <w:widowControl/>
              <w:spacing w:after="0" w:line="276" w:lineRule="auto"/>
              <w:jc w:val="both"/>
              <w:rPr>
                <w:color w:val="000000"/>
              </w:rPr>
            </w:pPr>
          </w:p>
        </w:tc>
        <w:tc>
          <w:tcPr>
            <w:tcW w:w="540" w:type="dxa"/>
          </w:tcPr>
          <w:p w14:paraId="0E62C9E8" w14:textId="77777777" w:rsidR="002432A5" w:rsidRDefault="002432A5">
            <w:pPr>
              <w:widowControl/>
              <w:spacing w:after="0" w:line="276" w:lineRule="auto"/>
              <w:jc w:val="both"/>
              <w:rPr>
                <w:color w:val="000000"/>
              </w:rPr>
            </w:pPr>
          </w:p>
        </w:tc>
        <w:tc>
          <w:tcPr>
            <w:tcW w:w="540" w:type="dxa"/>
          </w:tcPr>
          <w:p w14:paraId="7EE88B24" w14:textId="77777777" w:rsidR="002432A5" w:rsidRDefault="002432A5">
            <w:pPr>
              <w:widowControl/>
              <w:spacing w:after="0" w:line="276" w:lineRule="auto"/>
              <w:jc w:val="both"/>
              <w:rPr>
                <w:color w:val="000000"/>
              </w:rPr>
            </w:pPr>
          </w:p>
        </w:tc>
        <w:tc>
          <w:tcPr>
            <w:tcW w:w="1350" w:type="dxa"/>
          </w:tcPr>
          <w:p w14:paraId="3A2ED752" w14:textId="77777777" w:rsidR="002432A5" w:rsidRDefault="002432A5">
            <w:pPr>
              <w:widowControl/>
              <w:spacing w:after="0" w:line="276" w:lineRule="auto"/>
              <w:jc w:val="both"/>
              <w:rPr>
                <w:color w:val="000000"/>
              </w:rPr>
            </w:pPr>
          </w:p>
        </w:tc>
      </w:tr>
      <w:tr w:rsidR="002432A5" w14:paraId="38CB8E6B" w14:textId="77777777">
        <w:tc>
          <w:tcPr>
            <w:tcW w:w="596" w:type="dxa"/>
            <w:shd w:val="clear" w:color="auto" w:fill="D9D9D9"/>
          </w:tcPr>
          <w:p w14:paraId="57572210" w14:textId="77777777" w:rsidR="002432A5" w:rsidRDefault="00000000">
            <w:pPr>
              <w:widowControl/>
              <w:spacing w:after="0" w:line="276" w:lineRule="auto"/>
              <w:jc w:val="center"/>
              <w:rPr>
                <w:b/>
                <w:bCs/>
                <w:color w:val="000000"/>
              </w:rPr>
            </w:pPr>
            <w:r>
              <w:rPr>
                <w:b/>
                <w:bCs/>
                <w:color w:val="000000"/>
              </w:rPr>
              <w:t>b.</w:t>
            </w:r>
          </w:p>
        </w:tc>
        <w:tc>
          <w:tcPr>
            <w:tcW w:w="4631" w:type="dxa"/>
            <w:shd w:val="clear" w:color="auto" w:fill="D9D9D9"/>
          </w:tcPr>
          <w:p w14:paraId="44C291B6" w14:textId="77777777" w:rsidR="002432A5" w:rsidRDefault="00000000">
            <w:pPr>
              <w:widowControl/>
              <w:spacing w:after="0" w:line="276" w:lineRule="auto"/>
              <w:jc w:val="both"/>
              <w:rPr>
                <w:b/>
                <w:bCs/>
                <w:color w:val="000000"/>
              </w:rPr>
            </w:pPr>
            <w:r>
              <w:rPr>
                <w:b/>
                <w:bCs/>
                <w:color w:val="000000"/>
              </w:rPr>
              <w:t>Mempersiapkan pasien</w:t>
            </w:r>
          </w:p>
        </w:tc>
        <w:tc>
          <w:tcPr>
            <w:tcW w:w="540" w:type="dxa"/>
            <w:shd w:val="clear" w:color="auto" w:fill="D9D9D9"/>
          </w:tcPr>
          <w:p w14:paraId="775CBB0C" w14:textId="77777777" w:rsidR="002432A5" w:rsidRDefault="002432A5">
            <w:pPr>
              <w:widowControl/>
              <w:spacing w:after="0" w:line="276" w:lineRule="auto"/>
              <w:jc w:val="both"/>
              <w:rPr>
                <w:color w:val="000000"/>
              </w:rPr>
            </w:pPr>
          </w:p>
        </w:tc>
        <w:tc>
          <w:tcPr>
            <w:tcW w:w="540" w:type="dxa"/>
            <w:shd w:val="clear" w:color="auto" w:fill="D9D9D9"/>
          </w:tcPr>
          <w:p w14:paraId="3B80A396" w14:textId="77777777" w:rsidR="002432A5" w:rsidRDefault="002432A5">
            <w:pPr>
              <w:widowControl/>
              <w:spacing w:after="0" w:line="276" w:lineRule="auto"/>
              <w:jc w:val="both"/>
              <w:rPr>
                <w:color w:val="000000"/>
              </w:rPr>
            </w:pPr>
          </w:p>
        </w:tc>
        <w:tc>
          <w:tcPr>
            <w:tcW w:w="540" w:type="dxa"/>
            <w:shd w:val="clear" w:color="auto" w:fill="D9D9D9"/>
          </w:tcPr>
          <w:p w14:paraId="51107E71" w14:textId="77777777" w:rsidR="002432A5" w:rsidRDefault="002432A5">
            <w:pPr>
              <w:widowControl/>
              <w:spacing w:after="0" w:line="276" w:lineRule="auto"/>
              <w:jc w:val="both"/>
              <w:rPr>
                <w:color w:val="000000"/>
              </w:rPr>
            </w:pPr>
          </w:p>
        </w:tc>
        <w:tc>
          <w:tcPr>
            <w:tcW w:w="1350" w:type="dxa"/>
            <w:shd w:val="clear" w:color="auto" w:fill="D9D9D9"/>
          </w:tcPr>
          <w:p w14:paraId="00CFA3CD" w14:textId="77777777" w:rsidR="002432A5" w:rsidRDefault="002432A5">
            <w:pPr>
              <w:widowControl/>
              <w:spacing w:after="0" w:line="276" w:lineRule="auto"/>
              <w:jc w:val="both"/>
              <w:rPr>
                <w:color w:val="000000"/>
              </w:rPr>
            </w:pPr>
          </w:p>
        </w:tc>
      </w:tr>
      <w:tr w:rsidR="002432A5" w14:paraId="2CC47019" w14:textId="77777777">
        <w:tc>
          <w:tcPr>
            <w:tcW w:w="596" w:type="dxa"/>
          </w:tcPr>
          <w:p w14:paraId="74237962" w14:textId="77777777" w:rsidR="002432A5" w:rsidRDefault="00000000">
            <w:pPr>
              <w:widowControl/>
              <w:spacing w:after="0" w:line="276" w:lineRule="auto"/>
              <w:jc w:val="center"/>
              <w:rPr>
                <w:color w:val="000000"/>
              </w:rPr>
            </w:pPr>
            <w:r>
              <w:rPr>
                <w:color w:val="000000"/>
              </w:rPr>
              <w:t>4.</w:t>
            </w:r>
          </w:p>
        </w:tc>
        <w:tc>
          <w:tcPr>
            <w:tcW w:w="4631" w:type="dxa"/>
          </w:tcPr>
          <w:p w14:paraId="0FF49A18" w14:textId="77777777" w:rsidR="002432A5" w:rsidRDefault="00000000">
            <w:pPr>
              <w:widowControl/>
              <w:spacing w:after="0" w:line="276" w:lineRule="auto"/>
              <w:jc w:val="both"/>
              <w:rPr>
                <w:color w:val="000000"/>
              </w:rPr>
            </w:pPr>
            <w:r>
              <w:rPr>
                <w:color w:val="000000"/>
              </w:rPr>
              <w:t>Melakukan penjelasan kepada pasien/keluarga tentang tindakan yang akan dilakukan (Inform consent)</w:t>
            </w:r>
          </w:p>
        </w:tc>
        <w:tc>
          <w:tcPr>
            <w:tcW w:w="540" w:type="dxa"/>
          </w:tcPr>
          <w:p w14:paraId="35C83701" w14:textId="77777777" w:rsidR="002432A5" w:rsidRDefault="002432A5">
            <w:pPr>
              <w:widowControl/>
              <w:spacing w:after="0" w:line="276" w:lineRule="auto"/>
              <w:jc w:val="both"/>
              <w:rPr>
                <w:color w:val="000000"/>
              </w:rPr>
            </w:pPr>
          </w:p>
        </w:tc>
        <w:tc>
          <w:tcPr>
            <w:tcW w:w="540" w:type="dxa"/>
          </w:tcPr>
          <w:p w14:paraId="5CF2E240" w14:textId="77777777" w:rsidR="002432A5" w:rsidRDefault="002432A5">
            <w:pPr>
              <w:widowControl/>
              <w:spacing w:after="0" w:line="276" w:lineRule="auto"/>
              <w:jc w:val="both"/>
              <w:rPr>
                <w:color w:val="000000"/>
              </w:rPr>
            </w:pPr>
          </w:p>
        </w:tc>
        <w:tc>
          <w:tcPr>
            <w:tcW w:w="540" w:type="dxa"/>
          </w:tcPr>
          <w:p w14:paraId="6CDE96A0" w14:textId="77777777" w:rsidR="002432A5" w:rsidRDefault="002432A5">
            <w:pPr>
              <w:widowControl/>
              <w:spacing w:after="0" w:line="276" w:lineRule="auto"/>
              <w:jc w:val="both"/>
              <w:rPr>
                <w:color w:val="000000"/>
              </w:rPr>
            </w:pPr>
          </w:p>
        </w:tc>
        <w:tc>
          <w:tcPr>
            <w:tcW w:w="1350" w:type="dxa"/>
          </w:tcPr>
          <w:p w14:paraId="32456F1D" w14:textId="77777777" w:rsidR="002432A5" w:rsidRDefault="002432A5">
            <w:pPr>
              <w:widowControl/>
              <w:spacing w:after="0" w:line="276" w:lineRule="auto"/>
              <w:jc w:val="both"/>
              <w:rPr>
                <w:color w:val="000000"/>
              </w:rPr>
            </w:pPr>
          </w:p>
        </w:tc>
      </w:tr>
      <w:tr w:rsidR="002432A5" w14:paraId="75D3E81E" w14:textId="77777777">
        <w:tc>
          <w:tcPr>
            <w:tcW w:w="596" w:type="dxa"/>
          </w:tcPr>
          <w:p w14:paraId="070D2A47" w14:textId="77777777" w:rsidR="002432A5" w:rsidRDefault="00000000">
            <w:pPr>
              <w:widowControl/>
              <w:spacing w:after="0" w:line="276" w:lineRule="auto"/>
              <w:jc w:val="center"/>
              <w:rPr>
                <w:color w:val="000000"/>
              </w:rPr>
            </w:pPr>
            <w:r>
              <w:rPr>
                <w:color w:val="000000"/>
              </w:rPr>
              <w:t>5.</w:t>
            </w:r>
          </w:p>
        </w:tc>
        <w:tc>
          <w:tcPr>
            <w:tcW w:w="4631" w:type="dxa"/>
          </w:tcPr>
          <w:p w14:paraId="1F1BAC4E" w14:textId="77777777" w:rsidR="002432A5" w:rsidRDefault="00000000">
            <w:pPr>
              <w:widowControl/>
              <w:spacing w:after="0" w:line="276" w:lineRule="auto"/>
              <w:jc w:val="both"/>
              <w:rPr>
                <w:color w:val="000000"/>
              </w:rPr>
            </w:pPr>
            <w:r>
              <w:rPr>
                <w:color w:val="000000"/>
              </w:rPr>
              <w:t>Meminta pasien untuk tidur terlentang datar di tempat tidur</w:t>
            </w:r>
          </w:p>
        </w:tc>
        <w:tc>
          <w:tcPr>
            <w:tcW w:w="540" w:type="dxa"/>
          </w:tcPr>
          <w:p w14:paraId="03ADDCE5" w14:textId="77777777" w:rsidR="002432A5" w:rsidRDefault="002432A5">
            <w:pPr>
              <w:widowControl/>
              <w:spacing w:after="0" w:line="276" w:lineRule="auto"/>
              <w:jc w:val="both"/>
              <w:rPr>
                <w:color w:val="000000"/>
              </w:rPr>
            </w:pPr>
          </w:p>
        </w:tc>
        <w:tc>
          <w:tcPr>
            <w:tcW w:w="540" w:type="dxa"/>
          </w:tcPr>
          <w:p w14:paraId="3FFFE547" w14:textId="77777777" w:rsidR="002432A5" w:rsidRDefault="002432A5">
            <w:pPr>
              <w:widowControl/>
              <w:spacing w:after="0" w:line="276" w:lineRule="auto"/>
              <w:jc w:val="both"/>
              <w:rPr>
                <w:color w:val="000000"/>
              </w:rPr>
            </w:pPr>
          </w:p>
        </w:tc>
        <w:tc>
          <w:tcPr>
            <w:tcW w:w="540" w:type="dxa"/>
          </w:tcPr>
          <w:p w14:paraId="570BB573" w14:textId="77777777" w:rsidR="002432A5" w:rsidRDefault="002432A5">
            <w:pPr>
              <w:widowControl/>
              <w:spacing w:after="0" w:line="276" w:lineRule="auto"/>
              <w:jc w:val="both"/>
              <w:rPr>
                <w:color w:val="000000"/>
              </w:rPr>
            </w:pPr>
          </w:p>
        </w:tc>
        <w:tc>
          <w:tcPr>
            <w:tcW w:w="1350" w:type="dxa"/>
          </w:tcPr>
          <w:p w14:paraId="773CE2C0" w14:textId="77777777" w:rsidR="002432A5" w:rsidRDefault="002432A5">
            <w:pPr>
              <w:widowControl/>
              <w:spacing w:after="0" w:line="276" w:lineRule="auto"/>
              <w:jc w:val="both"/>
              <w:rPr>
                <w:color w:val="000000"/>
              </w:rPr>
            </w:pPr>
          </w:p>
        </w:tc>
      </w:tr>
      <w:tr w:rsidR="002432A5" w14:paraId="3280BBF3" w14:textId="77777777">
        <w:tc>
          <w:tcPr>
            <w:tcW w:w="596" w:type="dxa"/>
            <w:shd w:val="clear" w:color="auto" w:fill="D9D9D9"/>
          </w:tcPr>
          <w:p w14:paraId="5D7CB737" w14:textId="77777777" w:rsidR="002432A5" w:rsidRDefault="00000000">
            <w:pPr>
              <w:widowControl/>
              <w:spacing w:after="0" w:line="276" w:lineRule="auto"/>
              <w:jc w:val="center"/>
              <w:rPr>
                <w:b/>
                <w:bCs/>
                <w:color w:val="000000"/>
              </w:rPr>
            </w:pPr>
            <w:r>
              <w:rPr>
                <w:b/>
                <w:bCs/>
                <w:color w:val="000000"/>
              </w:rPr>
              <w:t>c.</w:t>
            </w:r>
          </w:p>
        </w:tc>
        <w:tc>
          <w:tcPr>
            <w:tcW w:w="4631" w:type="dxa"/>
            <w:shd w:val="clear" w:color="auto" w:fill="D9D9D9"/>
          </w:tcPr>
          <w:p w14:paraId="148D9D9D" w14:textId="77777777" w:rsidR="002432A5" w:rsidRDefault="00000000">
            <w:pPr>
              <w:widowControl/>
              <w:spacing w:after="0" w:line="276" w:lineRule="auto"/>
              <w:jc w:val="both"/>
              <w:rPr>
                <w:b/>
                <w:bCs/>
                <w:color w:val="000000"/>
              </w:rPr>
            </w:pPr>
            <w:r>
              <w:rPr>
                <w:b/>
                <w:bCs/>
                <w:color w:val="000000"/>
              </w:rPr>
              <w:t>Urutan perekaman EKG</w:t>
            </w:r>
          </w:p>
        </w:tc>
        <w:tc>
          <w:tcPr>
            <w:tcW w:w="540" w:type="dxa"/>
            <w:shd w:val="clear" w:color="auto" w:fill="D9D9D9"/>
          </w:tcPr>
          <w:p w14:paraId="17E44157" w14:textId="77777777" w:rsidR="002432A5" w:rsidRDefault="002432A5">
            <w:pPr>
              <w:widowControl/>
              <w:spacing w:after="0" w:line="276" w:lineRule="auto"/>
              <w:jc w:val="both"/>
              <w:rPr>
                <w:color w:val="000000"/>
              </w:rPr>
            </w:pPr>
          </w:p>
        </w:tc>
        <w:tc>
          <w:tcPr>
            <w:tcW w:w="540" w:type="dxa"/>
            <w:shd w:val="clear" w:color="auto" w:fill="D9D9D9"/>
          </w:tcPr>
          <w:p w14:paraId="2AAB6E04" w14:textId="77777777" w:rsidR="002432A5" w:rsidRDefault="002432A5">
            <w:pPr>
              <w:widowControl/>
              <w:spacing w:after="0" w:line="276" w:lineRule="auto"/>
              <w:jc w:val="both"/>
              <w:rPr>
                <w:color w:val="000000"/>
              </w:rPr>
            </w:pPr>
          </w:p>
        </w:tc>
        <w:tc>
          <w:tcPr>
            <w:tcW w:w="540" w:type="dxa"/>
            <w:shd w:val="clear" w:color="auto" w:fill="D9D9D9"/>
          </w:tcPr>
          <w:p w14:paraId="0DA846E7" w14:textId="77777777" w:rsidR="002432A5" w:rsidRDefault="002432A5">
            <w:pPr>
              <w:widowControl/>
              <w:spacing w:after="0" w:line="276" w:lineRule="auto"/>
              <w:jc w:val="both"/>
              <w:rPr>
                <w:color w:val="000000"/>
              </w:rPr>
            </w:pPr>
          </w:p>
        </w:tc>
        <w:tc>
          <w:tcPr>
            <w:tcW w:w="1350" w:type="dxa"/>
            <w:shd w:val="clear" w:color="auto" w:fill="D9D9D9"/>
          </w:tcPr>
          <w:p w14:paraId="0BB4CF48" w14:textId="77777777" w:rsidR="002432A5" w:rsidRDefault="002432A5">
            <w:pPr>
              <w:widowControl/>
              <w:spacing w:after="0" w:line="276" w:lineRule="auto"/>
              <w:jc w:val="both"/>
              <w:rPr>
                <w:color w:val="000000"/>
              </w:rPr>
            </w:pPr>
          </w:p>
        </w:tc>
      </w:tr>
      <w:tr w:rsidR="002432A5" w14:paraId="2FD2622E" w14:textId="77777777">
        <w:trPr>
          <w:trHeight w:val="324"/>
        </w:trPr>
        <w:tc>
          <w:tcPr>
            <w:tcW w:w="596" w:type="dxa"/>
          </w:tcPr>
          <w:p w14:paraId="0FB71500" w14:textId="77777777" w:rsidR="002432A5" w:rsidRDefault="00000000">
            <w:pPr>
              <w:widowControl/>
              <w:spacing w:after="0" w:line="276" w:lineRule="auto"/>
              <w:jc w:val="center"/>
              <w:rPr>
                <w:color w:val="000000"/>
              </w:rPr>
            </w:pPr>
            <w:r>
              <w:rPr>
                <w:color w:val="000000"/>
              </w:rPr>
              <w:t>6</w:t>
            </w:r>
          </w:p>
        </w:tc>
        <w:tc>
          <w:tcPr>
            <w:tcW w:w="4631" w:type="dxa"/>
          </w:tcPr>
          <w:p w14:paraId="7DAD4B8E" w14:textId="77777777" w:rsidR="002432A5" w:rsidRDefault="00000000">
            <w:pPr>
              <w:widowControl/>
              <w:spacing w:after="0" w:line="276" w:lineRule="auto"/>
              <w:jc w:val="both"/>
              <w:rPr>
                <w:color w:val="000000"/>
              </w:rPr>
            </w:pPr>
            <w:r>
              <w:rPr>
                <w:color w:val="000000"/>
              </w:rPr>
              <w:t>Melakukan cuci tangan</w:t>
            </w:r>
          </w:p>
        </w:tc>
        <w:tc>
          <w:tcPr>
            <w:tcW w:w="540" w:type="dxa"/>
          </w:tcPr>
          <w:p w14:paraId="7C388D61" w14:textId="77777777" w:rsidR="002432A5" w:rsidRDefault="002432A5">
            <w:pPr>
              <w:widowControl/>
              <w:spacing w:after="0" w:line="276" w:lineRule="auto"/>
              <w:jc w:val="both"/>
              <w:rPr>
                <w:color w:val="000000"/>
              </w:rPr>
            </w:pPr>
          </w:p>
        </w:tc>
        <w:tc>
          <w:tcPr>
            <w:tcW w:w="540" w:type="dxa"/>
          </w:tcPr>
          <w:p w14:paraId="2094B9C0" w14:textId="77777777" w:rsidR="002432A5" w:rsidRDefault="002432A5">
            <w:pPr>
              <w:widowControl/>
              <w:spacing w:after="0" w:line="276" w:lineRule="auto"/>
              <w:jc w:val="both"/>
              <w:rPr>
                <w:color w:val="000000"/>
              </w:rPr>
            </w:pPr>
          </w:p>
        </w:tc>
        <w:tc>
          <w:tcPr>
            <w:tcW w:w="540" w:type="dxa"/>
          </w:tcPr>
          <w:p w14:paraId="04A6C9CE" w14:textId="77777777" w:rsidR="002432A5" w:rsidRDefault="002432A5">
            <w:pPr>
              <w:widowControl/>
              <w:spacing w:after="0" w:line="276" w:lineRule="auto"/>
              <w:jc w:val="both"/>
              <w:rPr>
                <w:color w:val="000000"/>
              </w:rPr>
            </w:pPr>
          </w:p>
        </w:tc>
        <w:tc>
          <w:tcPr>
            <w:tcW w:w="1350" w:type="dxa"/>
          </w:tcPr>
          <w:p w14:paraId="0D988927" w14:textId="77777777" w:rsidR="002432A5" w:rsidRDefault="002432A5">
            <w:pPr>
              <w:widowControl/>
              <w:spacing w:after="0" w:line="276" w:lineRule="auto"/>
              <w:jc w:val="both"/>
              <w:rPr>
                <w:color w:val="000000"/>
              </w:rPr>
            </w:pPr>
          </w:p>
        </w:tc>
      </w:tr>
      <w:tr w:rsidR="002432A5" w14:paraId="08E7C607" w14:textId="77777777">
        <w:tc>
          <w:tcPr>
            <w:tcW w:w="596" w:type="dxa"/>
          </w:tcPr>
          <w:p w14:paraId="350D3D5A" w14:textId="77777777" w:rsidR="002432A5" w:rsidRDefault="00000000">
            <w:pPr>
              <w:widowControl/>
              <w:spacing w:after="0" w:line="276" w:lineRule="auto"/>
              <w:jc w:val="center"/>
              <w:rPr>
                <w:color w:val="000000"/>
              </w:rPr>
            </w:pPr>
            <w:r>
              <w:rPr>
                <w:color w:val="000000"/>
              </w:rPr>
              <w:t>7.</w:t>
            </w:r>
          </w:p>
        </w:tc>
        <w:tc>
          <w:tcPr>
            <w:tcW w:w="4631" w:type="dxa"/>
          </w:tcPr>
          <w:p w14:paraId="57F779D7" w14:textId="77777777" w:rsidR="002432A5" w:rsidRDefault="00000000">
            <w:pPr>
              <w:widowControl/>
              <w:spacing w:after="0" w:line="276" w:lineRule="auto"/>
              <w:jc w:val="both"/>
              <w:rPr>
                <w:color w:val="000000"/>
              </w:rPr>
            </w:pPr>
            <w:r>
              <w:rPr>
                <w:color w:val="000000"/>
              </w:rPr>
              <w:t>Membuka dan melonggarkan pakaian pasien bagian atas. Bila pasiennya memakai jam tangan, gelang dan logam lain dilepas.</w:t>
            </w:r>
          </w:p>
        </w:tc>
        <w:tc>
          <w:tcPr>
            <w:tcW w:w="540" w:type="dxa"/>
          </w:tcPr>
          <w:p w14:paraId="4C0A0645" w14:textId="77777777" w:rsidR="002432A5" w:rsidRDefault="002432A5">
            <w:pPr>
              <w:widowControl/>
              <w:spacing w:after="0" w:line="276" w:lineRule="auto"/>
              <w:jc w:val="both"/>
              <w:rPr>
                <w:color w:val="000000"/>
              </w:rPr>
            </w:pPr>
          </w:p>
        </w:tc>
        <w:tc>
          <w:tcPr>
            <w:tcW w:w="540" w:type="dxa"/>
          </w:tcPr>
          <w:p w14:paraId="379F64C0" w14:textId="77777777" w:rsidR="002432A5" w:rsidRDefault="002432A5">
            <w:pPr>
              <w:widowControl/>
              <w:spacing w:after="0" w:line="276" w:lineRule="auto"/>
              <w:jc w:val="both"/>
              <w:rPr>
                <w:color w:val="000000"/>
              </w:rPr>
            </w:pPr>
          </w:p>
        </w:tc>
        <w:tc>
          <w:tcPr>
            <w:tcW w:w="540" w:type="dxa"/>
          </w:tcPr>
          <w:p w14:paraId="78E8F1DD" w14:textId="77777777" w:rsidR="002432A5" w:rsidRDefault="002432A5">
            <w:pPr>
              <w:widowControl/>
              <w:spacing w:after="0" w:line="276" w:lineRule="auto"/>
              <w:jc w:val="both"/>
              <w:rPr>
                <w:color w:val="000000"/>
              </w:rPr>
            </w:pPr>
          </w:p>
        </w:tc>
        <w:tc>
          <w:tcPr>
            <w:tcW w:w="1350" w:type="dxa"/>
          </w:tcPr>
          <w:p w14:paraId="1B939C81" w14:textId="77777777" w:rsidR="002432A5" w:rsidRDefault="002432A5">
            <w:pPr>
              <w:widowControl/>
              <w:spacing w:after="0" w:line="276" w:lineRule="auto"/>
              <w:jc w:val="both"/>
              <w:rPr>
                <w:color w:val="000000"/>
              </w:rPr>
            </w:pPr>
          </w:p>
        </w:tc>
      </w:tr>
      <w:tr w:rsidR="002432A5" w14:paraId="628C3B65" w14:textId="77777777">
        <w:tc>
          <w:tcPr>
            <w:tcW w:w="596" w:type="dxa"/>
          </w:tcPr>
          <w:p w14:paraId="3EA4A0C2" w14:textId="77777777" w:rsidR="002432A5" w:rsidRDefault="00000000">
            <w:pPr>
              <w:widowControl/>
              <w:spacing w:after="0" w:line="276" w:lineRule="auto"/>
              <w:jc w:val="center"/>
              <w:rPr>
                <w:color w:val="000000"/>
              </w:rPr>
            </w:pPr>
            <w:r>
              <w:rPr>
                <w:color w:val="000000"/>
              </w:rPr>
              <w:t>8.</w:t>
            </w:r>
          </w:p>
        </w:tc>
        <w:tc>
          <w:tcPr>
            <w:tcW w:w="4631" w:type="dxa"/>
          </w:tcPr>
          <w:p w14:paraId="4CB7FE61" w14:textId="77777777" w:rsidR="002432A5" w:rsidRDefault="00000000">
            <w:pPr>
              <w:widowControl/>
              <w:spacing w:after="0" w:line="276" w:lineRule="auto"/>
              <w:jc w:val="both"/>
              <w:rPr>
                <w:color w:val="000000"/>
              </w:rPr>
            </w:pPr>
            <w:r>
              <w:rPr>
                <w:color w:val="000000"/>
              </w:rPr>
              <w:t>Membersihkan kotoran dan lemak menggunakan kapas pada daerah dada, kedua pergelangan tangan dan kedua tungkai dilokasi pemasangan manset elektroda</w:t>
            </w:r>
          </w:p>
        </w:tc>
        <w:tc>
          <w:tcPr>
            <w:tcW w:w="540" w:type="dxa"/>
          </w:tcPr>
          <w:p w14:paraId="49A6A927" w14:textId="77777777" w:rsidR="002432A5" w:rsidRDefault="002432A5">
            <w:pPr>
              <w:widowControl/>
              <w:spacing w:after="0" w:line="276" w:lineRule="auto"/>
              <w:jc w:val="both"/>
              <w:rPr>
                <w:color w:val="000000"/>
              </w:rPr>
            </w:pPr>
          </w:p>
        </w:tc>
        <w:tc>
          <w:tcPr>
            <w:tcW w:w="540" w:type="dxa"/>
          </w:tcPr>
          <w:p w14:paraId="19B415D0" w14:textId="77777777" w:rsidR="002432A5" w:rsidRDefault="002432A5">
            <w:pPr>
              <w:widowControl/>
              <w:spacing w:after="0" w:line="276" w:lineRule="auto"/>
              <w:jc w:val="both"/>
              <w:rPr>
                <w:color w:val="000000"/>
              </w:rPr>
            </w:pPr>
          </w:p>
        </w:tc>
        <w:tc>
          <w:tcPr>
            <w:tcW w:w="540" w:type="dxa"/>
          </w:tcPr>
          <w:p w14:paraId="2CB57B78" w14:textId="77777777" w:rsidR="002432A5" w:rsidRDefault="002432A5">
            <w:pPr>
              <w:widowControl/>
              <w:spacing w:after="0" w:line="276" w:lineRule="auto"/>
              <w:jc w:val="both"/>
              <w:rPr>
                <w:color w:val="000000"/>
              </w:rPr>
            </w:pPr>
          </w:p>
        </w:tc>
        <w:tc>
          <w:tcPr>
            <w:tcW w:w="1350" w:type="dxa"/>
          </w:tcPr>
          <w:p w14:paraId="494E7931" w14:textId="77777777" w:rsidR="002432A5" w:rsidRDefault="002432A5">
            <w:pPr>
              <w:widowControl/>
              <w:spacing w:after="0" w:line="276" w:lineRule="auto"/>
              <w:jc w:val="both"/>
              <w:rPr>
                <w:color w:val="000000"/>
              </w:rPr>
            </w:pPr>
          </w:p>
        </w:tc>
      </w:tr>
      <w:tr w:rsidR="002432A5" w14:paraId="7D52108E" w14:textId="77777777">
        <w:tc>
          <w:tcPr>
            <w:tcW w:w="596" w:type="dxa"/>
          </w:tcPr>
          <w:p w14:paraId="38CF6F6D" w14:textId="77777777" w:rsidR="002432A5" w:rsidRDefault="00000000">
            <w:pPr>
              <w:widowControl/>
              <w:spacing w:after="0" w:line="276" w:lineRule="auto"/>
              <w:jc w:val="center"/>
              <w:rPr>
                <w:color w:val="000000"/>
              </w:rPr>
            </w:pPr>
            <w:r>
              <w:rPr>
                <w:color w:val="000000"/>
              </w:rPr>
              <w:t>9.</w:t>
            </w:r>
          </w:p>
        </w:tc>
        <w:tc>
          <w:tcPr>
            <w:tcW w:w="4631" w:type="dxa"/>
          </w:tcPr>
          <w:p w14:paraId="08F28B5B" w14:textId="77777777" w:rsidR="002432A5" w:rsidRDefault="00000000">
            <w:pPr>
              <w:widowControl/>
              <w:spacing w:after="0" w:line="276" w:lineRule="auto"/>
              <w:jc w:val="both"/>
              <w:rPr>
                <w:color w:val="000000"/>
              </w:rPr>
            </w:pPr>
            <w:r>
              <w:rPr>
                <w:color w:val="000000"/>
              </w:rPr>
              <w:t>Mengoleskan jelly EKG pada permukaan elektroda. Bila tidak ada jelly, gunakan kapas basah</w:t>
            </w:r>
          </w:p>
        </w:tc>
        <w:tc>
          <w:tcPr>
            <w:tcW w:w="540" w:type="dxa"/>
          </w:tcPr>
          <w:p w14:paraId="5BD8E4F8" w14:textId="77777777" w:rsidR="002432A5" w:rsidRDefault="002432A5">
            <w:pPr>
              <w:widowControl/>
              <w:spacing w:after="0" w:line="276" w:lineRule="auto"/>
              <w:jc w:val="both"/>
              <w:rPr>
                <w:color w:val="000000"/>
              </w:rPr>
            </w:pPr>
          </w:p>
        </w:tc>
        <w:tc>
          <w:tcPr>
            <w:tcW w:w="540" w:type="dxa"/>
          </w:tcPr>
          <w:p w14:paraId="2AD4DFCD" w14:textId="77777777" w:rsidR="002432A5" w:rsidRDefault="002432A5">
            <w:pPr>
              <w:widowControl/>
              <w:spacing w:after="0" w:line="276" w:lineRule="auto"/>
              <w:jc w:val="both"/>
              <w:rPr>
                <w:color w:val="000000"/>
              </w:rPr>
            </w:pPr>
          </w:p>
        </w:tc>
        <w:tc>
          <w:tcPr>
            <w:tcW w:w="540" w:type="dxa"/>
          </w:tcPr>
          <w:p w14:paraId="439A8FEB" w14:textId="77777777" w:rsidR="002432A5" w:rsidRDefault="002432A5">
            <w:pPr>
              <w:widowControl/>
              <w:spacing w:after="0" w:line="276" w:lineRule="auto"/>
              <w:jc w:val="both"/>
              <w:rPr>
                <w:color w:val="000000"/>
              </w:rPr>
            </w:pPr>
          </w:p>
        </w:tc>
        <w:tc>
          <w:tcPr>
            <w:tcW w:w="1350" w:type="dxa"/>
          </w:tcPr>
          <w:p w14:paraId="1B8FF90C" w14:textId="77777777" w:rsidR="002432A5" w:rsidRDefault="002432A5">
            <w:pPr>
              <w:widowControl/>
              <w:spacing w:after="0" w:line="276" w:lineRule="auto"/>
              <w:jc w:val="both"/>
              <w:rPr>
                <w:color w:val="000000"/>
              </w:rPr>
            </w:pPr>
          </w:p>
        </w:tc>
      </w:tr>
      <w:tr w:rsidR="002432A5" w14:paraId="2077DAFE" w14:textId="77777777">
        <w:tc>
          <w:tcPr>
            <w:tcW w:w="596" w:type="dxa"/>
          </w:tcPr>
          <w:p w14:paraId="50521790" w14:textId="77777777" w:rsidR="002432A5" w:rsidRDefault="00000000">
            <w:pPr>
              <w:widowControl/>
              <w:spacing w:after="0" w:line="276" w:lineRule="auto"/>
              <w:jc w:val="center"/>
              <w:rPr>
                <w:color w:val="000000"/>
              </w:rPr>
            </w:pPr>
            <w:r>
              <w:rPr>
                <w:color w:val="000000"/>
              </w:rPr>
              <w:t>10.</w:t>
            </w:r>
          </w:p>
        </w:tc>
        <w:tc>
          <w:tcPr>
            <w:tcW w:w="4631" w:type="dxa"/>
          </w:tcPr>
          <w:p w14:paraId="785ED271" w14:textId="77777777" w:rsidR="002432A5" w:rsidRDefault="00000000">
            <w:pPr>
              <w:widowControl/>
              <w:spacing w:after="0" w:line="276" w:lineRule="auto"/>
              <w:jc w:val="both"/>
              <w:rPr>
                <w:color w:val="000000"/>
              </w:rPr>
            </w:pPr>
            <w:r>
              <w:rPr>
                <w:color w:val="000000"/>
              </w:rPr>
              <w:t>Memasang manset elektroda pada kedua pergelangan tangan dan kedua tungkai</w:t>
            </w:r>
          </w:p>
        </w:tc>
        <w:tc>
          <w:tcPr>
            <w:tcW w:w="540" w:type="dxa"/>
          </w:tcPr>
          <w:p w14:paraId="68BC1ECD" w14:textId="77777777" w:rsidR="002432A5" w:rsidRDefault="002432A5">
            <w:pPr>
              <w:widowControl/>
              <w:spacing w:after="0" w:line="276" w:lineRule="auto"/>
              <w:jc w:val="both"/>
              <w:rPr>
                <w:color w:val="000000"/>
              </w:rPr>
            </w:pPr>
          </w:p>
        </w:tc>
        <w:tc>
          <w:tcPr>
            <w:tcW w:w="540" w:type="dxa"/>
          </w:tcPr>
          <w:p w14:paraId="13F69217" w14:textId="77777777" w:rsidR="002432A5" w:rsidRDefault="002432A5">
            <w:pPr>
              <w:widowControl/>
              <w:spacing w:after="0" w:line="276" w:lineRule="auto"/>
              <w:jc w:val="both"/>
              <w:rPr>
                <w:color w:val="000000"/>
              </w:rPr>
            </w:pPr>
          </w:p>
        </w:tc>
        <w:tc>
          <w:tcPr>
            <w:tcW w:w="540" w:type="dxa"/>
          </w:tcPr>
          <w:p w14:paraId="754F3A3E" w14:textId="77777777" w:rsidR="002432A5" w:rsidRDefault="002432A5">
            <w:pPr>
              <w:widowControl/>
              <w:spacing w:after="0" w:line="276" w:lineRule="auto"/>
              <w:jc w:val="both"/>
              <w:rPr>
                <w:color w:val="000000"/>
              </w:rPr>
            </w:pPr>
          </w:p>
        </w:tc>
        <w:tc>
          <w:tcPr>
            <w:tcW w:w="1350" w:type="dxa"/>
          </w:tcPr>
          <w:p w14:paraId="7B7A5E12" w14:textId="77777777" w:rsidR="002432A5" w:rsidRDefault="002432A5">
            <w:pPr>
              <w:widowControl/>
              <w:spacing w:after="0" w:line="276" w:lineRule="auto"/>
              <w:jc w:val="both"/>
              <w:rPr>
                <w:color w:val="000000"/>
              </w:rPr>
            </w:pPr>
          </w:p>
        </w:tc>
      </w:tr>
      <w:tr w:rsidR="002432A5" w14:paraId="70224E7D" w14:textId="77777777">
        <w:tc>
          <w:tcPr>
            <w:tcW w:w="596" w:type="dxa"/>
          </w:tcPr>
          <w:p w14:paraId="3118FEE4" w14:textId="77777777" w:rsidR="002432A5" w:rsidRDefault="00000000">
            <w:pPr>
              <w:widowControl/>
              <w:spacing w:after="0" w:line="276" w:lineRule="auto"/>
              <w:jc w:val="center"/>
              <w:rPr>
                <w:color w:val="000000"/>
              </w:rPr>
            </w:pPr>
            <w:r>
              <w:rPr>
                <w:color w:val="000000"/>
              </w:rPr>
              <w:t>11.</w:t>
            </w:r>
          </w:p>
        </w:tc>
        <w:tc>
          <w:tcPr>
            <w:tcW w:w="4631" w:type="dxa"/>
          </w:tcPr>
          <w:p w14:paraId="26F748A5" w14:textId="77777777" w:rsidR="002432A5" w:rsidRDefault="00000000">
            <w:pPr>
              <w:widowControl/>
              <w:spacing w:after="0" w:line="276" w:lineRule="auto"/>
              <w:jc w:val="both"/>
              <w:rPr>
                <w:color w:val="000000"/>
              </w:rPr>
            </w:pPr>
            <w:r>
              <w:rPr>
                <w:color w:val="000000"/>
              </w:rPr>
              <w:t>Memasang arde</w:t>
            </w:r>
          </w:p>
        </w:tc>
        <w:tc>
          <w:tcPr>
            <w:tcW w:w="540" w:type="dxa"/>
          </w:tcPr>
          <w:p w14:paraId="77AAB748" w14:textId="77777777" w:rsidR="002432A5" w:rsidRDefault="002432A5">
            <w:pPr>
              <w:widowControl/>
              <w:spacing w:after="0" w:line="276" w:lineRule="auto"/>
              <w:jc w:val="both"/>
              <w:rPr>
                <w:color w:val="000000"/>
              </w:rPr>
            </w:pPr>
          </w:p>
        </w:tc>
        <w:tc>
          <w:tcPr>
            <w:tcW w:w="540" w:type="dxa"/>
          </w:tcPr>
          <w:p w14:paraId="6B464116" w14:textId="77777777" w:rsidR="002432A5" w:rsidRDefault="002432A5">
            <w:pPr>
              <w:widowControl/>
              <w:spacing w:after="0" w:line="276" w:lineRule="auto"/>
              <w:jc w:val="both"/>
              <w:rPr>
                <w:color w:val="000000"/>
              </w:rPr>
            </w:pPr>
          </w:p>
        </w:tc>
        <w:tc>
          <w:tcPr>
            <w:tcW w:w="540" w:type="dxa"/>
          </w:tcPr>
          <w:p w14:paraId="013BD39F" w14:textId="77777777" w:rsidR="002432A5" w:rsidRDefault="002432A5">
            <w:pPr>
              <w:widowControl/>
              <w:spacing w:after="0" w:line="276" w:lineRule="auto"/>
              <w:jc w:val="both"/>
              <w:rPr>
                <w:color w:val="000000"/>
              </w:rPr>
            </w:pPr>
          </w:p>
        </w:tc>
        <w:tc>
          <w:tcPr>
            <w:tcW w:w="1350" w:type="dxa"/>
          </w:tcPr>
          <w:p w14:paraId="6F321A27" w14:textId="77777777" w:rsidR="002432A5" w:rsidRDefault="002432A5">
            <w:pPr>
              <w:widowControl/>
              <w:spacing w:after="0" w:line="276" w:lineRule="auto"/>
              <w:jc w:val="both"/>
              <w:rPr>
                <w:color w:val="000000"/>
              </w:rPr>
            </w:pPr>
          </w:p>
        </w:tc>
      </w:tr>
      <w:tr w:rsidR="002432A5" w14:paraId="02147109" w14:textId="77777777">
        <w:tc>
          <w:tcPr>
            <w:tcW w:w="596" w:type="dxa"/>
          </w:tcPr>
          <w:p w14:paraId="6F2A149B" w14:textId="77777777" w:rsidR="002432A5" w:rsidRDefault="00000000">
            <w:pPr>
              <w:widowControl/>
              <w:spacing w:after="0" w:line="276" w:lineRule="auto"/>
              <w:jc w:val="center"/>
              <w:rPr>
                <w:color w:val="000000"/>
              </w:rPr>
            </w:pPr>
            <w:r>
              <w:rPr>
                <w:color w:val="000000"/>
              </w:rPr>
              <w:t>12</w:t>
            </w:r>
          </w:p>
        </w:tc>
        <w:tc>
          <w:tcPr>
            <w:tcW w:w="4631" w:type="dxa"/>
          </w:tcPr>
          <w:p w14:paraId="3C65809C" w14:textId="77777777" w:rsidR="002432A5" w:rsidRDefault="00000000">
            <w:pPr>
              <w:widowControl/>
              <w:spacing w:after="0" w:line="276" w:lineRule="auto"/>
              <w:jc w:val="both"/>
              <w:rPr>
                <w:color w:val="000000"/>
              </w:rPr>
            </w:pPr>
            <w:r>
              <w:rPr>
                <w:color w:val="000000"/>
              </w:rPr>
              <w:t>Menghidupkan monitor EKG</w:t>
            </w:r>
          </w:p>
        </w:tc>
        <w:tc>
          <w:tcPr>
            <w:tcW w:w="540" w:type="dxa"/>
          </w:tcPr>
          <w:p w14:paraId="1D03B5B8" w14:textId="77777777" w:rsidR="002432A5" w:rsidRDefault="002432A5">
            <w:pPr>
              <w:widowControl/>
              <w:spacing w:after="0" w:line="276" w:lineRule="auto"/>
              <w:jc w:val="both"/>
              <w:rPr>
                <w:color w:val="000000"/>
              </w:rPr>
            </w:pPr>
          </w:p>
        </w:tc>
        <w:tc>
          <w:tcPr>
            <w:tcW w:w="540" w:type="dxa"/>
          </w:tcPr>
          <w:p w14:paraId="325F0D8A" w14:textId="77777777" w:rsidR="002432A5" w:rsidRDefault="002432A5">
            <w:pPr>
              <w:widowControl/>
              <w:spacing w:after="0" w:line="276" w:lineRule="auto"/>
              <w:jc w:val="both"/>
              <w:rPr>
                <w:color w:val="000000"/>
              </w:rPr>
            </w:pPr>
          </w:p>
        </w:tc>
        <w:tc>
          <w:tcPr>
            <w:tcW w:w="540" w:type="dxa"/>
          </w:tcPr>
          <w:p w14:paraId="03973BBB" w14:textId="77777777" w:rsidR="002432A5" w:rsidRDefault="002432A5">
            <w:pPr>
              <w:widowControl/>
              <w:spacing w:after="0" w:line="276" w:lineRule="auto"/>
              <w:jc w:val="both"/>
              <w:rPr>
                <w:color w:val="000000"/>
              </w:rPr>
            </w:pPr>
          </w:p>
        </w:tc>
        <w:tc>
          <w:tcPr>
            <w:tcW w:w="1350" w:type="dxa"/>
          </w:tcPr>
          <w:p w14:paraId="5BDB2B2E" w14:textId="77777777" w:rsidR="002432A5" w:rsidRDefault="002432A5">
            <w:pPr>
              <w:widowControl/>
              <w:spacing w:after="0" w:line="276" w:lineRule="auto"/>
              <w:jc w:val="both"/>
              <w:rPr>
                <w:color w:val="000000"/>
              </w:rPr>
            </w:pPr>
          </w:p>
        </w:tc>
      </w:tr>
      <w:tr w:rsidR="002432A5" w14:paraId="6BB8B848" w14:textId="77777777">
        <w:tc>
          <w:tcPr>
            <w:tcW w:w="596" w:type="dxa"/>
          </w:tcPr>
          <w:p w14:paraId="65411A45" w14:textId="77777777" w:rsidR="002432A5" w:rsidRDefault="00000000">
            <w:pPr>
              <w:widowControl/>
              <w:spacing w:after="0" w:line="276" w:lineRule="auto"/>
              <w:jc w:val="center"/>
              <w:rPr>
                <w:color w:val="000000"/>
              </w:rPr>
            </w:pPr>
            <w:r>
              <w:rPr>
                <w:color w:val="000000"/>
              </w:rPr>
              <w:t>13</w:t>
            </w:r>
          </w:p>
        </w:tc>
        <w:tc>
          <w:tcPr>
            <w:tcW w:w="4631" w:type="dxa"/>
          </w:tcPr>
          <w:p w14:paraId="0D99A529" w14:textId="77777777" w:rsidR="002432A5" w:rsidRDefault="00000000">
            <w:pPr>
              <w:widowControl/>
              <w:spacing w:after="0" w:line="276" w:lineRule="auto"/>
              <w:jc w:val="both"/>
              <w:rPr>
                <w:color w:val="000000"/>
              </w:rPr>
            </w:pPr>
            <w:r>
              <w:rPr>
                <w:color w:val="000000"/>
              </w:rPr>
              <w:t>Menyambung kabel EKG pada kedua pergelangan tangan dan kedua tungkai pasien, untuk rekam ekstremitas lead (lead I, II, III, aVR, aVF, AVL) dengana cara sebagai berikut :</w:t>
            </w:r>
          </w:p>
          <w:p w14:paraId="5A61C313" w14:textId="77777777" w:rsidR="002432A5" w:rsidRDefault="00000000">
            <w:pPr>
              <w:widowControl/>
              <w:numPr>
                <w:ilvl w:val="1"/>
                <w:numId w:val="266"/>
              </w:numPr>
              <w:spacing w:after="0" w:line="276" w:lineRule="auto"/>
              <w:ind w:left="477"/>
              <w:jc w:val="both"/>
              <w:rPr>
                <w:color w:val="000000"/>
              </w:rPr>
            </w:pPr>
            <w:r>
              <w:rPr>
                <w:color w:val="000000"/>
              </w:rPr>
              <w:t>Warna merah pada tangan kanan</w:t>
            </w:r>
          </w:p>
          <w:p w14:paraId="73859E0B" w14:textId="77777777" w:rsidR="002432A5" w:rsidRDefault="00000000">
            <w:pPr>
              <w:widowControl/>
              <w:numPr>
                <w:ilvl w:val="1"/>
                <w:numId w:val="266"/>
              </w:numPr>
              <w:spacing w:after="0" w:line="276" w:lineRule="auto"/>
              <w:ind w:left="477"/>
              <w:jc w:val="both"/>
              <w:rPr>
                <w:color w:val="000000"/>
              </w:rPr>
            </w:pPr>
            <w:r>
              <w:rPr>
                <w:color w:val="000000"/>
              </w:rPr>
              <w:t>Warna hijau pada kaki kiri</w:t>
            </w:r>
          </w:p>
          <w:p w14:paraId="680D0CA5" w14:textId="77777777" w:rsidR="002432A5" w:rsidRDefault="00000000">
            <w:pPr>
              <w:widowControl/>
              <w:numPr>
                <w:ilvl w:val="1"/>
                <w:numId w:val="266"/>
              </w:numPr>
              <w:spacing w:after="0" w:line="276" w:lineRule="auto"/>
              <w:ind w:left="477"/>
              <w:jc w:val="both"/>
              <w:rPr>
                <w:color w:val="000000"/>
              </w:rPr>
            </w:pPr>
            <w:r>
              <w:rPr>
                <w:color w:val="000000"/>
              </w:rPr>
              <w:t>Warna hitam pada kaki kanan</w:t>
            </w:r>
          </w:p>
          <w:p w14:paraId="57AB117F" w14:textId="77777777" w:rsidR="002432A5" w:rsidRDefault="00000000">
            <w:pPr>
              <w:widowControl/>
              <w:numPr>
                <w:ilvl w:val="1"/>
                <w:numId w:val="266"/>
              </w:numPr>
              <w:spacing w:after="0" w:line="276" w:lineRule="auto"/>
              <w:ind w:left="477"/>
              <w:jc w:val="both"/>
              <w:rPr>
                <w:color w:val="000000"/>
              </w:rPr>
            </w:pPr>
            <w:r>
              <w:rPr>
                <w:color w:val="000000"/>
              </w:rPr>
              <w:t>Warna kuning pada tangan kiri</w:t>
            </w:r>
          </w:p>
          <w:p w14:paraId="58CB2321" w14:textId="77777777" w:rsidR="002432A5" w:rsidRDefault="002432A5">
            <w:pPr>
              <w:widowControl/>
              <w:spacing w:after="0" w:line="276" w:lineRule="auto"/>
              <w:ind w:left="477"/>
              <w:jc w:val="both"/>
              <w:rPr>
                <w:color w:val="000000"/>
              </w:rPr>
            </w:pPr>
          </w:p>
        </w:tc>
        <w:tc>
          <w:tcPr>
            <w:tcW w:w="540" w:type="dxa"/>
          </w:tcPr>
          <w:p w14:paraId="040F9BB5" w14:textId="77777777" w:rsidR="002432A5" w:rsidRDefault="002432A5">
            <w:pPr>
              <w:widowControl/>
              <w:spacing w:after="0" w:line="276" w:lineRule="auto"/>
              <w:jc w:val="both"/>
              <w:rPr>
                <w:color w:val="000000"/>
              </w:rPr>
            </w:pPr>
          </w:p>
        </w:tc>
        <w:tc>
          <w:tcPr>
            <w:tcW w:w="540" w:type="dxa"/>
          </w:tcPr>
          <w:p w14:paraId="65D525C0" w14:textId="77777777" w:rsidR="002432A5" w:rsidRDefault="002432A5">
            <w:pPr>
              <w:widowControl/>
              <w:spacing w:after="0" w:line="276" w:lineRule="auto"/>
              <w:jc w:val="both"/>
              <w:rPr>
                <w:color w:val="000000"/>
              </w:rPr>
            </w:pPr>
          </w:p>
        </w:tc>
        <w:tc>
          <w:tcPr>
            <w:tcW w:w="540" w:type="dxa"/>
          </w:tcPr>
          <w:p w14:paraId="3D161D07" w14:textId="77777777" w:rsidR="002432A5" w:rsidRDefault="002432A5">
            <w:pPr>
              <w:widowControl/>
              <w:spacing w:after="0" w:line="276" w:lineRule="auto"/>
              <w:jc w:val="both"/>
              <w:rPr>
                <w:color w:val="000000"/>
              </w:rPr>
            </w:pPr>
          </w:p>
        </w:tc>
        <w:tc>
          <w:tcPr>
            <w:tcW w:w="1350" w:type="dxa"/>
          </w:tcPr>
          <w:p w14:paraId="14646D10" w14:textId="77777777" w:rsidR="002432A5" w:rsidRDefault="002432A5">
            <w:pPr>
              <w:widowControl/>
              <w:spacing w:after="0" w:line="276" w:lineRule="auto"/>
              <w:jc w:val="both"/>
              <w:rPr>
                <w:color w:val="000000"/>
              </w:rPr>
            </w:pPr>
          </w:p>
        </w:tc>
      </w:tr>
      <w:tr w:rsidR="002432A5" w14:paraId="35528371" w14:textId="77777777">
        <w:tc>
          <w:tcPr>
            <w:tcW w:w="596" w:type="dxa"/>
          </w:tcPr>
          <w:p w14:paraId="28828836" w14:textId="77777777" w:rsidR="002432A5" w:rsidRDefault="00000000">
            <w:pPr>
              <w:widowControl/>
              <w:spacing w:after="0" w:line="276" w:lineRule="auto"/>
              <w:jc w:val="center"/>
              <w:rPr>
                <w:color w:val="000000"/>
              </w:rPr>
            </w:pPr>
            <w:r>
              <w:rPr>
                <w:color w:val="000000"/>
              </w:rPr>
              <w:t>14.</w:t>
            </w:r>
          </w:p>
        </w:tc>
        <w:tc>
          <w:tcPr>
            <w:tcW w:w="4631" w:type="dxa"/>
          </w:tcPr>
          <w:p w14:paraId="32B04261" w14:textId="77777777" w:rsidR="002432A5" w:rsidRDefault="00000000">
            <w:pPr>
              <w:widowControl/>
              <w:spacing w:after="0" w:line="276" w:lineRule="auto"/>
              <w:jc w:val="both"/>
              <w:rPr>
                <w:color w:val="000000"/>
              </w:rPr>
            </w:pPr>
            <w:r>
              <w:rPr>
                <w:color w:val="000000"/>
              </w:rPr>
              <w:t>Memasang elektroda dada untuk rekaman precordial lead :</w:t>
            </w:r>
          </w:p>
          <w:p w14:paraId="2EEF5702" w14:textId="77777777" w:rsidR="002432A5" w:rsidRDefault="00000000">
            <w:pPr>
              <w:widowControl/>
              <w:numPr>
                <w:ilvl w:val="0"/>
                <w:numId w:val="265"/>
              </w:numPr>
              <w:spacing w:after="0" w:line="276" w:lineRule="auto"/>
              <w:ind w:left="335" w:hanging="309"/>
              <w:jc w:val="both"/>
              <w:rPr>
                <w:color w:val="000000"/>
              </w:rPr>
            </w:pPr>
            <w:r>
              <w:rPr>
                <w:color w:val="000000"/>
              </w:rPr>
              <w:lastRenderedPageBreak/>
              <w:t>Sela iga ke 4 pada garis sternal kanan = V1</w:t>
            </w:r>
          </w:p>
          <w:p w14:paraId="2EE9C46A" w14:textId="77777777" w:rsidR="002432A5" w:rsidRDefault="00000000">
            <w:pPr>
              <w:widowControl/>
              <w:numPr>
                <w:ilvl w:val="0"/>
                <w:numId w:val="265"/>
              </w:numPr>
              <w:spacing w:after="0" w:line="276" w:lineRule="auto"/>
              <w:ind w:left="335" w:hanging="309"/>
              <w:jc w:val="both"/>
              <w:rPr>
                <w:color w:val="000000"/>
              </w:rPr>
            </w:pPr>
            <w:r>
              <w:rPr>
                <w:color w:val="000000"/>
              </w:rPr>
              <w:t>Sela iga pada garis sternal kiri = V2</w:t>
            </w:r>
          </w:p>
          <w:p w14:paraId="5920E46F" w14:textId="77777777" w:rsidR="002432A5" w:rsidRDefault="00000000">
            <w:pPr>
              <w:widowControl/>
              <w:numPr>
                <w:ilvl w:val="0"/>
                <w:numId w:val="265"/>
              </w:numPr>
              <w:spacing w:after="0" w:line="276" w:lineRule="auto"/>
              <w:ind w:left="335" w:hanging="309"/>
              <w:jc w:val="both"/>
              <w:rPr>
                <w:color w:val="000000"/>
              </w:rPr>
            </w:pPr>
            <w:r>
              <w:rPr>
                <w:color w:val="000000"/>
              </w:rPr>
              <w:t>Terletak diantara V2 &amp; V4 adalah = V3</w:t>
            </w:r>
          </w:p>
          <w:p w14:paraId="5DE84C91" w14:textId="77777777" w:rsidR="002432A5" w:rsidRDefault="00000000">
            <w:pPr>
              <w:widowControl/>
              <w:numPr>
                <w:ilvl w:val="0"/>
                <w:numId w:val="265"/>
              </w:numPr>
              <w:spacing w:after="0" w:line="276" w:lineRule="auto"/>
              <w:ind w:left="335" w:hanging="309"/>
              <w:jc w:val="both"/>
              <w:rPr>
                <w:color w:val="000000"/>
              </w:rPr>
            </w:pPr>
            <w:r>
              <w:rPr>
                <w:color w:val="000000"/>
              </w:rPr>
              <w:t>Ruang iga ke 5 pada garis tengah klavikula= V4</w:t>
            </w:r>
          </w:p>
          <w:p w14:paraId="33CE3323" w14:textId="77777777" w:rsidR="002432A5" w:rsidRDefault="00000000">
            <w:pPr>
              <w:widowControl/>
              <w:numPr>
                <w:ilvl w:val="0"/>
                <w:numId w:val="265"/>
              </w:numPr>
              <w:spacing w:after="0" w:line="276" w:lineRule="auto"/>
              <w:ind w:left="335" w:hanging="309"/>
              <w:jc w:val="both"/>
              <w:rPr>
                <w:color w:val="000000"/>
              </w:rPr>
            </w:pPr>
            <w:r>
              <w:rPr>
                <w:color w:val="000000"/>
              </w:rPr>
              <w:t>Garis aksila depan sejajar dengan V4 = V5</w:t>
            </w:r>
          </w:p>
          <w:p w14:paraId="088CA51A" w14:textId="77777777" w:rsidR="002432A5" w:rsidRDefault="00000000">
            <w:pPr>
              <w:widowControl/>
              <w:numPr>
                <w:ilvl w:val="0"/>
                <w:numId w:val="265"/>
              </w:numPr>
              <w:spacing w:after="0" w:line="276" w:lineRule="auto"/>
              <w:ind w:left="335" w:hanging="309"/>
              <w:jc w:val="both"/>
              <w:rPr>
                <w:color w:val="000000"/>
              </w:rPr>
            </w:pPr>
            <w:r>
              <w:rPr>
                <w:color w:val="000000"/>
              </w:rPr>
              <w:t>Garis aksila tengah   sejajar dengan V4 = V6</w:t>
            </w:r>
          </w:p>
          <w:p w14:paraId="16A692B1" w14:textId="77777777" w:rsidR="002432A5" w:rsidRDefault="00000000">
            <w:pPr>
              <w:widowControl/>
              <w:numPr>
                <w:ilvl w:val="0"/>
                <w:numId w:val="265"/>
              </w:numPr>
              <w:spacing w:after="0" w:line="276" w:lineRule="auto"/>
              <w:ind w:left="335" w:hanging="309"/>
              <w:jc w:val="both"/>
              <w:rPr>
                <w:color w:val="000000"/>
              </w:rPr>
            </w:pPr>
            <w:r>
              <w:rPr>
                <w:color w:val="000000"/>
              </w:rPr>
              <w:t>Garis aksila belakang sejajar dengan V4</w:t>
            </w:r>
            <w:r>
              <w:rPr>
                <w:color w:val="000000"/>
              </w:rPr>
              <w:tab/>
              <w:t>= V7</w:t>
            </w:r>
          </w:p>
          <w:p w14:paraId="0F564547" w14:textId="77777777" w:rsidR="002432A5" w:rsidRDefault="00000000">
            <w:pPr>
              <w:widowControl/>
              <w:numPr>
                <w:ilvl w:val="0"/>
                <w:numId w:val="265"/>
              </w:numPr>
              <w:spacing w:after="0" w:line="276" w:lineRule="auto"/>
              <w:ind w:left="335" w:hanging="309"/>
              <w:jc w:val="both"/>
              <w:rPr>
                <w:color w:val="000000"/>
              </w:rPr>
            </w:pPr>
            <w:r>
              <w:rPr>
                <w:color w:val="000000"/>
              </w:rPr>
              <w:t>Garis skapula belakang sejajar dengan V4 = V8</w:t>
            </w:r>
          </w:p>
          <w:p w14:paraId="7BAC7860" w14:textId="77777777" w:rsidR="002432A5" w:rsidRDefault="00000000">
            <w:pPr>
              <w:widowControl/>
              <w:numPr>
                <w:ilvl w:val="0"/>
                <w:numId w:val="265"/>
              </w:numPr>
              <w:spacing w:after="0" w:line="276" w:lineRule="auto"/>
              <w:ind w:left="335" w:hanging="309"/>
              <w:jc w:val="both"/>
              <w:rPr>
                <w:color w:val="000000"/>
              </w:rPr>
            </w:pPr>
            <w:r>
              <w:rPr>
                <w:color w:val="000000"/>
              </w:rPr>
              <w:t>Batas kiri dari kolumna vertebra sejajar dengan              V4 = V9</w:t>
            </w:r>
          </w:p>
          <w:p w14:paraId="2292F4EF" w14:textId="77777777" w:rsidR="002432A5" w:rsidRDefault="00000000">
            <w:pPr>
              <w:widowControl/>
              <w:numPr>
                <w:ilvl w:val="0"/>
                <w:numId w:val="265"/>
              </w:numPr>
              <w:spacing w:after="0" w:line="276" w:lineRule="auto"/>
              <w:ind w:left="335" w:hanging="309"/>
              <w:jc w:val="both"/>
              <w:rPr>
                <w:color w:val="000000"/>
              </w:rPr>
            </w:pPr>
            <w:r>
              <w:rPr>
                <w:color w:val="000000"/>
              </w:rPr>
              <w:t>Lokasi sama dengan V3 tetapi pada sebelah kanan = V3R</w:t>
            </w:r>
          </w:p>
          <w:p w14:paraId="7ACB4A9D" w14:textId="77777777" w:rsidR="002432A5" w:rsidRDefault="00000000">
            <w:pPr>
              <w:widowControl/>
              <w:spacing w:after="0" w:line="276" w:lineRule="auto"/>
              <w:jc w:val="both"/>
              <w:rPr>
                <w:color w:val="000000"/>
              </w:rPr>
            </w:pPr>
            <w:r>
              <w:rPr>
                <w:color w:val="000000"/>
              </w:rPr>
              <w:t>Pada umumnya perekaman hanya 12 lead yaitu lead I, II, III,  aVR, aVF, aVL, V1-V6</w:t>
            </w:r>
          </w:p>
        </w:tc>
        <w:tc>
          <w:tcPr>
            <w:tcW w:w="540" w:type="dxa"/>
          </w:tcPr>
          <w:p w14:paraId="63FA6869" w14:textId="77777777" w:rsidR="002432A5" w:rsidRDefault="002432A5">
            <w:pPr>
              <w:widowControl/>
              <w:spacing w:after="0" w:line="276" w:lineRule="auto"/>
              <w:jc w:val="both"/>
              <w:rPr>
                <w:color w:val="000000"/>
              </w:rPr>
            </w:pPr>
          </w:p>
        </w:tc>
        <w:tc>
          <w:tcPr>
            <w:tcW w:w="540" w:type="dxa"/>
          </w:tcPr>
          <w:p w14:paraId="18847C42" w14:textId="77777777" w:rsidR="002432A5" w:rsidRDefault="002432A5">
            <w:pPr>
              <w:widowControl/>
              <w:spacing w:after="0" w:line="276" w:lineRule="auto"/>
              <w:jc w:val="both"/>
              <w:rPr>
                <w:color w:val="000000"/>
              </w:rPr>
            </w:pPr>
          </w:p>
        </w:tc>
        <w:tc>
          <w:tcPr>
            <w:tcW w:w="540" w:type="dxa"/>
          </w:tcPr>
          <w:p w14:paraId="2D9FA9F9" w14:textId="77777777" w:rsidR="002432A5" w:rsidRDefault="002432A5">
            <w:pPr>
              <w:widowControl/>
              <w:spacing w:after="0" w:line="276" w:lineRule="auto"/>
              <w:jc w:val="both"/>
              <w:rPr>
                <w:color w:val="000000"/>
              </w:rPr>
            </w:pPr>
          </w:p>
        </w:tc>
        <w:tc>
          <w:tcPr>
            <w:tcW w:w="1350" w:type="dxa"/>
          </w:tcPr>
          <w:p w14:paraId="61487F8F" w14:textId="77777777" w:rsidR="002432A5" w:rsidRDefault="002432A5">
            <w:pPr>
              <w:widowControl/>
              <w:spacing w:after="0" w:line="276" w:lineRule="auto"/>
              <w:jc w:val="both"/>
              <w:rPr>
                <w:color w:val="000000"/>
              </w:rPr>
            </w:pPr>
          </w:p>
        </w:tc>
      </w:tr>
      <w:tr w:rsidR="002432A5" w14:paraId="5ECC81AD" w14:textId="77777777">
        <w:tc>
          <w:tcPr>
            <w:tcW w:w="596" w:type="dxa"/>
          </w:tcPr>
          <w:p w14:paraId="39894E82" w14:textId="77777777" w:rsidR="002432A5" w:rsidRDefault="00000000">
            <w:pPr>
              <w:widowControl/>
              <w:spacing w:after="0" w:line="276" w:lineRule="auto"/>
              <w:jc w:val="center"/>
              <w:rPr>
                <w:color w:val="000000"/>
              </w:rPr>
            </w:pPr>
            <w:r>
              <w:rPr>
                <w:color w:val="000000"/>
              </w:rPr>
              <w:t>15.</w:t>
            </w:r>
          </w:p>
        </w:tc>
        <w:tc>
          <w:tcPr>
            <w:tcW w:w="4631" w:type="dxa"/>
          </w:tcPr>
          <w:p w14:paraId="63959D80" w14:textId="77777777" w:rsidR="002432A5" w:rsidRDefault="00000000">
            <w:pPr>
              <w:widowControl/>
              <w:spacing w:after="0" w:line="276" w:lineRule="auto"/>
              <w:jc w:val="both"/>
              <w:rPr>
                <w:color w:val="000000"/>
              </w:rPr>
            </w:pPr>
            <w:r>
              <w:rPr>
                <w:color w:val="000000"/>
              </w:rPr>
              <w:t>Melakukan kalibrasi 10 mm dengan keadaan 25 mm/volt/detik</w:t>
            </w:r>
          </w:p>
        </w:tc>
        <w:tc>
          <w:tcPr>
            <w:tcW w:w="540" w:type="dxa"/>
          </w:tcPr>
          <w:p w14:paraId="7DC83441" w14:textId="77777777" w:rsidR="002432A5" w:rsidRDefault="002432A5">
            <w:pPr>
              <w:widowControl/>
              <w:spacing w:after="0" w:line="276" w:lineRule="auto"/>
              <w:jc w:val="both"/>
              <w:rPr>
                <w:color w:val="000000"/>
              </w:rPr>
            </w:pPr>
          </w:p>
        </w:tc>
        <w:tc>
          <w:tcPr>
            <w:tcW w:w="540" w:type="dxa"/>
          </w:tcPr>
          <w:p w14:paraId="04898C04" w14:textId="77777777" w:rsidR="002432A5" w:rsidRDefault="002432A5">
            <w:pPr>
              <w:widowControl/>
              <w:spacing w:after="0" w:line="276" w:lineRule="auto"/>
              <w:jc w:val="both"/>
              <w:rPr>
                <w:color w:val="000000"/>
              </w:rPr>
            </w:pPr>
          </w:p>
        </w:tc>
        <w:tc>
          <w:tcPr>
            <w:tcW w:w="540" w:type="dxa"/>
          </w:tcPr>
          <w:p w14:paraId="2BCD263C" w14:textId="77777777" w:rsidR="002432A5" w:rsidRDefault="002432A5">
            <w:pPr>
              <w:widowControl/>
              <w:spacing w:after="0" w:line="276" w:lineRule="auto"/>
              <w:jc w:val="both"/>
              <w:rPr>
                <w:color w:val="000000"/>
              </w:rPr>
            </w:pPr>
          </w:p>
        </w:tc>
        <w:tc>
          <w:tcPr>
            <w:tcW w:w="1350" w:type="dxa"/>
          </w:tcPr>
          <w:p w14:paraId="784088C9" w14:textId="77777777" w:rsidR="002432A5" w:rsidRDefault="002432A5">
            <w:pPr>
              <w:widowControl/>
              <w:spacing w:after="0" w:line="276" w:lineRule="auto"/>
              <w:jc w:val="both"/>
              <w:rPr>
                <w:color w:val="000000"/>
              </w:rPr>
            </w:pPr>
          </w:p>
        </w:tc>
      </w:tr>
      <w:tr w:rsidR="002432A5" w14:paraId="447E9FED" w14:textId="77777777">
        <w:tc>
          <w:tcPr>
            <w:tcW w:w="596" w:type="dxa"/>
          </w:tcPr>
          <w:p w14:paraId="6697B106" w14:textId="77777777" w:rsidR="002432A5" w:rsidRDefault="00000000">
            <w:pPr>
              <w:widowControl/>
              <w:spacing w:after="0" w:line="276" w:lineRule="auto"/>
              <w:jc w:val="center"/>
              <w:rPr>
                <w:color w:val="000000"/>
              </w:rPr>
            </w:pPr>
            <w:r>
              <w:rPr>
                <w:color w:val="000000"/>
              </w:rPr>
              <w:t>16</w:t>
            </w:r>
          </w:p>
        </w:tc>
        <w:tc>
          <w:tcPr>
            <w:tcW w:w="4631" w:type="dxa"/>
          </w:tcPr>
          <w:p w14:paraId="646F1196" w14:textId="77777777" w:rsidR="002432A5" w:rsidRDefault="00000000">
            <w:pPr>
              <w:widowControl/>
              <w:spacing w:after="0" w:line="276" w:lineRule="auto"/>
              <w:jc w:val="both"/>
              <w:rPr>
                <w:color w:val="000000"/>
              </w:rPr>
            </w:pPr>
            <w:r>
              <w:rPr>
                <w:color w:val="000000"/>
              </w:rPr>
              <w:t>Membuat rekaman secara berurutan sesuai dengan pilihan lead yang terdapat pada mesin EKG</w:t>
            </w:r>
          </w:p>
        </w:tc>
        <w:tc>
          <w:tcPr>
            <w:tcW w:w="540" w:type="dxa"/>
          </w:tcPr>
          <w:p w14:paraId="1402A29A" w14:textId="77777777" w:rsidR="002432A5" w:rsidRDefault="002432A5">
            <w:pPr>
              <w:widowControl/>
              <w:spacing w:after="0" w:line="276" w:lineRule="auto"/>
              <w:jc w:val="both"/>
              <w:rPr>
                <w:color w:val="000000"/>
              </w:rPr>
            </w:pPr>
          </w:p>
        </w:tc>
        <w:tc>
          <w:tcPr>
            <w:tcW w:w="540" w:type="dxa"/>
          </w:tcPr>
          <w:p w14:paraId="4424B221" w14:textId="77777777" w:rsidR="002432A5" w:rsidRDefault="002432A5">
            <w:pPr>
              <w:widowControl/>
              <w:spacing w:after="0" w:line="276" w:lineRule="auto"/>
              <w:jc w:val="both"/>
              <w:rPr>
                <w:color w:val="000000"/>
              </w:rPr>
            </w:pPr>
          </w:p>
        </w:tc>
        <w:tc>
          <w:tcPr>
            <w:tcW w:w="540" w:type="dxa"/>
          </w:tcPr>
          <w:p w14:paraId="4ED28111" w14:textId="77777777" w:rsidR="002432A5" w:rsidRDefault="002432A5">
            <w:pPr>
              <w:widowControl/>
              <w:spacing w:after="0" w:line="276" w:lineRule="auto"/>
              <w:jc w:val="both"/>
              <w:rPr>
                <w:color w:val="000000"/>
              </w:rPr>
            </w:pPr>
          </w:p>
        </w:tc>
        <w:tc>
          <w:tcPr>
            <w:tcW w:w="1350" w:type="dxa"/>
          </w:tcPr>
          <w:p w14:paraId="7CAE4449" w14:textId="77777777" w:rsidR="002432A5" w:rsidRDefault="002432A5">
            <w:pPr>
              <w:widowControl/>
              <w:spacing w:after="0" w:line="276" w:lineRule="auto"/>
              <w:jc w:val="both"/>
              <w:rPr>
                <w:color w:val="000000"/>
              </w:rPr>
            </w:pPr>
          </w:p>
        </w:tc>
      </w:tr>
      <w:tr w:rsidR="002432A5" w14:paraId="41D24CA8" w14:textId="77777777">
        <w:tc>
          <w:tcPr>
            <w:tcW w:w="596" w:type="dxa"/>
          </w:tcPr>
          <w:p w14:paraId="48CA273B" w14:textId="77777777" w:rsidR="002432A5" w:rsidRDefault="00000000">
            <w:pPr>
              <w:widowControl/>
              <w:spacing w:after="0" w:line="276" w:lineRule="auto"/>
              <w:jc w:val="center"/>
              <w:rPr>
                <w:color w:val="000000"/>
              </w:rPr>
            </w:pPr>
            <w:r>
              <w:rPr>
                <w:color w:val="000000"/>
              </w:rPr>
              <w:t>17</w:t>
            </w:r>
          </w:p>
        </w:tc>
        <w:tc>
          <w:tcPr>
            <w:tcW w:w="4631" w:type="dxa"/>
          </w:tcPr>
          <w:p w14:paraId="0E4FDE00" w14:textId="77777777" w:rsidR="002432A5" w:rsidRDefault="00000000">
            <w:pPr>
              <w:widowControl/>
              <w:spacing w:after="0" w:line="276" w:lineRule="auto"/>
              <w:jc w:val="both"/>
              <w:rPr>
                <w:color w:val="000000"/>
              </w:rPr>
            </w:pPr>
            <w:r>
              <w:rPr>
                <w:color w:val="000000"/>
              </w:rPr>
              <w:t>Melakukan kalibrasi kembali setelah perekaman selesai</w:t>
            </w:r>
          </w:p>
        </w:tc>
        <w:tc>
          <w:tcPr>
            <w:tcW w:w="540" w:type="dxa"/>
          </w:tcPr>
          <w:p w14:paraId="29045821" w14:textId="77777777" w:rsidR="002432A5" w:rsidRDefault="002432A5">
            <w:pPr>
              <w:widowControl/>
              <w:spacing w:after="0" w:line="276" w:lineRule="auto"/>
              <w:jc w:val="both"/>
              <w:rPr>
                <w:color w:val="000000"/>
              </w:rPr>
            </w:pPr>
          </w:p>
        </w:tc>
        <w:tc>
          <w:tcPr>
            <w:tcW w:w="540" w:type="dxa"/>
          </w:tcPr>
          <w:p w14:paraId="26B5B152" w14:textId="77777777" w:rsidR="002432A5" w:rsidRDefault="002432A5">
            <w:pPr>
              <w:widowControl/>
              <w:spacing w:after="0" w:line="276" w:lineRule="auto"/>
              <w:jc w:val="both"/>
              <w:rPr>
                <w:color w:val="000000"/>
              </w:rPr>
            </w:pPr>
          </w:p>
        </w:tc>
        <w:tc>
          <w:tcPr>
            <w:tcW w:w="540" w:type="dxa"/>
          </w:tcPr>
          <w:p w14:paraId="23606DA2" w14:textId="77777777" w:rsidR="002432A5" w:rsidRDefault="002432A5">
            <w:pPr>
              <w:widowControl/>
              <w:spacing w:after="0" w:line="276" w:lineRule="auto"/>
              <w:jc w:val="both"/>
              <w:rPr>
                <w:color w:val="000000"/>
              </w:rPr>
            </w:pPr>
          </w:p>
        </w:tc>
        <w:tc>
          <w:tcPr>
            <w:tcW w:w="1350" w:type="dxa"/>
          </w:tcPr>
          <w:p w14:paraId="455AA755" w14:textId="77777777" w:rsidR="002432A5" w:rsidRDefault="002432A5">
            <w:pPr>
              <w:widowControl/>
              <w:spacing w:after="0" w:line="276" w:lineRule="auto"/>
              <w:jc w:val="both"/>
              <w:rPr>
                <w:color w:val="000000"/>
              </w:rPr>
            </w:pPr>
          </w:p>
        </w:tc>
      </w:tr>
      <w:tr w:rsidR="002432A5" w14:paraId="4567F846" w14:textId="77777777">
        <w:tc>
          <w:tcPr>
            <w:tcW w:w="596" w:type="dxa"/>
          </w:tcPr>
          <w:p w14:paraId="3BD3AEA2" w14:textId="77777777" w:rsidR="002432A5" w:rsidRDefault="00000000">
            <w:pPr>
              <w:widowControl/>
              <w:spacing w:after="0" w:line="276" w:lineRule="auto"/>
              <w:jc w:val="center"/>
              <w:rPr>
                <w:color w:val="000000"/>
              </w:rPr>
            </w:pPr>
            <w:r>
              <w:rPr>
                <w:color w:val="000000"/>
              </w:rPr>
              <w:t>18</w:t>
            </w:r>
          </w:p>
        </w:tc>
        <w:tc>
          <w:tcPr>
            <w:tcW w:w="4631" w:type="dxa"/>
          </w:tcPr>
          <w:p w14:paraId="42DF6261" w14:textId="77777777" w:rsidR="002432A5" w:rsidRDefault="00000000">
            <w:pPr>
              <w:widowControl/>
              <w:spacing w:after="0" w:line="276" w:lineRule="auto"/>
              <w:jc w:val="both"/>
              <w:rPr>
                <w:color w:val="000000"/>
              </w:rPr>
            </w:pPr>
            <w:r>
              <w:rPr>
                <w:color w:val="000000"/>
              </w:rPr>
              <w:t>Memberi identitas pasien hasil rekaman: nama, umur, tanggal dan jam rekaman serta nomor lead dan nama pembuat rekaman EKG</w:t>
            </w:r>
          </w:p>
        </w:tc>
        <w:tc>
          <w:tcPr>
            <w:tcW w:w="540" w:type="dxa"/>
          </w:tcPr>
          <w:p w14:paraId="0ECE01CD" w14:textId="77777777" w:rsidR="002432A5" w:rsidRDefault="002432A5">
            <w:pPr>
              <w:widowControl/>
              <w:spacing w:after="0" w:line="276" w:lineRule="auto"/>
              <w:jc w:val="both"/>
              <w:rPr>
                <w:color w:val="000000"/>
              </w:rPr>
            </w:pPr>
          </w:p>
        </w:tc>
        <w:tc>
          <w:tcPr>
            <w:tcW w:w="540" w:type="dxa"/>
          </w:tcPr>
          <w:p w14:paraId="1027D1CB" w14:textId="77777777" w:rsidR="002432A5" w:rsidRDefault="002432A5">
            <w:pPr>
              <w:widowControl/>
              <w:spacing w:after="0" w:line="276" w:lineRule="auto"/>
              <w:jc w:val="both"/>
              <w:rPr>
                <w:color w:val="000000"/>
              </w:rPr>
            </w:pPr>
          </w:p>
        </w:tc>
        <w:tc>
          <w:tcPr>
            <w:tcW w:w="540" w:type="dxa"/>
          </w:tcPr>
          <w:p w14:paraId="62A814B0" w14:textId="77777777" w:rsidR="002432A5" w:rsidRDefault="002432A5">
            <w:pPr>
              <w:widowControl/>
              <w:spacing w:after="0" w:line="276" w:lineRule="auto"/>
              <w:jc w:val="both"/>
              <w:rPr>
                <w:color w:val="000000"/>
              </w:rPr>
            </w:pPr>
          </w:p>
        </w:tc>
        <w:tc>
          <w:tcPr>
            <w:tcW w:w="1350" w:type="dxa"/>
          </w:tcPr>
          <w:p w14:paraId="652E89C3" w14:textId="77777777" w:rsidR="002432A5" w:rsidRDefault="002432A5">
            <w:pPr>
              <w:widowControl/>
              <w:spacing w:after="0" w:line="276" w:lineRule="auto"/>
              <w:jc w:val="both"/>
              <w:rPr>
                <w:color w:val="000000"/>
              </w:rPr>
            </w:pPr>
          </w:p>
        </w:tc>
      </w:tr>
      <w:tr w:rsidR="002432A5" w14:paraId="57A94619" w14:textId="77777777">
        <w:tc>
          <w:tcPr>
            <w:tcW w:w="596" w:type="dxa"/>
          </w:tcPr>
          <w:p w14:paraId="40AC67A0" w14:textId="77777777" w:rsidR="002432A5" w:rsidRDefault="00000000">
            <w:pPr>
              <w:widowControl/>
              <w:spacing w:after="0" w:line="276" w:lineRule="auto"/>
              <w:jc w:val="center"/>
              <w:rPr>
                <w:color w:val="000000"/>
              </w:rPr>
            </w:pPr>
            <w:r>
              <w:rPr>
                <w:color w:val="000000"/>
              </w:rPr>
              <w:t>19</w:t>
            </w:r>
          </w:p>
        </w:tc>
        <w:tc>
          <w:tcPr>
            <w:tcW w:w="4631" w:type="dxa"/>
          </w:tcPr>
          <w:p w14:paraId="311048EE" w14:textId="77777777" w:rsidR="002432A5" w:rsidRDefault="00000000">
            <w:pPr>
              <w:widowControl/>
              <w:spacing w:after="0" w:line="276" w:lineRule="auto"/>
              <w:jc w:val="both"/>
              <w:rPr>
                <w:color w:val="000000"/>
              </w:rPr>
            </w:pPr>
            <w:r>
              <w:rPr>
                <w:color w:val="000000"/>
              </w:rPr>
              <w:t>Merapikan alat-alat</w:t>
            </w:r>
          </w:p>
        </w:tc>
        <w:tc>
          <w:tcPr>
            <w:tcW w:w="540" w:type="dxa"/>
          </w:tcPr>
          <w:p w14:paraId="58CAAA33" w14:textId="77777777" w:rsidR="002432A5" w:rsidRDefault="002432A5">
            <w:pPr>
              <w:widowControl/>
              <w:spacing w:after="0" w:line="276" w:lineRule="auto"/>
              <w:jc w:val="both"/>
              <w:rPr>
                <w:color w:val="000000"/>
              </w:rPr>
            </w:pPr>
          </w:p>
        </w:tc>
        <w:tc>
          <w:tcPr>
            <w:tcW w:w="540" w:type="dxa"/>
          </w:tcPr>
          <w:p w14:paraId="71F05B43" w14:textId="77777777" w:rsidR="002432A5" w:rsidRDefault="002432A5">
            <w:pPr>
              <w:widowControl/>
              <w:spacing w:after="0" w:line="276" w:lineRule="auto"/>
              <w:jc w:val="both"/>
              <w:rPr>
                <w:color w:val="000000"/>
              </w:rPr>
            </w:pPr>
          </w:p>
        </w:tc>
        <w:tc>
          <w:tcPr>
            <w:tcW w:w="540" w:type="dxa"/>
          </w:tcPr>
          <w:p w14:paraId="2CEA1965" w14:textId="77777777" w:rsidR="002432A5" w:rsidRDefault="002432A5">
            <w:pPr>
              <w:widowControl/>
              <w:spacing w:after="0" w:line="276" w:lineRule="auto"/>
              <w:jc w:val="both"/>
              <w:rPr>
                <w:color w:val="000000"/>
              </w:rPr>
            </w:pPr>
          </w:p>
        </w:tc>
        <w:tc>
          <w:tcPr>
            <w:tcW w:w="1350" w:type="dxa"/>
          </w:tcPr>
          <w:p w14:paraId="2BDCFB81" w14:textId="77777777" w:rsidR="002432A5" w:rsidRDefault="002432A5">
            <w:pPr>
              <w:widowControl/>
              <w:spacing w:after="0" w:line="276" w:lineRule="auto"/>
              <w:jc w:val="both"/>
              <w:rPr>
                <w:color w:val="000000"/>
              </w:rPr>
            </w:pPr>
          </w:p>
        </w:tc>
      </w:tr>
      <w:tr w:rsidR="002432A5" w14:paraId="12085C7E" w14:textId="77777777">
        <w:tc>
          <w:tcPr>
            <w:tcW w:w="596" w:type="dxa"/>
          </w:tcPr>
          <w:p w14:paraId="13F31CCE" w14:textId="77777777" w:rsidR="002432A5" w:rsidRDefault="00000000">
            <w:pPr>
              <w:widowControl/>
              <w:spacing w:after="0" w:line="276" w:lineRule="auto"/>
              <w:jc w:val="center"/>
              <w:rPr>
                <w:color w:val="000000"/>
              </w:rPr>
            </w:pPr>
            <w:r>
              <w:rPr>
                <w:color w:val="000000"/>
              </w:rPr>
              <w:t>20.</w:t>
            </w:r>
          </w:p>
        </w:tc>
        <w:tc>
          <w:tcPr>
            <w:tcW w:w="4631" w:type="dxa"/>
          </w:tcPr>
          <w:p w14:paraId="70A4B7A4" w14:textId="77777777" w:rsidR="002432A5" w:rsidRDefault="00000000">
            <w:pPr>
              <w:widowControl/>
              <w:spacing w:after="0" w:line="276" w:lineRule="auto"/>
              <w:jc w:val="both"/>
              <w:rPr>
                <w:color w:val="000000"/>
              </w:rPr>
            </w:pPr>
            <w:r>
              <w:rPr>
                <w:color w:val="000000"/>
              </w:rPr>
              <w:t>Melakukan cuci tangan</w:t>
            </w:r>
          </w:p>
        </w:tc>
        <w:tc>
          <w:tcPr>
            <w:tcW w:w="540" w:type="dxa"/>
          </w:tcPr>
          <w:p w14:paraId="7A26003E" w14:textId="77777777" w:rsidR="002432A5" w:rsidRDefault="002432A5">
            <w:pPr>
              <w:widowControl/>
              <w:spacing w:after="0" w:line="276" w:lineRule="auto"/>
              <w:jc w:val="both"/>
              <w:rPr>
                <w:color w:val="000000"/>
              </w:rPr>
            </w:pPr>
          </w:p>
        </w:tc>
        <w:tc>
          <w:tcPr>
            <w:tcW w:w="540" w:type="dxa"/>
          </w:tcPr>
          <w:p w14:paraId="1EE4397F" w14:textId="77777777" w:rsidR="002432A5" w:rsidRDefault="002432A5">
            <w:pPr>
              <w:widowControl/>
              <w:spacing w:after="0" w:line="276" w:lineRule="auto"/>
              <w:jc w:val="both"/>
              <w:rPr>
                <w:color w:val="000000"/>
              </w:rPr>
            </w:pPr>
          </w:p>
        </w:tc>
        <w:tc>
          <w:tcPr>
            <w:tcW w:w="540" w:type="dxa"/>
          </w:tcPr>
          <w:p w14:paraId="347E7110" w14:textId="77777777" w:rsidR="002432A5" w:rsidRDefault="002432A5">
            <w:pPr>
              <w:widowControl/>
              <w:spacing w:after="0" w:line="276" w:lineRule="auto"/>
              <w:jc w:val="both"/>
              <w:rPr>
                <w:color w:val="000000"/>
              </w:rPr>
            </w:pPr>
          </w:p>
        </w:tc>
        <w:tc>
          <w:tcPr>
            <w:tcW w:w="1350" w:type="dxa"/>
          </w:tcPr>
          <w:p w14:paraId="71C447EE" w14:textId="77777777" w:rsidR="002432A5" w:rsidRDefault="002432A5">
            <w:pPr>
              <w:widowControl/>
              <w:spacing w:after="0" w:line="276" w:lineRule="auto"/>
              <w:jc w:val="both"/>
              <w:rPr>
                <w:color w:val="000000"/>
              </w:rPr>
            </w:pPr>
          </w:p>
        </w:tc>
      </w:tr>
      <w:tr w:rsidR="002432A5" w14:paraId="76731457" w14:textId="77777777">
        <w:tc>
          <w:tcPr>
            <w:tcW w:w="596" w:type="dxa"/>
            <w:shd w:val="clear" w:color="auto" w:fill="D9D9D9"/>
          </w:tcPr>
          <w:p w14:paraId="65D0F7F5" w14:textId="77777777" w:rsidR="002432A5" w:rsidRDefault="00000000">
            <w:pPr>
              <w:widowControl/>
              <w:spacing w:after="0" w:line="276" w:lineRule="auto"/>
              <w:jc w:val="center"/>
              <w:rPr>
                <w:b/>
                <w:bCs/>
                <w:color w:val="000000"/>
              </w:rPr>
            </w:pPr>
            <w:r>
              <w:rPr>
                <w:b/>
                <w:bCs/>
                <w:color w:val="000000"/>
              </w:rPr>
              <w:t>d.</w:t>
            </w:r>
          </w:p>
        </w:tc>
        <w:tc>
          <w:tcPr>
            <w:tcW w:w="4631" w:type="dxa"/>
            <w:shd w:val="clear" w:color="auto" w:fill="D9D9D9"/>
          </w:tcPr>
          <w:p w14:paraId="1CC555F6" w14:textId="77777777" w:rsidR="002432A5" w:rsidRDefault="00000000">
            <w:pPr>
              <w:widowControl/>
              <w:spacing w:after="0" w:line="276" w:lineRule="auto"/>
              <w:jc w:val="both"/>
              <w:rPr>
                <w:b/>
                <w:bCs/>
                <w:color w:val="000000"/>
              </w:rPr>
            </w:pPr>
            <w:r>
              <w:rPr>
                <w:b/>
                <w:bCs/>
                <w:color w:val="000000"/>
              </w:rPr>
              <w:t>Profesionalisme</w:t>
            </w:r>
          </w:p>
        </w:tc>
        <w:tc>
          <w:tcPr>
            <w:tcW w:w="540" w:type="dxa"/>
            <w:shd w:val="clear" w:color="auto" w:fill="D9D9D9"/>
          </w:tcPr>
          <w:p w14:paraId="597F7DAE" w14:textId="77777777" w:rsidR="002432A5" w:rsidRDefault="002432A5">
            <w:pPr>
              <w:widowControl/>
              <w:spacing w:after="0" w:line="276" w:lineRule="auto"/>
              <w:jc w:val="both"/>
              <w:rPr>
                <w:b/>
                <w:bCs/>
                <w:color w:val="000000"/>
              </w:rPr>
            </w:pPr>
          </w:p>
        </w:tc>
        <w:tc>
          <w:tcPr>
            <w:tcW w:w="540" w:type="dxa"/>
            <w:shd w:val="clear" w:color="auto" w:fill="D9D9D9"/>
          </w:tcPr>
          <w:p w14:paraId="0B0568B6" w14:textId="77777777" w:rsidR="002432A5" w:rsidRDefault="002432A5">
            <w:pPr>
              <w:widowControl/>
              <w:spacing w:after="0" w:line="276" w:lineRule="auto"/>
              <w:jc w:val="both"/>
              <w:rPr>
                <w:b/>
                <w:bCs/>
                <w:color w:val="000000"/>
              </w:rPr>
            </w:pPr>
          </w:p>
        </w:tc>
        <w:tc>
          <w:tcPr>
            <w:tcW w:w="540" w:type="dxa"/>
            <w:shd w:val="clear" w:color="auto" w:fill="D9D9D9"/>
          </w:tcPr>
          <w:p w14:paraId="698EC231" w14:textId="77777777" w:rsidR="002432A5" w:rsidRDefault="002432A5">
            <w:pPr>
              <w:widowControl/>
              <w:spacing w:after="0" w:line="276" w:lineRule="auto"/>
              <w:jc w:val="both"/>
              <w:rPr>
                <w:b/>
                <w:bCs/>
                <w:color w:val="000000"/>
              </w:rPr>
            </w:pPr>
          </w:p>
        </w:tc>
        <w:tc>
          <w:tcPr>
            <w:tcW w:w="1350" w:type="dxa"/>
            <w:shd w:val="clear" w:color="auto" w:fill="D9D9D9"/>
          </w:tcPr>
          <w:p w14:paraId="24BCB4DC" w14:textId="77777777" w:rsidR="002432A5" w:rsidRDefault="002432A5">
            <w:pPr>
              <w:widowControl/>
              <w:spacing w:after="0" w:line="276" w:lineRule="auto"/>
              <w:jc w:val="both"/>
              <w:rPr>
                <w:b/>
                <w:bCs/>
                <w:color w:val="000000"/>
              </w:rPr>
            </w:pPr>
          </w:p>
        </w:tc>
      </w:tr>
      <w:tr w:rsidR="002432A5" w14:paraId="762B7FB2" w14:textId="77777777">
        <w:tc>
          <w:tcPr>
            <w:tcW w:w="596" w:type="dxa"/>
          </w:tcPr>
          <w:p w14:paraId="37E04531" w14:textId="77777777" w:rsidR="002432A5" w:rsidRDefault="00000000">
            <w:pPr>
              <w:widowControl/>
              <w:spacing w:after="0" w:line="276" w:lineRule="auto"/>
              <w:jc w:val="center"/>
              <w:rPr>
                <w:color w:val="000000"/>
              </w:rPr>
            </w:pPr>
            <w:r>
              <w:rPr>
                <w:color w:val="000000"/>
              </w:rPr>
              <w:t>21</w:t>
            </w:r>
          </w:p>
        </w:tc>
        <w:tc>
          <w:tcPr>
            <w:tcW w:w="4631" w:type="dxa"/>
          </w:tcPr>
          <w:p w14:paraId="31CB3EBF" w14:textId="77777777" w:rsidR="002432A5" w:rsidRDefault="00000000">
            <w:pPr>
              <w:widowControl/>
              <w:spacing w:after="0" w:line="276" w:lineRule="auto"/>
              <w:jc w:val="both"/>
              <w:rPr>
                <w:color w:val="000000"/>
              </w:rPr>
            </w:pPr>
            <w:r>
              <w:rPr>
                <w:color w:val="000000"/>
              </w:rPr>
              <w:t>Melakukan dengan percaya diri</w:t>
            </w:r>
          </w:p>
        </w:tc>
        <w:tc>
          <w:tcPr>
            <w:tcW w:w="540" w:type="dxa"/>
          </w:tcPr>
          <w:p w14:paraId="5D32E5F9" w14:textId="77777777" w:rsidR="002432A5" w:rsidRDefault="002432A5">
            <w:pPr>
              <w:widowControl/>
              <w:spacing w:after="0" w:line="276" w:lineRule="auto"/>
              <w:jc w:val="both"/>
              <w:rPr>
                <w:color w:val="000000"/>
              </w:rPr>
            </w:pPr>
          </w:p>
        </w:tc>
        <w:tc>
          <w:tcPr>
            <w:tcW w:w="540" w:type="dxa"/>
          </w:tcPr>
          <w:p w14:paraId="04AD7154" w14:textId="77777777" w:rsidR="002432A5" w:rsidRDefault="002432A5">
            <w:pPr>
              <w:widowControl/>
              <w:spacing w:after="0" w:line="276" w:lineRule="auto"/>
              <w:jc w:val="both"/>
              <w:rPr>
                <w:color w:val="000000"/>
              </w:rPr>
            </w:pPr>
          </w:p>
        </w:tc>
        <w:tc>
          <w:tcPr>
            <w:tcW w:w="540" w:type="dxa"/>
          </w:tcPr>
          <w:p w14:paraId="0CE15E43" w14:textId="77777777" w:rsidR="002432A5" w:rsidRDefault="002432A5">
            <w:pPr>
              <w:widowControl/>
              <w:spacing w:after="0" w:line="276" w:lineRule="auto"/>
              <w:jc w:val="both"/>
              <w:rPr>
                <w:color w:val="000000"/>
              </w:rPr>
            </w:pPr>
          </w:p>
        </w:tc>
        <w:tc>
          <w:tcPr>
            <w:tcW w:w="1350" w:type="dxa"/>
          </w:tcPr>
          <w:p w14:paraId="3CE9F367" w14:textId="77777777" w:rsidR="002432A5" w:rsidRDefault="002432A5">
            <w:pPr>
              <w:widowControl/>
              <w:spacing w:after="0" w:line="276" w:lineRule="auto"/>
              <w:jc w:val="both"/>
              <w:rPr>
                <w:color w:val="000000"/>
              </w:rPr>
            </w:pPr>
          </w:p>
        </w:tc>
      </w:tr>
      <w:tr w:rsidR="002432A5" w14:paraId="35D2834C" w14:textId="77777777">
        <w:tc>
          <w:tcPr>
            <w:tcW w:w="596" w:type="dxa"/>
          </w:tcPr>
          <w:p w14:paraId="7DCEC23A" w14:textId="77777777" w:rsidR="002432A5" w:rsidRDefault="00000000">
            <w:pPr>
              <w:widowControl/>
              <w:spacing w:after="0" w:line="276" w:lineRule="auto"/>
              <w:jc w:val="center"/>
              <w:rPr>
                <w:color w:val="000000"/>
              </w:rPr>
            </w:pPr>
            <w:r>
              <w:rPr>
                <w:color w:val="000000"/>
              </w:rPr>
              <w:t>22</w:t>
            </w:r>
          </w:p>
        </w:tc>
        <w:tc>
          <w:tcPr>
            <w:tcW w:w="4631" w:type="dxa"/>
          </w:tcPr>
          <w:p w14:paraId="7FFE20EE" w14:textId="77777777" w:rsidR="002432A5" w:rsidRDefault="00000000">
            <w:pPr>
              <w:widowControl/>
              <w:spacing w:after="0" w:line="276" w:lineRule="auto"/>
              <w:jc w:val="both"/>
              <w:rPr>
                <w:color w:val="000000"/>
              </w:rPr>
            </w:pPr>
            <w:r>
              <w:rPr>
                <w:color w:val="000000"/>
              </w:rPr>
              <w:t>Melakukan dengan kesalahan minimal</w:t>
            </w:r>
          </w:p>
        </w:tc>
        <w:tc>
          <w:tcPr>
            <w:tcW w:w="540" w:type="dxa"/>
          </w:tcPr>
          <w:p w14:paraId="53424006" w14:textId="77777777" w:rsidR="002432A5" w:rsidRDefault="002432A5">
            <w:pPr>
              <w:widowControl/>
              <w:spacing w:after="0" w:line="276" w:lineRule="auto"/>
              <w:jc w:val="both"/>
              <w:rPr>
                <w:color w:val="000000"/>
              </w:rPr>
            </w:pPr>
          </w:p>
        </w:tc>
        <w:tc>
          <w:tcPr>
            <w:tcW w:w="540" w:type="dxa"/>
          </w:tcPr>
          <w:p w14:paraId="2F9EFFDF" w14:textId="77777777" w:rsidR="002432A5" w:rsidRDefault="002432A5">
            <w:pPr>
              <w:widowControl/>
              <w:spacing w:after="0" w:line="276" w:lineRule="auto"/>
              <w:jc w:val="both"/>
              <w:rPr>
                <w:color w:val="000000"/>
              </w:rPr>
            </w:pPr>
          </w:p>
        </w:tc>
        <w:tc>
          <w:tcPr>
            <w:tcW w:w="540" w:type="dxa"/>
          </w:tcPr>
          <w:p w14:paraId="01CAD1C0" w14:textId="77777777" w:rsidR="002432A5" w:rsidRDefault="002432A5">
            <w:pPr>
              <w:widowControl/>
              <w:spacing w:after="0" w:line="276" w:lineRule="auto"/>
              <w:jc w:val="both"/>
              <w:rPr>
                <w:color w:val="000000"/>
              </w:rPr>
            </w:pPr>
          </w:p>
        </w:tc>
        <w:tc>
          <w:tcPr>
            <w:tcW w:w="1350" w:type="dxa"/>
          </w:tcPr>
          <w:p w14:paraId="5CDD6E04" w14:textId="77777777" w:rsidR="002432A5" w:rsidRDefault="002432A5">
            <w:pPr>
              <w:widowControl/>
              <w:spacing w:after="0" w:line="276" w:lineRule="auto"/>
              <w:jc w:val="both"/>
              <w:rPr>
                <w:color w:val="000000"/>
              </w:rPr>
            </w:pPr>
          </w:p>
        </w:tc>
      </w:tr>
      <w:tr w:rsidR="002432A5" w14:paraId="5F32C63A" w14:textId="77777777">
        <w:tc>
          <w:tcPr>
            <w:tcW w:w="5227" w:type="dxa"/>
            <w:gridSpan w:val="2"/>
            <w:shd w:val="clear" w:color="auto" w:fill="D9D9D9"/>
          </w:tcPr>
          <w:p w14:paraId="6803BE0B" w14:textId="77777777" w:rsidR="002432A5" w:rsidRDefault="00000000">
            <w:pPr>
              <w:widowControl/>
              <w:spacing w:after="0" w:line="276" w:lineRule="auto"/>
              <w:jc w:val="center"/>
              <w:rPr>
                <w:color w:val="000000"/>
              </w:rPr>
            </w:pPr>
            <w:r>
              <w:rPr>
                <w:b/>
                <w:bCs/>
                <w:color w:val="000000"/>
              </w:rPr>
              <w:t>Total</w:t>
            </w:r>
          </w:p>
        </w:tc>
        <w:tc>
          <w:tcPr>
            <w:tcW w:w="540" w:type="dxa"/>
            <w:shd w:val="clear" w:color="auto" w:fill="D9D9D9"/>
          </w:tcPr>
          <w:p w14:paraId="729E981D" w14:textId="77777777" w:rsidR="002432A5" w:rsidRDefault="002432A5">
            <w:pPr>
              <w:widowControl/>
              <w:spacing w:after="0" w:line="276" w:lineRule="auto"/>
              <w:jc w:val="both"/>
              <w:rPr>
                <w:color w:val="000000"/>
              </w:rPr>
            </w:pPr>
          </w:p>
        </w:tc>
        <w:tc>
          <w:tcPr>
            <w:tcW w:w="540" w:type="dxa"/>
            <w:shd w:val="clear" w:color="auto" w:fill="D9D9D9"/>
          </w:tcPr>
          <w:p w14:paraId="493E94DC" w14:textId="77777777" w:rsidR="002432A5" w:rsidRDefault="002432A5">
            <w:pPr>
              <w:widowControl/>
              <w:spacing w:after="0" w:line="276" w:lineRule="auto"/>
              <w:jc w:val="both"/>
              <w:rPr>
                <w:color w:val="000000"/>
              </w:rPr>
            </w:pPr>
          </w:p>
        </w:tc>
        <w:tc>
          <w:tcPr>
            <w:tcW w:w="540" w:type="dxa"/>
            <w:shd w:val="clear" w:color="auto" w:fill="D9D9D9"/>
          </w:tcPr>
          <w:p w14:paraId="00E18D60" w14:textId="77777777" w:rsidR="002432A5" w:rsidRDefault="002432A5">
            <w:pPr>
              <w:widowControl/>
              <w:spacing w:after="0" w:line="276" w:lineRule="auto"/>
              <w:jc w:val="both"/>
              <w:rPr>
                <w:color w:val="000000"/>
              </w:rPr>
            </w:pPr>
          </w:p>
        </w:tc>
        <w:tc>
          <w:tcPr>
            <w:tcW w:w="1350" w:type="dxa"/>
            <w:shd w:val="clear" w:color="auto" w:fill="D9D9D9"/>
          </w:tcPr>
          <w:p w14:paraId="67F939FE" w14:textId="77777777" w:rsidR="002432A5" w:rsidRDefault="002432A5">
            <w:pPr>
              <w:widowControl/>
              <w:spacing w:after="0" w:line="276" w:lineRule="auto"/>
              <w:jc w:val="center"/>
              <w:rPr>
                <w:b/>
                <w:bCs/>
                <w:color w:val="000000"/>
              </w:rPr>
            </w:pPr>
          </w:p>
        </w:tc>
      </w:tr>
    </w:tbl>
    <w:p w14:paraId="39EB752A" w14:textId="77777777" w:rsidR="002432A5" w:rsidRDefault="002432A5">
      <w:pPr>
        <w:spacing w:line="276" w:lineRule="auto"/>
        <w:jc w:val="both"/>
        <w:rPr>
          <w:u w:val="single"/>
        </w:rPr>
      </w:pPr>
    </w:p>
    <w:p w14:paraId="18FA9AC9" w14:textId="77777777" w:rsidR="002432A5" w:rsidRDefault="00000000">
      <w:pPr>
        <w:spacing w:line="276" w:lineRule="auto"/>
        <w:jc w:val="both"/>
      </w:pPr>
      <w:r>
        <w:rPr>
          <w:u w:val="single"/>
        </w:rPr>
        <w:t>Penjelasan</w:t>
      </w:r>
      <w:r>
        <w:t>:</w:t>
      </w:r>
    </w:p>
    <w:p w14:paraId="6110D248" w14:textId="77777777" w:rsidR="002432A5" w:rsidRDefault="00000000">
      <w:pPr>
        <w:numPr>
          <w:ilvl w:val="0"/>
          <w:numId w:val="368"/>
        </w:numPr>
        <w:pBdr>
          <w:top w:val="nil"/>
          <w:left w:val="nil"/>
          <w:bottom w:val="nil"/>
          <w:right w:val="nil"/>
          <w:between w:val="nil"/>
        </w:pBdr>
        <w:tabs>
          <w:tab w:val="left" w:pos="7920"/>
        </w:tabs>
        <w:spacing w:line="276" w:lineRule="auto"/>
        <w:ind w:left="630"/>
        <w:jc w:val="both"/>
      </w:pPr>
      <w:r>
        <w:rPr>
          <w:color w:val="000000"/>
        </w:rPr>
        <w:t>Tidak dilakukan mahasiswa</w:t>
      </w:r>
    </w:p>
    <w:p w14:paraId="5D5FF603" w14:textId="77777777" w:rsidR="002432A5" w:rsidRDefault="00000000">
      <w:pPr>
        <w:numPr>
          <w:ilvl w:val="0"/>
          <w:numId w:val="368"/>
        </w:numPr>
        <w:pBdr>
          <w:top w:val="nil"/>
          <w:left w:val="nil"/>
          <w:bottom w:val="nil"/>
          <w:right w:val="nil"/>
          <w:between w:val="nil"/>
        </w:pBdr>
        <w:tabs>
          <w:tab w:val="left" w:pos="7920"/>
        </w:tabs>
        <w:spacing w:line="276" w:lineRule="auto"/>
        <w:ind w:left="630"/>
        <w:jc w:val="both"/>
      </w:pPr>
      <w:r>
        <w:rPr>
          <w:color w:val="000000"/>
        </w:rPr>
        <w:t>Dilakukan, tapi belum sempurna</w:t>
      </w:r>
    </w:p>
    <w:p w14:paraId="456DB378" w14:textId="77777777" w:rsidR="002432A5" w:rsidRDefault="00000000">
      <w:pPr>
        <w:numPr>
          <w:ilvl w:val="0"/>
          <w:numId w:val="368"/>
        </w:numPr>
        <w:pBdr>
          <w:top w:val="nil"/>
          <w:left w:val="nil"/>
          <w:bottom w:val="nil"/>
          <w:right w:val="nil"/>
          <w:between w:val="nil"/>
        </w:pBdr>
        <w:tabs>
          <w:tab w:val="left" w:pos="7920"/>
        </w:tabs>
        <w:spacing w:line="276" w:lineRule="auto"/>
        <w:ind w:left="630"/>
        <w:jc w:val="both"/>
      </w:pPr>
      <w:r>
        <w:rPr>
          <w:color w:val="000000"/>
        </w:rPr>
        <w:t xml:space="preserve">Dilakukan dengan sempurna, atau bila aspek tersebut tidak dilakukan mahasiswa karena situasi yang tidak memungkinkan (misal tidak diperlukan </w:t>
      </w:r>
      <w:r>
        <w:rPr>
          <w:color w:val="000000"/>
        </w:rPr>
        <w:lastRenderedPageBreak/>
        <w:t>dalam skenario yang sedang dilaksanakan)</w:t>
      </w:r>
      <w:r>
        <w:rPr>
          <w:noProof/>
        </w:rPr>
        <mc:AlternateContent>
          <mc:Choice Requires="wpg">
            <w:drawing>
              <wp:anchor distT="0" distB="0" distL="114300" distR="114300" simplePos="0" relativeHeight="251732992" behindDoc="0" locked="0" layoutInCell="1" hidden="0" allowOverlap="1" wp14:anchorId="182DAA58" wp14:editId="2AECADC3">
                <wp:simplePos x="0" y="0"/>
                <wp:positionH relativeFrom="column">
                  <wp:posOffset>3662142</wp:posOffset>
                </wp:positionH>
                <wp:positionV relativeFrom="paragraph">
                  <wp:posOffset>678332</wp:posOffset>
                </wp:positionV>
                <wp:extent cx="2279015" cy="1329055"/>
                <wp:effectExtent l="0" t="0" r="0" b="0"/>
                <wp:wrapNone/>
                <wp:docPr id="32" name="Rectangle 32"/>
                <wp:cNvGraphicFramePr/>
                <a:graphic xmlns:a="http://schemas.openxmlformats.org/drawingml/2006/main">
                  <a:graphicData uri="http://schemas.microsoft.com/office/word/2010/wordprocessingShape">
                    <wps:wsp>
                      <wps:cNvSpPr/>
                      <wps:spPr>
                        <a:xfrm>
                          <a:off x="4211255" y="3120235"/>
                          <a:ext cx="2269490" cy="1319530"/>
                        </a:xfrm>
                        <a:prstGeom prst="rect">
                          <a:avLst/>
                        </a:prstGeom>
                        <a:noFill/>
                        <a:ln w="9525" cap="flat" cmpd="sng">
                          <a:solidFill>
                            <a:srgbClr val="FFFFFF"/>
                          </a:solidFill>
                          <a:prstDash val="solid"/>
                          <a:round/>
                          <a:headEnd type="none" w="sm" len="sm"/>
                          <a:tailEnd type="none" w="sm" len="sm"/>
                        </a:ln>
                      </wps:spPr>
                      <wps:txbx>
                        <w:txbxContent>
                          <w:p w14:paraId="2121E1FC" w14:textId="77777777" w:rsidR="002432A5" w:rsidRDefault="00000000">
                            <w:pPr>
                              <w:jc w:val="center"/>
                              <w:textDirection w:val="btLr"/>
                            </w:pPr>
                            <w:r>
                              <w:rPr>
                                <w:b/>
                                <w:color w:val="000000"/>
                              </w:rPr>
                              <w:t>Instruktur</w:t>
                            </w:r>
                          </w:p>
                          <w:p w14:paraId="2BE74542" w14:textId="77777777" w:rsidR="002432A5" w:rsidRDefault="002432A5">
                            <w:pPr>
                              <w:ind w:left="420" w:firstLine="420"/>
                              <w:jc w:val="center"/>
                              <w:textDirection w:val="btLr"/>
                            </w:pPr>
                          </w:p>
                          <w:p w14:paraId="6258BE1B" w14:textId="77777777" w:rsidR="002432A5" w:rsidRDefault="002432A5">
                            <w:pPr>
                              <w:ind w:left="420" w:firstLine="420"/>
                              <w:jc w:val="center"/>
                              <w:textDirection w:val="btLr"/>
                            </w:pPr>
                          </w:p>
                          <w:p w14:paraId="0181F671" w14:textId="77777777" w:rsidR="002432A5" w:rsidRDefault="002432A5">
                            <w:pPr>
                              <w:ind w:left="420" w:firstLine="420"/>
                              <w:jc w:val="center"/>
                              <w:textDirection w:val="btLr"/>
                            </w:pPr>
                          </w:p>
                          <w:p w14:paraId="71D7FE5A" w14:textId="77777777" w:rsidR="002432A5" w:rsidRDefault="002432A5">
                            <w:pPr>
                              <w:ind w:left="420" w:firstLine="420"/>
                              <w:jc w:val="center"/>
                              <w:textDirection w:val="btLr"/>
                            </w:pPr>
                          </w:p>
                          <w:p w14:paraId="0645B078" w14:textId="77777777" w:rsidR="002432A5" w:rsidRDefault="00000000">
                            <w:pPr>
                              <w:jc w:val="center"/>
                              <w:textDirection w:val="btLr"/>
                            </w:pPr>
                            <w:r>
                              <w:rPr>
                                <w:color w:val="000000"/>
                              </w:rPr>
                              <w:t>(………………………………..)</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3662142</wp:posOffset>
                </wp:positionH>
                <wp:positionV relativeFrom="paragraph">
                  <wp:posOffset>678332</wp:posOffset>
                </wp:positionV>
                <wp:extent cx="2279015" cy="1329055"/>
                <wp:effectExtent b="0" l="0" r="0" t="0"/>
                <wp:wrapNone/>
                <wp:docPr id="32" name="image143.png"/>
                <a:graphic>
                  <a:graphicData uri="http://schemas.openxmlformats.org/drawingml/2006/picture">
                    <pic:pic>
                      <pic:nvPicPr>
                        <pic:cNvPr id="0" name="image143.png"/>
                        <pic:cNvPicPr preferRelativeResize="0"/>
                      </pic:nvPicPr>
                      <pic:blipFill>
                        <a:blip r:embed="rId9"/>
                        <a:srcRect/>
                        <a:stretch>
                          <a:fillRect/>
                        </a:stretch>
                      </pic:blipFill>
                      <pic:spPr>
                        <a:xfrm>
                          <a:off x="0" y="0"/>
                          <a:ext cx="2279015" cy="1329055"/>
                        </a:xfrm>
                        <a:prstGeom prst="rect"/>
                        <a:ln/>
                      </pic:spPr>
                    </pic:pic>
                  </a:graphicData>
                </a:graphic>
              </wp:anchor>
            </w:drawing>
          </mc:Fallback>
        </mc:AlternateContent>
      </w:r>
      <w:r>
        <w:rPr>
          <w:noProof/>
        </w:rPr>
        <mc:AlternateContent>
          <mc:Choice Requires="wpg">
            <w:drawing>
              <wp:anchor distT="0" distB="0" distL="0" distR="0" simplePos="0" relativeHeight="251734016" behindDoc="0" locked="0" layoutInCell="1" hidden="0" allowOverlap="1" wp14:anchorId="54D2E9BB" wp14:editId="3A5D873F">
                <wp:simplePos x="0" y="0"/>
                <wp:positionH relativeFrom="column">
                  <wp:posOffset>32703</wp:posOffset>
                </wp:positionH>
                <wp:positionV relativeFrom="paragraph">
                  <wp:posOffset>1116013</wp:posOffset>
                </wp:positionV>
                <wp:extent cx="2590800" cy="352425"/>
                <wp:effectExtent l="0" t="0" r="0" b="0"/>
                <wp:wrapTopAndBottom distT="0" distB="0"/>
                <wp:docPr id="13" name="Rectangle 13"/>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352C2C50"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32703</wp:posOffset>
                </wp:positionH>
                <wp:positionV relativeFrom="paragraph">
                  <wp:posOffset>1116013</wp:posOffset>
                </wp:positionV>
                <wp:extent cx="2590800" cy="352425"/>
                <wp:effectExtent b="0" l="0" r="0" t="0"/>
                <wp:wrapTopAndBottom distB="0" distT="0"/>
                <wp:docPr id="13" name="image41.png"/>
                <a:graphic>
                  <a:graphicData uri="http://schemas.openxmlformats.org/drawingml/2006/picture">
                    <pic:pic>
                      <pic:nvPicPr>
                        <pic:cNvPr id="0" name="image41.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1C8AEF64" w14:textId="77777777" w:rsidR="002432A5" w:rsidRDefault="00000000">
      <w:r>
        <w:br w:type="page"/>
      </w:r>
    </w:p>
    <w:p w14:paraId="190E9F48" w14:textId="77777777" w:rsidR="002432A5" w:rsidRDefault="00000000">
      <w:pPr>
        <w:pStyle w:val="Heading1"/>
      </w:pPr>
      <w:bookmarkStart w:id="52" w:name="_heading=h.7r3ycmtlrahj" w:colFirst="0" w:colLast="0"/>
      <w:bookmarkEnd w:id="52"/>
      <w:r>
        <w:lastRenderedPageBreak/>
        <w:t>INTERPRETASI ELEKTROKARDIOGRAFI (EKG)</w:t>
      </w:r>
    </w:p>
    <w:p w14:paraId="6101395D" w14:textId="77777777" w:rsidR="002432A5" w:rsidRDefault="002432A5">
      <w:pPr>
        <w:pBdr>
          <w:top w:val="nil"/>
          <w:left w:val="nil"/>
          <w:bottom w:val="nil"/>
          <w:right w:val="nil"/>
          <w:between w:val="nil"/>
        </w:pBdr>
        <w:ind w:right="81"/>
        <w:rPr>
          <w:b/>
          <w:bCs/>
          <w:color w:val="000000"/>
        </w:rPr>
      </w:pPr>
    </w:p>
    <w:p w14:paraId="07028512" w14:textId="77777777" w:rsidR="002432A5" w:rsidRDefault="002432A5">
      <w:pPr>
        <w:widowControl/>
        <w:spacing w:line="276" w:lineRule="auto"/>
        <w:jc w:val="both"/>
      </w:pPr>
    </w:p>
    <w:p w14:paraId="06B7C6AE" w14:textId="77777777" w:rsidR="002432A5" w:rsidRDefault="00000000">
      <w:pPr>
        <w:widowControl/>
        <w:numPr>
          <w:ilvl w:val="0"/>
          <w:numId w:val="400"/>
        </w:numPr>
        <w:pBdr>
          <w:top w:val="nil"/>
          <w:left w:val="nil"/>
          <w:bottom w:val="nil"/>
          <w:right w:val="nil"/>
          <w:between w:val="nil"/>
        </w:pBdr>
        <w:spacing w:line="276" w:lineRule="auto"/>
        <w:jc w:val="both"/>
        <w:rPr>
          <w:b/>
          <w:bCs/>
          <w:color w:val="000000"/>
        </w:rPr>
      </w:pPr>
      <w:r>
        <w:rPr>
          <w:b/>
          <w:bCs/>
          <w:color w:val="000000"/>
        </w:rPr>
        <w:t>TUJUAN PEMBELAJARAN</w:t>
      </w:r>
    </w:p>
    <w:p w14:paraId="534DAB18" w14:textId="77777777" w:rsidR="002432A5" w:rsidRDefault="00000000">
      <w:pPr>
        <w:widowControl/>
        <w:numPr>
          <w:ilvl w:val="0"/>
          <w:numId w:val="407"/>
        </w:numPr>
        <w:pBdr>
          <w:top w:val="nil"/>
          <w:left w:val="nil"/>
          <w:bottom w:val="nil"/>
          <w:right w:val="nil"/>
          <w:between w:val="nil"/>
        </w:pBdr>
        <w:spacing w:line="276" w:lineRule="auto"/>
        <w:ind w:left="720"/>
        <w:jc w:val="both"/>
        <w:rPr>
          <w:b/>
          <w:bCs/>
          <w:color w:val="000000"/>
        </w:rPr>
      </w:pPr>
      <w:r>
        <w:rPr>
          <w:b/>
          <w:bCs/>
          <w:color w:val="000000"/>
        </w:rPr>
        <w:t>Tujuan Instruksional Umum (TIU)</w:t>
      </w:r>
    </w:p>
    <w:p w14:paraId="65A9A629" w14:textId="77777777" w:rsidR="002432A5" w:rsidRDefault="00000000">
      <w:pPr>
        <w:widowControl/>
        <w:pBdr>
          <w:top w:val="nil"/>
          <w:left w:val="nil"/>
          <w:bottom w:val="nil"/>
          <w:right w:val="nil"/>
          <w:between w:val="nil"/>
        </w:pBdr>
        <w:spacing w:line="276" w:lineRule="auto"/>
        <w:ind w:left="720"/>
        <w:jc w:val="both"/>
        <w:rPr>
          <w:color w:val="000000"/>
        </w:rPr>
      </w:pPr>
      <w:r>
        <w:rPr>
          <w:color w:val="000000"/>
        </w:rPr>
        <w:t>Mahasiswa mampu menginterpretasikan hasil pemeriksaan elektrokardiografi.</w:t>
      </w:r>
    </w:p>
    <w:p w14:paraId="3858690F" w14:textId="77777777" w:rsidR="002432A5" w:rsidRDefault="002432A5">
      <w:pPr>
        <w:widowControl/>
        <w:pBdr>
          <w:top w:val="nil"/>
          <w:left w:val="nil"/>
          <w:bottom w:val="nil"/>
          <w:right w:val="nil"/>
          <w:between w:val="nil"/>
        </w:pBdr>
        <w:spacing w:line="276" w:lineRule="auto"/>
        <w:ind w:left="720"/>
        <w:jc w:val="both"/>
        <w:rPr>
          <w:b/>
          <w:bCs/>
          <w:color w:val="000000"/>
        </w:rPr>
      </w:pPr>
    </w:p>
    <w:p w14:paraId="32C32916" w14:textId="77777777" w:rsidR="002432A5" w:rsidRDefault="00000000">
      <w:pPr>
        <w:widowControl/>
        <w:numPr>
          <w:ilvl w:val="0"/>
          <w:numId w:val="407"/>
        </w:numPr>
        <w:pBdr>
          <w:top w:val="nil"/>
          <w:left w:val="nil"/>
          <w:bottom w:val="nil"/>
          <w:right w:val="nil"/>
          <w:between w:val="nil"/>
        </w:pBdr>
        <w:spacing w:line="276" w:lineRule="auto"/>
        <w:ind w:left="720"/>
        <w:jc w:val="both"/>
        <w:rPr>
          <w:b/>
          <w:bCs/>
          <w:color w:val="000000"/>
        </w:rPr>
      </w:pPr>
      <w:r>
        <w:rPr>
          <w:b/>
          <w:bCs/>
          <w:color w:val="000000"/>
        </w:rPr>
        <w:t>Tujuan Instruksional Khusus (TIK)</w:t>
      </w:r>
    </w:p>
    <w:p w14:paraId="040BF328" w14:textId="77777777" w:rsidR="002432A5" w:rsidRDefault="00000000">
      <w:pPr>
        <w:numPr>
          <w:ilvl w:val="0"/>
          <w:numId w:val="270"/>
        </w:numPr>
        <w:pBdr>
          <w:top w:val="nil"/>
          <w:left w:val="nil"/>
          <w:bottom w:val="nil"/>
          <w:right w:val="nil"/>
          <w:between w:val="nil"/>
        </w:pBdr>
        <w:tabs>
          <w:tab w:val="left" w:pos="9000"/>
        </w:tabs>
        <w:spacing w:line="276" w:lineRule="auto"/>
        <w:ind w:left="1170"/>
        <w:jc w:val="both"/>
        <w:rPr>
          <w:color w:val="000000"/>
        </w:rPr>
      </w:pPr>
      <w:r>
        <w:rPr>
          <w:color w:val="000000"/>
        </w:rPr>
        <w:t>Mahasiswa mampu Mahasiswa mampu menginterpretasikan irama jantung pada EKG</w:t>
      </w:r>
    </w:p>
    <w:p w14:paraId="597C07EB" w14:textId="77777777" w:rsidR="002432A5" w:rsidRDefault="00000000">
      <w:pPr>
        <w:numPr>
          <w:ilvl w:val="0"/>
          <w:numId w:val="270"/>
        </w:numPr>
        <w:pBdr>
          <w:top w:val="nil"/>
          <w:left w:val="nil"/>
          <w:bottom w:val="nil"/>
          <w:right w:val="nil"/>
          <w:between w:val="nil"/>
        </w:pBdr>
        <w:tabs>
          <w:tab w:val="left" w:pos="9000"/>
        </w:tabs>
        <w:spacing w:line="276" w:lineRule="auto"/>
        <w:ind w:left="1170"/>
        <w:jc w:val="both"/>
        <w:rPr>
          <w:color w:val="000000"/>
        </w:rPr>
      </w:pPr>
      <w:r>
        <w:rPr>
          <w:color w:val="000000"/>
        </w:rPr>
        <w:t>Mahasiswa mampu menginterpretasikan frekuensi jantung pada EKG</w:t>
      </w:r>
    </w:p>
    <w:p w14:paraId="064899AB" w14:textId="77777777" w:rsidR="002432A5" w:rsidRDefault="00000000">
      <w:pPr>
        <w:numPr>
          <w:ilvl w:val="0"/>
          <w:numId w:val="270"/>
        </w:numPr>
        <w:pBdr>
          <w:top w:val="nil"/>
          <w:left w:val="nil"/>
          <w:bottom w:val="nil"/>
          <w:right w:val="nil"/>
          <w:between w:val="nil"/>
        </w:pBdr>
        <w:tabs>
          <w:tab w:val="left" w:pos="9000"/>
        </w:tabs>
        <w:spacing w:line="276" w:lineRule="auto"/>
        <w:ind w:left="1170"/>
        <w:jc w:val="both"/>
        <w:rPr>
          <w:color w:val="000000"/>
        </w:rPr>
      </w:pPr>
      <w:r>
        <w:rPr>
          <w:color w:val="000000"/>
        </w:rPr>
        <w:t>Mahasiswa mampu menginterpretasikan aksis jantung pada EKG</w:t>
      </w:r>
    </w:p>
    <w:p w14:paraId="2A3BD9B0" w14:textId="77777777" w:rsidR="002432A5" w:rsidRDefault="00000000">
      <w:pPr>
        <w:numPr>
          <w:ilvl w:val="0"/>
          <w:numId w:val="270"/>
        </w:numPr>
        <w:pBdr>
          <w:top w:val="nil"/>
          <w:left w:val="nil"/>
          <w:bottom w:val="nil"/>
          <w:right w:val="nil"/>
          <w:between w:val="nil"/>
        </w:pBdr>
        <w:tabs>
          <w:tab w:val="left" w:pos="9000"/>
        </w:tabs>
        <w:spacing w:line="276" w:lineRule="auto"/>
        <w:ind w:left="1170"/>
        <w:jc w:val="both"/>
        <w:rPr>
          <w:color w:val="000000"/>
        </w:rPr>
      </w:pPr>
      <w:r>
        <w:rPr>
          <w:color w:val="000000"/>
        </w:rPr>
        <w:t>Mahasiswa mampu menginterpretasikan irama jantung pada EKG</w:t>
      </w:r>
    </w:p>
    <w:p w14:paraId="551B00FD" w14:textId="77777777" w:rsidR="002432A5" w:rsidRDefault="00000000">
      <w:pPr>
        <w:numPr>
          <w:ilvl w:val="0"/>
          <w:numId w:val="270"/>
        </w:numPr>
        <w:pBdr>
          <w:top w:val="nil"/>
          <w:left w:val="nil"/>
          <w:bottom w:val="nil"/>
          <w:right w:val="nil"/>
          <w:between w:val="nil"/>
        </w:pBdr>
        <w:tabs>
          <w:tab w:val="left" w:pos="9000"/>
        </w:tabs>
        <w:spacing w:line="276" w:lineRule="auto"/>
        <w:ind w:left="1170"/>
        <w:jc w:val="both"/>
        <w:rPr>
          <w:color w:val="000000"/>
        </w:rPr>
      </w:pPr>
      <w:r>
        <w:rPr>
          <w:color w:val="000000"/>
        </w:rPr>
        <w:t>Mahasiswa mampu menginterpretasikan gelombang P pada EKG</w:t>
      </w:r>
    </w:p>
    <w:p w14:paraId="0801D1C4" w14:textId="77777777" w:rsidR="002432A5" w:rsidRDefault="00000000">
      <w:pPr>
        <w:numPr>
          <w:ilvl w:val="0"/>
          <w:numId w:val="270"/>
        </w:numPr>
        <w:pBdr>
          <w:top w:val="nil"/>
          <w:left w:val="nil"/>
          <w:bottom w:val="nil"/>
          <w:right w:val="nil"/>
          <w:between w:val="nil"/>
        </w:pBdr>
        <w:tabs>
          <w:tab w:val="left" w:pos="9000"/>
        </w:tabs>
        <w:spacing w:line="276" w:lineRule="auto"/>
        <w:ind w:left="1170"/>
        <w:jc w:val="both"/>
        <w:rPr>
          <w:color w:val="000000"/>
        </w:rPr>
      </w:pPr>
      <w:r>
        <w:rPr>
          <w:color w:val="000000"/>
        </w:rPr>
        <w:t>Mahasiswa mampu menginterpretasikan gelombang Q pada EKG</w:t>
      </w:r>
    </w:p>
    <w:p w14:paraId="48D8F63D" w14:textId="77777777" w:rsidR="002432A5" w:rsidRDefault="00000000">
      <w:pPr>
        <w:numPr>
          <w:ilvl w:val="0"/>
          <w:numId w:val="270"/>
        </w:numPr>
        <w:pBdr>
          <w:top w:val="nil"/>
          <w:left w:val="nil"/>
          <w:bottom w:val="nil"/>
          <w:right w:val="nil"/>
          <w:between w:val="nil"/>
        </w:pBdr>
        <w:tabs>
          <w:tab w:val="left" w:pos="9000"/>
        </w:tabs>
        <w:spacing w:line="276" w:lineRule="auto"/>
        <w:ind w:left="1170"/>
        <w:jc w:val="both"/>
        <w:rPr>
          <w:color w:val="000000"/>
        </w:rPr>
      </w:pPr>
      <w:r>
        <w:rPr>
          <w:color w:val="000000"/>
        </w:rPr>
        <w:t>Mahasiswa mampu menginterpretasikan gelombang T pada EKG</w:t>
      </w:r>
    </w:p>
    <w:p w14:paraId="466B582E" w14:textId="77777777" w:rsidR="002432A5" w:rsidRDefault="00000000">
      <w:pPr>
        <w:numPr>
          <w:ilvl w:val="0"/>
          <w:numId w:val="270"/>
        </w:numPr>
        <w:pBdr>
          <w:top w:val="nil"/>
          <w:left w:val="nil"/>
          <w:bottom w:val="nil"/>
          <w:right w:val="nil"/>
          <w:between w:val="nil"/>
        </w:pBdr>
        <w:tabs>
          <w:tab w:val="left" w:pos="9000"/>
        </w:tabs>
        <w:spacing w:line="276" w:lineRule="auto"/>
        <w:ind w:left="1170"/>
        <w:jc w:val="both"/>
        <w:rPr>
          <w:color w:val="000000"/>
        </w:rPr>
      </w:pPr>
      <w:r>
        <w:rPr>
          <w:color w:val="000000"/>
        </w:rPr>
        <w:t>Mahasiswa mampu menginterpretasikan aksis pada EKG</w:t>
      </w:r>
    </w:p>
    <w:p w14:paraId="1F22A445" w14:textId="77777777" w:rsidR="002432A5" w:rsidRDefault="00000000">
      <w:pPr>
        <w:numPr>
          <w:ilvl w:val="0"/>
          <w:numId w:val="270"/>
        </w:numPr>
        <w:pBdr>
          <w:top w:val="nil"/>
          <w:left w:val="nil"/>
          <w:bottom w:val="nil"/>
          <w:right w:val="nil"/>
          <w:between w:val="nil"/>
        </w:pBdr>
        <w:tabs>
          <w:tab w:val="left" w:pos="9000"/>
        </w:tabs>
        <w:spacing w:line="276" w:lineRule="auto"/>
        <w:ind w:left="1170"/>
        <w:jc w:val="both"/>
        <w:rPr>
          <w:color w:val="000000"/>
        </w:rPr>
      </w:pPr>
      <w:r>
        <w:rPr>
          <w:color w:val="000000"/>
        </w:rPr>
        <w:t>Mahasiswa mampu menginterpretasikan PR interval jantung pada EKG</w:t>
      </w:r>
    </w:p>
    <w:p w14:paraId="0F04B074" w14:textId="77777777" w:rsidR="002432A5" w:rsidRDefault="00000000">
      <w:pPr>
        <w:numPr>
          <w:ilvl w:val="0"/>
          <w:numId w:val="270"/>
        </w:numPr>
        <w:pBdr>
          <w:top w:val="nil"/>
          <w:left w:val="nil"/>
          <w:bottom w:val="nil"/>
          <w:right w:val="nil"/>
          <w:between w:val="nil"/>
        </w:pBdr>
        <w:tabs>
          <w:tab w:val="left" w:pos="9000"/>
        </w:tabs>
        <w:spacing w:line="276" w:lineRule="auto"/>
        <w:ind w:left="1170"/>
        <w:jc w:val="both"/>
        <w:rPr>
          <w:color w:val="000000"/>
        </w:rPr>
      </w:pPr>
      <w:r>
        <w:rPr>
          <w:color w:val="000000"/>
        </w:rPr>
        <w:t>Mahasiswa mampu menginterpretasikan QRS interval pada EKG</w:t>
      </w:r>
    </w:p>
    <w:p w14:paraId="41F20D42" w14:textId="77777777" w:rsidR="002432A5" w:rsidRDefault="00000000">
      <w:pPr>
        <w:numPr>
          <w:ilvl w:val="0"/>
          <w:numId w:val="270"/>
        </w:numPr>
        <w:pBdr>
          <w:top w:val="nil"/>
          <w:left w:val="nil"/>
          <w:bottom w:val="nil"/>
          <w:right w:val="nil"/>
          <w:between w:val="nil"/>
        </w:pBdr>
        <w:tabs>
          <w:tab w:val="left" w:pos="9000"/>
        </w:tabs>
        <w:spacing w:line="276" w:lineRule="auto"/>
        <w:ind w:left="1170"/>
        <w:jc w:val="both"/>
        <w:rPr>
          <w:color w:val="000000"/>
        </w:rPr>
      </w:pPr>
      <w:r>
        <w:rPr>
          <w:color w:val="000000"/>
        </w:rPr>
        <w:t>Mahasiswa mampu menginterpretasikan RVH dan LVH pada EKG</w:t>
      </w:r>
    </w:p>
    <w:p w14:paraId="7DF382E0" w14:textId="77777777" w:rsidR="002432A5" w:rsidRDefault="00000000">
      <w:pPr>
        <w:numPr>
          <w:ilvl w:val="0"/>
          <w:numId w:val="270"/>
        </w:numPr>
        <w:pBdr>
          <w:top w:val="nil"/>
          <w:left w:val="nil"/>
          <w:bottom w:val="nil"/>
          <w:right w:val="nil"/>
          <w:between w:val="nil"/>
        </w:pBdr>
        <w:tabs>
          <w:tab w:val="left" w:pos="9000"/>
        </w:tabs>
        <w:spacing w:line="276" w:lineRule="auto"/>
        <w:ind w:left="1170"/>
        <w:jc w:val="both"/>
        <w:rPr>
          <w:color w:val="000000"/>
        </w:rPr>
      </w:pPr>
      <w:r>
        <w:rPr>
          <w:color w:val="000000"/>
        </w:rPr>
        <w:t>Mahasiswa mampu menginterpretasikan ST Segmen pada EKG</w:t>
      </w:r>
    </w:p>
    <w:p w14:paraId="01F0CCC8" w14:textId="77777777" w:rsidR="002432A5" w:rsidRDefault="002432A5">
      <w:pPr>
        <w:widowControl/>
        <w:pBdr>
          <w:top w:val="nil"/>
          <w:left w:val="nil"/>
          <w:bottom w:val="nil"/>
          <w:right w:val="nil"/>
          <w:between w:val="nil"/>
        </w:pBdr>
        <w:spacing w:line="276" w:lineRule="auto"/>
        <w:ind w:left="1080"/>
        <w:jc w:val="both"/>
        <w:rPr>
          <w:b/>
          <w:bCs/>
          <w:color w:val="000000"/>
        </w:rPr>
      </w:pPr>
    </w:p>
    <w:p w14:paraId="0DECBC72" w14:textId="77777777" w:rsidR="002432A5" w:rsidRDefault="00000000">
      <w:pPr>
        <w:widowControl/>
        <w:numPr>
          <w:ilvl w:val="0"/>
          <w:numId w:val="400"/>
        </w:numPr>
        <w:pBdr>
          <w:top w:val="nil"/>
          <w:left w:val="nil"/>
          <w:bottom w:val="nil"/>
          <w:right w:val="nil"/>
          <w:between w:val="nil"/>
        </w:pBdr>
        <w:spacing w:line="276" w:lineRule="auto"/>
        <w:jc w:val="both"/>
        <w:rPr>
          <w:b/>
          <w:bCs/>
          <w:color w:val="000000"/>
        </w:rPr>
      </w:pPr>
      <w:r>
        <w:rPr>
          <w:b/>
          <w:bCs/>
          <w:color w:val="000000"/>
        </w:rPr>
        <w:t>BAHAN DAN ALAT</w:t>
      </w:r>
    </w:p>
    <w:p w14:paraId="4E062633" w14:textId="77777777" w:rsidR="002432A5" w:rsidRDefault="00000000">
      <w:pPr>
        <w:numPr>
          <w:ilvl w:val="0"/>
          <w:numId w:val="271"/>
        </w:numPr>
        <w:pBdr>
          <w:top w:val="nil"/>
          <w:left w:val="nil"/>
          <w:bottom w:val="nil"/>
          <w:right w:val="nil"/>
          <w:between w:val="nil"/>
        </w:pBdr>
        <w:tabs>
          <w:tab w:val="left" w:pos="2220"/>
        </w:tabs>
        <w:spacing w:line="276" w:lineRule="auto"/>
        <w:ind w:left="720"/>
        <w:jc w:val="both"/>
        <w:rPr>
          <w:color w:val="000000"/>
          <w:sz w:val="20"/>
          <w:szCs w:val="20"/>
        </w:rPr>
      </w:pPr>
      <w:r>
        <w:rPr>
          <w:color w:val="000000"/>
          <w:sz w:val="20"/>
          <w:szCs w:val="20"/>
        </w:rPr>
        <w:t>Hasil print out EKG</w:t>
      </w:r>
    </w:p>
    <w:p w14:paraId="5CF459A1" w14:textId="77777777" w:rsidR="002432A5" w:rsidRDefault="00000000">
      <w:pPr>
        <w:numPr>
          <w:ilvl w:val="0"/>
          <w:numId w:val="271"/>
        </w:numPr>
        <w:pBdr>
          <w:top w:val="nil"/>
          <w:left w:val="nil"/>
          <w:bottom w:val="nil"/>
          <w:right w:val="nil"/>
          <w:between w:val="nil"/>
        </w:pBdr>
        <w:tabs>
          <w:tab w:val="left" w:pos="2220"/>
        </w:tabs>
        <w:spacing w:line="276" w:lineRule="auto"/>
        <w:ind w:left="720"/>
        <w:jc w:val="both"/>
        <w:rPr>
          <w:color w:val="000000"/>
          <w:sz w:val="20"/>
          <w:szCs w:val="20"/>
        </w:rPr>
      </w:pPr>
      <w:r>
        <w:rPr>
          <w:color w:val="000000"/>
          <w:sz w:val="20"/>
          <w:szCs w:val="20"/>
        </w:rPr>
        <w:t>Pulpen</w:t>
      </w:r>
    </w:p>
    <w:p w14:paraId="251F4CEE" w14:textId="77777777" w:rsidR="002432A5" w:rsidRDefault="00000000">
      <w:pPr>
        <w:numPr>
          <w:ilvl w:val="0"/>
          <w:numId w:val="271"/>
        </w:numPr>
        <w:pBdr>
          <w:top w:val="nil"/>
          <w:left w:val="nil"/>
          <w:bottom w:val="nil"/>
          <w:right w:val="nil"/>
          <w:between w:val="nil"/>
        </w:pBdr>
        <w:tabs>
          <w:tab w:val="left" w:pos="2220"/>
        </w:tabs>
        <w:spacing w:line="276" w:lineRule="auto"/>
        <w:ind w:left="720"/>
        <w:jc w:val="both"/>
        <w:rPr>
          <w:color w:val="000000"/>
          <w:sz w:val="20"/>
          <w:szCs w:val="20"/>
        </w:rPr>
      </w:pPr>
      <w:r>
        <w:rPr>
          <w:color w:val="000000"/>
          <w:sz w:val="20"/>
          <w:szCs w:val="20"/>
        </w:rPr>
        <w:t>Kertas HVS</w:t>
      </w:r>
    </w:p>
    <w:p w14:paraId="3CD71F54" w14:textId="77777777" w:rsidR="002432A5" w:rsidRDefault="002432A5">
      <w:pPr>
        <w:widowControl/>
        <w:pBdr>
          <w:top w:val="nil"/>
          <w:left w:val="nil"/>
          <w:bottom w:val="nil"/>
          <w:right w:val="nil"/>
          <w:between w:val="nil"/>
        </w:pBdr>
        <w:spacing w:line="276" w:lineRule="auto"/>
        <w:ind w:left="360"/>
        <w:jc w:val="both"/>
        <w:rPr>
          <w:b/>
          <w:bCs/>
          <w:color w:val="000000"/>
        </w:rPr>
      </w:pPr>
    </w:p>
    <w:p w14:paraId="23D99D54" w14:textId="77777777" w:rsidR="002432A5" w:rsidRDefault="00000000">
      <w:pPr>
        <w:widowControl/>
        <w:numPr>
          <w:ilvl w:val="0"/>
          <w:numId w:val="400"/>
        </w:numPr>
        <w:pBdr>
          <w:top w:val="nil"/>
          <w:left w:val="nil"/>
          <w:bottom w:val="nil"/>
          <w:right w:val="nil"/>
          <w:between w:val="nil"/>
        </w:pBdr>
        <w:spacing w:line="276" w:lineRule="auto"/>
        <w:jc w:val="both"/>
        <w:rPr>
          <w:b/>
          <w:bCs/>
          <w:color w:val="000000"/>
        </w:rPr>
      </w:pPr>
      <w:r>
        <w:rPr>
          <w:b/>
          <w:bCs/>
          <w:color w:val="000000"/>
        </w:rPr>
        <w:t>DASAR TEORI</w:t>
      </w:r>
    </w:p>
    <w:p w14:paraId="6E7561C0" w14:textId="77777777" w:rsidR="002432A5" w:rsidRDefault="00000000">
      <w:pPr>
        <w:widowControl/>
        <w:pBdr>
          <w:top w:val="nil"/>
          <w:left w:val="nil"/>
          <w:bottom w:val="nil"/>
          <w:right w:val="nil"/>
          <w:between w:val="nil"/>
        </w:pBdr>
        <w:spacing w:line="276" w:lineRule="auto"/>
        <w:ind w:left="360"/>
        <w:jc w:val="both"/>
        <w:rPr>
          <w:b/>
          <w:bCs/>
          <w:color w:val="000000"/>
        </w:rPr>
      </w:pPr>
      <w:r>
        <w:rPr>
          <w:color w:val="000000"/>
        </w:rPr>
        <w:t>Kurva EKG menggambarkan proses listrik yang terjadi pada atrium dan ventrikel. Proses listrik ini terdiri dari:</w:t>
      </w:r>
    </w:p>
    <w:p w14:paraId="2833F278" w14:textId="77777777" w:rsidR="002432A5" w:rsidRDefault="00000000">
      <w:pPr>
        <w:numPr>
          <w:ilvl w:val="0"/>
          <w:numId w:val="272"/>
        </w:numPr>
        <w:pBdr>
          <w:top w:val="nil"/>
          <w:left w:val="nil"/>
          <w:bottom w:val="nil"/>
          <w:right w:val="nil"/>
          <w:between w:val="nil"/>
        </w:pBdr>
        <w:tabs>
          <w:tab w:val="left" w:pos="8910"/>
        </w:tabs>
        <w:spacing w:line="276" w:lineRule="auto"/>
        <w:ind w:left="720" w:right="108"/>
        <w:jc w:val="both"/>
        <w:rPr>
          <w:color w:val="000000"/>
        </w:rPr>
      </w:pPr>
      <w:r>
        <w:rPr>
          <w:color w:val="000000"/>
        </w:rPr>
        <w:t>Depolarisasi Atrium</w:t>
      </w:r>
    </w:p>
    <w:p w14:paraId="6BE9B8D6" w14:textId="77777777" w:rsidR="002432A5" w:rsidRDefault="00000000">
      <w:pPr>
        <w:numPr>
          <w:ilvl w:val="0"/>
          <w:numId w:val="272"/>
        </w:numPr>
        <w:pBdr>
          <w:top w:val="nil"/>
          <w:left w:val="nil"/>
          <w:bottom w:val="nil"/>
          <w:right w:val="nil"/>
          <w:between w:val="nil"/>
        </w:pBdr>
        <w:tabs>
          <w:tab w:val="left" w:pos="8910"/>
        </w:tabs>
        <w:spacing w:line="276" w:lineRule="auto"/>
        <w:ind w:left="720" w:right="108"/>
        <w:jc w:val="both"/>
        <w:rPr>
          <w:color w:val="000000"/>
        </w:rPr>
      </w:pPr>
      <w:r>
        <w:rPr>
          <w:color w:val="000000"/>
        </w:rPr>
        <w:t>Repolarisasi Atrium</w:t>
      </w:r>
    </w:p>
    <w:p w14:paraId="0064E262" w14:textId="77777777" w:rsidR="002432A5" w:rsidRDefault="00000000">
      <w:pPr>
        <w:numPr>
          <w:ilvl w:val="0"/>
          <w:numId w:val="272"/>
        </w:numPr>
        <w:pBdr>
          <w:top w:val="nil"/>
          <w:left w:val="nil"/>
          <w:bottom w:val="nil"/>
          <w:right w:val="nil"/>
          <w:between w:val="nil"/>
        </w:pBdr>
        <w:tabs>
          <w:tab w:val="left" w:pos="8910"/>
        </w:tabs>
        <w:spacing w:line="276" w:lineRule="auto"/>
        <w:ind w:left="720" w:right="108"/>
        <w:jc w:val="both"/>
        <w:rPr>
          <w:color w:val="000000"/>
        </w:rPr>
      </w:pPr>
      <w:r>
        <w:rPr>
          <w:color w:val="000000"/>
        </w:rPr>
        <w:t>Depolarisasi Ventrikel</w:t>
      </w:r>
    </w:p>
    <w:p w14:paraId="394D67CC" w14:textId="77777777" w:rsidR="002432A5" w:rsidRDefault="00000000">
      <w:pPr>
        <w:numPr>
          <w:ilvl w:val="0"/>
          <w:numId w:val="272"/>
        </w:numPr>
        <w:pBdr>
          <w:top w:val="nil"/>
          <w:left w:val="nil"/>
          <w:bottom w:val="nil"/>
          <w:right w:val="nil"/>
          <w:between w:val="nil"/>
        </w:pBdr>
        <w:tabs>
          <w:tab w:val="left" w:pos="8910"/>
        </w:tabs>
        <w:spacing w:line="276" w:lineRule="auto"/>
        <w:ind w:left="720" w:right="108"/>
        <w:jc w:val="both"/>
        <w:rPr>
          <w:color w:val="000000"/>
        </w:rPr>
      </w:pPr>
      <w:r>
        <w:rPr>
          <w:color w:val="000000"/>
        </w:rPr>
        <w:t>Repolarisasi Ventrikel</w:t>
      </w:r>
    </w:p>
    <w:p w14:paraId="6993DEAA" w14:textId="77777777" w:rsidR="002432A5" w:rsidRDefault="002432A5">
      <w:pPr>
        <w:pBdr>
          <w:top w:val="nil"/>
          <w:left w:val="nil"/>
          <w:bottom w:val="nil"/>
          <w:right w:val="nil"/>
          <w:between w:val="nil"/>
        </w:pBdr>
        <w:tabs>
          <w:tab w:val="left" w:pos="8910"/>
        </w:tabs>
        <w:spacing w:line="276" w:lineRule="auto"/>
        <w:ind w:right="108"/>
        <w:jc w:val="both"/>
        <w:rPr>
          <w:color w:val="000000"/>
        </w:rPr>
      </w:pPr>
    </w:p>
    <w:p w14:paraId="68D21B03" w14:textId="77777777" w:rsidR="002432A5" w:rsidRDefault="00000000">
      <w:pPr>
        <w:pBdr>
          <w:top w:val="nil"/>
          <w:left w:val="nil"/>
          <w:bottom w:val="nil"/>
          <w:right w:val="nil"/>
          <w:between w:val="nil"/>
        </w:pBdr>
        <w:tabs>
          <w:tab w:val="left" w:pos="450"/>
          <w:tab w:val="left" w:pos="8910"/>
        </w:tabs>
        <w:spacing w:line="276" w:lineRule="auto"/>
        <w:ind w:left="360" w:right="108"/>
        <w:jc w:val="both"/>
        <w:rPr>
          <w:b/>
          <w:bCs/>
          <w:color w:val="000000"/>
        </w:rPr>
      </w:pPr>
      <w:r>
        <w:rPr>
          <w:b/>
          <w:bCs/>
          <w:color w:val="000000"/>
        </w:rPr>
        <w:t>Morfologi Gelombang EKG</w:t>
      </w:r>
    </w:p>
    <w:p w14:paraId="5F633A93" w14:textId="77777777" w:rsidR="002432A5" w:rsidRDefault="00000000">
      <w:pPr>
        <w:pBdr>
          <w:top w:val="nil"/>
          <w:left w:val="nil"/>
          <w:bottom w:val="nil"/>
          <w:right w:val="nil"/>
          <w:between w:val="nil"/>
        </w:pBdr>
        <w:tabs>
          <w:tab w:val="left" w:pos="450"/>
          <w:tab w:val="left" w:pos="8910"/>
        </w:tabs>
        <w:spacing w:line="276" w:lineRule="auto"/>
        <w:ind w:left="360" w:right="108"/>
        <w:jc w:val="both"/>
        <w:rPr>
          <w:b/>
          <w:bCs/>
          <w:color w:val="000000"/>
        </w:rPr>
      </w:pPr>
      <w:r>
        <w:rPr>
          <w:color w:val="000000"/>
        </w:rPr>
        <w:t xml:space="preserve">Sesuai dengan proses listrik jantung, setiap hantaran pada EKG normal memperlihatkan 3 proses listrik yaitu depolarisasi atrium, depolarisasi ventrikel dan repolarisasi ventrikel. Repolarisasi atrium umumnya tidak </w:t>
      </w:r>
      <w:r>
        <w:rPr>
          <w:color w:val="000000"/>
        </w:rPr>
        <w:lastRenderedPageBreak/>
        <w:t>terlihat pada EKG, karena disamping intensitasnya kecil juga repolarisasi atrium waktunya bersamaan dengan depolarisasi ventrikel yang mempunyai intensitas yang jauh lebih besar.</w:t>
      </w:r>
    </w:p>
    <w:p w14:paraId="7CCAF63C" w14:textId="77777777" w:rsidR="002432A5" w:rsidRDefault="00000000">
      <w:pPr>
        <w:pBdr>
          <w:top w:val="nil"/>
          <w:left w:val="nil"/>
          <w:bottom w:val="nil"/>
          <w:right w:val="nil"/>
          <w:between w:val="nil"/>
        </w:pBdr>
        <w:tabs>
          <w:tab w:val="left" w:pos="450"/>
          <w:tab w:val="left" w:pos="8910"/>
        </w:tabs>
        <w:spacing w:line="276" w:lineRule="auto"/>
        <w:ind w:left="360" w:right="108"/>
        <w:jc w:val="both"/>
        <w:rPr>
          <w:b/>
          <w:bCs/>
          <w:color w:val="000000"/>
        </w:rPr>
      </w:pPr>
      <w:r>
        <w:rPr>
          <w:color w:val="000000"/>
        </w:rPr>
        <w:t>EKG normal terdiri dari gelombang P, Q, R, S dan T serta kadang terlihat gelombang U (Gambar 20.). Selain itu juga ada beberapa interval dan segmen EKG.</w:t>
      </w:r>
    </w:p>
    <w:p w14:paraId="11555E07" w14:textId="77777777" w:rsidR="002432A5" w:rsidRDefault="002432A5">
      <w:pPr>
        <w:pBdr>
          <w:top w:val="nil"/>
          <w:left w:val="nil"/>
          <w:bottom w:val="nil"/>
          <w:right w:val="nil"/>
          <w:between w:val="nil"/>
        </w:pBdr>
        <w:tabs>
          <w:tab w:val="left" w:pos="450"/>
          <w:tab w:val="left" w:pos="8910"/>
        </w:tabs>
        <w:spacing w:line="276" w:lineRule="auto"/>
        <w:ind w:left="360" w:right="108"/>
        <w:jc w:val="both"/>
        <w:rPr>
          <w:b/>
          <w:bCs/>
          <w:color w:val="000000"/>
        </w:rPr>
      </w:pPr>
    </w:p>
    <w:p w14:paraId="1304DA55" w14:textId="77777777" w:rsidR="002432A5" w:rsidRDefault="00000000">
      <w:pPr>
        <w:pBdr>
          <w:top w:val="nil"/>
          <w:left w:val="nil"/>
          <w:bottom w:val="nil"/>
          <w:right w:val="nil"/>
          <w:between w:val="nil"/>
        </w:pBdr>
        <w:tabs>
          <w:tab w:val="left" w:pos="450"/>
          <w:tab w:val="left" w:pos="8910"/>
        </w:tabs>
        <w:spacing w:line="276" w:lineRule="auto"/>
        <w:ind w:left="360" w:right="108"/>
        <w:jc w:val="both"/>
        <w:rPr>
          <w:b/>
          <w:bCs/>
          <w:color w:val="000000"/>
        </w:rPr>
      </w:pPr>
      <w:r>
        <w:rPr>
          <w:color w:val="000000"/>
        </w:rPr>
        <w:t>Berikut ini merupakan morfologi gelombang EKG:</w:t>
      </w:r>
    </w:p>
    <w:p w14:paraId="3C38B3AA" w14:textId="77777777" w:rsidR="002432A5" w:rsidRDefault="002432A5">
      <w:pPr>
        <w:pBdr>
          <w:top w:val="nil"/>
          <w:left w:val="nil"/>
          <w:bottom w:val="nil"/>
          <w:right w:val="nil"/>
          <w:between w:val="nil"/>
        </w:pBdr>
        <w:tabs>
          <w:tab w:val="left" w:pos="8910"/>
        </w:tabs>
        <w:spacing w:line="276" w:lineRule="auto"/>
        <w:ind w:left="1080" w:right="108" w:hanging="360"/>
        <w:jc w:val="both"/>
        <w:rPr>
          <w:color w:val="000000"/>
        </w:rPr>
      </w:pPr>
    </w:p>
    <w:p w14:paraId="665150DB" w14:textId="77777777" w:rsidR="002432A5" w:rsidRDefault="00000000">
      <w:pPr>
        <w:pBdr>
          <w:top w:val="nil"/>
          <w:left w:val="nil"/>
          <w:bottom w:val="nil"/>
          <w:right w:val="nil"/>
          <w:between w:val="nil"/>
        </w:pBdr>
        <w:spacing w:line="276" w:lineRule="auto"/>
        <w:ind w:left="360" w:right="108"/>
        <w:jc w:val="both"/>
        <w:rPr>
          <w:color w:val="000000"/>
        </w:rPr>
      </w:pPr>
      <w:r>
        <w:rPr>
          <w:noProof/>
          <w:color w:val="000000"/>
        </w:rPr>
        <w:drawing>
          <wp:inline distT="0" distB="0" distL="0" distR="0" wp14:anchorId="311A4D56" wp14:editId="5915A0BA">
            <wp:extent cx="5271295" cy="3865577"/>
            <wp:effectExtent l="0" t="0" r="0" b="0"/>
            <wp:docPr id="191" name="image163.png"/>
            <wp:cNvGraphicFramePr/>
            <a:graphic xmlns:a="http://schemas.openxmlformats.org/drawingml/2006/main">
              <a:graphicData uri="http://schemas.openxmlformats.org/drawingml/2006/picture">
                <pic:pic xmlns:pic="http://schemas.openxmlformats.org/drawingml/2006/picture">
                  <pic:nvPicPr>
                    <pic:cNvPr id="0" name="image163.png"/>
                    <pic:cNvPicPr preferRelativeResize="0"/>
                  </pic:nvPicPr>
                  <pic:blipFill>
                    <a:blip r:embed="rId147"/>
                    <a:srcRect/>
                    <a:stretch>
                      <a:fillRect/>
                    </a:stretch>
                  </pic:blipFill>
                  <pic:spPr>
                    <a:xfrm>
                      <a:off x="0" y="0"/>
                      <a:ext cx="5271295" cy="3865577"/>
                    </a:xfrm>
                    <a:prstGeom prst="rect">
                      <a:avLst/>
                    </a:prstGeom>
                    <a:ln/>
                  </pic:spPr>
                </pic:pic>
              </a:graphicData>
            </a:graphic>
          </wp:inline>
        </w:drawing>
      </w:r>
    </w:p>
    <w:p w14:paraId="5897C211" w14:textId="77777777" w:rsidR="002432A5" w:rsidRDefault="00000000">
      <w:pPr>
        <w:pBdr>
          <w:top w:val="nil"/>
          <w:left w:val="nil"/>
          <w:bottom w:val="nil"/>
          <w:right w:val="nil"/>
          <w:between w:val="nil"/>
        </w:pBdr>
        <w:spacing w:line="276" w:lineRule="auto"/>
        <w:ind w:left="720" w:right="108"/>
        <w:jc w:val="center"/>
        <w:rPr>
          <w:color w:val="000000"/>
        </w:rPr>
      </w:pPr>
      <w:r>
        <w:rPr>
          <w:color w:val="000000"/>
        </w:rPr>
        <w:t>Gambar : Morfologi Gelombang EKG</w:t>
      </w:r>
    </w:p>
    <w:p w14:paraId="50FCDE37" w14:textId="77777777" w:rsidR="002432A5" w:rsidRDefault="002432A5">
      <w:pPr>
        <w:pBdr>
          <w:top w:val="nil"/>
          <w:left w:val="nil"/>
          <w:bottom w:val="nil"/>
          <w:right w:val="nil"/>
          <w:between w:val="nil"/>
        </w:pBdr>
        <w:spacing w:line="276" w:lineRule="auto"/>
        <w:ind w:left="720" w:right="108"/>
        <w:jc w:val="center"/>
        <w:rPr>
          <w:color w:val="000000"/>
        </w:rPr>
      </w:pPr>
    </w:p>
    <w:p w14:paraId="0FE5CE3B" w14:textId="77777777" w:rsidR="002432A5" w:rsidRDefault="00000000">
      <w:pPr>
        <w:pBdr>
          <w:top w:val="nil"/>
          <w:left w:val="nil"/>
          <w:bottom w:val="nil"/>
          <w:right w:val="nil"/>
          <w:between w:val="nil"/>
        </w:pBdr>
        <w:spacing w:line="276" w:lineRule="auto"/>
        <w:ind w:left="-90" w:right="108"/>
        <w:jc w:val="center"/>
        <w:rPr>
          <w:color w:val="000000"/>
        </w:rPr>
      </w:pPr>
      <w:r>
        <w:rPr>
          <w:noProof/>
          <w:color w:val="000000"/>
        </w:rPr>
        <w:lastRenderedPageBreak/>
        <w:drawing>
          <wp:inline distT="0" distB="0" distL="0" distR="0" wp14:anchorId="2DC3DA29" wp14:editId="4D952186">
            <wp:extent cx="5266452" cy="4180020"/>
            <wp:effectExtent l="0" t="0" r="0" b="0"/>
            <wp:docPr id="190" name="image164.png"/>
            <wp:cNvGraphicFramePr/>
            <a:graphic xmlns:a="http://schemas.openxmlformats.org/drawingml/2006/main">
              <a:graphicData uri="http://schemas.openxmlformats.org/drawingml/2006/picture">
                <pic:pic xmlns:pic="http://schemas.openxmlformats.org/drawingml/2006/picture">
                  <pic:nvPicPr>
                    <pic:cNvPr id="0" name="image164.png"/>
                    <pic:cNvPicPr preferRelativeResize="0"/>
                  </pic:nvPicPr>
                  <pic:blipFill>
                    <a:blip r:embed="rId148"/>
                    <a:srcRect/>
                    <a:stretch>
                      <a:fillRect/>
                    </a:stretch>
                  </pic:blipFill>
                  <pic:spPr>
                    <a:xfrm>
                      <a:off x="0" y="0"/>
                      <a:ext cx="5266452" cy="4180020"/>
                    </a:xfrm>
                    <a:prstGeom prst="rect">
                      <a:avLst/>
                    </a:prstGeom>
                    <a:ln/>
                  </pic:spPr>
                </pic:pic>
              </a:graphicData>
            </a:graphic>
          </wp:inline>
        </w:drawing>
      </w:r>
    </w:p>
    <w:p w14:paraId="7E2576A3" w14:textId="77777777" w:rsidR="002432A5" w:rsidRDefault="00000000">
      <w:pPr>
        <w:pBdr>
          <w:top w:val="nil"/>
          <w:left w:val="nil"/>
          <w:bottom w:val="nil"/>
          <w:right w:val="nil"/>
          <w:between w:val="nil"/>
        </w:pBdr>
        <w:spacing w:line="276" w:lineRule="auto"/>
        <w:ind w:left="720" w:right="108"/>
        <w:jc w:val="center"/>
        <w:rPr>
          <w:color w:val="000000"/>
        </w:rPr>
      </w:pPr>
      <w:r>
        <w:rPr>
          <w:color w:val="000000"/>
        </w:rPr>
        <w:t>Gambar : Kertas EKG dengan kalibrasi standar</w:t>
      </w:r>
    </w:p>
    <w:p w14:paraId="7E4536CF" w14:textId="77777777" w:rsidR="002432A5" w:rsidRDefault="002432A5">
      <w:pPr>
        <w:pBdr>
          <w:top w:val="nil"/>
          <w:left w:val="nil"/>
          <w:bottom w:val="nil"/>
          <w:right w:val="nil"/>
          <w:between w:val="nil"/>
        </w:pBdr>
        <w:spacing w:line="276" w:lineRule="auto"/>
        <w:ind w:left="720" w:right="108"/>
        <w:jc w:val="center"/>
        <w:rPr>
          <w:color w:val="000000"/>
        </w:rPr>
      </w:pPr>
    </w:p>
    <w:p w14:paraId="40549D1C" w14:textId="77777777" w:rsidR="002432A5" w:rsidRDefault="00000000">
      <w:pPr>
        <w:pBdr>
          <w:top w:val="nil"/>
          <w:left w:val="nil"/>
          <w:bottom w:val="nil"/>
          <w:right w:val="nil"/>
          <w:between w:val="nil"/>
        </w:pBdr>
        <w:spacing w:line="276" w:lineRule="auto"/>
        <w:ind w:left="360" w:right="108"/>
        <w:jc w:val="both"/>
        <w:rPr>
          <w:color w:val="000000"/>
        </w:rPr>
      </w:pPr>
      <w:r>
        <w:rPr>
          <w:color w:val="000000"/>
        </w:rPr>
        <w:t>Ukuran kotak kecil: 1mm dan ukuran kotak besar: 5 mm. Kecepatan kertas pencatatan 25 mm/detik, berarti satu kotak kecil adalah 0,04 detik. Amplitudo standar 1 milivolt (mV).</w:t>
      </w:r>
    </w:p>
    <w:p w14:paraId="091C0308" w14:textId="77777777" w:rsidR="002432A5" w:rsidRDefault="002432A5">
      <w:pPr>
        <w:pBdr>
          <w:top w:val="nil"/>
          <w:left w:val="nil"/>
          <w:bottom w:val="nil"/>
          <w:right w:val="nil"/>
          <w:between w:val="nil"/>
        </w:pBdr>
        <w:spacing w:line="276" w:lineRule="auto"/>
        <w:ind w:left="720" w:right="108"/>
        <w:jc w:val="center"/>
        <w:rPr>
          <w:color w:val="000000"/>
        </w:rPr>
      </w:pPr>
    </w:p>
    <w:p w14:paraId="12AD04CE" w14:textId="77777777" w:rsidR="002432A5" w:rsidRDefault="00000000">
      <w:pPr>
        <w:numPr>
          <w:ilvl w:val="0"/>
          <w:numId w:val="274"/>
        </w:numPr>
        <w:pBdr>
          <w:top w:val="nil"/>
          <w:left w:val="nil"/>
          <w:bottom w:val="nil"/>
          <w:right w:val="nil"/>
          <w:between w:val="nil"/>
        </w:pBdr>
        <w:spacing w:line="276" w:lineRule="auto"/>
        <w:ind w:left="720" w:right="108"/>
        <w:jc w:val="both"/>
        <w:rPr>
          <w:color w:val="000000"/>
        </w:rPr>
      </w:pPr>
      <w:r>
        <w:rPr>
          <w:color w:val="000000"/>
        </w:rPr>
        <w:t>Gelombang P</w:t>
      </w:r>
    </w:p>
    <w:p w14:paraId="129DFD79" w14:textId="77777777" w:rsidR="002432A5" w:rsidRDefault="00000000">
      <w:pPr>
        <w:pBdr>
          <w:top w:val="nil"/>
          <w:left w:val="nil"/>
          <w:bottom w:val="nil"/>
          <w:right w:val="nil"/>
          <w:between w:val="nil"/>
        </w:pBdr>
        <w:spacing w:line="276" w:lineRule="auto"/>
        <w:ind w:left="720" w:right="108"/>
        <w:jc w:val="both"/>
        <w:rPr>
          <w:color w:val="000000"/>
        </w:rPr>
      </w:pPr>
      <w:r>
        <w:rPr>
          <w:color w:val="000000"/>
        </w:rPr>
        <w:t>Gelombang P merupakan gambaran proses depolarisasi atrium dari pemacu jantung fisiologi nodus SA atau dari atrium. Gelombang P bisa positif, negatif, atau bifasik, atau bentuk lain yang khas.</w:t>
      </w:r>
    </w:p>
    <w:p w14:paraId="5211CBFE" w14:textId="77777777" w:rsidR="002432A5" w:rsidRDefault="00000000">
      <w:pPr>
        <w:pBdr>
          <w:top w:val="nil"/>
          <w:left w:val="nil"/>
          <w:bottom w:val="nil"/>
          <w:right w:val="nil"/>
          <w:between w:val="nil"/>
        </w:pBdr>
        <w:spacing w:line="276" w:lineRule="auto"/>
        <w:ind w:left="720" w:right="108"/>
        <w:jc w:val="both"/>
        <w:rPr>
          <w:color w:val="000000"/>
        </w:rPr>
      </w:pPr>
      <w:r>
        <w:rPr>
          <w:b/>
          <w:bCs/>
          <w:color w:val="000000"/>
        </w:rPr>
        <w:t>Gelombang P yang normal:</w:t>
      </w:r>
    </w:p>
    <w:p w14:paraId="0FCBC297" w14:textId="77777777" w:rsidR="002432A5" w:rsidRDefault="00000000">
      <w:pPr>
        <w:numPr>
          <w:ilvl w:val="2"/>
          <w:numId w:val="273"/>
        </w:numPr>
        <w:pBdr>
          <w:top w:val="nil"/>
          <w:left w:val="nil"/>
          <w:bottom w:val="nil"/>
          <w:right w:val="nil"/>
          <w:between w:val="nil"/>
        </w:pBdr>
        <w:spacing w:line="276" w:lineRule="auto"/>
        <w:ind w:left="1080" w:right="108" w:hanging="352"/>
        <w:jc w:val="both"/>
        <w:rPr>
          <w:color w:val="000000"/>
        </w:rPr>
      </w:pPr>
      <w:r>
        <w:rPr>
          <w:color w:val="000000"/>
        </w:rPr>
        <w:t>Lebar / Panjang (durasi) kurang dari 0.12 detik</w:t>
      </w:r>
    </w:p>
    <w:p w14:paraId="16F4E33D" w14:textId="77777777" w:rsidR="002432A5" w:rsidRDefault="00000000">
      <w:pPr>
        <w:numPr>
          <w:ilvl w:val="2"/>
          <w:numId w:val="273"/>
        </w:numPr>
        <w:pBdr>
          <w:top w:val="nil"/>
          <w:left w:val="nil"/>
          <w:bottom w:val="nil"/>
          <w:right w:val="nil"/>
          <w:between w:val="nil"/>
        </w:pBdr>
        <w:spacing w:line="276" w:lineRule="auto"/>
        <w:ind w:left="1080" w:right="108" w:hanging="352"/>
        <w:jc w:val="both"/>
        <w:rPr>
          <w:color w:val="000000"/>
        </w:rPr>
      </w:pPr>
      <w:r>
        <w:rPr>
          <w:color w:val="000000"/>
        </w:rPr>
        <w:t>Tinggi (amplitude) kurang dari 0.3 milliVolt</w:t>
      </w:r>
    </w:p>
    <w:p w14:paraId="4BBE6078" w14:textId="77777777" w:rsidR="002432A5" w:rsidRDefault="00000000">
      <w:pPr>
        <w:numPr>
          <w:ilvl w:val="2"/>
          <w:numId w:val="273"/>
        </w:numPr>
        <w:pBdr>
          <w:top w:val="nil"/>
          <w:left w:val="nil"/>
          <w:bottom w:val="nil"/>
          <w:right w:val="nil"/>
          <w:between w:val="nil"/>
        </w:pBdr>
        <w:spacing w:line="276" w:lineRule="auto"/>
        <w:ind w:left="1080" w:right="108" w:hanging="352"/>
        <w:jc w:val="both"/>
        <w:rPr>
          <w:color w:val="000000"/>
        </w:rPr>
      </w:pPr>
      <w:r>
        <w:rPr>
          <w:color w:val="000000"/>
        </w:rPr>
        <w:t>Selalu positif di lead II</w:t>
      </w:r>
    </w:p>
    <w:p w14:paraId="6187B61B" w14:textId="77777777" w:rsidR="002432A5" w:rsidRDefault="00000000">
      <w:pPr>
        <w:numPr>
          <w:ilvl w:val="2"/>
          <w:numId w:val="273"/>
        </w:numPr>
        <w:pBdr>
          <w:top w:val="nil"/>
          <w:left w:val="nil"/>
          <w:bottom w:val="nil"/>
          <w:right w:val="nil"/>
          <w:between w:val="nil"/>
        </w:pBdr>
        <w:spacing w:line="276" w:lineRule="auto"/>
        <w:ind w:left="1080" w:right="108" w:hanging="352"/>
        <w:jc w:val="both"/>
        <w:rPr>
          <w:color w:val="000000"/>
        </w:rPr>
      </w:pPr>
      <w:r>
        <w:rPr>
          <w:color w:val="000000"/>
        </w:rPr>
        <w:t>Selalu negatif di aVR</w:t>
      </w:r>
    </w:p>
    <w:p w14:paraId="2E6213D5" w14:textId="77777777" w:rsidR="002432A5" w:rsidRDefault="002432A5">
      <w:pPr>
        <w:pBdr>
          <w:top w:val="nil"/>
          <w:left w:val="nil"/>
          <w:bottom w:val="nil"/>
          <w:right w:val="nil"/>
          <w:between w:val="nil"/>
        </w:pBdr>
        <w:spacing w:line="276" w:lineRule="auto"/>
        <w:ind w:left="810" w:right="108"/>
        <w:jc w:val="both"/>
        <w:rPr>
          <w:color w:val="000000"/>
        </w:rPr>
      </w:pPr>
    </w:p>
    <w:p w14:paraId="039FAD0C" w14:textId="77777777" w:rsidR="002432A5" w:rsidRDefault="00000000">
      <w:pPr>
        <w:pBdr>
          <w:top w:val="nil"/>
          <w:left w:val="nil"/>
          <w:bottom w:val="nil"/>
          <w:right w:val="nil"/>
          <w:between w:val="nil"/>
        </w:pBdr>
        <w:spacing w:line="276" w:lineRule="auto"/>
        <w:ind w:left="810" w:right="108"/>
        <w:jc w:val="center"/>
        <w:rPr>
          <w:color w:val="000000"/>
        </w:rPr>
      </w:pPr>
      <w:r>
        <w:rPr>
          <w:color w:val="000000"/>
        </w:rPr>
        <w:lastRenderedPageBreak/>
        <w:t>Gambar : Gelombang P beserta variasinya</w:t>
      </w:r>
      <w:r>
        <w:rPr>
          <w:noProof/>
        </w:rPr>
        <w:drawing>
          <wp:anchor distT="0" distB="0" distL="0" distR="0" simplePos="0" relativeHeight="251735040" behindDoc="0" locked="0" layoutInCell="1" hidden="0" allowOverlap="1" wp14:anchorId="6D33E838" wp14:editId="7B60A4AD">
            <wp:simplePos x="0" y="0"/>
            <wp:positionH relativeFrom="column">
              <wp:posOffset>1310530</wp:posOffset>
            </wp:positionH>
            <wp:positionV relativeFrom="paragraph">
              <wp:posOffset>359</wp:posOffset>
            </wp:positionV>
            <wp:extent cx="3818890" cy="2571750"/>
            <wp:effectExtent l="0" t="0" r="0" b="0"/>
            <wp:wrapTopAndBottom distT="0" distB="0"/>
            <wp:docPr id="202" name="image179.png"/>
            <wp:cNvGraphicFramePr/>
            <a:graphic xmlns:a="http://schemas.openxmlformats.org/drawingml/2006/main">
              <a:graphicData uri="http://schemas.openxmlformats.org/drawingml/2006/picture">
                <pic:pic xmlns:pic="http://schemas.openxmlformats.org/drawingml/2006/picture">
                  <pic:nvPicPr>
                    <pic:cNvPr id="0" name="image179.png"/>
                    <pic:cNvPicPr preferRelativeResize="0"/>
                  </pic:nvPicPr>
                  <pic:blipFill>
                    <a:blip r:embed="rId149"/>
                    <a:srcRect/>
                    <a:stretch>
                      <a:fillRect/>
                    </a:stretch>
                  </pic:blipFill>
                  <pic:spPr>
                    <a:xfrm>
                      <a:off x="0" y="0"/>
                      <a:ext cx="3818890" cy="2571750"/>
                    </a:xfrm>
                    <a:prstGeom prst="rect">
                      <a:avLst/>
                    </a:prstGeom>
                    <a:ln/>
                  </pic:spPr>
                </pic:pic>
              </a:graphicData>
            </a:graphic>
          </wp:anchor>
        </w:drawing>
      </w:r>
    </w:p>
    <w:p w14:paraId="1FBE5098" w14:textId="77777777" w:rsidR="002432A5" w:rsidRDefault="002432A5">
      <w:pPr>
        <w:pBdr>
          <w:top w:val="nil"/>
          <w:left w:val="nil"/>
          <w:bottom w:val="nil"/>
          <w:right w:val="nil"/>
          <w:between w:val="nil"/>
        </w:pBdr>
        <w:spacing w:line="276" w:lineRule="auto"/>
        <w:ind w:left="1440" w:right="108" w:hanging="360"/>
        <w:jc w:val="both"/>
        <w:rPr>
          <w:color w:val="000000"/>
        </w:rPr>
      </w:pPr>
    </w:p>
    <w:p w14:paraId="6326A9A3" w14:textId="77777777" w:rsidR="002432A5" w:rsidRDefault="00000000">
      <w:pPr>
        <w:numPr>
          <w:ilvl w:val="0"/>
          <w:numId w:val="274"/>
        </w:numPr>
        <w:pBdr>
          <w:top w:val="nil"/>
          <w:left w:val="nil"/>
          <w:bottom w:val="nil"/>
          <w:right w:val="nil"/>
          <w:between w:val="nil"/>
        </w:pBdr>
        <w:spacing w:line="276" w:lineRule="auto"/>
        <w:ind w:left="720" w:right="108"/>
        <w:jc w:val="both"/>
        <w:rPr>
          <w:color w:val="000000"/>
        </w:rPr>
      </w:pPr>
      <w:r>
        <w:rPr>
          <w:color w:val="000000"/>
        </w:rPr>
        <w:t>Interval PR</w:t>
      </w:r>
    </w:p>
    <w:p w14:paraId="5D46CAEC" w14:textId="77777777" w:rsidR="002432A5" w:rsidRDefault="00000000">
      <w:pPr>
        <w:numPr>
          <w:ilvl w:val="0"/>
          <w:numId w:val="275"/>
        </w:numPr>
        <w:pBdr>
          <w:top w:val="nil"/>
          <w:left w:val="nil"/>
          <w:bottom w:val="nil"/>
          <w:right w:val="nil"/>
          <w:between w:val="nil"/>
        </w:pBdr>
        <w:spacing w:line="276" w:lineRule="auto"/>
        <w:ind w:left="1170" w:right="108"/>
        <w:jc w:val="both"/>
        <w:rPr>
          <w:color w:val="000000"/>
        </w:rPr>
      </w:pPr>
      <w:r>
        <w:rPr>
          <w:color w:val="000000"/>
        </w:rPr>
        <w:t>Durasi konduksi AV</w:t>
      </w:r>
    </w:p>
    <w:p w14:paraId="7FE3B179" w14:textId="77777777" w:rsidR="002432A5" w:rsidRDefault="00000000">
      <w:pPr>
        <w:numPr>
          <w:ilvl w:val="0"/>
          <w:numId w:val="275"/>
        </w:numPr>
        <w:pBdr>
          <w:top w:val="nil"/>
          <w:left w:val="nil"/>
          <w:bottom w:val="nil"/>
          <w:right w:val="nil"/>
          <w:between w:val="nil"/>
        </w:pBdr>
        <w:spacing w:line="276" w:lineRule="auto"/>
        <w:ind w:left="1170" w:right="108"/>
        <w:jc w:val="both"/>
        <w:rPr>
          <w:color w:val="000000"/>
        </w:rPr>
      </w:pPr>
      <w:r>
        <w:rPr>
          <w:color w:val="000000"/>
        </w:rPr>
        <w:t>Ini merupakan waktu yang dibutuhkan untuk depolarisasi atrium dan jalannya impuls melalui berkas His sampai permulaan depolarisasi ventrikel.</w:t>
      </w:r>
    </w:p>
    <w:p w14:paraId="5D1C64D1" w14:textId="77777777" w:rsidR="002432A5" w:rsidRDefault="00000000">
      <w:pPr>
        <w:numPr>
          <w:ilvl w:val="0"/>
          <w:numId w:val="275"/>
        </w:numPr>
        <w:pBdr>
          <w:top w:val="nil"/>
          <w:left w:val="nil"/>
          <w:bottom w:val="nil"/>
          <w:right w:val="nil"/>
          <w:between w:val="nil"/>
        </w:pBdr>
        <w:spacing w:line="276" w:lineRule="auto"/>
        <w:ind w:left="1170" w:right="108"/>
        <w:jc w:val="both"/>
        <w:rPr>
          <w:color w:val="000000"/>
        </w:rPr>
      </w:pPr>
      <w:r>
        <w:rPr>
          <w:color w:val="000000"/>
        </w:rPr>
        <w:t>Dari awal gelombang P hingga awal kompleks QRS</w:t>
      </w:r>
    </w:p>
    <w:p w14:paraId="25549B7D" w14:textId="77777777" w:rsidR="002432A5" w:rsidRDefault="00000000">
      <w:pPr>
        <w:numPr>
          <w:ilvl w:val="0"/>
          <w:numId w:val="275"/>
        </w:numPr>
        <w:pBdr>
          <w:top w:val="nil"/>
          <w:left w:val="nil"/>
          <w:bottom w:val="nil"/>
          <w:right w:val="nil"/>
          <w:between w:val="nil"/>
        </w:pBdr>
        <w:spacing w:line="276" w:lineRule="auto"/>
        <w:ind w:left="1170" w:right="108"/>
        <w:jc w:val="both"/>
        <w:rPr>
          <w:color w:val="000000"/>
        </w:rPr>
      </w:pPr>
      <w:r>
        <w:rPr>
          <w:color w:val="000000"/>
        </w:rPr>
        <w:t>Durasi normal 0,12–0,20 detik</w:t>
      </w:r>
    </w:p>
    <w:p w14:paraId="39DDE406" w14:textId="77777777" w:rsidR="002432A5" w:rsidRDefault="002432A5">
      <w:pPr>
        <w:pBdr>
          <w:top w:val="nil"/>
          <w:left w:val="nil"/>
          <w:bottom w:val="nil"/>
          <w:right w:val="nil"/>
          <w:between w:val="nil"/>
        </w:pBdr>
        <w:spacing w:line="276" w:lineRule="auto"/>
        <w:ind w:left="1440" w:right="108" w:hanging="360"/>
        <w:jc w:val="both"/>
        <w:rPr>
          <w:color w:val="000000"/>
        </w:rPr>
      </w:pPr>
    </w:p>
    <w:p w14:paraId="10819D50" w14:textId="77777777" w:rsidR="002432A5" w:rsidRDefault="00000000">
      <w:pPr>
        <w:numPr>
          <w:ilvl w:val="0"/>
          <w:numId w:val="274"/>
        </w:numPr>
        <w:pBdr>
          <w:top w:val="nil"/>
          <w:left w:val="nil"/>
          <w:bottom w:val="nil"/>
          <w:right w:val="nil"/>
          <w:between w:val="nil"/>
        </w:pBdr>
        <w:spacing w:line="276" w:lineRule="auto"/>
        <w:ind w:left="720" w:right="108"/>
        <w:jc w:val="both"/>
        <w:rPr>
          <w:color w:val="000000"/>
        </w:rPr>
      </w:pPr>
      <w:r>
        <w:rPr>
          <w:color w:val="000000"/>
        </w:rPr>
        <w:t xml:space="preserve">Komplekx QRS : </w:t>
      </w:r>
    </w:p>
    <w:p w14:paraId="577CC573" w14:textId="77777777" w:rsidR="002432A5" w:rsidRDefault="00000000">
      <w:pPr>
        <w:numPr>
          <w:ilvl w:val="0"/>
          <w:numId w:val="276"/>
        </w:numPr>
        <w:pBdr>
          <w:top w:val="nil"/>
          <w:left w:val="nil"/>
          <w:bottom w:val="nil"/>
          <w:right w:val="nil"/>
          <w:between w:val="nil"/>
        </w:pBdr>
        <w:spacing w:line="276" w:lineRule="auto"/>
        <w:ind w:left="1170" w:right="108"/>
        <w:jc w:val="both"/>
        <w:rPr>
          <w:color w:val="000000"/>
        </w:rPr>
      </w:pPr>
      <w:r>
        <w:rPr>
          <w:color w:val="000000"/>
        </w:rPr>
        <w:t>aktivasi ventrikel kanan dan kiri (depolarisasi ventrikel)</w:t>
      </w:r>
    </w:p>
    <w:p w14:paraId="68AFC03D" w14:textId="77777777" w:rsidR="002432A5" w:rsidRDefault="00000000">
      <w:pPr>
        <w:numPr>
          <w:ilvl w:val="0"/>
          <w:numId w:val="276"/>
        </w:numPr>
        <w:pBdr>
          <w:top w:val="nil"/>
          <w:left w:val="nil"/>
          <w:bottom w:val="nil"/>
          <w:right w:val="nil"/>
          <w:between w:val="nil"/>
        </w:pBdr>
        <w:spacing w:line="276" w:lineRule="auto"/>
        <w:ind w:left="1170" w:right="108"/>
        <w:jc w:val="both"/>
        <w:rPr>
          <w:color w:val="000000"/>
        </w:rPr>
      </w:pPr>
      <w:r>
        <w:rPr>
          <w:color w:val="000000"/>
        </w:rPr>
        <w:t>Morfologi bervariasi di antara tiap lead (gambar ada di sub bab interpretasi EKG)</w:t>
      </w:r>
    </w:p>
    <w:p w14:paraId="396EE0D7" w14:textId="77777777" w:rsidR="002432A5" w:rsidRDefault="00000000">
      <w:pPr>
        <w:numPr>
          <w:ilvl w:val="0"/>
          <w:numId w:val="276"/>
        </w:numPr>
        <w:pBdr>
          <w:top w:val="nil"/>
          <w:left w:val="nil"/>
          <w:bottom w:val="nil"/>
          <w:right w:val="nil"/>
          <w:between w:val="nil"/>
        </w:pBdr>
        <w:spacing w:line="276" w:lineRule="auto"/>
        <w:ind w:left="1170" w:right="108"/>
        <w:jc w:val="both"/>
        <w:rPr>
          <w:color w:val="000000"/>
        </w:rPr>
      </w:pPr>
      <w:r>
        <w:rPr>
          <w:color w:val="000000"/>
        </w:rPr>
        <w:t xml:space="preserve">Gelombang Q </w:t>
      </w:r>
      <w:r>
        <w:rPr>
          <w:rFonts w:ascii="Wingdings" w:eastAsia="Wingdings" w:hAnsi="Wingdings" w:cs="Wingdings"/>
          <w:color w:val="000000"/>
        </w:rPr>
        <w:t>🡪</w:t>
      </w:r>
      <w:r>
        <w:rPr>
          <w:color w:val="000000"/>
        </w:rPr>
        <w:t xml:space="preserve"> defleksi negatif pertama</w:t>
      </w:r>
    </w:p>
    <w:p w14:paraId="6DB47B88" w14:textId="77777777" w:rsidR="002432A5" w:rsidRDefault="00000000">
      <w:pPr>
        <w:numPr>
          <w:ilvl w:val="0"/>
          <w:numId w:val="276"/>
        </w:numPr>
        <w:pBdr>
          <w:top w:val="nil"/>
          <w:left w:val="nil"/>
          <w:bottom w:val="nil"/>
          <w:right w:val="nil"/>
          <w:between w:val="nil"/>
        </w:pBdr>
        <w:spacing w:line="276" w:lineRule="auto"/>
        <w:ind w:left="1170" w:right="108"/>
        <w:jc w:val="both"/>
        <w:rPr>
          <w:color w:val="000000"/>
        </w:rPr>
      </w:pPr>
      <w:r>
        <w:rPr>
          <w:color w:val="000000"/>
        </w:rPr>
        <w:t xml:space="preserve">Gelombang R </w:t>
      </w:r>
      <w:r>
        <w:rPr>
          <w:rFonts w:ascii="Wingdings" w:eastAsia="Wingdings" w:hAnsi="Wingdings" w:cs="Wingdings"/>
          <w:color w:val="000000"/>
        </w:rPr>
        <w:t>🡪</w:t>
      </w:r>
      <w:r>
        <w:rPr>
          <w:color w:val="000000"/>
        </w:rPr>
        <w:t xml:space="preserve"> defleksi positif pertama</w:t>
      </w:r>
    </w:p>
    <w:p w14:paraId="3FF41208" w14:textId="77777777" w:rsidR="002432A5" w:rsidRDefault="00000000">
      <w:pPr>
        <w:numPr>
          <w:ilvl w:val="0"/>
          <w:numId w:val="280"/>
        </w:numPr>
        <w:pBdr>
          <w:top w:val="nil"/>
          <w:left w:val="nil"/>
          <w:bottom w:val="nil"/>
          <w:right w:val="nil"/>
          <w:between w:val="nil"/>
        </w:pBdr>
        <w:spacing w:line="276" w:lineRule="auto"/>
        <w:ind w:left="1620" w:right="108"/>
        <w:jc w:val="both"/>
        <w:rPr>
          <w:color w:val="000000"/>
        </w:rPr>
      </w:pPr>
      <w:r>
        <w:rPr>
          <w:color w:val="000000"/>
        </w:rPr>
        <w:t>Gelombang R adalah defleksi positif pertama gelombang QRS.</w:t>
      </w:r>
    </w:p>
    <w:p w14:paraId="1164A00A" w14:textId="77777777" w:rsidR="002432A5" w:rsidRDefault="00000000">
      <w:pPr>
        <w:numPr>
          <w:ilvl w:val="0"/>
          <w:numId w:val="280"/>
        </w:numPr>
        <w:pBdr>
          <w:top w:val="nil"/>
          <w:left w:val="nil"/>
          <w:bottom w:val="nil"/>
          <w:right w:val="nil"/>
          <w:between w:val="nil"/>
        </w:pBdr>
        <w:spacing w:line="276" w:lineRule="auto"/>
        <w:ind w:left="1620" w:right="108"/>
        <w:jc w:val="both"/>
        <w:rPr>
          <w:color w:val="000000"/>
        </w:rPr>
      </w:pPr>
      <w:r>
        <w:rPr>
          <w:color w:val="000000"/>
        </w:rPr>
        <w:t>Geombang R umumnya positif di lead II, V5 dan V6.</w:t>
      </w:r>
    </w:p>
    <w:p w14:paraId="5C5C5F05" w14:textId="77777777" w:rsidR="002432A5" w:rsidRDefault="00000000">
      <w:pPr>
        <w:numPr>
          <w:ilvl w:val="0"/>
          <w:numId w:val="280"/>
        </w:numPr>
        <w:pBdr>
          <w:top w:val="nil"/>
          <w:left w:val="nil"/>
          <w:bottom w:val="nil"/>
          <w:right w:val="nil"/>
          <w:between w:val="nil"/>
        </w:pBdr>
        <w:spacing w:line="276" w:lineRule="auto"/>
        <w:ind w:left="1620" w:right="108"/>
        <w:jc w:val="both"/>
        <w:rPr>
          <w:color w:val="000000"/>
        </w:rPr>
      </w:pPr>
      <w:r>
        <w:rPr>
          <w:color w:val="000000"/>
        </w:rPr>
        <w:t>Di lead aVR, V1 dan V2 biasanya hanya kecil atau tidak ada sama sekali.</w:t>
      </w:r>
    </w:p>
    <w:p w14:paraId="5EB63648" w14:textId="77777777" w:rsidR="002432A5" w:rsidRDefault="00000000">
      <w:pPr>
        <w:numPr>
          <w:ilvl w:val="0"/>
          <w:numId w:val="276"/>
        </w:numPr>
        <w:pBdr>
          <w:top w:val="nil"/>
          <w:left w:val="nil"/>
          <w:bottom w:val="nil"/>
          <w:right w:val="nil"/>
          <w:between w:val="nil"/>
        </w:pBdr>
        <w:spacing w:line="276" w:lineRule="auto"/>
        <w:ind w:left="1170" w:right="108"/>
        <w:jc w:val="both"/>
        <w:rPr>
          <w:color w:val="000000"/>
        </w:rPr>
      </w:pPr>
      <w:r>
        <w:rPr>
          <w:color w:val="000000"/>
        </w:rPr>
        <w:t>Gelombang S</w:t>
      </w:r>
    </w:p>
    <w:p w14:paraId="0F4D3E7A" w14:textId="77777777" w:rsidR="002432A5" w:rsidRDefault="00000000">
      <w:pPr>
        <w:numPr>
          <w:ilvl w:val="0"/>
          <w:numId w:val="281"/>
        </w:numPr>
        <w:pBdr>
          <w:top w:val="nil"/>
          <w:left w:val="nil"/>
          <w:bottom w:val="nil"/>
          <w:right w:val="nil"/>
          <w:between w:val="nil"/>
        </w:pBdr>
        <w:spacing w:line="276" w:lineRule="auto"/>
        <w:ind w:left="1620" w:right="108"/>
        <w:jc w:val="both"/>
        <w:rPr>
          <w:color w:val="000000"/>
        </w:rPr>
      </w:pPr>
      <w:r>
        <w:rPr>
          <w:color w:val="000000"/>
        </w:rPr>
        <w:t>defleksi negatif setelah gelombang R</w:t>
      </w:r>
    </w:p>
    <w:p w14:paraId="21628B64" w14:textId="77777777" w:rsidR="002432A5" w:rsidRDefault="00000000">
      <w:pPr>
        <w:numPr>
          <w:ilvl w:val="0"/>
          <w:numId w:val="281"/>
        </w:numPr>
        <w:pBdr>
          <w:top w:val="nil"/>
          <w:left w:val="nil"/>
          <w:bottom w:val="nil"/>
          <w:right w:val="nil"/>
          <w:between w:val="nil"/>
        </w:pBdr>
        <w:spacing w:line="276" w:lineRule="auto"/>
        <w:ind w:left="1620" w:right="108"/>
        <w:jc w:val="both"/>
        <w:rPr>
          <w:color w:val="000000"/>
        </w:rPr>
      </w:pPr>
      <w:r>
        <w:rPr>
          <w:color w:val="000000"/>
        </w:rPr>
        <w:t>Di lead aVR dan V1 gelombang S terlihat dalam</w:t>
      </w:r>
    </w:p>
    <w:p w14:paraId="5C8A303A" w14:textId="77777777" w:rsidR="002432A5" w:rsidRDefault="00000000">
      <w:pPr>
        <w:numPr>
          <w:ilvl w:val="0"/>
          <w:numId w:val="281"/>
        </w:numPr>
        <w:pBdr>
          <w:top w:val="nil"/>
          <w:left w:val="nil"/>
          <w:bottom w:val="nil"/>
          <w:right w:val="nil"/>
          <w:between w:val="nil"/>
        </w:pBdr>
        <w:spacing w:line="276" w:lineRule="auto"/>
        <w:ind w:left="1620" w:right="108"/>
        <w:jc w:val="both"/>
        <w:rPr>
          <w:color w:val="000000"/>
        </w:rPr>
      </w:pPr>
      <w:r>
        <w:rPr>
          <w:color w:val="000000"/>
        </w:rPr>
        <w:t>Di V2 ke V6 akan terlihat makin lama makin menghilang atau berkurang dalamnya.</w:t>
      </w:r>
    </w:p>
    <w:p w14:paraId="3C69040D" w14:textId="77777777" w:rsidR="002432A5" w:rsidRDefault="002432A5">
      <w:pPr>
        <w:pBdr>
          <w:top w:val="nil"/>
          <w:left w:val="nil"/>
          <w:bottom w:val="nil"/>
          <w:right w:val="nil"/>
          <w:between w:val="nil"/>
        </w:pBdr>
        <w:spacing w:line="276" w:lineRule="auto"/>
        <w:ind w:left="2160" w:right="108" w:hanging="360"/>
        <w:jc w:val="both"/>
        <w:rPr>
          <w:color w:val="000000"/>
        </w:rPr>
      </w:pPr>
    </w:p>
    <w:p w14:paraId="23CD3E8A" w14:textId="77777777" w:rsidR="002432A5" w:rsidRDefault="002432A5">
      <w:pPr>
        <w:pBdr>
          <w:top w:val="nil"/>
          <w:left w:val="nil"/>
          <w:bottom w:val="nil"/>
          <w:right w:val="nil"/>
          <w:between w:val="nil"/>
        </w:pBdr>
        <w:spacing w:line="276" w:lineRule="auto"/>
        <w:ind w:left="2160" w:right="108" w:hanging="360"/>
        <w:jc w:val="both"/>
        <w:rPr>
          <w:color w:val="000000"/>
        </w:rPr>
      </w:pPr>
    </w:p>
    <w:p w14:paraId="13E5097B" w14:textId="77777777" w:rsidR="002432A5" w:rsidRDefault="002432A5">
      <w:pPr>
        <w:pBdr>
          <w:top w:val="nil"/>
          <w:left w:val="nil"/>
          <w:bottom w:val="nil"/>
          <w:right w:val="nil"/>
          <w:between w:val="nil"/>
        </w:pBdr>
        <w:spacing w:line="276" w:lineRule="auto"/>
        <w:ind w:left="2160" w:right="108" w:hanging="360"/>
        <w:jc w:val="both"/>
        <w:rPr>
          <w:color w:val="000000"/>
        </w:rPr>
      </w:pPr>
    </w:p>
    <w:p w14:paraId="54A962E3" w14:textId="77777777" w:rsidR="002432A5" w:rsidRDefault="00000000">
      <w:pPr>
        <w:numPr>
          <w:ilvl w:val="0"/>
          <w:numId w:val="274"/>
        </w:numPr>
        <w:pBdr>
          <w:top w:val="nil"/>
          <w:left w:val="nil"/>
          <w:bottom w:val="nil"/>
          <w:right w:val="nil"/>
          <w:between w:val="nil"/>
        </w:pBdr>
        <w:spacing w:line="276" w:lineRule="auto"/>
        <w:ind w:left="720" w:right="108"/>
        <w:jc w:val="both"/>
        <w:rPr>
          <w:color w:val="000000"/>
        </w:rPr>
      </w:pPr>
      <w:r>
        <w:rPr>
          <w:color w:val="000000"/>
        </w:rPr>
        <w:t>Durasi kompleks QRS</w:t>
      </w:r>
    </w:p>
    <w:p w14:paraId="014388F1" w14:textId="77777777" w:rsidR="002432A5" w:rsidRDefault="00000000">
      <w:pPr>
        <w:numPr>
          <w:ilvl w:val="0"/>
          <w:numId w:val="277"/>
        </w:numPr>
        <w:pBdr>
          <w:top w:val="nil"/>
          <w:left w:val="nil"/>
          <w:bottom w:val="nil"/>
          <w:right w:val="nil"/>
          <w:between w:val="nil"/>
        </w:pBdr>
        <w:spacing w:line="276" w:lineRule="auto"/>
        <w:ind w:left="1080" w:right="108"/>
        <w:jc w:val="both"/>
        <w:rPr>
          <w:color w:val="000000"/>
        </w:rPr>
      </w:pPr>
      <w:r>
        <w:rPr>
          <w:color w:val="000000"/>
        </w:rPr>
        <w:t>durasi depolarisasi otot ventrikel</w:t>
      </w:r>
    </w:p>
    <w:p w14:paraId="16E93D4D" w14:textId="77777777" w:rsidR="002432A5" w:rsidRDefault="00000000">
      <w:pPr>
        <w:numPr>
          <w:ilvl w:val="0"/>
          <w:numId w:val="277"/>
        </w:numPr>
        <w:pBdr>
          <w:top w:val="nil"/>
          <w:left w:val="nil"/>
          <w:bottom w:val="nil"/>
          <w:right w:val="nil"/>
          <w:between w:val="nil"/>
        </w:pBdr>
        <w:spacing w:line="276" w:lineRule="auto"/>
        <w:ind w:left="1080" w:right="108"/>
        <w:jc w:val="both"/>
        <w:rPr>
          <w:color w:val="000000"/>
        </w:rPr>
      </w:pPr>
      <w:r>
        <w:rPr>
          <w:color w:val="000000"/>
        </w:rPr>
        <w:t>Lebar 0,06–0,12 detik</w:t>
      </w:r>
    </w:p>
    <w:p w14:paraId="0CE16BD9" w14:textId="77777777" w:rsidR="002432A5" w:rsidRDefault="002432A5">
      <w:pPr>
        <w:pBdr>
          <w:top w:val="nil"/>
          <w:left w:val="nil"/>
          <w:bottom w:val="nil"/>
          <w:right w:val="nil"/>
          <w:between w:val="nil"/>
        </w:pBdr>
        <w:spacing w:line="276" w:lineRule="auto"/>
        <w:ind w:left="1800" w:right="108" w:hanging="360"/>
        <w:jc w:val="both"/>
        <w:rPr>
          <w:color w:val="000000"/>
        </w:rPr>
      </w:pPr>
    </w:p>
    <w:p w14:paraId="3EF31DA4" w14:textId="77777777" w:rsidR="002432A5" w:rsidRDefault="00000000">
      <w:pPr>
        <w:numPr>
          <w:ilvl w:val="0"/>
          <w:numId w:val="274"/>
        </w:numPr>
        <w:pBdr>
          <w:top w:val="nil"/>
          <w:left w:val="nil"/>
          <w:bottom w:val="nil"/>
          <w:right w:val="nil"/>
          <w:between w:val="nil"/>
        </w:pBdr>
        <w:spacing w:line="276" w:lineRule="auto"/>
        <w:ind w:left="720" w:right="108"/>
        <w:jc w:val="both"/>
        <w:rPr>
          <w:color w:val="000000"/>
        </w:rPr>
      </w:pPr>
      <w:r>
        <w:rPr>
          <w:color w:val="000000"/>
        </w:rPr>
        <w:t>Interval PP</w:t>
      </w:r>
    </w:p>
    <w:p w14:paraId="0FC4E872" w14:textId="77777777" w:rsidR="002432A5" w:rsidRDefault="00000000">
      <w:pPr>
        <w:pBdr>
          <w:top w:val="nil"/>
          <w:left w:val="nil"/>
          <w:bottom w:val="nil"/>
          <w:right w:val="nil"/>
          <w:between w:val="nil"/>
        </w:pBdr>
        <w:spacing w:line="276" w:lineRule="auto"/>
        <w:ind w:left="720" w:right="108"/>
        <w:jc w:val="both"/>
        <w:rPr>
          <w:color w:val="000000"/>
        </w:rPr>
      </w:pPr>
      <w:r>
        <w:rPr>
          <w:color w:val="000000"/>
        </w:rPr>
        <w:t>Durasi siklus atrium</w:t>
      </w:r>
    </w:p>
    <w:p w14:paraId="101620B4" w14:textId="77777777" w:rsidR="002432A5" w:rsidRDefault="002432A5">
      <w:pPr>
        <w:pBdr>
          <w:top w:val="nil"/>
          <w:left w:val="nil"/>
          <w:bottom w:val="nil"/>
          <w:right w:val="nil"/>
          <w:between w:val="nil"/>
        </w:pBdr>
        <w:spacing w:line="276" w:lineRule="auto"/>
        <w:ind w:left="720" w:right="108"/>
        <w:jc w:val="both"/>
        <w:rPr>
          <w:color w:val="000000"/>
        </w:rPr>
      </w:pPr>
    </w:p>
    <w:p w14:paraId="3BF15136" w14:textId="77777777" w:rsidR="002432A5" w:rsidRDefault="00000000">
      <w:pPr>
        <w:numPr>
          <w:ilvl w:val="0"/>
          <w:numId w:val="274"/>
        </w:numPr>
        <w:pBdr>
          <w:top w:val="nil"/>
          <w:left w:val="nil"/>
          <w:bottom w:val="nil"/>
          <w:right w:val="nil"/>
          <w:between w:val="nil"/>
        </w:pBdr>
        <w:spacing w:line="276" w:lineRule="auto"/>
        <w:ind w:left="720" w:right="108"/>
        <w:jc w:val="both"/>
        <w:rPr>
          <w:color w:val="000000"/>
        </w:rPr>
      </w:pPr>
      <w:r>
        <w:rPr>
          <w:color w:val="000000"/>
        </w:rPr>
        <w:t>Interval RR</w:t>
      </w:r>
    </w:p>
    <w:p w14:paraId="33C56AD2" w14:textId="77777777" w:rsidR="002432A5" w:rsidRDefault="00000000">
      <w:pPr>
        <w:pBdr>
          <w:top w:val="nil"/>
          <w:left w:val="nil"/>
          <w:bottom w:val="nil"/>
          <w:right w:val="nil"/>
          <w:between w:val="nil"/>
        </w:pBdr>
        <w:spacing w:line="276" w:lineRule="auto"/>
        <w:ind w:left="720" w:right="108"/>
        <w:jc w:val="both"/>
        <w:rPr>
          <w:color w:val="000000"/>
        </w:rPr>
      </w:pPr>
      <w:r>
        <w:rPr>
          <w:color w:val="000000"/>
        </w:rPr>
        <w:t>Durasi siklus ventrikel</w:t>
      </w:r>
    </w:p>
    <w:p w14:paraId="379FCAD6" w14:textId="77777777" w:rsidR="002432A5" w:rsidRDefault="002432A5">
      <w:pPr>
        <w:pBdr>
          <w:top w:val="nil"/>
          <w:left w:val="nil"/>
          <w:bottom w:val="nil"/>
          <w:right w:val="nil"/>
          <w:between w:val="nil"/>
        </w:pBdr>
        <w:spacing w:line="276" w:lineRule="auto"/>
        <w:ind w:left="720" w:right="108"/>
        <w:jc w:val="both"/>
        <w:rPr>
          <w:color w:val="000000"/>
        </w:rPr>
      </w:pPr>
    </w:p>
    <w:p w14:paraId="083557B3" w14:textId="77777777" w:rsidR="002432A5" w:rsidRDefault="00000000">
      <w:pPr>
        <w:numPr>
          <w:ilvl w:val="0"/>
          <w:numId w:val="274"/>
        </w:numPr>
        <w:pBdr>
          <w:top w:val="nil"/>
          <w:left w:val="nil"/>
          <w:bottom w:val="nil"/>
          <w:right w:val="nil"/>
          <w:between w:val="nil"/>
        </w:pBdr>
        <w:spacing w:line="276" w:lineRule="auto"/>
        <w:ind w:left="720" w:right="108"/>
        <w:jc w:val="both"/>
        <w:rPr>
          <w:color w:val="000000"/>
        </w:rPr>
      </w:pPr>
      <w:r>
        <w:rPr>
          <w:color w:val="000000"/>
        </w:rPr>
        <w:t>Interval QT</w:t>
      </w:r>
    </w:p>
    <w:p w14:paraId="01722D59" w14:textId="77777777" w:rsidR="002432A5" w:rsidRDefault="00000000">
      <w:pPr>
        <w:pBdr>
          <w:top w:val="nil"/>
          <w:left w:val="nil"/>
          <w:bottom w:val="nil"/>
          <w:right w:val="nil"/>
          <w:between w:val="nil"/>
        </w:pBdr>
        <w:spacing w:line="276" w:lineRule="auto"/>
        <w:ind w:left="720" w:right="108"/>
        <w:jc w:val="both"/>
        <w:rPr>
          <w:color w:val="000000"/>
        </w:rPr>
      </w:pPr>
      <w:r>
        <w:rPr>
          <w:color w:val="000000"/>
        </w:rPr>
        <w:t>Durasi depolarisasi dan repolarisasi ventrikel.</w:t>
      </w:r>
    </w:p>
    <w:p w14:paraId="14424F1B" w14:textId="77777777" w:rsidR="002432A5" w:rsidRDefault="002432A5">
      <w:pPr>
        <w:pBdr>
          <w:top w:val="nil"/>
          <w:left w:val="nil"/>
          <w:bottom w:val="nil"/>
          <w:right w:val="nil"/>
          <w:between w:val="nil"/>
        </w:pBdr>
        <w:spacing w:line="276" w:lineRule="auto"/>
        <w:ind w:left="720" w:right="108"/>
        <w:jc w:val="both"/>
        <w:rPr>
          <w:color w:val="000000"/>
        </w:rPr>
      </w:pPr>
    </w:p>
    <w:p w14:paraId="4EE172E2" w14:textId="77777777" w:rsidR="002432A5" w:rsidRDefault="00000000">
      <w:pPr>
        <w:numPr>
          <w:ilvl w:val="0"/>
          <w:numId w:val="274"/>
        </w:numPr>
        <w:pBdr>
          <w:top w:val="nil"/>
          <w:left w:val="nil"/>
          <w:bottom w:val="nil"/>
          <w:right w:val="nil"/>
          <w:between w:val="nil"/>
        </w:pBdr>
        <w:spacing w:line="276" w:lineRule="auto"/>
        <w:ind w:left="720" w:right="108"/>
        <w:jc w:val="both"/>
        <w:rPr>
          <w:color w:val="000000"/>
        </w:rPr>
      </w:pPr>
      <w:r>
        <w:rPr>
          <w:color w:val="000000"/>
        </w:rPr>
        <w:t>Segmen ST</w:t>
      </w:r>
    </w:p>
    <w:p w14:paraId="3A0136A9" w14:textId="77777777" w:rsidR="002432A5" w:rsidRDefault="00000000">
      <w:pPr>
        <w:numPr>
          <w:ilvl w:val="0"/>
          <w:numId w:val="278"/>
        </w:numPr>
        <w:pBdr>
          <w:top w:val="nil"/>
          <w:left w:val="nil"/>
          <w:bottom w:val="nil"/>
          <w:right w:val="nil"/>
          <w:between w:val="nil"/>
        </w:pBdr>
        <w:spacing w:line="276" w:lineRule="auto"/>
        <w:ind w:left="1080" w:right="108"/>
        <w:jc w:val="both"/>
        <w:rPr>
          <w:color w:val="000000"/>
        </w:rPr>
      </w:pPr>
      <w:r>
        <w:rPr>
          <w:color w:val="000000"/>
        </w:rPr>
        <w:t>Dari akhir gelombang S hingga awal gelombang T</w:t>
      </w:r>
    </w:p>
    <w:p w14:paraId="5B9AB86D" w14:textId="77777777" w:rsidR="002432A5" w:rsidRDefault="00000000">
      <w:pPr>
        <w:numPr>
          <w:ilvl w:val="0"/>
          <w:numId w:val="278"/>
        </w:numPr>
        <w:pBdr>
          <w:top w:val="nil"/>
          <w:left w:val="nil"/>
          <w:bottom w:val="nil"/>
          <w:right w:val="nil"/>
          <w:between w:val="nil"/>
        </w:pBdr>
        <w:spacing w:line="276" w:lineRule="auto"/>
        <w:ind w:left="1080" w:right="108"/>
        <w:jc w:val="both"/>
        <w:rPr>
          <w:color w:val="000000"/>
        </w:rPr>
      </w:pPr>
      <w:r>
        <w:rPr>
          <w:color w:val="000000"/>
        </w:rPr>
        <w:t>Normal: isoelektrik</w:t>
      </w:r>
    </w:p>
    <w:p w14:paraId="59A20EEE" w14:textId="77777777" w:rsidR="002432A5" w:rsidRDefault="00000000">
      <w:pPr>
        <w:pBdr>
          <w:top w:val="nil"/>
          <w:left w:val="nil"/>
          <w:bottom w:val="nil"/>
          <w:right w:val="nil"/>
          <w:between w:val="nil"/>
        </w:pBdr>
        <w:spacing w:after="240" w:line="276" w:lineRule="auto"/>
        <w:ind w:left="720" w:right="108"/>
        <w:jc w:val="both"/>
        <w:rPr>
          <w:color w:val="000000"/>
        </w:rPr>
      </w:pPr>
      <w:r>
        <w:rPr>
          <w:color w:val="000000"/>
        </w:rPr>
        <w:t>Segmen ST diukur dari akhir gelombang S sampai awal gelombang T. Segmen ini normalnya isoelektris, tetapi pada lead prekordial dapat bervariasi dari -0.05 sampai +2 mm. Segmen ST yang naik disebut ST elevasi dan yang turun disebut ST depresi.</w:t>
      </w:r>
    </w:p>
    <w:p w14:paraId="3923986D" w14:textId="77777777" w:rsidR="002432A5" w:rsidRDefault="00000000">
      <w:pPr>
        <w:pBdr>
          <w:top w:val="nil"/>
          <w:left w:val="nil"/>
          <w:bottom w:val="nil"/>
          <w:right w:val="nil"/>
          <w:between w:val="nil"/>
        </w:pBdr>
        <w:spacing w:line="276" w:lineRule="auto"/>
        <w:ind w:left="-180"/>
        <w:rPr>
          <w:color w:val="000000"/>
        </w:rPr>
      </w:pPr>
      <w:r>
        <w:rPr>
          <w:noProof/>
          <w:color w:val="000000"/>
        </w:rPr>
        <w:lastRenderedPageBreak/>
        <mc:AlternateContent>
          <mc:Choice Requires="wpg">
            <w:drawing>
              <wp:inline distT="0" distB="0" distL="0" distR="0" wp14:anchorId="459A7643" wp14:editId="51B7B417">
                <wp:extent cx="5581815" cy="3745065"/>
                <wp:effectExtent l="0" t="0" r="0" b="0"/>
                <wp:docPr id="1" name="Group 1"/>
                <wp:cNvGraphicFramePr/>
                <a:graphic xmlns:a="http://schemas.openxmlformats.org/drawingml/2006/main">
                  <a:graphicData uri="http://schemas.microsoft.com/office/word/2010/wordprocessingGroup">
                    <wpg:wgp>
                      <wpg:cNvGrpSpPr/>
                      <wpg:grpSpPr>
                        <a:xfrm>
                          <a:off x="0" y="0"/>
                          <a:ext cx="5581815" cy="3745065"/>
                          <a:chOff x="2554750" y="1906875"/>
                          <a:chExt cx="5582525" cy="3747250"/>
                        </a:xfrm>
                      </wpg:grpSpPr>
                      <wpg:grpSp>
                        <wpg:cNvPr id="393593401" name="Group 393593401"/>
                        <wpg:cNvGrpSpPr/>
                        <wpg:grpSpPr>
                          <a:xfrm>
                            <a:off x="2555093" y="1907468"/>
                            <a:ext cx="5581815" cy="3745065"/>
                            <a:chOff x="2331275" y="955825"/>
                            <a:chExt cx="6029450" cy="5646825"/>
                          </a:xfrm>
                        </wpg:grpSpPr>
                        <wps:wsp>
                          <wps:cNvPr id="890386634" name="Rectangle 890386634"/>
                          <wps:cNvSpPr/>
                          <wps:spPr>
                            <a:xfrm>
                              <a:off x="2331275" y="955825"/>
                              <a:ext cx="6029450" cy="5646825"/>
                            </a:xfrm>
                            <a:prstGeom prst="rect">
                              <a:avLst/>
                            </a:prstGeom>
                            <a:noFill/>
                            <a:ln>
                              <a:noFill/>
                            </a:ln>
                          </wps:spPr>
                          <wps:txbx>
                            <w:txbxContent>
                              <w:p w14:paraId="51189120" w14:textId="77777777" w:rsidR="002432A5" w:rsidRDefault="002432A5">
                                <w:pPr>
                                  <w:textDirection w:val="btLr"/>
                                </w:pPr>
                              </w:p>
                            </w:txbxContent>
                          </wps:txbx>
                          <wps:bodyPr spcFirstLastPara="1" wrap="square" lIns="91425" tIns="91425" rIns="91425" bIns="91425" anchor="ctr" anchorCtr="0">
                            <a:noAutofit/>
                          </wps:bodyPr>
                        </wps:wsp>
                        <wpg:grpSp>
                          <wpg:cNvPr id="878159090" name="Group 878159090"/>
                          <wpg:cNvGrpSpPr/>
                          <wpg:grpSpPr>
                            <a:xfrm>
                              <a:off x="2331338" y="955838"/>
                              <a:ext cx="6024614" cy="5642929"/>
                              <a:chOff x="0" y="0"/>
                              <a:chExt cx="8952" cy="6275"/>
                            </a:xfrm>
                          </wpg:grpSpPr>
                          <wps:wsp>
                            <wps:cNvPr id="486500607" name="Rectangle 486500607"/>
                            <wps:cNvSpPr/>
                            <wps:spPr>
                              <a:xfrm>
                                <a:off x="0" y="0"/>
                                <a:ext cx="8950" cy="6275"/>
                              </a:xfrm>
                              <a:prstGeom prst="rect">
                                <a:avLst/>
                              </a:prstGeom>
                              <a:noFill/>
                              <a:ln>
                                <a:noFill/>
                              </a:ln>
                            </wps:spPr>
                            <wps:txbx>
                              <w:txbxContent>
                                <w:p w14:paraId="1075CD36" w14:textId="77777777" w:rsidR="002432A5" w:rsidRDefault="002432A5">
                                  <w:pPr>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rotWithShape="1">
                              <a:blip r:embed="rId150">
                                <a:alphaModFix/>
                              </a:blip>
                              <a:srcRect/>
                              <a:stretch/>
                            </pic:blipFill>
                            <pic:spPr>
                              <a:xfrm>
                                <a:off x="4514" y="14"/>
                                <a:ext cx="4431" cy="6252"/>
                              </a:xfrm>
                              <a:prstGeom prst="rect">
                                <a:avLst/>
                              </a:prstGeom>
                              <a:noFill/>
                              <a:ln>
                                <a:noFill/>
                              </a:ln>
                            </pic:spPr>
                          </pic:pic>
                          <wps:wsp>
                            <wps:cNvPr id="1656701265" name="Rectangle 1656701265"/>
                            <wps:cNvSpPr/>
                            <wps:spPr>
                              <a:xfrm>
                                <a:off x="4507" y="7"/>
                                <a:ext cx="4445" cy="6267"/>
                              </a:xfrm>
                              <a:prstGeom prst="rect">
                                <a:avLst/>
                              </a:prstGeom>
                              <a:noFill/>
                              <a:ln w="9525" cap="flat" cmpd="sng">
                                <a:solidFill>
                                  <a:srgbClr val="000000"/>
                                </a:solidFill>
                                <a:prstDash val="solid"/>
                                <a:miter lim="8000"/>
                                <a:headEnd type="none" w="sm" len="sm"/>
                                <a:tailEnd type="none" w="sm" len="sm"/>
                              </a:ln>
                            </wps:spPr>
                            <wps:txbx>
                              <w:txbxContent>
                                <w:p w14:paraId="618B47E3" w14:textId="77777777" w:rsidR="002432A5" w:rsidRDefault="002432A5">
                                  <w:pPr>
                                    <w:textDirection w:val="btLr"/>
                                  </w:pPr>
                                </w:p>
                              </w:txbxContent>
                            </wps:txbx>
                            <wps:bodyPr spcFirstLastPara="1" wrap="square" lIns="91425" tIns="91425" rIns="91425" bIns="91425" anchor="ctr" anchorCtr="0">
                              <a:noAutofit/>
                            </wps:bodyPr>
                          </wps:wsp>
                          <pic:pic xmlns:pic="http://schemas.openxmlformats.org/drawingml/2006/picture">
                            <pic:nvPicPr>
                              <pic:cNvPr id="646227883" name="Shape 8"/>
                              <pic:cNvPicPr preferRelativeResize="0"/>
                            </pic:nvPicPr>
                            <pic:blipFill rotWithShape="1">
                              <a:blip r:embed="rId151">
                                <a:alphaModFix/>
                              </a:blip>
                              <a:srcRect/>
                              <a:stretch/>
                            </pic:blipFill>
                            <pic:spPr>
                              <a:xfrm>
                                <a:off x="14" y="14"/>
                                <a:ext cx="4500" cy="6252"/>
                              </a:xfrm>
                              <a:prstGeom prst="rect">
                                <a:avLst/>
                              </a:prstGeom>
                              <a:noFill/>
                              <a:ln>
                                <a:noFill/>
                              </a:ln>
                            </pic:spPr>
                          </pic:pic>
                          <wps:wsp>
                            <wps:cNvPr id="1824893885" name="Rectangle 1824893885"/>
                            <wps:cNvSpPr/>
                            <wps:spPr>
                              <a:xfrm>
                                <a:off x="7" y="7"/>
                                <a:ext cx="4515" cy="6267"/>
                              </a:xfrm>
                              <a:prstGeom prst="rect">
                                <a:avLst/>
                              </a:prstGeom>
                              <a:noFill/>
                              <a:ln w="9525" cap="flat" cmpd="sng">
                                <a:solidFill>
                                  <a:srgbClr val="000000"/>
                                </a:solidFill>
                                <a:prstDash val="solid"/>
                                <a:miter lim="8000"/>
                                <a:headEnd type="none" w="sm" len="sm"/>
                                <a:tailEnd type="none" w="sm" len="sm"/>
                              </a:ln>
                            </wps:spPr>
                            <wps:txbx>
                              <w:txbxContent>
                                <w:p w14:paraId="548DD359" w14:textId="77777777" w:rsidR="002432A5" w:rsidRDefault="002432A5">
                                  <w:pPr>
                                    <w:textDirection w:val="btLr"/>
                                  </w:pPr>
                                </w:p>
                              </w:txbxContent>
                            </wps:txbx>
                            <wps:bodyPr spcFirstLastPara="1" wrap="square" lIns="91425" tIns="91425" rIns="91425" bIns="91425" anchor="ctr" anchorCtr="0">
                              <a:noAutofit/>
                            </wps:bodyPr>
                          </wps:wsp>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581815" cy="3745065"/>
                <wp:effectExtent b="0" l="0" r="0" t="0"/>
                <wp:docPr id="1"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5581815" cy="3745065"/>
                        </a:xfrm>
                        <a:prstGeom prst="rect"/>
                        <a:ln/>
                      </pic:spPr>
                    </pic:pic>
                  </a:graphicData>
                </a:graphic>
              </wp:inline>
            </w:drawing>
          </mc:Fallback>
        </mc:AlternateContent>
      </w:r>
    </w:p>
    <w:p w14:paraId="259B70E1" w14:textId="77777777" w:rsidR="002432A5" w:rsidRDefault="00000000">
      <w:pPr>
        <w:ind w:firstLine="450"/>
      </w:pPr>
      <w:r>
        <w:t>Gambar : (Kiri). Segmen ST, (Kanan) : Diagnosis Differensial Segment S</w:t>
      </w:r>
    </w:p>
    <w:p w14:paraId="57463510" w14:textId="77777777" w:rsidR="002432A5" w:rsidRDefault="00000000">
      <w:pPr>
        <w:numPr>
          <w:ilvl w:val="0"/>
          <w:numId w:val="274"/>
        </w:numPr>
        <w:pBdr>
          <w:top w:val="nil"/>
          <w:left w:val="nil"/>
          <w:bottom w:val="nil"/>
          <w:right w:val="nil"/>
          <w:between w:val="nil"/>
        </w:pBdr>
        <w:spacing w:line="276" w:lineRule="auto"/>
        <w:ind w:left="720" w:right="108"/>
        <w:jc w:val="both"/>
        <w:rPr>
          <w:color w:val="000000"/>
        </w:rPr>
      </w:pPr>
      <w:r>
        <w:rPr>
          <w:color w:val="000000"/>
        </w:rPr>
        <w:t>Gelombang T</w:t>
      </w:r>
    </w:p>
    <w:p w14:paraId="3B6E9209" w14:textId="77777777" w:rsidR="002432A5" w:rsidRDefault="00000000">
      <w:pPr>
        <w:numPr>
          <w:ilvl w:val="0"/>
          <w:numId w:val="282"/>
        </w:numPr>
        <w:pBdr>
          <w:top w:val="nil"/>
          <w:left w:val="nil"/>
          <w:bottom w:val="nil"/>
          <w:right w:val="nil"/>
          <w:between w:val="nil"/>
        </w:pBdr>
        <w:tabs>
          <w:tab w:val="left" w:pos="1440"/>
        </w:tabs>
        <w:spacing w:line="276" w:lineRule="auto"/>
        <w:ind w:left="1080" w:right="108"/>
        <w:jc w:val="both"/>
        <w:rPr>
          <w:color w:val="000000"/>
        </w:rPr>
      </w:pPr>
      <w:r>
        <w:rPr>
          <w:color w:val="000000"/>
        </w:rPr>
        <w:t>Positif dilead I, II, V3–V6 dan negatif di aVR.</w:t>
      </w:r>
    </w:p>
    <w:p w14:paraId="1BE53A57" w14:textId="77777777" w:rsidR="002432A5" w:rsidRDefault="00000000">
      <w:pPr>
        <w:numPr>
          <w:ilvl w:val="0"/>
          <w:numId w:val="282"/>
        </w:numPr>
        <w:pBdr>
          <w:top w:val="nil"/>
          <w:left w:val="nil"/>
          <w:bottom w:val="nil"/>
          <w:right w:val="nil"/>
          <w:between w:val="nil"/>
        </w:pBdr>
        <w:tabs>
          <w:tab w:val="left" w:pos="1440"/>
        </w:tabs>
        <w:spacing w:line="276" w:lineRule="auto"/>
        <w:ind w:left="1080" w:right="108"/>
        <w:jc w:val="both"/>
        <w:rPr>
          <w:color w:val="000000"/>
        </w:rPr>
      </w:pPr>
      <w:r>
        <w:rPr>
          <w:color w:val="000000"/>
        </w:rPr>
        <w:t>Gambar dibawah berikut ini merupakan gambaran proses repolarisasi ventrikel</w:t>
      </w:r>
    </w:p>
    <w:p w14:paraId="43FBD1A1" w14:textId="77777777" w:rsidR="002432A5" w:rsidRDefault="00000000">
      <w:pPr>
        <w:pBdr>
          <w:top w:val="nil"/>
          <w:left w:val="nil"/>
          <w:bottom w:val="nil"/>
          <w:right w:val="nil"/>
          <w:between w:val="nil"/>
        </w:pBdr>
        <w:spacing w:line="276" w:lineRule="auto"/>
        <w:ind w:right="108"/>
        <w:jc w:val="both"/>
        <w:rPr>
          <w:color w:val="000000"/>
        </w:rPr>
      </w:pPr>
      <w:r>
        <w:rPr>
          <w:noProof/>
        </w:rPr>
        <w:drawing>
          <wp:anchor distT="0" distB="0" distL="0" distR="0" simplePos="0" relativeHeight="251736064" behindDoc="1" locked="0" layoutInCell="1" hidden="0" allowOverlap="1" wp14:anchorId="0F84C8B3" wp14:editId="7414358B">
            <wp:simplePos x="0" y="0"/>
            <wp:positionH relativeFrom="column">
              <wp:posOffset>1048042</wp:posOffset>
            </wp:positionH>
            <wp:positionV relativeFrom="paragraph">
              <wp:posOffset>35169</wp:posOffset>
            </wp:positionV>
            <wp:extent cx="3638550" cy="4031660"/>
            <wp:effectExtent l="0" t="0" r="0" b="0"/>
            <wp:wrapNone/>
            <wp:docPr id="181" name="image157.png"/>
            <wp:cNvGraphicFramePr/>
            <a:graphic xmlns:a="http://schemas.openxmlformats.org/drawingml/2006/main">
              <a:graphicData uri="http://schemas.openxmlformats.org/drawingml/2006/picture">
                <pic:pic xmlns:pic="http://schemas.openxmlformats.org/drawingml/2006/picture">
                  <pic:nvPicPr>
                    <pic:cNvPr id="0" name="image157.png"/>
                    <pic:cNvPicPr preferRelativeResize="0"/>
                  </pic:nvPicPr>
                  <pic:blipFill>
                    <a:blip r:embed="rId152"/>
                    <a:srcRect/>
                    <a:stretch>
                      <a:fillRect/>
                    </a:stretch>
                  </pic:blipFill>
                  <pic:spPr>
                    <a:xfrm>
                      <a:off x="0" y="0"/>
                      <a:ext cx="3638550" cy="4031660"/>
                    </a:xfrm>
                    <a:prstGeom prst="rect">
                      <a:avLst/>
                    </a:prstGeom>
                    <a:ln/>
                  </pic:spPr>
                </pic:pic>
              </a:graphicData>
            </a:graphic>
          </wp:anchor>
        </w:drawing>
      </w:r>
    </w:p>
    <w:p w14:paraId="2EA5E5E8" w14:textId="77777777" w:rsidR="002432A5" w:rsidRDefault="002432A5">
      <w:pPr>
        <w:pBdr>
          <w:top w:val="nil"/>
          <w:left w:val="nil"/>
          <w:bottom w:val="nil"/>
          <w:right w:val="nil"/>
          <w:between w:val="nil"/>
        </w:pBdr>
        <w:spacing w:line="276" w:lineRule="auto"/>
        <w:ind w:left="720" w:right="108"/>
        <w:jc w:val="both"/>
        <w:rPr>
          <w:color w:val="000000"/>
        </w:rPr>
      </w:pPr>
    </w:p>
    <w:p w14:paraId="2D71B5A5" w14:textId="77777777" w:rsidR="002432A5" w:rsidRDefault="002432A5">
      <w:pPr>
        <w:pBdr>
          <w:top w:val="nil"/>
          <w:left w:val="nil"/>
          <w:bottom w:val="nil"/>
          <w:right w:val="nil"/>
          <w:between w:val="nil"/>
        </w:pBdr>
        <w:spacing w:line="276" w:lineRule="auto"/>
        <w:ind w:left="720" w:right="108"/>
        <w:jc w:val="both"/>
        <w:rPr>
          <w:color w:val="000000"/>
        </w:rPr>
      </w:pPr>
    </w:p>
    <w:p w14:paraId="7E5255E7" w14:textId="77777777" w:rsidR="002432A5" w:rsidRDefault="002432A5">
      <w:pPr>
        <w:pBdr>
          <w:top w:val="nil"/>
          <w:left w:val="nil"/>
          <w:bottom w:val="nil"/>
          <w:right w:val="nil"/>
          <w:between w:val="nil"/>
        </w:pBdr>
        <w:spacing w:line="276" w:lineRule="auto"/>
        <w:ind w:left="720" w:right="108"/>
        <w:jc w:val="both"/>
        <w:rPr>
          <w:color w:val="000000"/>
        </w:rPr>
      </w:pPr>
    </w:p>
    <w:p w14:paraId="37B66C64" w14:textId="77777777" w:rsidR="002432A5" w:rsidRDefault="002432A5">
      <w:pPr>
        <w:pBdr>
          <w:top w:val="nil"/>
          <w:left w:val="nil"/>
          <w:bottom w:val="nil"/>
          <w:right w:val="nil"/>
          <w:between w:val="nil"/>
        </w:pBdr>
        <w:spacing w:line="276" w:lineRule="auto"/>
        <w:ind w:left="720" w:right="108"/>
        <w:jc w:val="both"/>
        <w:rPr>
          <w:color w:val="000000"/>
        </w:rPr>
      </w:pPr>
    </w:p>
    <w:p w14:paraId="6C68FA56" w14:textId="77777777" w:rsidR="002432A5" w:rsidRDefault="002432A5">
      <w:pPr>
        <w:pBdr>
          <w:top w:val="nil"/>
          <w:left w:val="nil"/>
          <w:bottom w:val="nil"/>
          <w:right w:val="nil"/>
          <w:between w:val="nil"/>
        </w:pBdr>
        <w:spacing w:line="276" w:lineRule="auto"/>
        <w:ind w:left="720" w:right="108"/>
        <w:jc w:val="both"/>
        <w:rPr>
          <w:color w:val="000000"/>
        </w:rPr>
      </w:pPr>
    </w:p>
    <w:p w14:paraId="1258B66C" w14:textId="77777777" w:rsidR="002432A5" w:rsidRDefault="002432A5">
      <w:pPr>
        <w:pBdr>
          <w:top w:val="nil"/>
          <w:left w:val="nil"/>
          <w:bottom w:val="nil"/>
          <w:right w:val="nil"/>
          <w:between w:val="nil"/>
        </w:pBdr>
        <w:spacing w:line="276" w:lineRule="auto"/>
        <w:ind w:left="720" w:right="108"/>
        <w:jc w:val="both"/>
        <w:rPr>
          <w:color w:val="000000"/>
        </w:rPr>
      </w:pPr>
    </w:p>
    <w:p w14:paraId="705B0667" w14:textId="77777777" w:rsidR="002432A5" w:rsidRDefault="002432A5">
      <w:pPr>
        <w:pBdr>
          <w:top w:val="nil"/>
          <w:left w:val="nil"/>
          <w:bottom w:val="nil"/>
          <w:right w:val="nil"/>
          <w:between w:val="nil"/>
        </w:pBdr>
        <w:spacing w:line="276" w:lineRule="auto"/>
        <w:ind w:left="720" w:right="108"/>
        <w:jc w:val="both"/>
        <w:rPr>
          <w:color w:val="000000"/>
        </w:rPr>
      </w:pPr>
    </w:p>
    <w:p w14:paraId="6F118DF5" w14:textId="77777777" w:rsidR="002432A5" w:rsidRDefault="002432A5">
      <w:pPr>
        <w:pBdr>
          <w:top w:val="nil"/>
          <w:left w:val="nil"/>
          <w:bottom w:val="nil"/>
          <w:right w:val="nil"/>
          <w:between w:val="nil"/>
        </w:pBdr>
        <w:spacing w:line="276" w:lineRule="auto"/>
        <w:ind w:left="720" w:right="108"/>
        <w:jc w:val="both"/>
        <w:rPr>
          <w:color w:val="000000"/>
        </w:rPr>
      </w:pPr>
    </w:p>
    <w:p w14:paraId="0F7FE99E" w14:textId="77777777" w:rsidR="002432A5" w:rsidRDefault="002432A5">
      <w:pPr>
        <w:pBdr>
          <w:top w:val="nil"/>
          <w:left w:val="nil"/>
          <w:bottom w:val="nil"/>
          <w:right w:val="nil"/>
          <w:between w:val="nil"/>
        </w:pBdr>
        <w:spacing w:line="276" w:lineRule="auto"/>
        <w:ind w:left="720" w:right="108"/>
        <w:jc w:val="both"/>
        <w:rPr>
          <w:color w:val="000000"/>
        </w:rPr>
      </w:pPr>
    </w:p>
    <w:p w14:paraId="3931FE62" w14:textId="77777777" w:rsidR="002432A5" w:rsidRDefault="002432A5">
      <w:pPr>
        <w:pBdr>
          <w:top w:val="nil"/>
          <w:left w:val="nil"/>
          <w:bottom w:val="nil"/>
          <w:right w:val="nil"/>
          <w:between w:val="nil"/>
        </w:pBdr>
        <w:spacing w:line="276" w:lineRule="auto"/>
        <w:ind w:left="720" w:right="108"/>
        <w:jc w:val="both"/>
        <w:rPr>
          <w:color w:val="000000"/>
        </w:rPr>
      </w:pPr>
    </w:p>
    <w:p w14:paraId="4DF8C0FB" w14:textId="77777777" w:rsidR="002432A5" w:rsidRDefault="002432A5">
      <w:pPr>
        <w:pBdr>
          <w:top w:val="nil"/>
          <w:left w:val="nil"/>
          <w:bottom w:val="nil"/>
          <w:right w:val="nil"/>
          <w:between w:val="nil"/>
        </w:pBdr>
        <w:spacing w:line="276" w:lineRule="auto"/>
        <w:ind w:left="720" w:right="108"/>
        <w:jc w:val="both"/>
        <w:rPr>
          <w:color w:val="000000"/>
        </w:rPr>
      </w:pPr>
    </w:p>
    <w:p w14:paraId="5B102CAE" w14:textId="77777777" w:rsidR="002432A5" w:rsidRDefault="002432A5">
      <w:pPr>
        <w:pBdr>
          <w:top w:val="nil"/>
          <w:left w:val="nil"/>
          <w:bottom w:val="nil"/>
          <w:right w:val="nil"/>
          <w:between w:val="nil"/>
        </w:pBdr>
        <w:spacing w:line="276" w:lineRule="auto"/>
        <w:ind w:left="720" w:right="108"/>
        <w:jc w:val="both"/>
        <w:rPr>
          <w:color w:val="000000"/>
        </w:rPr>
      </w:pPr>
    </w:p>
    <w:p w14:paraId="168F04B4" w14:textId="77777777" w:rsidR="002432A5" w:rsidRDefault="002432A5">
      <w:pPr>
        <w:pBdr>
          <w:top w:val="nil"/>
          <w:left w:val="nil"/>
          <w:bottom w:val="nil"/>
          <w:right w:val="nil"/>
          <w:between w:val="nil"/>
        </w:pBdr>
        <w:spacing w:line="276" w:lineRule="auto"/>
        <w:ind w:left="720" w:right="108"/>
        <w:jc w:val="both"/>
        <w:rPr>
          <w:color w:val="000000"/>
        </w:rPr>
      </w:pPr>
    </w:p>
    <w:p w14:paraId="07B419AD" w14:textId="77777777" w:rsidR="002432A5" w:rsidRDefault="002432A5">
      <w:pPr>
        <w:pBdr>
          <w:top w:val="nil"/>
          <w:left w:val="nil"/>
          <w:bottom w:val="nil"/>
          <w:right w:val="nil"/>
          <w:between w:val="nil"/>
        </w:pBdr>
        <w:spacing w:line="276" w:lineRule="auto"/>
        <w:ind w:left="720" w:right="108"/>
        <w:jc w:val="both"/>
        <w:rPr>
          <w:color w:val="000000"/>
        </w:rPr>
      </w:pPr>
    </w:p>
    <w:p w14:paraId="2349C2BD" w14:textId="77777777" w:rsidR="002432A5" w:rsidRDefault="002432A5">
      <w:pPr>
        <w:pBdr>
          <w:top w:val="nil"/>
          <w:left w:val="nil"/>
          <w:bottom w:val="nil"/>
          <w:right w:val="nil"/>
          <w:between w:val="nil"/>
        </w:pBdr>
        <w:spacing w:line="276" w:lineRule="auto"/>
        <w:ind w:left="720" w:right="108"/>
        <w:jc w:val="both"/>
        <w:rPr>
          <w:color w:val="000000"/>
        </w:rPr>
      </w:pPr>
    </w:p>
    <w:p w14:paraId="5FC08BAC" w14:textId="77777777" w:rsidR="002432A5" w:rsidRDefault="002432A5">
      <w:pPr>
        <w:pBdr>
          <w:top w:val="nil"/>
          <w:left w:val="nil"/>
          <w:bottom w:val="nil"/>
          <w:right w:val="nil"/>
          <w:between w:val="nil"/>
        </w:pBdr>
        <w:spacing w:line="276" w:lineRule="auto"/>
        <w:ind w:left="720" w:right="108"/>
        <w:jc w:val="both"/>
        <w:rPr>
          <w:color w:val="000000"/>
        </w:rPr>
      </w:pPr>
    </w:p>
    <w:p w14:paraId="78BB3C78" w14:textId="77777777" w:rsidR="002432A5" w:rsidRDefault="002432A5">
      <w:pPr>
        <w:pBdr>
          <w:top w:val="nil"/>
          <w:left w:val="nil"/>
          <w:bottom w:val="nil"/>
          <w:right w:val="nil"/>
          <w:between w:val="nil"/>
        </w:pBdr>
        <w:spacing w:line="276" w:lineRule="auto"/>
        <w:ind w:left="720" w:right="108"/>
        <w:jc w:val="both"/>
        <w:rPr>
          <w:color w:val="000000"/>
        </w:rPr>
      </w:pPr>
    </w:p>
    <w:p w14:paraId="420BB284" w14:textId="77777777" w:rsidR="002432A5" w:rsidRDefault="002432A5">
      <w:pPr>
        <w:pBdr>
          <w:top w:val="nil"/>
          <w:left w:val="nil"/>
          <w:bottom w:val="nil"/>
          <w:right w:val="nil"/>
          <w:between w:val="nil"/>
        </w:pBdr>
        <w:spacing w:line="276" w:lineRule="auto"/>
        <w:ind w:left="720" w:right="108"/>
        <w:jc w:val="both"/>
        <w:rPr>
          <w:color w:val="000000"/>
        </w:rPr>
      </w:pPr>
    </w:p>
    <w:p w14:paraId="55CC5395" w14:textId="77777777" w:rsidR="002432A5" w:rsidRDefault="002432A5">
      <w:pPr>
        <w:pBdr>
          <w:top w:val="nil"/>
          <w:left w:val="nil"/>
          <w:bottom w:val="nil"/>
          <w:right w:val="nil"/>
          <w:between w:val="nil"/>
        </w:pBdr>
        <w:spacing w:line="276" w:lineRule="auto"/>
        <w:ind w:left="720" w:right="108"/>
        <w:jc w:val="both"/>
        <w:rPr>
          <w:color w:val="000000"/>
        </w:rPr>
      </w:pPr>
    </w:p>
    <w:p w14:paraId="1AAF6EF8" w14:textId="77777777" w:rsidR="002432A5" w:rsidRDefault="002432A5">
      <w:pPr>
        <w:pBdr>
          <w:top w:val="nil"/>
          <w:left w:val="nil"/>
          <w:bottom w:val="nil"/>
          <w:right w:val="nil"/>
          <w:between w:val="nil"/>
        </w:pBdr>
        <w:spacing w:line="276" w:lineRule="auto"/>
        <w:ind w:left="720" w:right="108"/>
        <w:jc w:val="both"/>
        <w:rPr>
          <w:color w:val="000000"/>
        </w:rPr>
      </w:pPr>
    </w:p>
    <w:p w14:paraId="5740F2E3" w14:textId="77777777" w:rsidR="002432A5" w:rsidRDefault="00000000">
      <w:pPr>
        <w:pBdr>
          <w:top w:val="nil"/>
          <w:left w:val="nil"/>
          <w:bottom w:val="nil"/>
          <w:right w:val="nil"/>
          <w:between w:val="nil"/>
        </w:pBdr>
        <w:spacing w:line="276" w:lineRule="auto"/>
        <w:ind w:left="720" w:right="108"/>
        <w:jc w:val="center"/>
        <w:rPr>
          <w:color w:val="000000"/>
        </w:rPr>
      </w:pPr>
      <w:r>
        <w:rPr>
          <w:color w:val="000000"/>
        </w:rPr>
        <w:t>Gambar : Gelombang T, U dan QT</w:t>
      </w:r>
    </w:p>
    <w:p w14:paraId="71B2E3A6" w14:textId="77777777" w:rsidR="002432A5" w:rsidRDefault="00000000">
      <w:pPr>
        <w:numPr>
          <w:ilvl w:val="0"/>
          <w:numId w:val="274"/>
        </w:numPr>
        <w:pBdr>
          <w:top w:val="nil"/>
          <w:left w:val="nil"/>
          <w:bottom w:val="nil"/>
          <w:right w:val="nil"/>
          <w:between w:val="nil"/>
        </w:pBdr>
        <w:spacing w:line="276" w:lineRule="auto"/>
        <w:ind w:left="720" w:right="108"/>
        <w:jc w:val="both"/>
        <w:rPr>
          <w:color w:val="000000"/>
        </w:rPr>
      </w:pPr>
      <w:r>
        <w:rPr>
          <w:color w:val="000000"/>
        </w:rPr>
        <w:t>Gelombang U</w:t>
      </w:r>
    </w:p>
    <w:p w14:paraId="76D45ACD" w14:textId="77777777" w:rsidR="002432A5" w:rsidRDefault="00000000">
      <w:pPr>
        <w:pBdr>
          <w:top w:val="nil"/>
          <w:left w:val="nil"/>
          <w:bottom w:val="nil"/>
          <w:right w:val="nil"/>
          <w:between w:val="nil"/>
        </w:pBdr>
        <w:spacing w:line="276" w:lineRule="auto"/>
        <w:ind w:left="719" w:right="108"/>
        <w:jc w:val="both"/>
        <w:rPr>
          <w:color w:val="000000"/>
        </w:rPr>
      </w:pPr>
      <w:r>
        <w:rPr>
          <w:color w:val="000000"/>
        </w:rPr>
        <w:t xml:space="preserve">Gelombang U adalah defleksi kecil (biasanya positif) yang muncul </w:t>
      </w:r>
      <w:r>
        <w:rPr>
          <w:b/>
          <w:bCs/>
          <w:color w:val="000000"/>
        </w:rPr>
        <w:t>setelah gelombang T</w:t>
      </w:r>
      <w:r>
        <w:rPr>
          <w:color w:val="000000"/>
        </w:rPr>
        <w:t xml:space="preserve"> dan </w:t>
      </w:r>
      <w:r>
        <w:rPr>
          <w:b/>
          <w:bCs/>
          <w:color w:val="000000"/>
        </w:rPr>
        <w:t>sebelum gelombang P</w:t>
      </w:r>
      <w:r>
        <w:rPr>
          <w:color w:val="000000"/>
        </w:rPr>
        <w:t xml:space="preserve"> berikutnya.</w:t>
      </w:r>
    </w:p>
    <w:p w14:paraId="4BAC6248" w14:textId="77777777" w:rsidR="002432A5" w:rsidRDefault="00000000">
      <w:pPr>
        <w:numPr>
          <w:ilvl w:val="0"/>
          <w:numId w:val="283"/>
        </w:numPr>
        <w:pBdr>
          <w:top w:val="nil"/>
          <w:left w:val="nil"/>
          <w:bottom w:val="nil"/>
          <w:right w:val="nil"/>
          <w:between w:val="nil"/>
        </w:pBdr>
        <w:spacing w:line="276" w:lineRule="auto"/>
        <w:ind w:left="1080" w:right="108"/>
        <w:jc w:val="both"/>
        <w:rPr>
          <w:color w:val="000000"/>
        </w:rPr>
      </w:pPr>
      <w:r>
        <w:rPr>
          <w:b/>
          <w:bCs/>
          <w:color w:val="000000"/>
        </w:rPr>
        <w:t>Lokasi Terbaik:</w:t>
      </w:r>
      <w:r>
        <w:rPr>
          <w:color w:val="000000"/>
        </w:rPr>
        <w:t xml:space="preserve"> Paling jelas terlihat di sadapan </w:t>
      </w:r>
      <w:r>
        <w:rPr>
          <w:b/>
          <w:bCs/>
          <w:color w:val="000000"/>
        </w:rPr>
        <w:t>V2, V3, dan V4</w:t>
      </w:r>
      <w:r>
        <w:rPr>
          <w:color w:val="000000"/>
        </w:rPr>
        <w:t>.</w:t>
      </w:r>
    </w:p>
    <w:p w14:paraId="2F434F15" w14:textId="77777777" w:rsidR="002432A5" w:rsidRDefault="00000000">
      <w:pPr>
        <w:numPr>
          <w:ilvl w:val="0"/>
          <w:numId w:val="283"/>
        </w:numPr>
        <w:pBdr>
          <w:top w:val="nil"/>
          <w:left w:val="nil"/>
          <w:bottom w:val="nil"/>
          <w:right w:val="nil"/>
          <w:between w:val="nil"/>
        </w:pBdr>
        <w:spacing w:line="276" w:lineRule="auto"/>
        <w:ind w:left="1080" w:right="108"/>
        <w:jc w:val="both"/>
        <w:rPr>
          <w:color w:val="000000"/>
        </w:rPr>
      </w:pPr>
      <w:r>
        <w:rPr>
          <w:b/>
          <w:bCs/>
          <w:color w:val="000000"/>
        </w:rPr>
        <w:t>Arah:</w:t>
      </w:r>
      <w:r>
        <w:rPr>
          <w:color w:val="000000"/>
        </w:rPr>
        <w:t xml:space="preserve"> Normalnya searah dengan gelombang T (jika T positif, U juga positif).</w:t>
      </w:r>
    </w:p>
    <w:p w14:paraId="443D93D3" w14:textId="77777777" w:rsidR="002432A5" w:rsidRDefault="00000000">
      <w:pPr>
        <w:numPr>
          <w:ilvl w:val="0"/>
          <w:numId w:val="283"/>
        </w:numPr>
        <w:pBdr>
          <w:top w:val="nil"/>
          <w:left w:val="nil"/>
          <w:bottom w:val="nil"/>
          <w:right w:val="nil"/>
          <w:between w:val="nil"/>
        </w:pBdr>
        <w:spacing w:line="276" w:lineRule="auto"/>
        <w:ind w:left="1080" w:right="108"/>
        <w:jc w:val="both"/>
        <w:rPr>
          <w:color w:val="000000"/>
        </w:rPr>
      </w:pPr>
      <w:r>
        <w:rPr>
          <w:b/>
          <w:bCs/>
          <w:color w:val="000000"/>
        </w:rPr>
        <w:t>Asal-usul:</w:t>
      </w:r>
      <w:r>
        <w:rPr>
          <w:color w:val="000000"/>
        </w:rPr>
        <w:t xml:space="preserve"> Secara teoritis diyakini berasal dari repolarisasi lambat dari serat Purkinje atau otot papilaris.</w:t>
      </w:r>
    </w:p>
    <w:p w14:paraId="095CCC2A" w14:textId="77777777" w:rsidR="002432A5" w:rsidRDefault="002432A5">
      <w:pPr>
        <w:widowControl/>
        <w:pBdr>
          <w:top w:val="nil"/>
          <w:left w:val="nil"/>
          <w:bottom w:val="nil"/>
          <w:right w:val="nil"/>
          <w:between w:val="nil"/>
        </w:pBdr>
        <w:spacing w:line="276" w:lineRule="auto"/>
        <w:ind w:left="360"/>
        <w:jc w:val="both"/>
        <w:rPr>
          <w:b/>
          <w:bCs/>
          <w:color w:val="000000"/>
        </w:rPr>
      </w:pPr>
    </w:p>
    <w:p w14:paraId="481117D0" w14:textId="77777777" w:rsidR="002432A5" w:rsidRDefault="002432A5">
      <w:pPr>
        <w:widowControl/>
        <w:pBdr>
          <w:top w:val="nil"/>
          <w:left w:val="nil"/>
          <w:bottom w:val="nil"/>
          <w:right w:val="nil"/>
          <w:between w:val="nil"/>
        </w:pBdr>
        <w:spacing w:line="276" w:lineRule="auto"/>
        <w:ind w:left="360"/>
        <w:jc w:val="both"/>
        <w:rPr>
          <w:b/>
          <w:bCs/>
          <w:color w:val="000000"/>
        </w:rPr>
      </w:pPr>
    </w:p>
    <w:p w14:paraId="52CB5503" w14:textId="77777777" w:rsidR="002432A5" w:rsidRDefault="002432A5">
      <w:pPr>
        <w:widowControl/>
        <w:pBdr>
          <w:top w:val="nil"/>
          <w:left w:val="nil"/>
          <w:bottom w:val="nil"/>
          <w:right w:val="nil"/>
          <w:between w:val="nil"/>
        </w:pBdr>
        <w:spacing w:line="276" w:lineRule="auto"/>
        <w:ind w:left="360"/>
        <w:jc w:val="both"/>
        <w:rPr>
          <w:b/>
          <w:bCs/>
          <w:color w:val="000000"/>
        </w:rPr>
      </w:pPr>
    </w:p>
    <w:p w14:paraId="5D8934BF" w14:textId="77777777" w:rsidR="002432A5" w:rsidRDefault="002432A5">
      <w:pPr>
        <w:widowControl/>
        <w:pBdr>
          <w:top w:val="nil"/>
          <w:left w:val="nil"/>
          <w:bottom w:val="nil"/>
          <w:right w:val="nil"/>
          <w:between w:val="nil"/>
        </w:pBdr>
        <w:spacing w:line="276" w:lineRule="auto"/>
        <w:ind w:left="360"/>
        <w:jc w:val="both"/>
        <w:rPr>
          <w:b/>
          <w:bCs/>
          <w:color w:val="000000"/>
        </w:rPr>
      </w:pPr>
    </w:p>
    <w:p w14:paraId="73B9695C" w14:textId="77777777" w:rsidR="002432A5" w:rsidRDefault="002432A5">
      <w:pPr>
        <w:widowControl/>
        <w:pBdr>
          <w:top w:val="nil"/>
          <w:left w:val="nil"/>
          <w:bottom w:val="nil"/>
          <w:right w:val="nil"/>
          <w:between w:val="nil"/>
        </w:pBdr>
        <w:spacing w:line="276" w:lineRule="auto"/>
        <w:ind w:left="360"/>
        <w:jc w:val="both"/>
        <w:rPr>
          <w:b/>
          <w:bCs/>
          <w:color w:val="000000"/>
        </w:rPr>
      </w:pPr>
    </w:p>
    <w:p w14:paraId="2B0BF6CB" w14:textId="77777777" w:rsidR="002432A5" w:rsidRDefault="002432A5">
      <w:pPr>
        <w:widowControl/>
        <w:pBdr>
          <w:top w:val="nil"/>
          <w:left w:val="nil"/>
          <w:bottom w:val="nil"/>
          <w:right w:val="nil"/>
          <w:between w:val="nil"/>
        </w:pBdr>
        <w:spacing w:line="276" w:lineRule="auto"/>
        <w:ind w:left="360"/>
        <w:jc w:val="both"/>
        <w:rPr>
          <w:b/>
          <w:bCs/>
          <w:color w:val="000000"/>
        </w:rPr>
      </w:pPr>
    </w:p>
    <w:p w14:paraId="050793B4" w14:textId="77777777" w:rsidR="002432A5" w:rsidRDefault="00000000">
      <w:pPr>
        <w:numPr>
          <w:ilvl w:val="0"/>
          <w:numId w:val="400"/>
        </w:numPr>
        <w:pBdr>
          <w:top w:val="nil"/>
          <w:left w:val="nil"/>
          <w:bottom w:val="nil"/>
          <w:right w:val="nil"/>
          <w:between w:val="nil"/>
        </w:pBdr>
        <w:spacing w:line="276" w:lineRule="auto"/>
        <w:ind w:right="-7"/>
        <w:jc w:val="both"/>
        <w:rPr>
          <w:b/>
          <w:bCs/>
          <w:color w:val="000000"/>
        </w:rPr>
      </w:pPr>
      <w:r>
        <w:rPr>
          <w:b/>
          <w:bCs/>
          <w:color w:val="000000"/>
        </w:rPr>
        <w:t>PROSEDUR</w:t>
      </w:r>
    </w:p>
    <w:p w14:paraId="0EBA1E96" w14:textId="77777777" w:rsidR="002432A5" w:rsidRDefault="00000000">
      <w:pPr>
        <w:pBdr>
          <w:top w:val="nil"/>
          <w:left w:val="nil"/>
          <w:bottom w:val="nil"/>
          <w:right w:val="nil"/>
          <w:between w:val="nil"/>
        </w:pBdr>
        <w:spacing w:line="276" w:lineRule="auto"/>
        <w:ind w:left="360" w:right="-7"/>
        <w:jc w:val="both"/>
        <w:rPr>
          <w:b/>
          <w:bCs/>
          <w:color w:val="000000"/>
        </w:rPr>
      </w:pPr>
      <w:r>
        <w:rPr>
          <w:color w:val="000000"/>
        </w:rPr>
        <w:t>Berikut ini merupakan prosedur sistematika penulisan / interpretasi hasil EKG:</w:t>
      </w:r>
    </w:p>
    <w:p w14:paraId="15340AD4" w14:textId="77777777" w:rsidR="002432A5" w:rsidRDefault="00000000">
      <w:pPr>
        <w:numPr>
          <w:ilvl w:val="1"/>
          <w:numId w:val="292"/>
        </w:numPr>
        <w:pBdr>
          <w:top w:val="nil"/>
          <w:left w:val="nil"/>
          <w:bottom w:val="nil"/>
          <w:right w:val="nil"/>
          <w:between w:val="nil"/>
        </w:pBdr>
        <w:spacing w:line="276" w:lineRule="auto"/>
        <w:ind w:left="720" w:right="108"/>
        <w:jc w:val="both"/>
        <w:rPr>
          <w:b/>
          <w:bCs/>
          <w:color w:val="000000"/>
        </w:rPr>
      </w:pPr>
      <w:r>
        <w:rPr>
          <w:b/>
          <w:bCs/>
          <w:color w:val="000000"/>
        </w:rPr>
        <w:t>Identifikasi kertas Hasil EKG</w:t>
      </w:r>
    </w:p>
    <w:p w14:paraId="0890328C" w14:textId="77777777" w:rsidR="002432A5" w:rsidRDefault="00000000">
      <w:pPr>
        <w:pBdr>
          <w:top w:val="nil"/>
          <w:left w:val="nil"/>
          <w:bottom w:val="nil"/>
          <w:right w:val="nil"/>
          <w:between w:val="nil"/>
        </w:pBdr>
        <w:spacing w:line="276" w:lineRule="auto"/>
        <w:ind w:left="1080" w:right="108" w:hanging="360"/>
        <w:jc w:val="both"/>
        <w:rPr>
          <w:b/>
          <w:bCs/>
          <w:color w:val="000000"/>
        </w:rPr>
      </w:pPr>
      <w:r>
        <w:rPr>
          <w:color w:val="000000"/>
        </w:rPr>
        <w:t>Sebelum membaca, pastikan kertas EKG layak baca:</w:t>
      </w:r>
    </w:p>
    <w:p w14:paraId="1EEFDBEF" w14:textId="77777777" w:rsidR="002432A5" w:rsidRDefault="00000000">
      <w:pPr>
        <w:numPr>
          <w:ilvl w:val="0"/>
          <w:numId w:val="284"/>
        </w:numPr>
        <w:pBdr>
          <w:top w:val="nil"/>
          <w:left w:val="nil"/>
          <w:bottom w:val="nil"/>
          <w:right w:val="nil"/>
          <w:between w:val="nil"/>
        </w:pBdr>
        <w:spacing w:line="276" w:lineRule="auto"/>
        <w:ind w:left="1080" w:right="108"/>
        <w:jc w:val="both"/>
        <w:rPr>
          <w:color w:val="000000"/>
        </w:rPr>
      </w:pPr>
      <w:r>
        <w:rPr>
          <w:b/>
          <w:bCs/>
          <w:color w:val="000000"/>
        </w:rPr>
        <w:t>Kalibrasi:</w:t>
      </w:r>
      <w:r>
        <w:rPr>
          <w:color w:val="000000"/>
        </w:rPr>
        <w:t xml:space="preserve"> Standar 10 {mm/mV} dan kecepatan 25 {mm/detik}.</w:t>
      </w:r>
    </w:p>
    <w:p w14:paraId="72D526B4" w14:textId="77777777" w:rsidR="002432A5" w:rsidRDefault="00000000">
      <w:pPr>
        <w:numPr>
          <w:ilvl w:val="0"/>
          <w:numId w:val="284"/>
        </w:numPr>
        <w:pBdr>
          <w:top w:val="nil"/>
          <w:left w:val="nil"/>
          <w:bottom w:val="nil"/>
          <w:right w:val="nil"/>
          <w:between w:val="nil"/>
        </w:pBdr>
        <w:spacing w:line="276" w:lineRule="auto"/>
        <w:ind w:left="1080" w:right="108"/>
        <w:jc w:val="both"/>
        <w:rPr>
          <w:color w:val="000000"/>
        </w:rPr>
      </w:pPr>
      <w:r>
        <w:rPr>
          <w:b/>
          <w:bCs/>
          <w:color w:val="000000"/>
        </w:rPr>
        <w:t>Identitas:</w:t>
      </w:r>
      <w:r>
        <w:rPr>
          <w:color w:val="000000"/>
        </w:rPr>
        <w:t xml:space="preserve"> Nama, usia, jenis kelamin, dan waktu perekaman.</w:t>
      </w:r>
    </w:p>
    <w:p w14:paraId="763AC125" w14:textId="77777777" w:rsidR="002432A5" w:rsidRDefault="00000000">
      <w:pPr>
        <w:numPr>
          <w:ilvl w:val="1"/>
          <w:numId w:val="292"/>
        </w:numPr>
        <w:pBdr>
          <w:top w:val="nil"/>
          <w:left w:val="nil"/>
          <w:bottom w:val="nil"/>
          <w:right w:val="nil"/>
          <w:between w:val="nil"/>
        </w:pBdr>
        <w:spacing w:line="276" w:lineRule="auto"/>
        <w:ind w:left="720" w:right="108"/>
        <w:jc w:val="both"/>
        <w:rPr>
          <w:b/>
          <w:bCs/>
          <w:color w:val="000000"/>
        </w:rPr>
      </w:pPr>
      <w:r>
        <w:rPr>
          <w:b/>
          <w:bCs/>
          <w:color w:val="000000"/>
        </w:rPr>
        <w:t>Pembacaan kertas hasil EKG</w:t>
      </w:r>
    </w:p>
    <w:p w14:paraId="4710AF16" w14:textId="77777777" w:rsidR="002432A5" w:rsidRDefault="00000000">
      <w:pPr>
        <w:numPr>
          <w:ilvl w:val="2"/>
          <w:numId w:val="293"/>
        </w:numPr>
        <w:pBdr>
          <w:top w:val="nil"/>
          <w:left w:val="nil"/>
          <w:bottom w:val="nil"/>
          <w:right w:val="nil"/>
          <w:between w:val="nil"/>
        </w:pBdr>
        <w:spacing w:line="276" w:lineRule="auto"/>
        <w:ind w:left="1080" w:right="108"/>
        <w:jc w:val="both"/>
        <w:rPr>
          <w:b/>
          <w:bCs/>
          <w:color w:val="000000"/>
        </w:rPr>
      </w:pPr>
      <w:r>
        <w:rPr>
          <w:b/>
          <w:bCs/>
          <w:color w:val="000000"/>
        </w:rPr>
        <w:t>Irama (Rhythm)</w:t>
      </w:r>
    </w:p>
    <w:p w14:paraId="6619C890" w14:textId="77777777" w:rsidR="002432A5" w:rsidRDefault="00000000">
      <w:pPr>
        <w:pBdr>
          <w:top w:val="nil"/>
          <w:left w:val="nil"/>
          <w:bottom w:val="nil"/>
          <w:right w:val="nil"/>
          <w:between w:val="nil"/>
        </w:pBdr>
        <w:spacing w:line="276" w:lineRule="auto"/>
        <w:ind w:left="1440" w:right="108" w:hanging="360"/>
        <w:jc w:val="both"/>
        <w:rPr>
          <w:b/>
          <w:bCs/>
          <w:color w:val="000000"/>
        </w:rPr>
      </w:pPr>
      <w:r>
        <w:rPr>
          <w:color w:val="000000"/>
        </w:rPr>
        <w:t>Tentukan apakah irama berasal dari nodus SA (Sinus) atau bukan.</w:t>
      </w:r>
    </w:p>
    <w:p w14:paraId="063039E5" w14:textId="77777777" w:rsidR="002432A5" w:rsidRDefault="00000000">
      <w:pPr>
        <w:numPr>
          <w:ilvl w:val="0"/>
          <w:numId w:val="285"/>
        </w:numPr>
        <w:pBdr>
          <w:top w:val="nil"/>
          <w:left w:val="nil"/>
          <w:bottom w:val="nil"/>
          <w:right w:val="nil"/>
          <w:between w:val="nil"/>
        </w:pBdr>
        <w:spacing w:line="276" w:lineRule="auto"/>
        <w:ind w:left="1530" w:right="108"/>
        <w:jc w:val="both"/>
        <w:rPr>
          <w:color w:val="000000"/>
        </w:rPr>
      </w:pPr>
      <w:r>
        <w:rPr>
          <w:b/>
          <w:bCs/>
          <w:color w:val="000000"/>
        </w:rPr>
        <w:t>Sinus:</w:t>
      </w:r>
      <w:r>
        <w:rPr>
          <w:color w:val="000000"/>
        </w:rPr>
        <w:t xml:space="preserve"> Ada gelombang P yang diikuti QRS, P selalu positif di Lead II dan negatif di aVR.</w:t>
      </w:r>
    </w:p>
    <w:p w14:paraId="0329CA28" w14:textId="77777777" w:rsidR="002432A5" w:rsidRDefault="00000000">
      <w:pPr>
        <w:numPr>
          <w:ilvl w:val="0"/>
          <w:numId w:val="285"/>
        </w:numPr>
        <w:pBdr>
          <w:top w:val="nil"/>
          <w:left w:val="nil"/>
          <w:bottom w:val="nil"/>
          <w:right w:val="nil"/>
          <w:between w:val="nil"/>
        </w:pBdr>
        <w:spacing w:line="276" w:lineRule="auto"/>
        <w:ind w:left="1530" w:right="108"/>
        <w:jc w:val="both"/>
        <w:rPr>
          <w:color w:val="000000"/>
        </w:rPr>
      </w:pPr>
      <w:r>
        <w:rPr>
          <w:b/>
          <w:bCs/>
          <w:color w:val="000000"/>
        </w:rPr>
        <w:t>Atrial Fibrilasi:</w:t>
      </w:r>
      <w:r>
        <w:rPr>
          <w:color w:val="000000"/>
        </w:rPr>
        <w:t xml:space="preserve"> Tidak ada gelombang P, jarak R-R tidak teratur.</w:t>
      </w:r>
    </w:p>
    <w:p w14:paraId="753D0A57" w14:textId="77777777" w:rsidR="002432A5" w:rsidRDefault="00000000">
      <w:pPr>
        <w:numPr>
          <w:ilvl w:val="2"/>
          <w:numId w:val="293"/>
        </w:numPr>
        <w:pBdr>
          <w:top w:val="nil"/>
          <w:left w:val="nil"/>
          <w:bottom w:val="nil"/>
          <w:right w:val="nil"/>
          <w:between w:val="nil"/>
        </w:pBdr>
        <w:tabs>
          <w:tab w:val="left" w:pos="8100"/>
        </w:tabs>
        <w:spacing w:line="276" w:lineRule="auto"/>
        <w:ind w:left="1080" w:right="108"/>
        <w:jc w:val="both"/>
        <w:rPr>
          <w:b/>
          <w:bCs/>
          <w:color w:val="000000"/>
        </w:rPr>
      </w:pPr>
      <w:r>
        <w:rPr>
          <w:b/>
          <w:bCs/>
          <w:color w:val="000000"/>
        </w:rPr>
        <w:t>Hitung Frekuensi (Heart Rate)</w:t>
      </w:r>
    </w:p>
    <w:p w14:paraId="41C29316" w14:textId="77777777" w:rsidR="002432A5" w:rsidRDefault="00000000">
      <w:pPr>
        <w:numPr>
          <w:ilvl w:val="0"/>
          <w:numId w:val="286"/>
        </w:numPr>
        <w:pBdr>
          <w:top w:val="nil"/>
          <w:left w:val="nil"/>
          <w:bottom w:val="nil"/>
          <w:right w:val="nil"/>
          <w:between w:val="nil"/>
        </w:pBdr>
        <w:spacing w:line="276" w:lineRule="auto"/>
        <w:ind w:left="1530" w:right="108"/>
        <w:jc w:val="both"/>
        <w:rPr>
          <w:color w:val="000000"/>
        </w:rPr>
      </w:pPr>
      <w:r>
        <w:rPr>
          <w:b/>
          <w:bCs/>
          <w:color w:val="000000"/>
        </w:rPr>
        <w:t>Cara Cepat:</w:t>
      </w:r>
      <w:r>
        <w:rPr>
          <w:color w:val="000000"/>
        </w:rPr>
        <w:t xml:space="preserve"> 300/jumlah kotak besar antara R-R.</w:t>
      </w:r>
    </w:p>
    <w:p w14:paraId="6091778D" w14:textId="77777777" w:rsidR="002432A5" w:rsidRDefault="00000000">
      <w:pPr>
        <w:numPr>
          <w:ilvl w:val="0"/>
          <w:numId w:val="286"/>
        </w:numPr>
        <w:pBdr>
          <w:top w:val="nil"/>
          <w:left w:val="nil"/>
          <w:bottom w:val="nil"/>
          <w:right w:val="nil"/>
          <w:between w:val="nil"/>
        </w:pBdr>
        <w:spacing w:line="276" w:lineRule="auto"/>
        <w:ind w:left="1530" w:right="108"/>
        <w:jc w:val="both"/>
        <w:rPr>
          <w:color w:val="000000"/>
        </w:rPr>
      </w:pPr>
      <w:r>
        <w:rPr>
          <w:b/>
          <w:bCs/>
          <w:color w:val="000000"/>
        </w:rPr>
        <w:t>Cara Teliti:</w:t>
      </w:r>
      <w:r>
        <w:rPr>
          <w:color w:val="000000"/>
        </w:rPr>
        <w:t xml:space="preserve"> 1500/jumlah kotak kecil antara R-R.</w:t>
      </w:r>
    </w:p>
    <w:p w14:paraId="47A43DC7" w14:textId="77777777" w:rsidR="002432A5" w:rsidRDefault="00000000">
      <w:pPr>
        <w:numPr>
          <w:ilvl w:val="0"/>
          <w:numId w:val="286"/>
        </w:numPr>
        <w:pBdr>
          <w:top w:val="nil"/>
          <w:left w:val="nil"/>
          <w:bottom w:val="nil"/>
          <w:right w:val="nil"/>
          <w:between w:val="nil"/>
        </w:pBdr>
        <w:spacing w:line="276" w:lineRule="auto"/>
        <w:ind w:left="1530" w:right="108"/>
        <w:jc w:val="both"/>
        <w:rPr>
          <w:color w:val="000000"/>
        </w:rPr>
      </w:pPr>
      <w:r>
        <w:rPr>
          <w:b/>
          <w:bCs/>
          <w:color w:val="000000"/>
        </w:rPr>
        <w:t>Kategori:</w:t>
      </w:r>
      <w:r>
        <w:rPr>
          <w:color w:val="000000"/>
        </w:rPr>
        <w:t xml:space="preserve"> Normal (60-100 bpm), Takikardia (&gt;100 bpm), Bradikardia (&lt;60 bpm).</w:t>
      </w:r>
    </w:p>
    <w:p w14:paraId="02E2E82B" w14:textId="77777777" w:rsidR="002432A5" w:rsidRDefault="00000000">
      <w:pPr>
        <w:numPr>
          <w:ilvl w:val="2"/>
          <w:numId w:val="293"/>
        </w:numPr>
        <w:pBdr>
          <w:top w:val="nil"/>
          <w:left w:val="nil"/>
          <w:bottom w:val="nil"/>
          <w:right w:val="nil"/>
          <w:between w:val="nil"/>
        </w:pBdr>
        <w:spacing w:line="276" w:lineRule="auto"/>
        <w:ind w:left="1080" w:right="108"/>
        <w:jc w:val="both"/>
        <w:rPr>
          <w:b/>
          <w:bCs/>
          <w:color w:val="000000"/>
        </w:rPr>
      </w:pPr>
      <w:r>
        <w:rPr>
          <w:b/>
          <w:bCs/>
          <w:color w:val="000000"/>
        </w:rPr>
        <w:t>Aksis Jantung</w:t>
      </w:r>
    </w:p>
    <w:p w14:paraId="55F16A2C" w14:textId="77777777" w:rsidR="002432A5" w:rsidRDefault="00000000">
      <w:pPr>
        <w:pBdr>
          <w:top w:val="nil"/>
          <w:left w:val="nil"/>
          <w:bottom w:val="nil"/>
          <w:right w:val="nil"/>
          <w:between w:val="nil"/>
        </w:pBdr>
        <w:spacing w:line="276" w:lineRule="auto"/>
        <w:ind w:left="1440" w:right="108" w:hanging="360"/>
        <w:jc w:val="both"/>
        <w:rPr>
          <w:b/>
          <w:bCs/>
          <w:color w:val="000000"/>
        </w:rPr>
      </w:pPr>
      <w:r>
        <w:rPr>
          <w:color w:val="000000"/>
        </w:rPr>
        <w:t xml:space="preserve">Lihat kompleks QRS di </w:t>
      </w:r>
      <w:r>
        <w:rPr>
          <w:b/>
          <w:bCs/>
          <w:color w:val="000000"/>
        </w:rPr>
        <w:t>Lead I</w:t>
      </w:r>
      <w:r>
        <w:rPr>
          <w:color w:val="000000"/>
        </w:rPr>
        <w:t xml:space="preserve"> dan </w:t>
      </w:r>
      <w:r>
        <w:rPr>
          <w:b/>
          <w:bCs/>
          <w:color w:val="000000"/>
        </w:rPr>
        <w:t>aVF</w:t>
      </w:r>
      <w:r>
        <w:rPr>
          <w:color w:val="000000"/>
        </w:rPr>
        <w:t>:</w:t>
      </w:r>
    </w:p>
    <w:p w14:paraId="29830ECD" w14:textId="77777777" w:rsidR="002432A5" w:rsidRDefault="00000000">
      <w:pPr>
        <w:numPr>
          <w:ilvl w:val="0"/>
          <w:numId w:val="287"/>
        </w:numPr>
        <w:pBdr>
          <w:top w:val="nil"/>
          <w:left w:val="nil"/>
          <w:bottom w:val="nil"/>
          <w:right w:val="nil"/>
          <w:between w:val="nil"/>
        </w:pBdr>
        <w:spacing w:line="276" w:lineRule="auto"/>
        <w:ind w:left="1530" w:right="108"/>
        <w:jc w:val="both"/>
        <w:rPr>
          <w:color w:val="000000"/>
        </w:rPr>
      </w:pPr>
      <w:r>
        <w:rPr>
          <w:b/>
          <w:bCs/>
          <w:color w:val="000000"/>
        </w:rPr>
        <w:t>Normal:</w:t>
      </w:r>
      <w:r>
        <w:rPr>
          <w:color w:val="000000"/>
        </w:rPr>
        <w:t xml:space="preserve"> Lead I (+), aVF (+)</w:t>
      </w:r>
    </w:p>
    <w:p w14:paraId="23DB9FC6" w14:textId="77777777" w:rsidR="002432A5" w:rsidRDefault="00000000">
      <w:pPr>
        <w:numPr>
          <w:ilvl w:val="0"/>
          <w:numId w:val="287"/>
        </w:numPr>
        <w:pBdr>
          <w:top w:val="nil"/>
          <w:left w:val="nil"/>
          <w:bottom w:val="nil"/>
          <w:right w:val="nil"/>
          <w:between w:val="nil"/>
        </w:pBdr>
        <w:spacing w:line="276" w:lineRule="auto"/>
        <w:ind w:left="1530" w:right="108"/>
        <w:jc w:val="both"/>
        <w:rPr>
          <w:color w:val="000000"/>
        </w:rPr>
      </w:pPr>
      <w:r>
        <w:rPr>
          <w:b/>
          <w:bCs/>
          <w:color w:val="000000"/>
        </w:rPr>
        <w:t>LAD (Left Axis Deviation):</w:t>
      </w:r>
      <w:r>
        <w:rPr>
          <w:color w:val="000000"/>
        </w:rPr>
        <w:t xml:space="preserve"> Lead I (+), aVF (-)</w:t>
      </w:r>
    </w:p>
    <w:p w14:paraId="3B8D257A" w14:textId="77777777" w:rsidR="002432A5" w:rsidRDefault="00000000">
      <w:pPr>
        <w:numPr>
          <w:ilvl w:val="0"/>
          <w:numId w:val="287"/>
        </w:numPr>
        <w:pBdr>
          <w:top w:val="nil"/>
          <w:left w:val="nil"/>
          <w:bottom w:val="nil"/>
          <w:right w:val="nil"/>
          <w:between w:val="nil"/>
        </w:pBdr>
        <w:spacing w:line="276" w:lineRule="auto"/>
        <w:ind w:left="1530" w:right="108"/>
        <w:jc w:val="both"/>
        <w:rPr>
          <w:color w:val="000000"/>
        </w:rPr>
      </w:pPr>
      <w:r>
        <w:rPr>
          <w:b/>
          <w:bCs/>
          <w:color w:val="000000"/>
        </w:rPr>
        <w:lastRenderedPageBreak/>
        <w:t>RAD (Right Axis Deviation):</w:t>
      </w:r>
      <w:r>
        <w:rPr>
          <w:color w:val="000000"/>
        </w:rPr>
        <w:t xml:space="preserve"> Lead I (-), aVF (+)</w:t>
      </w:r>
    </w:p>
    <w:p w14:paraId="30E39C27" w14:textId="77777777" w:rsidR="002432A5" w:rsidRDefault="00000000">
      <w:pPr>
        <w:numPr>
          <w:ilvl w:val="2"/>
          <w:numId w:val="293"/>
        </w:numPr>
        <w:pBdr>
          <w:top w:val="nil"/>
          <w:left w:val="nil"/>
          <w:bottom w:val="nil"/>
          <w:right w:val="nil"/>
          <w:between w:val="nil"/>
        </w:pBdr>
        <w:spacing w:line="276" w:lineRule="auto"/>
        <w:ind w:left="1080" w:right="108"/>
        <w:jc w:val="both"/>
        <w:rPr>
          <w:b/>
          <w:bCs/>
          <w:color w:val="000000"/>
        </w:rPr>
      </w:pPr>
      <w:r>
        <w:rPr>
          <w:b/>
          <w:bCs/>
          <w:color w:val="000000"/>
        </w:rPr>
        <w:t>Interval &amp; Gelombang (P - PR - QRS)</w:t>
      </w:r>
    </w:p>
    <w:p w14:paraId="26EA4E0D" w14:textId="77777777" w:rsidR="002432A5" w:rsidRDefault="00000000">
      <w:pPr>
        <w:numPr>
          <w:ilvl w:val="0"/>
          <w:numId w:val="288"/>
        </w:numPr>
        <w:pBdr>
          <w:top w:val="nil"/>
          <w:left w:val="nil"/>
          <w:bottom w:val="nil"/>
          <w:right w:val="nil"/>
          <w:between w:val="nil"/>
        </w:pBdr>
        <w:spacing w:line="276" w:lineRule="auto"/>
        <w:ind w:left="1530" w:right="108"/>
        <w:jc w:val="both"/>
        <w:rPr>
          <w:color w:val="000000"/>
        </w:rPr>
      </w:pPr>
      <w:r>
        <w:rPr>
          <w:b/>
          <w:bCs/>
          <w:color w:val="000000"/>
        </w:rPr>
        <w:t>Gelombang P:</w:t>
      </w:r>
      <w:r>
        <w:rPr>
          <w:color w:val="000000"/>
        </w:rPr>
        <w:t xml:space="preserve"> Lebar &lt; 0.12 s dan tinggi &lt; 2.5 mm. (Kelainan: P-mitral atau P-pulmonal).</w:t>
      </w:r>
    </w:p>
    <w:p w14:paraId="05C0FFF3" w14:textId="77777777" w:rsidR="002432A5" w:rsidRDefault="00000000">
      <w:pPr>
        <w:numPr>
          <w:ilvl w:val="0"/>
          <w:numId w:val="288"/>
        </w:numPr>
        <w:pBdr>
          <w:top w:val="nil"/>
          <w:left w:val="nil"/>
          <w:bottom w:val="nil"/>
          <w:right w:val="nil"/>
          <w:between w:val="nil"/>
        </w:pBdr>
        <w:spacing w:line="276" w:lineRule="auto"/>
        <w:ind w:left="1530" w:right="108"/>
        <w:jc w:val="both"/>
        <w:rPr>
          <w:color w:val="000000"/>
        </w:rPr>
      </w:pPr>
      <w:r>
        <w:rPr>
          <w:b/>
          <w:bCs/>
          <w:color w:val="000000"/>
        </w:rPr>
        <w:t>Interval PR:</w:t>
      </w:r>
      <w:r>
        <w:rPr>
          <w:color w:val="000000"/>
        </w:rPr>
        <w:t xml:space="preserve"> Normal 0.12s - 0.20s (3-5 kotak kecil).</w:t>
      </w:r>
    </w:p>
    <w:p w14:paraId="5827BBBB" w14:textId="77777777" w:rsidR="002432A5" w:rsidRDefault="00000000">
      <w:pPr>
        <w:numPr>
          <w:ilvl w:val="0"/>
          <w:numId w:val="288"/>
        </w:numPr>
        <w:pBdr>
          <w:top w:val="nil"/>
          <w:left w:val="nil"/>
          <w:bottom w:val="nil"/>
          <w:right w:val="nil"/>
          <w:between w:val="nil"/>
        </w:pBdr>
        <w:spacing w:line="276" w:lineRule="auto"/>
        <w:ind w:left="1530" w:right="108"/>
        <w:jc w:val="both"/>
        <w:rPr>
          <w:color w:val="000000"/>
        </w:rPr>
      </w:pPr>
      <w:r>
        <w:rPr>
          <w:b/>
          <w:bCs/>
          <w:color w:val="000000"/>
        </w:rPr>
        <w:t>Durasi QRS:</w:t>
      </w:r>
      <w:r>
        <w:rPr>
          <w:color w:val="000000"/>
        </w:rPr>
        <w:t xml:space="preserve"> Normal &lt; 0.12s (3 kotak kecil). Jika lebar, pikirkan </w:t>
      </w:r>
      <w:r>
        <w:rPr>
          <w:i/>
          <w:iCs/>
          <w:color w:val="000000"/>
        </w:rPr>
        <w:t>Bundle Branch Block</w:t>
      </w:r>
      <w:r>
        <w:rPr>
          <w:color w:val="000000"/>
        </w:rPr>
        <w:t xml:space="preserve"> (BBB).</w:t>
      </w:r>
    </w:p>
    <w:p w14:paraId="0759E674" w14:textId="77777777" w:rsidR="002432A5" w:rsidRDefault="00000000">
      <w:pPr>
        <w:numPr>
          <w:ilvl w:val="2"/>
          <w:numId w:val="293"/>
        </w:numPr>
        <w:pBdr>
          <w:top w:val="nil"/>
          <w:left w:val="nil"/>
          <w:bottom w:val="nil"/>
          <w:right w:val="nil"/>
          <w:between w:val="nil"/>
        </w:pBdr>
        <w:tabs>
          <w:tab w:val="left" w:pos="8910"/>
        </w:tabs>
        <w:spacing w:line="276" w:lineRule="auto"/>
        <w:ind w:left="1080" w:right="108"/>
        <w:jc w:val="both"/>
        <w:rPr>
          <w:b/>
          <w:bCs/>
          <w:color w:val="000000"/>
        </w:rPr>
      </w:pPr>
      <w:r>
        <w:rPr>
          <w:b/>
          <w:bCs/>
          <w:color w:val="000000"/>
        </w:rPr>
        <w:t>Gelombang Q:</w:t>
      </w:r>
    </w:p>
    <w:p w14:paraId="1EEAAABD" w14:textId="77777777" w:rsidR="002432A5" w:rsidRDefault="00000000">
      <w:pPr>
        <w:numPr>
          <w:ilvl w:val="0"/>
          <w:numId w:val="288"/>
        </w:numPr>
        <w:pBdr>
          <w:top w:val="nil"/>
          <w:left w:val="nil"/>
          <w:bottom w:val="nil"/>
          <w:right w:val="nil"/>
          <w:between w:val="nil"/>
        </w:pBdr>
        <w:tabs>
          <w:tab w:val="left" w:pos="8910"/>
        </w:tabs>
        <w:spacing w:line="276" w:lineRule="auto"/>
        <w:ind w:left="1530" w:right="108"/>
        <w:jc w:val="both"/>
        <w:rPr>
          <w:b/>
          <w:bCs/>
          <w:color w:val="000000"/>
        </w:rPr>
      </w:pPr>
      <w:r>
        <w:rPr>
          <w:b/>
          <w:bCs/>
          <w:color w:val="000000"/>
        </w:rPr>
        <w:t>Normal</w:t>
      </w:r>
    </w:p>
    <w:p w14:paraId="2BA4C9C9" w14:textId="77777777" w:rsidR="002432A5" w:rsidRDefault="00000000">
      <w:pPr>
        <w:numPr>
          <w:ilvl w:val="0"/>
          <w:numId w:val="288"/>
        </w:numPr>
        <w:pBdr>
          <w:top w:val="nil"/>
          <w:left w:val="nil"/>
          <w:bottom w:val="nil"/>
          <w:right w:val="nil"/>
          <w:between w:val="nil"/>
        </w:pBdr>
        <w:tabs>
          <w:tab w:val="left" w:pos="8910"/>
        </w:tabs>
        <w:spacing w:line="276" w:lineRule="auto"/>
        <w:ind w:left="1530" w:right="108"/>
        <w:jc w:val="both"/>
        <w:rPr>
          <w:b/>
          <w:bCs/>
          <w:color w:val="000000"/>
        </w:rPr>
      </w:pPr>
      <w:r>
        <w:rPr>
          <w:b/>
          <w:bCs/>
          <w:color w:val="000000"/>
        </w:rPr>
        <w:t>patologi</w:t>
      </w:r>
    </w:p>
    <w:p w14:paraId="6BDDF58A" w14:textId="77777777" w:rsidR="002432A5" w:rsidRDefault="00000000">
      <w:pPr>
        <w:numPr>
          <w:ilvl w:val="2"/>
          <w:numId w:val="293"/>
        </w:numPr>
        <w:pBdr>
          <w:top w:val="nil"/>
          <w:left w:val="nil"/>
          <w:bottom w:val="nil"/>
          <w:right w:val="nil"/>
          <w:between w:val="nil"/>
        </w:pBdr>
        <w:tabs>
          <w:tab w:val="left" w:pos="8910"/>
        </w:tabs>
        <w:spacing w:line="276" w:lineRule="auto"/>
        <w:ind w:left="1080" w:right="108"/>
        <w:jc w:val="both"/>
        <w:rPr>
          <w:b/>
          <w:bCs/>
          <w:color w:val="000000"/>
        </w:rPr>
      </w:pPr>
      <w:r>
        <w:rPr>
          <w:b/>
          <w:bCs/>
          <w:color w:val="000000"/>
        </w:rPr>
        <w:t>Segmen ST &amp; Gelombang T</w:t>
      </w:r>
    </w:p>
    <w:p w14:paraId="3D21A0F3" w14:textId="77777777" w:rsidR="002432A5" w:rsidRDefault="00000000">
      <w:pPr>
        <w:pBdr>
          <w:top w:val="nil"/>
          <w:left w:val="nil"/>
          <w:bottom w:val="nil"/>
          <w:right w:val="nil"/>
          <w:between w:val="nil"/>
        </w:pBdr>
        <w:tabs>
          <w:tab w:val="left" w:pos="8910"/>
        </w:tabs>
        <w:spacing w:line="276" w:lineRule="auto"/>
        <w:ind w:left="1440" w:right="108" w:hanging="360"/>
        <w:jc w:val="both"/>
        <w:rPr>
          <w:b/>
          <w:bCs/>
          <w:color w:val="000000"/>
        </w:rPr>
      </w:pPr>
      <w:r>
        <w:rPr>
          <w:color w:val="000000"/>
        </w:rPr>
        <w:t>Cari tanda-tanda iskemia atau infark:</w:t>
      </w:r>
    </w:p>
    <w:p w14:paraId="4E2860D2" w14:textId="77777777" w:rsidR="002432A5" w:rsidRDefault="00000000">
      <w:pPr>
        <w:numPr>
          <w:ilvl w:val="0"/>
          <w:numId w:val="289"/>
        </w:numPr>
        <w:pBdr>
          <w:top w:val="nil"/>
          <w:left w:val="nil"/>
          <w:bottom w:val="nil"/>
          <w:right w:val="nil"/>
          <w:between w:val="nil"/>
        </w:pBdr>
        <w:spacing w:line="276" w:lineRule="auto"/>
        <w:ind w:left="1530" w:right="108"/>
        <w:jc w:val="both"/>
        <w:rPr>
          <w:color w:val="000000"/>
        </w:rPr>
      </w:pPr>
      <w:r>
        <w:rPr>
          <w:b/>
          <w:bCs/>
          <w:color w:val="000000"/>
        </w:rPr>
        <w:t>ST Elevasi:</w:t>
      </w:r>
      <w:r>
        <w:rPr>
          <w:color w:val="000000"/>
        </w:rPr>
        <w:t xml:space="preserve"> Infark miokard akut (STEMI).</w:t>
      </w:r>
    </w:p>
    <w:p w14:paraId="7E172A42" w14:textId="77777777" w:rsidR="002432A5" w:rsidRDefault="00000000">
      <w:pPr>
        <w:numPr>
          <w:ilvl w:val="0"/>
          <w:numId w:val="289"/>
        </w:numPr>
        <w:pBdr>
          <w:top w:val="nil"/>
          <w:left w:val="nil"/>
          <w:bottom w:val="nil"/>
          <w:right w:val="nil"/>
          <w:between w:val="nil"/>
        </w:pBdr>
        <w:spacing w:line="276" w:lineRule="auto"/>
        <w:ind w:left="1530" w:right="108"/>
        <w:jc w:val="both"/>
        <w:rPr>
          <w:color w:val="000000"/>
        </w:rPr>
      </w:pPr>
      <w:r>
        <w:rPr>
          <w:b/>
          <w:bCs/>
          <w:color w:val="000000"/>
        </w:rPr>
        <w:t>ST Depresi / T Inverted:</w:t>
      </w:r>
      <w:r>
        <w:rPr>
          <w:color w:val="000000"/>
        </w:rPr>
        <w:t xml:space="preserve"> Iskemik miokard.</w:t>
      </w:r>
    </w:p>
    <w:p w14:paraId="59BD1B3D" w14:textId="77777777" w:rsidR="002432A5" w:rsidRDefault="00000000">
      <w:pPr>
        <w:numPr>
          <w:ilvl w:val="2"/>
          <w:numId w:val="293"/>
        </w:numPr>
        <w:pBdr>
          <w:top w:val="nil"/>
          <w:left w:val="nil"/>
          <w:bottom w:val="nil"/>
          <w:right w:val="nil"/>
          <w:between w:val="nil"/>
        </w:pBdr>
        <w:spacing w:line="276" w:lineRule="auto"/>
        <w:ind w:left="1080" w:right="108"/>
        <w:jc w:val="both"/>
        <w:rPr>
          <w:b/>
          <w:bCs/>
          <w:color w:val="000000"/>
        </w:rPr>
      </w:pPr>
      <w:r>
        <w:rPr>
          <w:b/>
          <w:bCs/>
          <w:color w:val="000000"/>
        </w:rPr>
        <w:t>Kelainan Ruang Jantung (Hipertrofi)</w:t>
      </w:r>
    </w:p>
    <w:p w14:paraId="46CAD757" w14:textId="77777777" w:rsidR="002432A5" w:rsidRDefault="00000000">
      <w:pPr>
        <w:numPr>
          <w:ilvl w:val="0"/>
          <w:numId w:val="291"/>
        </w:numPr>
        <w:pBdr>
          <w:top w:val="nil"/>
          <w:left w:val="nil"/>
          <w:bottom w:val="nil"/>
          <w:right w:val="nil"/>
          <w:between w:val="nil"/>
        </w:pBdr>
        <w:spacing w:line="276" w:lineRule="auto"/>
        <w:ind w:left="1530" w:right="108"/>
        <w:jc w:val="both"/>
        <w:rPr>
          <w:color w:val="000000"/>
        </w:rPr>
      </w:pPr>
      <w:r>
        <w:rPr>
          <w:b/>
          <w:bCs/>
          <w:color w:val="000000"/>
        </w:rPr>
        <w:t>RAH/LAH:</w:t>
      </w:r>
      <w:r>
        <w:rPr>
          <w:color w:val="000000"/>
        </w:rPr>
        <w:t xml:space="preserve"> Lihat gelombang P.</w:t>
      </w:r>
    </w:p>
    <w:p w14:paraId="6EB3F8D3" w14:textId="77777777" w:rsidR="002432A5" w:rsidRDefault="00000000">
      <w:pPr>
        <w:numPr>
          <w:ilvl w:val="0"/>
          <w:numId w:val="291"/>
        </w:numPr>
        <w:pBdr>
          <w:top w:val="nil"/>
          <w:left w:val="nil"/>
          <w:bottom w:val="nil"/>
          <w:right w:val="nil"/>
          <w:between w:val="nil"/>
        </w:pBdr>
        <w:spacing w:line="276" w:lineRule="auto"/>
        <w:ind w:left="1530" w:right="108"/>
        <w:jc w:val="both"/>
        <w:rPr>
          <w:color w:val="000000"/>
        </w:rPr>
      </w:pPr>
      <w:r>
        <w:rPr>
          <w:b/>
          <w:bCs/>
          <w:color w:val="000000"/>
        </w:rPr>
        <w:t>LVH:</w:t>
      </w:r>
      <w:r>
        <w:rPr>
          <w:color w:val="000000"/>
        </w:rPr>
        <w:t xml:space="preserve"> Rumus Sokolow-Lyon (SV1 + RV5/V6 &gt; 35 mm).</w:t>
      </w:r>
    </w:p>
    <w:p w14:paraId="095D96CA" w14:textId="77777777" w:rsidR="002432A5" w:rsidRDefault="00000000">
      <w:pPr>
        <w:numPr>
          <w:ilvl w:val="0"/>
          <w:numId w:val="291"/>
        </w:numPr>
        <w:pBdr>
          <w:top w:val="nil"/>
          <w:left w:val="nil"/>
          <w:bottom w:val="nil"/>
          <w:right w:val="nil"/>
          <w:between w:val="nil"/>
        </w:pBdr>
        <w:spacing w:line="276" w:lineRule="auto"/>
        <w:ind w:left="1530" w:right="108"/>
        <w:jc w:val="both"/>
        <w:rPr>
          <w:color w:val="000000"/>
        </w:rPr>
      </w:pPr>
      <w:r>
        <w:rPr>
          <w:b/>
          <w:bCs/>
          <w:color w:val="000000"/>
        </w:rPr>
        <w:t>RVH:</w:t>
      </w:r>
      <w:r>
        <w:rPr>
          <w:color w:val="000000"/>
        </w:rPr>
        <w:t xml:space="preserve"> R &gt; S di V1.</w:t>
      </w:r>
    </w:p>
    <w:p w14:paraId="666E78A8" w14:textId="77777777" w:rsidR="002432A5" w:rsidRDefault="002432A5">
      <w:pPr>
        <w:pBdr>
          <w:top w:val="nil"/>
          <w:left w:val="nil"/>
          <w:bottom w:val="nil"/>
          <w:right w:val="nil"/>
          <w:between w:val="nil"/>
        </w:pBdr>
        <w:spacing w:line="276" w:lineRule="auto"/>
        <w:ind w:left="1530" w:right="108"/>
        <w:jc w:val="both"/>
        <w:rPr>
          <w:color w:val="000000"/>
        </w:rPr>
      </w:pPr>
    </w:p>
    <w:p w14:paraId="3717A47E" w14:textId="77777777" w:rsidR="002432A5" w:rsidRDefault="00000000">
      <w:pPr>
        <w:numPr>
          <w:ilvl w:val="2"/>
          <w:numId w:val="293"/>
        </w:numPr>
        <w:pBdr>
          <w:top w:val="nil"/>
          <w:left w:val="nil"/>
          <w:bottom w:val="nil"/>
          <w:right w:val="nil"/>
          <w:between w:val="nil"/>
        </w:pBdr>
        <w:spacing w:line="276" w:lineRule="auto"/>
        <w:ind w:left="1080" w:right="108"/>
        <w:jc w:val="both"/>
        <w:rPr>
          <w:b/>
          <w:bCs/>
          <w:color w:val="000000"/>
        </w:rPr>
      </w:pPr>
      <w:r>
        <w:rPr>
          <w:b/>
          <w:bCs/>
          <w:color w:val="000000"/>
        </w:rPr>
        <w:t>Lain-lain</w:t>
      </w:r>
    </w:p>
    <w:p w14:paraId="210E38FD" w14:textId="77777777" w:rsidR="002432A5" w:rsidRDefault="00000000">
      <w:pPr>
        <w:pBdr>
          <w:top w:val="nil"/>
          <w:left w:val="nil"/>
          <w:bottom w:val="nil"/>
          <w:right w:val="nil"/>
          <w:between w:val="nil"/>
        </w:pBdr>
        <w:spacing w:line="276" w:lineRule="auto"/>
        <w:ind w:left="1080" w:right="108"/>
        <w:jc w:val="both"/>
        <w:rPr>
          <w:b/>
          <w:bCs/>
          <w:color w:val="000000"/>
        </w:rPr>
      </w:pPr>
      <w:r>
        <w:rPr>
          <w:color w:val="000000"/>
        </w:rPr>
        <w:t xml:space="preserve">identifikasi adanya </w:t>
      </w:r>
      <w:r>
        <w:rPr>
          <w:b/>
          <w:bCs/>
          <w:color w:val="000000"/>
        </w:rPr>
        <w:t>Gelombang Q Patologis</w:t>
      </w:r>
      <w:r>
        <w:rPr>
          <w:color w:val="000000"/>
        </w:rPr>
        <w:t xml:space="preserve">, </w:t>
      </w:r>
      <w:r>
        <w:rPr>
          <w:b/>
          <w:bCs/>
          <w:color w:val="000000"/>
        </w:rPr>
        <w:t>Gelombang U</w:t>
      </w:r>
      <w:r>
        <w:rPr>
          <w:color w:val="000000"/>
        </w:rPr>
        <w:t xml:space="preserve">, atau </w:t>
      </w:r>
      <w:r>
        <w:rPr>
          <w:b/>
          <w:bCs/>
          <w:color w:val="000000"/>
        </w:rPr>
        <w:t>Premature Ventricular Contraction (PVC)</w:t>
      </w:r>
      <w:r>
        <w:rPr>
          <w:color w:val="000000"/>
        </w:rPr>
        <w:t>.</w:t>
      </w:r>
    </w:p>
    <w:p w14:paraId="39ACF2C4" w14:textId="77777777" w:rsidR="002432A5" w:rsidRDefault="00000000">
      <w:pPr>
        <w:numPr>
          <w:ilvl w:val="2"/>
          <w:numId w:val="293"/>
        </w:numPr>
        <w:pBdr>
          <w:top w:val="nil"/>
          <w:left w:val="nil"/>
          <w:bottom w:val="nil"/>
          <w:right w:val="nil"/>
          <w:between w:val="nil"/>
        </w:pBdr>
        <w:spacing w:line="276" w:lineRule="auto"/>
        <w:ind w:left="1080" w:right="108"/>
        <w:jc w:val="both"/>
        <w:rPr>
          <w:b/>
          <w:bCs/>
          <w:color w:val="000000"/>
        </w:rPr>
      </w:pPr>
      <w:r>
        <w:rPr>
          <w:color w:val="000000"/>
        </w:rPr>
        <w:t>Interpretasi hasil dan kesimpulan</w:t>
      </w:r>
    </w:p>
    <w:p w14:paraId="3AEA0D2A" w14:textId="77777777" w:rsidR="002432A5" w:rsidRDefault="002432A5">
      <w:pPr>
        <w:pBdr>
          <w:top w:val="nil"/>
          <w:left w:val="nil"/>
          <w:bottom w:val="nil"/>
          <w:right w:val="nil"/>
          <w:between w:val="nil"/>
        </w:pBdr>
        <w:spacing w:line="276" w:lineRule="auto"/>
        <w:ind w:left="360" w:right="-7"/>
        <w:jc w:val="both"/>
        <w:rPr>
          <w:b/>
          <w:bCs/>
          <w:color w:val="000000"/>
        </w:rPr>
      </w:pPr>
    </w:p>
    <w:p w14:paraId="4007D46E" w14:textId="77777777" w:rsidR="002432A5" w:rsidRDefault="00000000">
      <w:pPr>
        <w:sectPr w:rsidR="002432A5">
          <w:pgSz w:w="11906" w:h="16838"/>
          <w:pgMar w:top="1701" w:right="2268" w:bottom="2268" w:left="1701" w:header="726" w:footer="2268" w:gutter="0"/>
          <w:cols w:space="720"/>
        </w:sectPr>
      </w:pPr>
      <w:r>
        <w:br w:type="page"/>
      </w:r>
    </w:p>
    <w:p w14:paraId="076D6771" w14:textId="77777777" w:rsidR="002432A5" w:rsidRDefault="00000000">
      <w:pPr>
        <w:pStyle w:val="Heading2"/>
        <w:spacing w:before="0" w:line="276" w:lineRule="auto"/>
        <w:ind w:left="993"/>
        <w:jc w:val="center"/>
      </w:pPr>
      <w:bookmarkStart w:id="53" w:name="_heading=h.1esxe59uhs4m" w:colFirst="0" w:colLast="0"/>
      <w:bookmarkEnd w:id="53"/>
      <w:r>
        <w:lastRenderedPageBreak/>
        <w:t>CHECKLIST PEMBACAAN DAN INTERPRETASI HASIL EKG</w:t>
      </w:r>
    </w:p>
    <w:tbl>
      <w:tblPr>
        <w:tblStyle w:val="aff5"/>
        <w:tblW w:w="84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9"/>
        <w:gridCol w:w="4911"/>
        <w:gridCol w:w="540"/>
        <w:gridCol w:w="630"/>
        <w:gridCol w:w="540"/>
        <w:gridCol w:w="1260"/>
      </w:tblGrid>
      <w:tr w:rsidR="002432A5" w14:paraId="42B8F960" w14:textId="77777777">
        <w:trPr>
          <w:trHeight w:val="238"/>
          <w:tblHeader/>
        </w:trPr>
        <w:tc>
          <w:tcPr>
            <w:tcW w:w="589" w:type="dxa"/>
            <w:vMerge w:val="restart"/>
            <w:shd w:val="clear" w:color="auto" w:fill="D9D9D9"/>
          </w:tcPr>
          <w:p w14:paraId="0B26079C" w14:textId="77777777" w:rsidR="002432A5" w:rsidRDefault="00000000">
            <w:pPr>
              <w:pBdr>
                <w:top w:val="nil"/>
                <w:left w:val="nil"/>
                <w:bottom w:val="nil"/>
                <w:right w:val="nil"/>
                <w:between w:val="nil"/>
              </w:pBdr>
              <w:spacing w:after="0" w:line="276" w:lineRule="auto"/>
              <w:ind w:left="141"/>
              <w:jc w:val="center"/>
              <w:rPr>
                <w:b/>
                <w:bCs/>
                <w:color w:val="000000"/>
              </w:rPr>
            </w:pPr>
            <w:r>
              <w:rPr>
                <w:b/>
                <w:bCs/>
                <w:color w:val="000000"/>
              </w:rPr>
              <w:lastRenderedPageBreak/>
              <w:t>No.</w:t>
            </w:r>
          </w:p>
        </w:tc>
        <w:tc>
          <w:tcPr>
            <w:tcW w:w="4911" w:type="dxa"/>
            <w:vMerge w:val="restart"/>
            <w:shd w:val="clear" w:color="auto" w:fill="D9D9D9"/>
          </w:tcPr>
          <w:p w14:paraId="4CFEAFEE" w14:textId="77777777" w:rsidR="002432A5" w:rsidRDefault="00000000">
            <w:pPr>
              <w:pBdr>
                <w:top w:val="nil"/>
                <w:left w:val="nil"/>
                <w:bottom w:val="nil"/>
                <w:right w:val="nil"/>
                <w:between w:val="nil"/>
              </w:pBdr>
              <w:spacing w:after="0" w:line="276" w:lineRule="auto"/>
              <w:ind w:left="101"/>
              <w:jc w:val="center"/>
              <w:rPr>
                <w:b/>
                <w:bCs/>
                <w:color w:val="000000"/>
              </w:rPr>
            </w:pPr>
            <w:r>
              <w:rPr>
                <w:b/>
                <w:bCs/>
                <w:color w:val="000000"/>
              </w:rPr>
              <w:t>ASPEK YANG DINILAI</w:t>
            </w:r>
          </w:p>
        </w:tc>
        <w:tc>
          <w:tcPr>
            <w:tcW w:w="1710" w:type="dxa"/>
            <w:gridSpan w:val="3"/>
            <w:shd w:val="clear" w:color="auto" w:fill="D9D9D9"/>
          </w:tcPr>
          <w:p w14:paraId="61B02981" w14:textId="77777777" w:rsidR="002432A5" w:rsidRDefault="00000000">
            <w:pPr>
              <w:pBdr>
                <w:top w:val="nil"/>
                <w:left w:val="nil"/>
                <w:bottom w:val="nil"/>
                <w:right w:val="nil"/>
                <w:between w:val="nil"/>
              </w:pBdr>
              <w:spacing w:after="0" w:line="276" w:lineRule="auto"/>
              <w:ind w:left="95" w:right="55"/>
              <w:jc w:val="center"/>
              <w:rPr>
                <w:b/>
                <w:bCs/>
                <w:color w:val="000000"/>
              </w:rPr>
            </w:pPr>
            <w:r>
              <w:rPr>
                <w:b/>
                <w:bCs/>
                <w:color w:val="000000"/>
              </w:rPr>
              <w:t>Nilai</w:t>
            </w:r>
          </w:p>
        </w:tc>
        <w:tc>
          <w:tcPr>
            <w:tcW w:w="1260" w:type="dxa"/>
            <w:vMerge w:val="restart"/>
            <w:shd w:val="clear" w:color="auto" w:fill="D9D9D9"/>
          </w:tcPr>
          <w:p w14:paraId="3E353738" w14:textId="77777777" w:rsidR="002432A5" w:rsidRDefault="00000000">
            <w:pPr>
              <w:pBdr>
                <w:top w:val="nil"/>
                <w:left w:val="nil"/>
                <w:bottom w:val="nil"/>
                <w:right w:val="nil"/>
                <w:between w:val="nil"/>
              </w:pBdr>
              <w:spacing w:after="0" w:line="276" w:lineRule="auto"/>
              <w:ind w:left="16"/>
              <w:jc w:val="center"/>
              <w:rPr>
                <w:b/>
                <w:bCs/>
                <w:color w:val="000000"/>
              </w:rPr>
            </w:pPr>
            <w:r>
              <w:rPr>
                <w:b/>
                <w:bCs/>
                <w:color w:val="000000"/>
              </w:rPr>
              <w:t>Feed</w:t>
            </w:r>
          </w:p>
          <w:p w14:paraId="1A9434C4" w14:textId="77777777" w:rsidR="002432A5" w:rsidRDefault="00000000">
            <w:pPr>
              <w:pBdr>
                <w:top w:val="nil"/>
                <w:left w:val="nil"/>
                <w:bottom w:val="nil"/>
                <w:right w:val="nil"/>
                <w:between w:val="nil"/>
              </w:pBdr>
              <w:spacing w:after="0" w:line="276" w:lineRule="auto"/>
              <w:ind w:left="16"/>
              <w:jc w:val="center"/>
              <w:rPr>
                <w:b/>
                <w:bCs/>
                <w:color w:val="000000"/>
              </w:rPr>
            </w:pPr>
            <w:r>
              <w:rPr>
                <w:b/>
                <w:bCs/>
                <w:color w:val="000000"/>
              </w:rPr>
              <w:t>back</w:t>
            </w:r>
          </w:p>
        </w:tc>
      </w:tr>
      <w:tr w:rsidR="002432A5" w14:paraId="2A762CBB" w14:textId="77777777">
        <w:trPr>
          <w:trHeight w:val="336"/>
          <w:tblHeader/>
        </w:trPr>
        <w:tc>
          <w:tcPr>
            <w:tcW w:w="589" w:type="dxa"/>
            <w:vMerge/>
            <w:shd w:val="clear" w:color="auto" w:fill="D9D9D9"/>
          </w:tcPr>
          <w:p w14:paraId="4D43BE3A" w14:textId="77777777" w:rsidR="002432A5" w:rsidRDefault="002432A5">
            <w:pPr>
              <w:pBdr>
                <w:top w:val="nil"/>
                <w:left w:val="nil"/>
                <w:bottom w:val="nil"/>
                <w:right w:val="nil"/>
                <w:between w:val="nil"/>
              </w:pBdr>
              <w:spacing w:after="0" w:line="276" w:lineRule="auto"/>
              <w:rPr>
                <w:b/>
                <w:bCs/>
                <w:color w:val="000000"/>
              </w:rPr>
            </w:pPr>
          </w:p>
        </w:tc>
        <w:tc>
          <w:tcPr>
            <w:tcW w:w="4911" w:type="dxa"/>
            <w:vMerge/>
            <w:shd w:val="clear" w:color="auto" w:fill="D9D9D9"/>
          </w:tcPr>
          <w:p w14:paraId="3AE5958E" w14:textId="77777777" w:rsidR="002432A5" w:rsidRDefault="002432A5">
            <w:pPr>
              <w:pBdr>
                <w:top w:val="nil"/>
                <w:left w:val="nil"/>
                <w:bottom w:val="nil"/>
                <w:right w:val="nil"/>
                <w:between w:val="nil"/>
              </w:pBdr>
              <w:spacing w:after="0" w:line="276" w:lineRule="auto"/>
              <w:rPr>
                <w:b/>
                <w:bCs/>
                <w:color w:val="000000"/>
              </w:rPr>
            </w:pPr>
          </w:p>
        </w:tc>
        <w:tc>
          <w:tcPr>
            <w:tcW w:w="540" w:type="dxa"/>
            <w:shd w:val="clear" w:color="auto" w:fill="D9D9D9"/>
          </w:tcPr>
          <w:p w14:paraId="14A7444D" w14:textId="77777777" w:rsidR="002432A5" w:rsidRDefault="00000000">
            <w:pPr>
              <w:pBdr>
                <w:top w:val="nil"/>
                <w:left w:val="nil"/>
                <w:bottom w:val="nil"/>
                <w:right w:val="nil"/>
                <w:between w:val="nil"/>
              </w:pBdr>
              <w:spacing w:after="0" w:line="276" w:lineRule="auto"/>
              <w:ind w:left="10"/>
              <w:jc w:val="center"/>
              <w:rPr>
                <w:b/>
                <w:bCs/>
                <w:color w:val="000000"/>
              </w:rPr>
            </w:pPr>
            <w:r>
              <w:rPr>
                <w:b/>
                <w:bCs/>
                <w:color w:val="000000"/>
              </w:rPr>
              <w:t>0</w:t>
            </w:r>
          </w:p>
        </w:tc>
        <w:tc>
          <w:tcPr>
            <w:tcW w:w="630" w:type="dxa"/>
            <w:shd w:val="clear" w:color="auto" w:fill="D9D9D9"/>
          </w:tcPr>
          <w:p w14:paraId="6FF3FE09" w14:textId="77777777" w:rsidR="002432A5" w:rsidRDefault="00000000">
            <w:pPr>
              <w:pBdr>
                <w:top w:val="nil"/>
                <w:left w:val="nil"/>
                <w:bottom w:val="nil"/>
                <w:right w:val="nil"/>
                <w:between w:val="nil"/>
              </w:pBdr>
              <w:spacing w:after="0" w:line="276" w:lineRule="auto"/>
              <w:ind w:left="5"/>
              <w:jc w:val="center"/>
              <w:rPr>
                <w:b/>
                <w:bCs/>
                <w:color w:val="000000"/>
              </w:rPr>
            </w:pPr>
            <w:r>
              <w:rPr>
                <w:b/>
                <w:bCs/>
                <w:color w:val="000000"/>
              </w:rPr>
              <w:t>1</w:t>
            </w:r>
          </w:p>
        </w:tc>
        <w:tc>
          <w:tcPr>
            <w:tcW w:w="540" w:type="dxa"/>
            <w:shd w:val="clear" w:color="auto" w:fill="D9D9D9"/>
          </w:tcPr>
          <w:p w14:paraId="7E6584B8" w14:textId="77777777" w:rsidR="002432A5" w:rsidRDefault="00000000">
            <w:pPr>
              <w:pBdr>
                <w:top w:val="nil"/>
                <w:left w:val="nil"/>
                <w:bottom w:val="nil"/>
                <w:right w:val="nil"/>
                <w:between w:val="nil"/>
              </w:pBdr>
              <w:spacing w:after="0" w:line="276" w:lineRule="auto"/>
              <w:ind w:left="5"/>
              <w:jc w:val="center"/>
              <w:rPr>
                <w:b/>
                <w:bCs/>
                <w:color w:val="000000"/>
              </w:rPr>
            </w:pPr>
            <w:r>
              <w:rPr>
                <w:b/>
                <w:bCs/>
                <w:color w:val="000000"/>
              </w:rPr>
              <w:t>2</w:t>
            </w:r>
          </w:p>
        </w:tc>
        <w:tc>
          <w:tcPr>
            <w:tcW w:w="1260" w:type="dxa"/>
            <w:vMerge/>
            <w:shd w:val="clear" w:color="auto" w:fill="D9D9D9"/>
          </w:tcPr>
          <w:p w14:paraId="17A184F3" w14:textId="77777777" w:rsidR="002432A5" w:rsidRDefault="002432A5">
            <w:pPr>
              <w:pBdr>
                <w:top w:val="nil"/>
                <w:left w:val="nil"/>
                <w:bottom w:val="nil"/>
                <w:right w:val="nil"/>
                <w:between w:val="nil"/>
              </w:pBdr>
              <w:spacing w:after="0" w:line="276" w:lineRule="auto"/>
              <w:rPr>
                <w:b/>
                <w:bCs/>
                <w:color w:val="000000"/>
              </w:rPr>
            </w:pPr>
          </w:p>
        </w:tc>
      </w:tr>
      <w:tr w:rsidR="002432A5" w14:paraId="39BE255E" w14:textId="77777777">
        <w:trPr>
          <w:trHeight w:val="237"/>
          <w:tblHeader/>
        </w:trPr>
        <w:tc>
          <w:tcPr>
            <w:tcW w:w="589" w:type="dxa"/>
            <w:shd w:val="clear" w:color="auto" w:fill="D9D9D9"/>
          </w:tcPr>
          <w:p w14:paraId="129EBC3B" w14:textId="77777777" w:rsidR="002432A5" w:rsidRDefault="00000000">
            <w:pPr>
              <w:pBdr>
                <w:top w:val="nil"/>
                <w:left w:val="nil"/>
                <w:bottom w:val="nil"/>
                <w:right w:val="nil"/>
                <w:between w:val="nil"/>
              </w:pBdr>
              <w:spacing w:after="0" w:line="276" w:lineRule="auto"/>
              <w:ind w:left="100"/>
              <w:jc w:val="center"/>
              <w:rPr>
                <w:b/>
                <w:bCs/>
                <w:color w:val="000000"/>
              </w:rPr>
            </w:pPr>
            <w:r>
              <w:rPr>
                <w:b/>
                <w:bCs/>
                <w:color w:val="000000"/>
              </w:rPr>
              <w:t>A</w:t>
            </w:r>
          </w:p>
        </w:tc>
        <w:tc>
          <w:tcPr>
            <w:tcW w:w="7881" w:type="dxa"/>
            <w:gridSpan w:val="5"/>
            <w:shd w:val="clear" w:color="auto" w:fill="D9D9D9"/>
          </w:tcPr>
          <w:p w14:paraId="6EA7E30C" w14:textId="77777777" w:rsidR="002432A5" w:rsidRDefault="00000000">
            <w:pPr>
              <w:pBdr>
                <w:top w:val="nil"/>
                <w:left w:val="nil"/>
                <w:bottom w:val="nil"/>
                <w:right w:val="nil"/>
                <w:between w:val="nil"/>
              </w:pBdr>
              <w:spacing w:after="0" w:line="276" w:lineRule="auto"/>
              <w:ind w:left="101"/>
              <w:rPr>
                <w:b/>
                <w:bCs/>
                <w:color w:val="000000"/>
              </w:rPr>
            </w:pPr>
            <w:r>
              <w:rPr>
                <w:b/>
                <w:bCs/>
                <w:color w:val="000000"/>
              </w:rPr>
              <w:t>PERSIAPAN</w:t>
            </w:r>
          </w:p>
        </w:tc>
      </w:tr>
      <w:tr w:rsidR="002432A5" w14:paraId="5A3ACBB2" w14:textId="77777777">
        <w:trPr>
          <w:trHeight w:val="474"/>
          <w:tblHeader/>
        </w:trPr>
        <w:tc>
          <w:tcPr>
            <w:tcW w:w="589" w:type="dxa"/>
            <w:shd w:val="clear" w:color="auto" w:fill="BFBFBF"/>
          </w:tcPr>
          <w:p w14:paraId="4EAC511A" w14:textId="77777777" w:rsidR="002432A5" w:rsidRDefault="002432A5">
            <w:pPr>
              <w:pBdr>
                <w:top w:val="nil"/>
                <w:left w:val="nil"/>
                <w:bottom w:val="nil"/>
                <w:right w:val="nil"/>
                <w:between w:val="nil"/>
              </w:pBdr>
              <w:spacing w:after="0" w:line="276" w:lineRule="auto"/>
              <w:ind w:left="103"/>
              <w:jc w:val="center"/>
              <w:rPr>
                <w:color w:val="000000"/>
              </w:rPr>
            </w:pPr>
          </w:p>
        </w:tc>
        <w:tc>
          <w:tcPr>
            <w:tcW w:w="7881" w:type="dxa"/>
            <w:gridSpan w:val="5"/>
            <w:shd w:val="clear" w:color="auto" w:fill="BFBFBF"/>
          </w:tcPr>
          <w:p w14:paraId="43B03700" w14:textId="77777777" w:rsidR="002432A5" w:rsidRDefault="00000000">
            <w:pPr>
              <w:pBdr>
                <w:top w:val="nil"/>
                <w:left w:val="nil"/>
                <w:bottom w:val="nil"/>
                <w:right w:val="nil"/>
                <w:between w:val="nil"/>
              </w:pBdr>
              <w:spacing w:after="0" w:line="276" w:lineRule="auto"/>
              <w:ind w:left="103"/>
              <w:rPr>
                <w:color w:val="000000"/>
              </w:rPr>
            </w:pPr>
            <w:r>
              <w:rPr>
                <w:b/>
                <w:bCs/>
                <w:color w:val="000000"/>
              </w:rPr>
              <w:t>Identifikasi &amp; kertas Hasil EKG</w:t>
            </w:r>
          </w:p>
        </w:tc>
      </w:tr>
      <w:tr w:rsidR="002432A5" w14:paraId="43E29F4E" w14:textId="77777777">
        <w:trPr>
          <w:trHeight w:val="713"/>
          <w:tblHeader/>
        </w:trPr>
        <w:tc>
          <w:tcPr>
            <w:tcW w:w="589" w:type="dxa"/>
          </w:tcPr>
          <w:p w14:paraId="1CA55D8F" w14:textId="77777777" w:rsidR="002432A5" w:rsidRDefault="00000000">
            <w:pPr>
              <w:pBdr>
                <w:top w:val="nil"/>
                <w:left w:val="nil"/>
                <w:bottom w:val="nil"/>
                <w:right w:val="nil"/>
                <w:between w:val="nil"/>
              </w:pBdr>
              <w:spacing w:after="0" w:line="276" w:lineRule="auto"/>
              <w:ind w:left="103"/>
              <w:jc w:val="center"/>
              <w:rPr>
                <w:color w:val="000000"/>
              </w:rPr>
            </w:pPr>
            <w:r>
              <w:rPr>
                <w:color w:val="000000"/>
              </w:rPr>
              <w:t>1</w:t>
            </w:r>
          </w:p>
        </w:tc>
        <w:tc>
          <w:tcPr>
            <w:tcW w:w="4911" w:type="dxa"/>
          </w:tcPr>
          <w:p w14:paraId="0F02EE06" w14:textId="77777777" w:rsidR="002432A5" w:rsidRDefault="00000000">
            <w:pPr>
              <w:pBdr>
                <w:top w:val="nil"/>
                <w:left w:val="nil"/>
                <w:bottom w:val="nil"/>
                <w:right w:val="nil"/>
                <w:between w:val="nil"/>
              </w:pBdr>
              <w:spacing w:after="0" w:line="276" w:lineRule="auto"/>
              <w:ind w:left="54" w:right="108"/>
              <w:jc w:val="both"/>
              <w:rPr>
                <w:b/>
                <w:bCs/>
                <w:color w:val="000000"/>
              </w:rPr>
            </w:pPr>
            <w:r>
              <w:rPr>
                <w:color w:val="000000"/>
              </w:rPr>
              <w:t>Sebelum membaca, pastikan kertas EKG layak baca:</w:t>
            </w:r>
          </w:p>
          <w:p w14:paraId="7E72230F" w14:textId="77777777" w:rsidR="002432A5" w:rsidRDefault="00000000">
            <w:pPr>
              <w:numPr>
                <w:ilvl w:val="1"/>
                <w:numId w:val="273"/>
              </w:numPr>
              <w:pBdr>
                <w:top w:val="nil"/>
                <w:left w:val="nil"/>
                <w:bottom w:val="nil"/>
                <w:right w:val="nil"/>
                <w:between w:val="nil"/>
              </w:pBdr>
              <w:spacing w:after="0" w:line="276" w:lineRule="auto"/>
              <w:ind w:left="54" w:right="108"/>
              <w:jc w:val="both"/>
              <w:rPr>
                <w:color w:val="000000"/>
              </w:rPr>
            </w:pPr>
            <w:r>
              <w:rPr>
                <w:rFonts w:ascii="Tahoma" w:eastAsia="Tahoma" w:hAnsi="Tahoma" w:cs="Tahoma"/>
                <w:b/>
                <w:bCs/>
                <w:color w:val="000000"/>
              </w:rPr>
              <w:t>Kalibrasi:</w:t>
            </w:r>
            <w:r>
              <w:rPr>
                <w:rFonts w:ascii="Tahoma" w:eastAsia="Tahoma" w:hAnsi="Tahoma" w:cs="Tahoma"/>
                <w:color w:val="000000"/>
              </w:rPr>
              <w:t xml:space="preserve"> Standar 10 {mm/mV} dan kecepatan 25 {mm/detik}</w:t>
            </w:r>
          </w:p>
          <w:p w14:paraId="7BB7F034" w14:textId="77777777" w:rsidR="002432A5" w:rsidRDefault="00000000">
            <w:pPr>
              <w:numPr>
                <w:ilvl w:val="1"/>
                <w:numId w:val="273"/>
              </w:numPr>
              <w:pBdr>
                <w:top w:val="nil"/>
                <w:left w:val="nil"/>
                <w:bottom w:val="nil"/>
                <w:right w:val="nil"/>
                <w:between w:val="nil"/>
              </w:pBdr>
              <w:spacing w:after="0" w:line="276" w:lineRule="auto"/>
              <w:ind w:left="54" w:right="108"/>
              <w:jc w:val="both"/>
              <w:rPr>
                <w:color w:val="000000"/>
              </w:rPr>
            </w:pPr>
            <w:r>
              <w:rPr>
                <w:rFonts w:ascii="Tahoma" w:eastAsia="Tahoma" w:hAnsi="Tahoma" w:cs="Tahoma"/>
                <w:b/>
                <w:bCs/>
                <w:color w:val="000000"/>
              </w:rPr>
              <w:t>Identitas:</w:t>
            </w:r>
            <w:r>
              <w:rPr>
                <w:rFonts w:ascii="Tahoma" w:eastAsia="Tahoma" w:hAnsi="Tahoma" w:cs="Tahoma"/>
                <w:color w:val="000000"/>
              </w:rPr>
              <w:t xml:space="preserve"> Nama, usia, jenis kelamin, dan waktu perekaman</w:t>
            </w:r>
          </w:p>
        </w:tc>
        <w:tc>
          <w:tcPr>
            <w:tcW w:w="540" w:type="dxa"/>
          </w:tcPr>
          <w:p w14:paraId="5A870189" w14:textId="77777777" w:rsidR="002432A5" w:rsidRDefault="002432A5">
            <w:pPr>
              <w:pBdr>
                <w:top w:val="nil"/>
                <w:left w:val="nil"/>
                <w:bottom w:val="nil"/>
                <w:right w:val="nil"/>
                <w:between w:val="nil"/>
              </w:pBdr>
              <w:spacing w:after="0" w:line="276" w:lineRule="auto"/>
              <w:ind w:left="103"/>
              <w:rPr>
                <w:color w:val="000000"/>
              </w:rPr>
            </w:pPr>
          </w:p>
        </w:tc>
        <w:tc>
          <w:tcPr>
            <w:tcW w:w="630" w:type="dxa"/>
          </w:tcPr>
          <w:p w14:paraId="0852CE59" w14:textId="77777777" w:rsidR="002432A5" w:rsidRDefault="002432A5">
            <w:pPr>
              <w:pBdr>
                <w:top w:val="nil"/>
                <w:left w:val="nil"/>
                <w:bottom w:val="nil"/>
                <w:right w:val="nil"/>
                <w:between w:val="nil"/>
              </w:pBdr>
              <w:spacing w:after="0" w:line="276" w:lineRule="auto"/>
              <w:ind w:left="103"/>
              <w:rPr>
                <w:color w:val="000000"/>
              </w:rPr>
            </w:pPr>
          </w:p>
        </w:tc>
        <w:tc>
          <w:tcPr>
            <w:tcW w:w="540" w:type="dxa"/>
          </w:tcPr>
          <w:p w14:paraId="6BC2DD2F" w14:textId="77777777" w:rsidR="002432A5" w:rsidRDefault="002432A5">
            <w:pPr>
              <w:pBdr>
                <w:top w:val="nil"/>
                <w:left w:val="nil"/>
                <w:bottom w:val="nil"/>
                <w:right w:val="nil"/>
                <w:between w:val="nil"/>
              </w:pBdr>
              <w:spacing w:after="0" w:line="276" w:lineRule="auto"/>
              <w:ind w:left="103"/>
              <w:rPr>
                <w:color w:val="000000"/>
              </w:rPr>
            </w:pPr>
          </w:p>
        </w:tc>
        <w:tc>
          <w:tcPr>
            <w:tcW w:w="1260" w:type="dxa"/>
          </w:tcPr>
          <w:p w14:paraId="2DAC3E66" w14:textId="77777777" w:rsidR="002432A5" w:rsidRDefault="002432A5">
            <w:pPr>
              <w:pBdr>
                <w:top w:val="nil"/>
                <w:left w:val="nil"/>
                <w:bottom w:val="nil"/>
                <w:right w:val="nil"/>
                <w:between w:val="nil"/>
              </w:pBdr>
              <w:spacing w:after="0" w:line="276" w:lineRule="auto"/>
              <w:ind w:left="103"/>
              <w:rPr>
                <w:color w:val="000000"/>
              </w:rPr>
            </w:pPr>
          </w:p>
        </w:tc>
      </w:tr>
      <w:tr w:rsidR="002432A5" w14:paraId="7555FCC6" w14:textId="77777777">
        <w:trPr>
          <w:trHeight w:val="237"/>
          <w:tblHeader/>
        </w:trPr>
        <w:tc>
          <w:tcPr>
            <w:tcW w:w="589" w:type="dxa"/>
            <w:shd w:val="clear" w:color="auto" w:fill="D9D9D9"/>
          </w:tcPr>
          <w:p w14:paraId="68063B6A" w14:textId="77777777" w:rsidR="002432A5" w:rsidRDefault="00000000">
            <w:pPr>
              <w:pBdr>
                <w:top w:val="nil"/>
                <w:left w:val="nil"/>
                <w:bottom w:val="nil"/>
                <w:right w:val="nil"/>
                <w:between w:val="nil"/>
              </w:pBdr>
              <w:spacing w:after="0" w:line="276" w:lineRule="auto"/>
              <w:ind w:left="100"/>
              <w:jc w:val="center"/>
              <w:rPr>
                <w:b/>
                <w:bCs/>
                <w:color w:val="000000"/>
              </w:rPr>
            </w:pPr>
            <w:r>
              <w:rPr>
                <w:b/>
                <w:bCs/>
                <w:color w:val="000000"/>
              </w:rPr>
              <w:t>B.</w:t>
            </w:r>
          </w:p>
        </w:tc>
        <w:tc>
          <w:tcPr>
            <w:tcW w:w="4911" w:type="dxa"/>
            <w:shd w:val="clear" w:color="auto" w:fill="D9D9D9"/>
          </w:tcPr>
          <w:p w14:paraId="522247AB" w14:textId="77777777" w:rsidR="002432A5" w:rsidRDefault="00000000">
            <w:pPr>
              <w:pBdr>
                <w:top w:val="nil"/>
                <w:left w:val="nil"/>
                <w:bottom w:val="nil"/>
                <w:right w:val="nil"/>
                <w:between w:val="nil"/>
              </w:pBdr>
              <w:spacing w:after="0" w:line="276" w:lineRule="auto"/>
              <w:ind w:left="54"/>
              <w:rPr>
                <w:b/>
                <w:bCs/>
                <w:color w:val="000000"/>
              </w:rPr>
            </w:pPr>
            <w:r>
              <w:rPr>
                <w:b/>
                <w:bCs/>
                <w:color w:val="000000"/>
              </w:rPr>
              <w:t>Prosedural</w:t>
            </w:r>
          </w:p>
        </w:tc>
        <w:tc>
          <w:tcPr>
            <w:tcW w:w="540" w:type="dxa"/>
            <w:shd w:val="clear" w:color="auto" w:fill="D9D9D9"/>
          </w:tcPr>
          <w:p w14:paraId="0824561F" w14:textId="77777777" w:rsidR="002432A5" w:rsidRDefault="002432A5">
            <w:pPr>
              <w:pBdr>
                <w:top w:val="nil"/>
                <w:left w:val="nil"/>
                <w:bottom w:val="nil"/>
                <w:right w:val="nil"/>
                <w:between w:val="nil"/>
              </w:pBdr>
              <w:spacing w:after="0" w:line="276" w:lineRule="auto"/>
              <w:ind w:left="103"/>
              <w:rPr>
                <w:color w:val="000000"/>
              </w:rPr>
            </w:pPr>
          </w:p>
        </w:tc>
        <w:tc>
          <w:tcPr>
            <w:tcW w:w="630" w:type="dxa"/>
            <w:shd w:val="clear" w:color="auto" w:fill="D9D9D9"/>
          </w:tcPr>
          <w:p w14:paraId="7508A56C" w14:textId="77777777" w:rsidR="002432A5" w:rsidRDefault="002432A5">
            <w:pPr>
              <w:pBdr>
                <w:top w:val="nil"/>
                <w:left w:val="nil"/>
                <w:bottom w:val="nil"/>
                <w:right w:val="nil"/>
                <w:between w:val="nil"/>
              </w:pBdr>
              <w:spacing w:after="0" w:line="276" w:lineRule="auto"/>
              <w:ind w:left="103"/>
              <w:rPr>
                <w:color w:val="000000"/>
              </w:rPr>
            </w:pPr>
          </w:p>
        </w:tc>
        <w:tc>
          <w:tcPr>
            <w:tcW w:w="540" w:type="dxa"/>
            <w:shd w:val="clear" w:color="auto" w:fill="D9D9D9"/>
          </w:tcPr>
          <w:p w14:paraId="67BF08FB" w14:textId="77777777" w:rsidR="002432A5" w:rsidRDefault="002432A5">
            <w:pPr>
              <w:pBdr>
                <w:top w:val="nil"/>
                <w:left w:val="nil"/>
                <w:bottom w:val="nil"/>
                <w:right w:val="nil"/>
                <w:between w:val="nil"/>
              </w:pBdr>
              <w:spacing w:after="0" w:line="276" w:lineRule="auto"/>
              <w:ind w:left="103"/>
              <w:rPr>
                <w:color w:val="000000"/>
              </w:rPr>
            </w:pPr>
          </w:p>
        </w:tc>
        <w:tc>
          <w:tcPr>
            <w:tcW w:w="1260" w:type="dxa"/>
            <w:shd w:val="clear" w:color="auto" w:fill="D9D9D9"/>
          </w:tcPr>
          <w:p w14:paraId="26C882FD" w14:textId="77777777" w:rsidR="002432A5" w:rsidRDefault="002432A5">
            <w:pPr>
              <w:pBdr>
                <w:top w:val="nil"/>
                <w:left w:val="nil"/>
                <w:bottom w:val="nil"/>
                <w:right w:val="nil"/>
                <w:between w:val="nil"/>
              </w:pBdr>
              <w:spacing w:after="0" w:line="276" w:lineRule="auto"/>
              <w:ind w:left="103"/>
              <w:rPr>
                <w:color w:val="000000"/>
              </w:rPr>
            </w:pPr>
          </w:p>
        </w:tc>
      </w:tr>
      <w:tr w:rsidR="002432A5" w14:paraId="497BFDA9" w14:textId="77777777">
        <w:trPr>
          <w:trHeight w:val="474"/>
          <w:tblHeader/>
        </w:trPr>
        <w:tc>
          <w:tcPr>
            <w:tcW w:w="589" w:type="dxa"/>
            <w:shd w:val="clear" w:color="auto" w:fill="BFBFBF"/>
          </w:tcPr>
          <w:p w14:paraId="7ECF2219" w14:textId="77777777" w:rsidR="002432A5" w:rsidRDefault="002432A5">
            <w:pPr>
              <w:pBdr>
                <w:top w:val="nil"/>
                <w:left w:val="nil"/>
                <w:bottom w:val="nil"/>
                <w:right w:val="nil"/>
                <w:between w:val="nil"/>
              </w:pBdr>
              <w:spacing w:after="0" w:line="276" w:lineRule="auto"/>
              <w:ind w:left="103"/>
              <w:jc w:val="center"/>
              <w:rPr>
                <w:color w:val="000000"/>
              </w:rPr>
            </w:pPr>
          </w:p>
        </w:tc>
        <w:tc>
          <w:tcPr>
            <w:tcW w:w="7881" w:type="dxa"/>
            <w:gridSpan w:val="5"/>
            <w:shd w:val="clear" w:color="auto" w:fill="BFBFBF"/>
          </w:tcPr>
          <w:p w14:paraId="6B5C281E" w14:textId="77777777" w:rsidR="002432A5" w:rsidRDefault="00000000">
            <w:pPr>
              <w:pBdr>
                <w:top w:val="nil"/>
                <w:left w:val="nil"/>
                <w:bottom w:val="nil"/>
                <w:right w:val="nil"/>
                <w:between w:val="nil"/>
              </w:pBdr>
              <w:spacing w:after="0" w:line="276" w:lineRule="auto"/>
              <w:ind w:left="54"/>
              <w:rPr>
                <w:color w:val="000000"/>
              </w:rPr>
            </w:pPr>
            <w:r>
              <w:rPr>
                <w:b/>
                <w:bCs/>
                <w:color w:val="000000"/>
              </w:rPr>
              <w:t>Pembacaan kertas hasil EKG</w:t>
            </w:r>
          </w:p>
        </w:tc>
      </w:tr>
      <w:tr w:rsidR="002432A5" w14:paraId="6145E033" w14:textId="77777777">
        <w:trPr>
          <w:trHeight w:val="474"/>
          <w:tblHeader/>
        </w:trPr>
        <w:tc>
          <w:tcPr>
            <w:tcW w:w="589" w:type="dxa"/>
          </w:tcPr>
          <w:p w14:paraId="34BF127D" w14:textId="77777777" w:rsidR="002432A5" w:rsidRDefault="00000000">
            <w:pPr>
              <w:pBdr>
                <w:top w:val="nil"/>
                <w:left w:val="nil"/>
                <w:bottom w:val="nil"/>
                <w:right w:val="nil"/>
                <w:between w:val="nil"/>
              </w:pBdr>
              <w:spacing w:after="0" w:line="276" w:lineRule="auto"/>
              <w:ind w:left="103"/>
              <w:jc w:val="center"/>
              <w:rPr>
                <w:color w:val="000000"/>
              </w:rPr>
            </w:pPr>
            <w:r>
              <w:rPr>
                <w:color w:val="000000"/>
              </w:rPr>
              <w:t>2</w:t>
            </w:r>
          </w:p>
        </w:tc>
        <w:tc>
          <w:tcPr>
            <w:tcW w:w="4911" w:type="dxa"/>
          </w:tcPr>
          <w:p w14:paraId="213513F0" w14:textId="77777777" w:rsidR="002432A5" w:rsidRDefault="00000000">
            <w:pPr>
              <w:pBdr>
                <w:top w:val="nil"/>
                <w:left w:val="nil"/>
                <w:bottom w:val="nil"/>
                <w:right w:val="nil"/>
                <w:between w:val="nil"/>
              </w:pBdr>
              <w:spacing w:after="0" w:line="276" w:lineRule="auto"/>
              <w:ind w:left="54" w:right="108"/>
              <w:jc w:val="both"/>
              <w:rPr>
                <w:b/>
                <w:bCs/>
                <w:color w:val="000000"/>
              </w:rPr>
            </w:pPr>
            <w:r>
              <w:rPr>
                <w:b/>
                <w:bCs/>
                <w:color w:val="000000"/>
              </w:rPr>
              <w:t>Irama (Rhythm)</w:t>
            </w:r>
          </w:p>
          <w:p w14:paraId="0C4A9F74" w14:textId="77777777" w:rsidR="002432A5" w:rsidRDefault="00000000">
            <w:pPr>
              <w:pBdr>
                <w:top w:val="nil"/>
                <w:left w:val="nil"/>
                <w:bottom w:val="nil"/>
                <w:right w:val="nil"/>
                <w:between w:val="nil"/>
              </w:pBdr>
              <w:spacing w:after="0" w:line="276" w:lineRule="auto"/>
              <w:ind w:left="54" w:right="108"/>
              <w:jc w:val="both"/>
              <w:rPr>
                <w:b/>
                <w:bCs/>
                <w:color w:val="000000"/>
              </w:rPr>
            </w:pPr>
            <w:r>
              <w:rPr>
                <w:color w:val="000000"/>
              </w:rPr>
              <w:t>Tentukan apakah irama berasal dari nodus SA (Sinus) atau bukan.</w:t>
            </w:r>
          </w:p>
          <w:p w14:paraId="25D3E0A3" w14:textId="77777777" w:rsidR="002432A5" w:rsidRDefault="00000000">
            <w:pPr>
              <w:numPr>
                <w:ilvl w:val="0"/>
                <w:numId w:val="285"/>
              </w:numPr>
              <w:pBdr>
                <w:top w:val="nil"/>
                <w:left w:val="nil"/>
                <w:bottom w:val="nil"/>
                <w:right w:val="nil"/>
                <w:between w:val="nil"/>
              </w:pBdr>
              <w:spacing w:after="0" w:line="276" w:lineRule="auto"/>
              <w:ind w:left="54" w:right="108"/>
              <w:jc w:val="both"/>
              <w:rPr>
                <w:color w:val="000000"/>
              </w:rPr>
            </w:pPr>
            <w:r>
              <w:rPr>
                <w:b/>
                <w:bCs/>
                <w:color w:val="000000"/>
              </w:rPr>
              <w:t>Sinus:</w:t>
            </w:r>
            <w:r>
              <w:rPr>
                <w:color w:val="000000"/>
              </w:rPr>
              <w:t xml:space="preserve"> Ada gelombang P yang diikuti QRS, P selalu positif di Lead II dan negatif di aVR.</w:t>
            </w:r>
          </w:p>
          <w:p w14:paraId="4C5D893B" w14:textId="77777777" w:rsidR="002432A5" w:rsidRDefault="00000000">
            <w:pPr>
              <w:numPr>
                <w:ilvl w:val="0"/>
                <w:numId w:val="285"/>
              </w:numPr>
              <w:pBdr>
                <w:top w:val="nil"/>
                <w:left w:val="nil"/>
                <w:bottom w:val="nil"/>
                <w:right w:val="nil"/>
                <w:between w:val="nil"/>
              </w:pBdr>
              <w:spacing w:after="0" w:line="276" w:lineRule="auto"/>
              <w:ind w:left="54" w:right="108"/>
              <w:jc w:val="both"/>
              <w:rPr>
                <w:color w:val="000000"/>
              </w:rPr>
            </w:pPr>
            <w:r>
              <w:rPr>
                <w:b/>
                <w:bCs/>
                <w:color w:val="000000"/>
              </w:rPr>
              <w:t>Atrial Fibrilasi:</w:t>
            </w:r>
            <w:r>
              <w:rPr>
                <w:color w:val="000000"/>
              </w:rPr>
              <w:t xml:space="preserve"> Tidak ada gelombang P, jarak R-R tidak teratur.</w:t>
            </w:r>
          </w:p>
        </w:tc>
        <w:tc>
          <w:tcPr>
            <w:tcW w:w="540" w:type="dxa"/>
          </w:tcPr>
          <w:p w14:paraId="3B66893B" w14:textId="77777777" w:rsidR="002432A5" w:rsidRDefault="002432A5">
            <w:pPr>
              <w:pBdr>
                <w:top w:val="nil"/>
                <w:left w:val="nil"/>
                <w:bottom w:val="nil"/>
                <w:right w:val="nil"/>
                <w:between w:val="nil"/>
              </w:pBdr>
              <w:spacing w:after="0" w:line="276" w:lineRule="auto"/>
              <w:ind w:left="103"/>
              <w:rPr>
                <w:color w:val="000000"/>
              </w:rPr>
            </w:pPr>
          </w:p>
        </w:tc>
        <w:tc>
          <w:tcPr>
            <w:tcW w:w="630" w:type="dxa"/>
          </w:tcPr>
          <w:p w14:paraId="67AB6C61" w14:textId="77777777" w:rsidR="002432A5" w:rsidRDefault="002432A5">
            <w:pPr>
              <w:pBdr>
                <w:top w:val="nil"/>
                <w:left w:val="nil"/>
                <w:bottom w:val="nil"/>
                <w:right w:val="nil"/>
                <w:between w:val="nil"/>
              </w:pBdr>
              <w:spacing w:after="0" w:line="276" w:lineRule="auto"/>
              <w:ind w:left="103"/>
              <w:rPr>
                <w:color w:val="000000"/>
              </w:rPr>
            </w:pPr>
          </w:p>
        </w:tc>
        <w:tc>
          <w:tcPr>
            <w:tcW w:w="540" w:type="dxa"/>
          </w:tcPr>
          <w:p w14:paraId="3669BE2C" w14:textId="77777777" w:rsidR="002432A5" w:rsidRDefault="002432A5">
            <w:pPr>
              <w:pBdr>
                <w:top w:val="nil"/>
                <w:left w:val="nil"/>
                <w:bottom w:val="nil"/>
                <w:right w:val="nil"/>
                <w:between w:val="nil"/>
              </w:pBdr>
              <w:spacing w:after="0" w:line="276" w:lineRule="auto"/>
              <w:ind w:left="103"/>
              <w:rPr>
                <w:color w:val="000000"/>
              </w:rPr>
            </w:pPr>
          </w:p>
        </w:tc>
        <w:tc>
          <w:tcPr>
            <w:tcW w:w="1260" w:type="dxa"/>
          </w:tcPr>
          <w:p w14:paraId="11B17E45" w14:textId="77777777" w:rsidR="002432A5" w:rsidRDefault="002432A5">
            <w:pPr>
              <w:pBdr>
                <w:top w:val="nil"/>
                <w:left w:val="nil"/>
                <w:bottom w:val="nil"/>
                <w:right w:val="nil"/>
                <w:between w:val="nil"/>
              </w:pBdr>
              <w:spacing w:after="0" w:line="276" w:lineRule="auto"/>
              <w:ind w:left="103"/>
              <w:rPr>
                <w:color w:val="000000"/>
              </w:rPr>
            </w:pPr>
          </w:p>
        </w:tc>
      </w:tr>
      <w:tr w:rsidR="002432A5" w14:paraId="25F3D906" w14:textId="77777777">
        <w:trPr>
          <w:trHeight w:val="474"/>
          <w:tblHeader/>
        </w:trPr>
        <w:tc>
          <w:tcPr>
            <w:tcW w:w="589" w:type="dxa"/>
          </w:tcPr>
          <w:p w14:paraId="50B6FB23" w14:textId="77777777" w:rsidR="002432A5" w:rsidRDefault="00000000">
            <w:pPr>
              <w:pBdr>
                <w:top w:val="nil"/>
                <w:left w:val="nil"/>
                <w:bottom w:val="nil"/>
                <w:right w:val="nil"/>
                <w:between w:val="nil"/>
              </w:pBdr>
              <w:spacing w:after="0" w:line="276" w:lineRule="auto"/>
              <w:ind w:left="103"/>
              <w:jc w:val="center"/>
              <w:rPr>
                <w:color w:val="000000"/>
              </w:rPr>
            </w:pPr>
            <w:r>
              <w:rPr>
                <w:color w:val="000000"/>
              </w:rPr>
              <w:t>3</w:t>
            </w:r>
          </w:p>
        </w:tc>
        <w:tc>
          <w:tcPr>
            <w:tcW w:w="4911" w:type="dxa"/>
          </w:tcPr>
          <w:p w14:paraId="16CD5C29" w14:textId="77777777" w:rsidR="002432A5" w:rsidRDefault="00000000">
            <w:pPr>
              <w:pBdr>
                <w:top w:val="nil"/>
                <w:left w:val="nil"/>
                <w:bottom w:val="nil"/>
                <w:right w:val="nil"/>
                <w:between w:val="nil"/>
              </w:pBdr>
              <w:tabs>
                <w:tab w:val="left" w:pos="8100"/>
              </w:tabs>
              <w:spacing w:after="0" w:line="276" w:lineRule="auto"/>
              <w:ind w:left="54" w:right="108"/>
              <w:jc w:val="both"/>
              <w:rPr>
                <w:b/>
                <w:bCs/>
                <w:color w:val="000000"/>
              </w:rPr>
            </w:pPr>
            <w:r>
              <w:rPr>
                <w:b/>
                <w:bCs/>
                <w:color w:val="000000"/>
              </w:rPr>
              <w:t>Hitung Frekuensi (Heart Rate)</w:t>
            </w:r>
          </w:p>
          <w:p w14:paraId="5F5560B1" w14:textId="77777777" w:rsidR="002432A5" w:rsidRDefault="00000000">
            <w:pPr>
              <w:numPr>
                <w:ilvl w:val="0"/>
                <w:numId w:val="286"/>
              </w:numPr>
              <w:pBdr>
                <w:top w:val="nil"/>
                <w:left w:val="nil"/>
                <w:bottom w:val="nil"/>
                <w:right w:val="nil"/>
                <w:between w:val="nil"/>
              </w:pBdr>
              <w:spacing w:after="0" w:line="276" w:lineRule="auto"/>
              <w:ind w:left="54" w:right="108"/>
              <w:jc w:val="both"/>
              <w:rPr>
                <w:color w:val="000000"/>
              </w:rPr>
            </w:pPr>
            <w:r>
              <w:rPr>
                <w:b/>
                <w:bCs/>
                <w:color w:val="000000"/>
              </w:rPr>
              <w:t>Cara Cepat:</w:t>
            </w:r>
            <w:r>
              <w:rPr>
                <w:color w:val="000000"/>
              </w:rPr>
              <w:t xml:space="preserve"> 300/jumlah kotak besar antara R-R.</w:t>
            </w:r>
          </w:p>
          <w:p w14:paraId="696B514C" w14:textId="77777777" w:rsidR="002432A5" w:rsidRDefault="00000000">
            <w:pPr>
              <w:numPr>
                <w:ilvl w:val="0"/>
                <w:numId w:val="286"/>
              </w:numPr>
              <w:pBdr>
                <w:top w:val="nil"/>
                <w:left w:val="nil"/>
                <w:bottom w:val="nil"/>
                <w:right w:val="nil"/>
                <w:between w:val="nil"/>
              </w:pBdr>
              <w:spacing w:after="0" w:line="276" w:lineRule="auto"/>
              <w:ind w:left="54" w:right="108"/>
              <w:jc w:val="both"/>
              <w:rPr>
                <w:color w:val="000000"/>
              </w:rPr>
            </w:pPr>
            <w:r>
              <w:rPr>
                <w:b/>
                <w:bCs/>
                <w:color w:val="000000"/>
              </w:rPr>
              <w:t>Cara Teliti:</w:t>
            </w:r>
            <w:r>
              <w:rPr>
                <w:color w:val="000000"/>
              </w:rPr>
              <w:t xml:space="preserve"> 1500/jumlah kotak kecil antara R-R.</w:t>
            </w:r>
          </w:p>
          <w:p w14:paraId="551AB922" w14:textId="77777777" w:rsidR="002432A5" w:rsidRDefault="00000000">
            <w:pPr>
              <w:numPr>
                <w:ilvl w:val="0"/>
                <w:numId w:val="286"/>
              </w:numPr>
              <w:pBdr>
                <w:top w:val="nil"/>
                <w:left w:val="nil"/>
                <w:bottom w:val="nil"/>
                <w:right w:val="nil"/>
                <w:between w:val="nil"/>
              </w:pBdr>
              <w:spacing w:after="0" w:line="276" w:lineRule="auto"/>
              <w:ind w:left="54" w:right="108"/>
              <w:jc w:val="both"/>
              <w:rPr>
                <w:color w:val="000000"/>
              </w:rPr>
            </w:pPr>
            <w:r>
              <w:rPr>
                <w:b/>
                <w:bCs/>
                <w:color w:val="000000"/>
              </w:rPr>
              <w:t>Kategori:</w:t>
            </w:r>
            <w:r>
              <w:rPr>
                <w:color w:val="000000"/>
              </w:rPr>
              <w:t xml:space="preserve"> Normal (60-100 bpm), Takikardia (&gt;100 bpm), Bradikardia (&lt;60 bpm).</w:t>
            </w:r>
          </w:p>
        </w:tc>
        <w:tc>
          <w:tcPr>
            <w:tcW w:w="540" w:type="dxa"/>
          </w:tcPr>
          <w:p w14:paraId="7D3D3619" w14:textId="77777777" w:rsidR="002432A5" w:rsidRDefault="002432A5">
            <w:pPr>
              <w:pBdr>
                <w:top w:val="nil"/>
                <w:left w:val="nil"/>
                <w:bottom w:val="nil"/>
                <w:right w:val="nil"/>
                <w:between w:val="nil"/>
              </w:pBdr>
              <w:spacing w:after="0" w:line="276" w:lineRule="auto"/>
              <w:ind w:left="103"/>
              <w:rPr>
                <w:color w:val="000000"/>
              </w:rPr>
            </w:pPr>
          </w:p>
        </w:tc>
        <w:tc>
          <w:tcPr>
            <w:tcW w:w="630" w:type="dxa"/>
          </w:tcPr>
          <w:p w14:paraId="30515ABD" w14:textId="77777777" w:rsidR="002432A5" w:rsidRDefault="002432A5">
            <w:pPr>
              <w:pBdr>
                <w:top w:val="nil"/>
                <w:left w:val="nil"/>
                <w:bottom w:val="nil"/>
                <w:right w:val="nil"/>
                <w:between w:val="nil"/>
              </w:pBdr>
              <w:spacing w:after="0" w:line="276" w:lineRule="auto"/>
              <w:ind w:left="103"/>
              <w:rPr>
                <w:color w:val="000000"/>
              </w:rPr>
            </w:pPr>
          </w:p>
        </w:tc>
        <w:tc>
          <w:tcPr>
            <w:tcW w:w="540" w:type="dxa"/>
          </w:tcPr>
          <w:p w14:paraId="3C12CFAA" w14:textId="77777777" w:rsidR="002432A5" w:rsidRDefault="002432A5">
            <w:pPr>
              <w:pBdr>
                <w:top w:val="nil"/>
                <w:left w:val="nil"/>
                <w:bottom w:val="nil"/>
                <w:right w:val="nil"/>
                <w:between w:val="nil"/>
              </w:pBdr>
              <w:spacing w:after="0" w:line="276" w:lineRule="auto"/>
              <w:ind w:left="103"/>
              <w:rPr>
                <w:color w:val="000000"/>
              </w:rPr>
            </w:pPr>
          </w:p>
        </w:tc>
        <w:tc>
          <w:tcPr>
            <w:tcW w:w="1260" w:type="dxa"/>
          </w:tcPr>
          <w:p w14:paraId="38B57FC7" w14:textId="77777777" w:rsidR="002432A5" w:rsidRDefault="002432A5">
            <w:pPr>
              <w:pBdr>
                <w:top w:val="nil"/>
                <w:left w:val="nil"/>
                <w:bottom w:val="nil"/>
                <w:right w:val="nil"/>
                <w:between w:val="nil"/>
              </w:pBdr>
              <w:spacing w:after="0" w:line="276" w:lineRule="auto"/>
              <w:ind w:left="103"/>
              <w:rPr>
                <w:color w:val="000000"/>
              </w:rPr>
            </w:pPr>
          </w:p>
        </w:tc>
      </w:tr>
      <w:tr w:rsidR="002432A5" w14:paraId="394E8109" w14:textId="77777777">
        <w:trPr>
          <w:trHeight w:val="474"/>
          <w:tblHeader/>
        </w:trPr>
        <w:tc>
          <w:tcPr>
            <w:tcW w:w="589" w:type="dxa"/>
          </w:tcPr>
          <w:p w14:paraId="16D98BF5" w14:textId="77777777" w:rsidR="002432A5" w:rsidRDefault="00000000">
            <w:pPr>
              <w:pBdr>
                <w:top w:val="nil"/>
                <w:left w:val="nil"/>
                <w:bottom w:val="nil"/>
                <w:right w:val="nil"/>
                <w:between w:val="nil"/>
              </w:pBdr>
              <w:spacing w:after="0" w:line="276" w:lineRule="auto"/>
              <w:ind w:left="103"/>
              <w:jc w:val="center"/>
              <w:rPr>
                <w:color w:val="000000"/>
              </w:rPr>
            </w:pPr>
            <w:r>
              <w:rPr>
                <w:color w:val="000000"/>
              </w:rPr>
              <w:t>4</w:t>
            </w:r>
          </w:p>
        </w:tc>
        <w:tc>
          <w:tcPr>
            <w:tcW w:w="4911" w:type="dxa"/>
          </w:tcPr>
          <w:p w14:paraId="32DAE223" w14:textId="77777777" w:rsidR="002432A5" w:rsidRDefault="00000000">
            <w:pPr>
              <w:pBdr>
                <w:top w:val="nil"/>
                <w:left w:val="nil"/>
                <w:bottom w:val="nil"/>
                <w:right w:val="nil"/>
                <w:between w:val="nil"/>
              </w:pBdr>
              <w:spacing w:after="0" w:line="276" w:lineRule="auto"/>
              <w:ind w:left="54" w:right="108"/>
              <w:jc w:val="both"/>
              <w:rPr>
                <w:b/>
                <w:bCs/>
                <w:color w:val="000000"/>
              </w:rPr>
            </w:pPr>
            <w:r>
              <w:rPr>
                <w:b/>
                <w:bCs/>
                <w:color w:val="000000"/>
              </w:rPr>
              <w:t>Aksis Jantung</w:t>
            </w:r>
          </w:p>
          <w:p w14:paraId="12223208" w14:textId="77777777" w:rsidR="002432A5" w:rsidRDefault="00000000">
            <w:pPr>
              <w:pBdr>
                <w:top w:val="nil"/>
                <w:left w:val="nil"/>
                <w:bottom w:val="nil"/>
                <w:right w:val="nil"/>
                <w:between w:val="nil"/>
              </w:pBdr>
              <w:spacing w:after="0" w:line="276" w:lineRule="auto"/>
              <w:ind w:left="54" w:right="108"/>
              <w:jc w:val="both"/>
              <w:rPr>
                <w:b/>
                <w:bCs/>
                <w:color w:val="000000"/>
              </w:rPr>
            </w:pPr>
            <w:r>
              <w:rPr>
                <w:color w:val="000000"/>
              </w:rPr>
              <w:t xml:space="preserve">Lihat kompleks QRS di </w:t>
            </w:r>
            <w:r>
              <w:rPr>
                <w:b/>
                <w:bCs/>
                <w:color w:val="000000"/>
              </w:rPr>
              <w:t>Lead I</w:t>
            </w:r>
            <w:r>
              <w:rPr>
                <w:color w:val="000000"/>
              </w:rPr>
              <w:t xml:space="preserve"> dan </w:t>
            </w:r>
            <w:r>
              <w:rPr>
                <w:b/>
                <w:bCs/>
                <w:color w:val="000000"/>
              </w:rPr>
              <w:t>aVF</w:t>
            </w:r>
            <w:r>
              <w:rPr>
                <w:color w:val="000000"/>
              </w:rPr>
              <w:t>:</w:t>
            </w:r>
          </w:p>
          <w:p w14:paraId="44E6242A" w14:textId="77777777" w:rsidR="002432A5" w:rsidRDefault="00000000">
            <w:pPr>
              <w:numPr>
                <w:ilvl w:val="0"/>
                <w:numId w:val="287"/>
              </w:numPr>
              <w:pBdr>
                <w:top w:val="nil"/>
                <w:left w:val="nil"/>
                <w:bottom w:val="nil"/>
                <w:right w:val="nil"/>
                <w:between w:val="nil"/>
              </w:pBdr>
              <w:spacing w:after="0" w:line="276" w:lineRule="auto"/>
              <w:ind w:left="54" w:right="108"/>
              <w:jc w:val="both"/>
              <w:rPr>
                <w:color w:val="000000"/>
              </w:rPr>
            </w:pPr>
            <w:r>
              <w:rPr>
                <w:b/>
                <w:bCs/>
                <w:color w:val="000000"/>
              </w:rPr>
              <w:t>Normal:</w:t>
            </w:r>
            <w:r>
              <w:rPr>
                <w:color w:val="000000"/>
              </w:rPr>
              <w:t xml:space="preserve"> Lead I (+), aVF (+)</w:t>
            </w:r>
          </w:p>
          <w:p w14:paraId="4C062F22" w14:textId="77777777" w:rsidR="002432A5" w:rsidRDefault="00000000">
            <w:pPr>
              <w:numPr>
                <w:ilvl w:val="0"/>
                <w:numId w:val="287"/>
              </w:numPr>
              <w:pBdr>
                <w:top w:val="nil"/>
                <w:left w:val="nil"/>
                <w:bottom w:val="nil"/>
                <w:right w:val="nil"/>
                <w:between w:val="nil"/>
              </w:pBdr>
              <w:spacing w:after="0" w:line="276" w:lineRule="auto"/>
              <w:ind w:left="54" w:right="108"/>
              <w:jc w:val="both"/>
              <w:rPr>
                <w:color w:val="000000"/>
              </w:rPr>
            </w:pPr>
            <w:r>
              <w:rPr>
                <w:b/>
                <w:bCs/>
                <w:color w:val="000000"/>
              </w:rPr>
              <w:t>LAD (Left Axis Deviation):</w:t>
            </w:r>
            <w:r>
              <w:rPr>
                <w:color w:val="000000"/>
              </w:rPr>
              <w:t xml:space="preserve"> Lead I (+), aVF (-)</w:t>
            </w:r>
          </w:p>
          <w:p w14:paraId="244AF6F5" w14:textId="77777777" w:rsidR="002432A5" w:rsidRDefault="00000000">
            <w:pPr>
              <w:numPr>
                <w:ilvl w:val="0"/>
                <w:numId w:val="287"/>
              </w:numPr>
              <w:pBdr>
                <w:top w:val="nil"/>
                <w:left w:val="nil"/>
                <w:bottom w:val="nil"/>
                <w:right w:val="nil"/>
                <w:between w:val="nil"/>
              </w:pBdr>
              <w:spacing w:after="0" w:line="276" w:lineRule="auto"/>
              <w:ind w:left="54" w:right="108"/>
              <w:jc w:val="both"/>
              <w:rPr>
                <w:color w:val="000000"/>
              </w:rPr>
            </w:pPr>
            <w:r>
              <w:rPr>
                <w:b/>
                <w:bCs/>
                <w:color w:val="000000"/>
              </w:rPr>
              <w:t>RAD (Right Axis Deviation):</w:t>
            </w:r>
            <w:r>
              <w:rPr>
                <w:color w:val="000000"/>
              </w:rPr>
              <w:t xml:space="preserve"> Lead I (-), aVF (+)</w:t>
            </w:r>
          </w:p>
        </w:tc>
        <w:tc>
          <w:tcPr>
            <w:tcW w:w="540" w:type="dxa"/>
          </w:tcPr>
          <w:p w14:paraId="6AF0D30B" w14:textId="77777777" w:rsidR="002432A5" w:rsidRDefault="002432A5">
            <w:pPr>
              <w:pBdr>
                <w:top w:val="nil"/>
                <w:left w:val="nil"/>
                <w:bottom w:val="nil"/>
                <w:right w:val="nil"/>
                <w:between w:val="nil"/>
              </w:pBdr>
              <w:spacing w:after="0" w:line="276" w:lineRule="auto"/>
              <w:ind w:left="103"/>
              <w:rPr>
                <w:color w:val="000000"/>
              </w:rPr>
            </w:pPr>
          </w:p>
        </w:tc>
        <w:tc>
          <w:tcPr>
            <w:tcW w:w="630" w:type="dxa"/>
          </w:tcPr>
          <w:p w14:paraId="33DD361F" w14:textId="77777777" w:rsidR="002432A5" w:rsidRDefault="002432A5">
            <w:pPr>
              <w:pBdr>
                <w:top w:val="nil"/>
                <w:left w:val="nil"/>
                <w:bottom w:val="nil"/>
                <w:right w:val="nil"/>
                <w:between w:val="nil"/>
              </w:pBdr>
              <w:spacing w:after="0" w:line="276" w:lineRule="auto"/>
              <w:ind w:left="103"/>
              <w:rPr>
                <w:color w:val="000000"/>
              </w:rPr>
            </w:pPr>
          </w:p>
        </w:tc>
        <w:tc>
          <w:tcPr>
            <w:tcW w:w="540" w:type="dxa"/>
          </w:tcPr>
          <w:p w14:paraId="4872171B" w14:textId="77777777" w:rsidR="002432A5" w:rsidRDefault="002432A5">
            <w:pPr>
              <w:pBdr>
                <w:top w:val="nil"/>
                <w:left w:val="nil"/>
                <w:bottom w:val="nil"/>
                <w:right w:val="nil"/>
                <w:between w:val="nil"/>
              </w:pBdr>
              <w:spacing w:after="0" w:line="276" w:lineRule="auto"/>
              <w:ind w:left="103"/>
              <w:rPr>
                <w:color w:val="000000"/>
              </w:rPr>
            </w:pPr>
          </w:p>
        </w:tc>
        <w:tc>
          <w:tcPr>
            <w:tcW w:w="1260" w:type="dxa"/>
          </w:tcPr>
          <w:p w14:paraId="5BED4A76" w14:textId="77777777" w:rsidR="002432A5" w:rsidRDefault="002432A5">
            <w:pPr>
              <w:pBdr>
                <w:top w:val="nil"/>
                <w:left w:val="nil"/>
                <w:bottom w:val="nil"/>
                <w:right w:val="nil"/>
                <w:between w:val="nil"/>
              </w:pBdr>
              <w:spacing w:after="0" w:line="276" w:lineRule="auto"/>
              <w:ind w:left="103"/>
              <w:rPr>
                <w:color w:val="000000"/>
              </w:rPr>
            </w:pPr>
          </w:p>
        </w:tc>
      </w:tr>
      <w:tr w:rsidR="002432A5" w14:paraId="640126B3" w14:textId="77777777">
        <w:trPr>
          <w:trHeight w:val="712"/>
          <w:tblHeader/>
        </w:trPr>
        <w:tc>
          <w:tcPr>
            <w:tcW w:w="589" w:type="dxa"/>
          </w:tcPr>
          <w:p w14:paraId="13B90CE4" w14:textId="77777777" w:rsidR="002432A5" w:rsidRDefault="00000000">
            <w:pPr>
              <w:pBdr>
                <w:top w:val="nil"/>
                <w:left w:val="nil"/>
                <w:bottom w:val="nil"/>
                <w:right w:val="nil"/>
                <w:between w:val="nil"/>
              </w:pBdr>
              <w:spacing w:after="0" w:line="276" w:lineRule="auto"/>
              <w:ind w:left="103"/>
              <w:jc w:val="center"/>
              <w:rPr>
                <w:color w:val="000000"/>
              </w:rPr>
            </w:pPr>
            <w:r>
              <w:rPr>
                <w:color w:val="000000"/>
              </w:rPr>
              <w:t>5</w:t>
            </w:r>
          </w:p>
        </w:tc>
        <w:tc>
          <w:tcPr>
            <w:tcW w:w="4911" w:type="dxa"/>
          </w:tcPr>
          <w:p w14:paraId="3D303968" w14:textId="77777777" w:rsidR="002432A5" w:rsidRDefault="00000000">
            <w:pPr>
              <w:pBdr>
                <w:top w:val="nil"/>
                <w:left w:val="nil"/>
                <w:bottom w:val="nil"/>
                <w:right w:val="nil"/>
                <w:between w:val="nil"/>
              </w:pBdr>
              <w:spacing w:after="0" w:line="276" w:lineRule="auto"/>
              <w:ind w:left="54" w:right="108"/>
              <w:jc w:val="both"/>
              <w:rPr>
                <w:b/>
                <w:bCs/>
                <w:color w:val="000000"/>
              </w:rPr>
            </w:pPr>
            <w:r>
              <w:rPr>
                <w:b/>
                <w:bCs/>
                <w:color w:val="000000"/>
              </w:rPr>
              <w:t>Interval &amp; Gelombang (P - PR - QRS)</w:t>
            </w:r>
          </w:p>
          <w:p w14:paraId="7E17158E" w14:textId="77777777" w:rsidR="002432A5" w:rsidRDefault="00000000">
            <w:pPr>
              <w:numPr>
                <w:ilvl w:val="0"/>
                <w:numId w:val="288"/>
              </w:numPr>
              <w:pBdr>
                <w:top w:val="nil"/>
                <w:left w:val="nil"/>
                <w:bottom w:val="nil"/>
                <w:right w:val="nil"/>
                <w:between w:val="nil"/>
              </w:pBdr>
              <w:spacing w:after="0" w:line="276" w:lineRule="auto"/>
              <w:ind w:left="54" w:right="108"/>
              <w:jc w:val="both"/>
              <w:rPr>
                <w:color w:val="000000"/>
              </w:rPr>
            </w:pPr>
            <w:r>
              <w:rPr>
                <w:b/>
                <w:bCs/>
                <w:color w:val="000000"/>
              </w:rPr>
              <w:t>Gelombang P:</w:t>
            </w:r>
            <w:r>
              <w:rPr>
                <w:color w:val="000000"/>
              </w:rPr>
              <w:t xml:space="preserve"> Lebar &lt; 0.12 s dan tinggi &lt; 2.5 mm. (Kelainan: P-mitral atau P-pulmonal).</w:t>
            </w:r>
          </w:p>
          <w:p w14:paraId="56A2F36D" w14:textId="77777777" w:rsidR="002432A5" w:rsidRDefault="00000000">
            <w:pPr>
              <w:numPr>
                <w:ilvl w:val="0"/>
                <w:numId w:val="288"/>
              </w:numPr>
              <w:pBdr>
                <w:top w:val="nil"/>
                <w:left w:val="nil"/>
                <w:bottom w:val="nil"/>
                <w:right w:val="nil"/>
                <w:between w:val="nil"/>
              </w:pBdr>
              <w:spacing w:after="0" w:line="276" w:lineRule="auto"/>
              <w:ind w:left="54" w:right="108"/>
              <w:jc w:val="both"/>
              <w:rPr>
                <w:color w:val="000000"/>
              </w:rPr>
            </w:pPr>
            <w:r>
              <w:rPr>
                <w:b/>
                <w:bCs/>
                <w:color w:val="000000"/>
              </w:rPr>
              <w:t>Interval PR:</w:t>
            </w:r>
            <w:r>
              <w:rPr>
                <w:color w:val="000000"/>
              </w:rPr>
              <w:t xml:space="preserve"> Normal 0.12s - 0.20s (3-5 kotak kecil).</w:t>
            </w:r>
          </w:p>
          <w:p w14:paraId="44618CC4" w14:textId="77777777" w:rsidR="002432A5" w:rsidRDefault="00000000">
            <w:pPr>
              <w:numPr>
                <w:ilvl w:val="0"/>
                <w:numId w:val="288"/>
              </w:numPr>
              <w:pBdr>
                <w:top w:val="nil"/>
                <w:left w:val="nil"/>
                <w:bottom w:val="nil"/>
                <w:right w:val="nil"/>
                <w:between w:val="nil"/>
              </w:pBdr>
              <w:spacing w:after="0" w:line="276" w:lineRule="auto"/>
              <w:ind w:left="54" w:right="108"/>
              <w:jc w:val="both"/>
              <w:rPr>
                <w:color w:val="000000"/>
              </w:rPr>
            </w:pPr>
            <w:r>
              <w:rPr>
                <w:b/>
                <w:bCs/>
                <w:color w:val="000000"/>
              </w:rPr>
              <w:t>Durasi QRS:</w:t>
            </w:r>
            <w:r>
              <w:rPr>
                <w:color w:val="000000"/>
              </w:rPr>
              <w:t xml:space="preserve"> Normal &lt; 0.12s (3 kotak kecil). Jika lebar, pikirkan </w:t>
            </w:r>
            <w:r>
              <w:rPr>
                <w:i/>
                <w:iCs/>
                <w:color w:val="000000"/>
              </w:rPr>
              <w:t>Bundle Branch Block</w:t>
            </w:r>
            <w:r>
              <w:rPr>
                <w:color w:val="000000"/>
              </w:rPr>
              <w:t xml:space="preserve"> (BBB).</w:t>
            </w:r>
          </w:p>
        </w:tc>
        <w:tc>
          <w:tcPr>
            <w:tcW w:w="540" w:type="dxa"/>
          </w:tcPr>
          <w:p w14:paraId="6D6211D1" w14:textId="77777777" w:rsidR="002432A5" w:rsidRDefault="002432A5">
            <w:pPr>
              <w:pBdr>
                <w:top w:val="nil"/>
                <w:left w:val="nil"/>
                <w:bottom w:val="nil"/>
                <w:right w:val="nil"/>
                <w:between w:val="nil"/>
              </w:pBdr>
              <w:spacing w:after="0" w:line="276" w:lineRule="auto"/>
              <w:ind w:left="103"/>
              <w:rPr>
                <w:color w:val="000000"/>
              </w:rPr>
            </w:pPr>
          </w:p>
        </w:tc>
        <w:tc>
          <w:tcPr>
            <w:tcW w:w="630" w:type="dxa"/>
          </w:tcPr>
          <w:p w14:paraId="66527E3A" w14:textId="77777777" w:rsidR="002432A5" w:rsidRDefault="002432A5">
            <w:pPr>
              <w:pBdr>
                <w:top w:val="nil"/>
                <w:left w:val="nil"/>
                <w:bottom w:val="nil"/>
                <w:right w:val="nil"/>
                <w:between w:val="nil"/>
              </w:pBdr>
              <w:spacing w:after="0" w:line="276" w:lineRule="auto"/>
              <w:ind w:left="103"/>
              <w:rPr>
                <w:color w:val="000000"/>
              </w:rPr>
            </w:pPr>
          </w:p>
        </w:tc>
        <w:tc>
          <w:tcPr>
            <w:tcW w:w="540" w:type="dxa"/>
          </w:tcPr>
          <w:p w14:paraId="05C1684A" w14:textId="77777777" w:rsidR="002432A5" w:rsidRDefault="002432A5">
            <w:pPr>
              <w:pBdr>
                <w:top w:val="nil"/>
                <w:left w:val="nil"/>
                <w:bottom w:val="nil"/>
                <w:right w:val="nil"/>
                <w:between w:val="nil"/>
              </w:pBdr>
              <w:spacing w:after="0" w:line="276" w:lineRule="auto"/>
              <w:ind w:left="103"/>
              <w:rPr>
                <w:color w:val="000000"/>
              </w:rPr>
            </w:pPr>
          </w:p>
        </w:tc>
        <w:tc>
          <w:tcPr>
            <w:tcW w:w="1260" w:type="dxa"/>
          </w:tcPr>
          <w:p w14:paraId="67CAA3F7" w14:textId="77777777" w:rsidR="002432A5" w:rsidRDefault="002432A5">
            <w:pPr>
              <w:pBdr>
                <w:top w:val="nil"/>
                <w:left w:val="nil"/>
                <w:bottom w:val="nil"/>
                <w:right w:val="nil"/>
                <w:between w:val="nil"/>
              </w:pBdr>
              <w:spacing w:after="0" w:line="276" w:lineRule="auto"/>
              <w:ind w:left="103"/>
              <w:rPr>
                <w:color w:val="000000"/>
              </w:rPr>
            </w:pPr>
          </w:p>
        </w:tc>
      </w:tr>
      <w:tr w:rsidR="002432A5" w14:paraId="5E695B04" w14:textId="77777777">
        <w:trPr>
          <w:trHeight w:val="474"/>
          <w:tblHeader/>
        </w:trPr>
        <w:tc>
          <w:tcPr>
            <w:tcW w:w="589" w:type="dxa"/>
          </w:tcPr>
          <w:p w14:paraId="1B36976B" w14:textId="77777777" w:rsidR="002432A5" w:rsidRDefault="00000000">
            <w:pPr>
              <w:pBdr>
                <w:top w:val="nil"/>
                <w:left w:val="nil"/>
                <w:bottom w:val="nil"/>
                <w:right w:val="nil"/>
                <w:between w:val="nil"/>
              </w:pBdr>
              <w:spacing w:after="0" w:line="276" w:lineRule="auto"/>
              <w:ind w:left="103"/>
              <w:jc w:val="center"/>
              <w:rPr>
                <w:color w:val="000000"/>
              </w:rPr>
            </w:pPr>
            <w:r>
              <w:rPr>
                <w:color w:val="000000"/>
              </w:rPr>
              <w:t>6</w:t>
            </w:r>
          </w:p>
        </w:tc>
        <w:tc>
          <w:tcPr>
            <w:tcW w:w="4911" w:type="dxa"/>
          </w:tcPr>
          <w:p w14:paraId="185B970D" w14:textId="77777777" w:rsidR="002432A5" w:rsidRDefault="00000000">
            <w:pPr>
              <w:pBdr>
                <w:top w:val="nil"/>
                <w:left w:val="nil"/>
                <w:bottom w:val="nil"/>
                <w:right w:val="nil"/>
                <w:between w:val="nil"/>
              </w:pBdr>
              <w:tabs>
                <w:tab w:val="left" w:pos="8910"/>
              </w:tabs>
              <w:spacing w:after="0" w:line="276" w:lineRule="auto"/>
              <w:ind w:left="54" w:right="108"/>
              <w:jc w:val="both"/>
              <w:rPr>
                <w:b/>
                <w:bCs/>
                <w:color w:val="000000"/>
              </w:rPr>
            </w:pPr>
            <w:r>
              <w:rPr>
                <w:b/>
                <w:bCs/>
                <w:color w:val="000000"/>
              </w:rPr>
              <w:t>Gelombang Q:</w:t>
            </w:r>
          </w:p>
          <w:p w14:paraId="0CBE8386" w14:textId="77777777" w:rsidR="002432A5" w:rsidRDefault="00000000">
            <w:pPr>
              <w:numPr>
                <w:ilvl w:val="0"/>
                <w:numId w:val="288"/>
              </w:numPr>
              <w:pBdr>
                <w:top w:val="nil"/>
                <w:left w:val="nil"/>
                <w:bottom w:val="nil"/>
                <w:right w:val="nil"/>
                <w:between w:val="nil"/>
              </w:pBdr>
              <w:tabs>
                <w:tab w:val="left" w:pos="8910"/>
              </w:tabs>
              <w:spacing w:after="0" w:line="276" w:lineRule="auto"/>
              <w:ind w:left="54" w:right="108"/>
              <w:jc w:val="both"/>
              <w:rPr>
                <w:b/>
                <w:bCs/>
                <w:color w:val="000000"/>
              </w:rPr>
            </w:pPr>
            <w:r>
              <w:rPr>
                <w:rFonts w:ascii="Tahoma" w:eastAsia="Tahoma" w:hAnsi="Tahoma" w:cs="Tahoma"/>
                <w:b/>
                <w:bCs/>
                <w:color w:val="000000"/>
              </w:rPr>
              <w:t>Normal</w:t>
            </w:r>
          </w:p>
          <w:p w14:paraId="03C86F32" w14:textId="77777777" w:rsidR="002432A5" w:rsidRDefault="00000000">
            <w:pPr>
              <w:numPr>
                <w:ilvl w:val="0"/>
                <w:numId w:val="288"/>
              </w:numPr>
              <w:pBdr>
                <w:top w:val="nil"/>
                <w:left w:val="nil"/>
                <w:bottom w:val="nil"/>
                <w:right w:val="nil"/>
                <w:between w:val="nil"/>
              </w:pBdr>
              <w:tabs>
                <w:tab w:val="left" w:pos="8910"/>
              </w:tabs>
              <w:spacing w:after="0" w:line="276" w:lineRule="auto"/>
              <w:ind w:left="54" w:right="108"/>
              <w:jc w:val="both"/>
              <w:rPr>
                <w:b/>
                <w:bCs/>
                <w:color w:val="000000"/>
              </w:rPr>
            </w:pPr>
            <w:r>
              <w:rPr>
                <w:rFonts w:ascii="Tahoma" w:eastAsia="Tahoma" w:hAnsi="Tahoma" w:cs="Tahoma"/>
                <w:b/>
                <w:bCs/>
                <w:color w:val="000000"/>
              </w:rPr>
              <w:t>patologi</w:t>
            </w:r>
          </w:p>
        </w:tc>
        <w:tc>
          <w:tcPr>
            <w:tcW w:w="540" w:type="dxa"/>
          </w:tcPr>
          <w:p w14:paraId="3B5E7787" w14:textId="77777777" w:rsidR="002432A5" w:rsidRDefault="002432A5">
            <w:pPr>
              <w:pBdr>
                <w:top w:val="nil"/>
                <w:left w:val="nil"/>
                <w:bottom w:val="nil"/>
                <w:right w:val="nil"/>
                <w:between w:val="nil"/>
              </w:pBdr>
              <w:spacing w:after="0" w:line="276" w:lineRule="auto"/>
              <w:ind w:left="103"/>
              <w:rPr>
                <w:color w:val="000000"/>
              </w:rPr>
            </w:pPr>
          </w:p>
        </w:tc>
        <w:tc>
          <w:tcPr>
            <w:tcW w:w="630" w:type="dxa"/>
          </w:tcPr>
          <w:p w14:paraId="321C4FE2" w14:textId="77777777" w:rsidR="002432A5" w:rsidRDefault="002432A5">
            <w:pPr>
              <w:pBdr>
                <w:top w:val="nil"/>
                <w:left w:val="nil"/>
                <w:bottom w:val="nil"/>
                <w:right w:val="nil"/>
                <w:between w:val="nil"/>
              </w:pBdr>
              <w:spacing w:after="0" w:line="276" w:lineRule="auto"/>
              <w:ind w:left="103"/>
              <w:rPr>
                <w:color w:val="000000"/>
              </w:rPr>
            </w:pPr>
          </w:p>
        </w:tc>
        <w:tc>
          <w:tcPr>
            <w:tcW w:w="540" w:type="dxa"/>
          </w:tcPr>
          <w:p w14:paraId="033162C7" w14:textId="77777777" w:rsidR="002432A5" w:rsidRDefault="002432A5">
            <w:pPr>
              <w:pBdr>
                <w:top w:val="nil"/>
                <w:left w:val="nil"/>
                <w:bottom w:val="nil"/>
                <w:right w:val="nil"/>
                <w:between w:val="nil"/>
              </w:pBdr>
              <w:spacing w:after="0" w:line="276" w:lineRule="auto"/>
              <w:ind w:left="103"/>
              <w:rPr>
                <w:color w:val="000000"/>
              </w:rPr>
            </w:pPr>
          </w:p>
        </w:tc>
        <w:tc>
          <w:tcPr>
            <w:tcW w:w="1260" w:type="dxa"/>
          </w:tcPr>
          <w:p w14:paraId="18A71F52" w14:textId="77777777" w:rsidR="002432A5" w:rsidRDefault="002432A5">
            <w:pPr>
              <w:pBdr>
                <w:top w:val="nil"/>
                <w:left w:val="nil"/>
                <w:bottom w:val="nil"/>
                <w:right w:val="nil"/>
                <w:between w:val="nil"/>
              </w:pBdr>
              <w:spacing w:after="0" w:line="276" w:lineRule="auto"/>
              <w:ind w:left="103"/>
              <w:rPr>
                <w:color w:val="000000"/>
              </w:rPr>
            </w:pPr>
          </w:p>
        </w:tc>
      </w:tr>
      <w:tr w:rsidR="002432A5" w14:paraId="5EF341F6" w14:textId="77777777">
        <w:trPr>
          <w:trHeight w:val="236"/>
          <w:tblHeader/>
        </w:trPr>
        <w:tc>
          <w:tcPr>
            <w:tcW w:w="589" w:type="dxa"/>
          </w:tcPr>
          <w:p w14:paraId="0AD58B36" w14:textId="77777777" w:rsidR="002432A5" w:rsidRDefault="00000000">
            <w:pPr>
              <w:pBdr>
                <w:top w:val="nil"/>
                <w:left w:val="nil"/>
                <w:bottom w:val="nil"/>
                <w:right w:val="nil"/>
                <w:between w:val="nil"/>
              </w:pBdr>
              <w:spacing w:after="0" w:line="276" w:lineRule="auto"/>
              <w:ind w:left="103"/>
              <w:jc w:val="center"/>
              <w:rPr>
                <w:color w:val="000000"/>
              </w:rPr>
            </w:pPr>
            <w:r>
              <w:rPr>
                <w:color w:val="000000"/>
              </w:rPr>
              <w:lastRenderedPageBreak/>
              <w:t>7</w:t>
            </w:r>
          </w:p>
        </w:tc>
        <w:tc>
          <w:tcPr>
            <w:tcW w:w="4911" w:type="dxa"/>
          </w:tcPr>
          <w:p w14:paraId="3D4A5987" w14:textId="77777777" w:rsidR="002432A5" w:rsidRDefault="00000000">
            <w:pPr>
              <w:pBdr>
                <w:top w:val="nil"/>
                <w:left w:val="nil"/>
                <w:bottom w:val="nil"/>
                <w:right w:val="nil"/>
                <w:between w:val="nil"/>
              </w:pBdr>
              <w:tabs>
                <w:tab w:val="left" w:pos="8910"/>
              </w:tabs>
              <w:spacing w:after="0" w:line="276" w:lineRule="auto"/>
              <w:ind w:left="54" w:right="108"/>
              <w:jc w:val="both"/>
              <w:rPr>
                <w:b/>
                <w:bCs/>
                <w:color w:val="000000"/>
              </w:rPr>
            </w:pPr>
            <w:r>
              <w:rPr>
                <w:b/>
                <w:bCs/>
                <w:color w:val="000000"/>
              </w:rPr>
              <w:t>Segmen ST &amp; Gelombang T</w:t>
            </w:r>
          </w:p>
          <w:p w14:paraId="685971BF" w14:textId="77777777" w:rsidR="002432A5" w:rsidRDefault="00000000">
            <w:pPr>
              <w:pBdr>
                <w:top w:val="nil"/>
                <w:left w:val="nil"/>
                <w:bottom w:val="nil"/>
                <w:right w:val="nil"/>
                <w:between w:val="nil"/>
              </w:pBdr>
              <w:tabs>
                <w:tab w:val="left" w:pos="8910"/>
              </w:tabs>
              <w:spacing w:after="0" w:line="276" w:lineRule="auto"/>
              <w:ind w:left="54" w:right="108"/>
              <w:jc w:val="both"/>
              <w:rPr>
                <w:b/>
                <w:bCs/>
                <w:color w:val="000000"/>
              </w:rPr>
            </w:pPr>
            <w:r>
              <w:rPr>
                <w:color w:val="000000"/>
              </w:rPr>
              <w:t>Cari tanda-tanda iskemia atau infark:</w:t>
            </w:r>
          </w:p>
          <w:p w14:paraId="4A6DA732" w14:textId="77777777" w:rsidR="002432A5" w:rsidRDefault="00000000">
            <w:pPr>
              <w:numPr>
                <w:ilvl w:val="0"/>
                <w:numId w:val="289"/>
              </w:numPr>
              <w:pBdr>
                <w:top w:val="nil"/>
                <w:left w:val="nil"/>
                <w:bottom w:val="nil"/>
                <w:right w:val="nil"/>
                <w:between w:val="nil"/>
              </w:pBdr>
              <w:spacing w:after="0" w:line="276" w:lineRule="auto"/>
              <w:ind w:left="54" w:right="108"/>
              <w:jc w:val="both"/>
              <w:rPr>
                <w:color w:val="000000"/>
              </w:rPr>
            </w:pPr>
            <w:r>
              <w:rPr>
                <w:b/>
                <w:bCs/>
                <w:color w:val="000000"/>
              </w:rPr>
              <w:t>ST Elevasi:</w:t>
            </w:r>
            <w:r>
              <w:rPr>
                <w:color w:val="000000"/>
              </w:rPr>
              <w:t xml:space="preserve"> Infark miokard akut (STEMI).</w:t>
            </w:r>
          </w:p>
          <w:p w14:paraId="6BB3F7D6" w14:textId="77777777" w:rsidR="002432A5" w:rsidRDefault="00000000">
            <w:pPr>
              <w:numPr>
                <w:ilvl w:val="0"/>
                <w:numId w:val="289"/>
              </w:numPr>
              <w:pBdr>
                <w:top w:val="nil"/>
                <w:left w:val="nil"/>
                <w:bottom w:val="nil"/>
                <w:right w:val="nil"/>
                <w:between w:val="nil"/>
              </w:pBdr>
              <w:spacing w:after="0" w:line="276" w:lineRule="auto"/>
              <w:ind w:left="54" w:right="108"/>
              <w:jc w:val="both"/>
              <w:rPr>
                <w:color w:val="000000"/>
              </w:rPr>
            </w:pPr>
            <w:r>
              <w:rPr>
                <w:b/>
                <w:bCs/>
                <w:color w:val="000000"/>
              </w:rPr>
              <w:t>ST Depresi / T Inverted:</w:t>
            </w:r>
            <w:r>
              <w:rPr>
                <w:color w:val="000000"/>
              </w:rPr>
              <w:t xml:space="preserve"> Iskemik miokard.</w:t>
            </w:r>
          </w:p>
        </w:tc>
        <w:tc>
          <w:tcPr>
            <w:tcW w:w="540" w:type="dxa"/>
          </w:tcPr>
          <w:p w14:paraId="7237C24D" w14:textId="77777777" w:rsidR="002432A5" w:rsidRDefault="002432A5">
            <w:pPr>
              <w:pBdr>
                <w:top w:val="nil"/>
                <w:left w:val="nil"/>
                <w:bottom w:val="nil"/>
                <w:right w:val="nil"/>
                <w:between w:val="nil"/>
              </w:pBdr>
              <w:spacing w:after="0" w:line="276" w:lineRule="auto"/>
              <w:ind w:left="103"/>
              <w:rPr>
                <w:color w:val="000000"/>
              </w:rPr>
            </w:pPr>
          </w:p>
        </w:tc>
        <w:tc>
          <w:tcPr>
            <w:tcW w:w="630" w:type="dxa"/>
          </w:tcPr>
          <w:p w14:paraId="60260406" w14:textId="77777777" w:rsidR="002432A5" w:rsidRDefault="002432A5">
            <w:pPr>
              <w:pBdr>
                <w:top w:val="nil"/>
                <w:left w:val="nil"/>
                <w:bottom w:val="nil"/>
                <w:right w:val="nil"/>
                <w:between w:val="nil"/>
              </w:pBdr>
              <w:spacing w:after="0" w:line="276" w:lineRule="auto"/>
              <w:ind w:left="103"/>
              <w:rPr>
                <w:color w:val="000000"/>
              </w:rPr>
            </w:pPr>
          </w:p>
        </w:tc>
        <w:tc>
          <w:tcPr>
            <w:tcW w:w="540" w:type="dxa"/>
          </w:tcPr>
          <w:p w14:paraId="2D75445B" w14:textId="77777777" w:rsidR="002432A5" w:rsidRDefault="002432A5">
            <w:pPr>
              <w:pBdr>
                <w:top w:val="nil"/>
                <w:left w:val="nil"/>
                <w:bottom w:val="nil"/>
                <w:right w:val="nil"/>
                <w:between w:val="nil"/>
              </w:pBdr>
              <w:spacing w:after="0" w:line="276" w:lineRule="auto"/>
              <w:ind w:left="103"/>
              <w:rPr>
                <w:color w:val="000000"/>
              </w:rPr>
            </w:pPr>
          </w:p>
        </w:tc>
        <w:tc>
          <w:tcPr>
            <w:tcW w:w="1260" w:type="dxa"/>
          </w:tcPr>
          <w:p w14:paraId="06CC194D" w14:textId="77777777" w:rsidR="002432A5" w:rsidRDefault="002432A5">
            <w:pPr>
              <w:pBdr>
                <w:top w:val="nil"/>
                <w:left w:val="nil"/>
                <w:bottom w:val="nil"/>
                <w:right w:val="nil"/>
                <w:between w:val="nil"/>
              </w:pBdr>
              <w:spacing w:after="0" w:line="276" w:lineRule="auto"/>
              <w:ind w:left="103"/>
              <w:rPr>
                <w:color w:val="000000"/>
              </w:rPr>
            </w:pPr>
          </w:p>
        </w:tc>
      </w:tr>
      <w:tr w:rsidR="002432A5" w14:paraId="422717DB" w14:textId="77777777">
        <w:trPr>
          <w:trHeight w:val="474"/>
          <w:tblHeader/>
        </w:trPr>
        <w:tc>
          <w:tcPr>
            <w:tcW w:w="589" w:type="dxa"/>
          </w:tcPr>
          <w:p w14:paraId="353673E7" w14:textId="77777777" w:rsidR="002432A5" w:rsidRDefault="00000000">
            <w:pPr>
              <w:pBdr>
                <w:top w:val="nil"/>
                <w:left w:val="nil"/>
                <w:bottom w:val="nil"/>
                <w:right w:val="nil"/>
                <w:between w:val="nil"/>
              </w:pBdr>
              <w:spacing w:after="0" w:line="276" w:lineRule="auto"/>
              <w:ind w:left="103"/>
              <w:jc w:val="center"/>
              <w:rPr>
                <w:color w:val="000000"/>
              </w:rPr>
            </w:pPr>
            <w:r>
              <w:rPr>
                <w:color w:val="000000"/>
              </w:rPr>
              <w:t>8</w:t>
            </w:r>
          </w:p>
        </w:tc>
        <w:tc>
          <w:tcPr>
            <w:tcW w:w="4911" w:type="dxa"/>
          </w:tcPr>
          <w:p w14:paraId="0509303A" w14:textId="77777777" w:rsidR="002432A5" w:rsidRDefault="00000000">
            <w:pPr>
              <w:pBdr>
                <w:top w:val="nil"/>
                <w:left w:val="nil"/>
                <w:bottom w:val="nil"/>
                <w:right w:val="nil"/>
                <w:between w:val="nil"/>
              </w:pBdr>
              <w:spacing w:after="0" w:line="276" w:lineRule="auto"/>
              <w:ind w:left="54" w:right="108"/>
              <w:jc w:val="both"/>
              <w:rPr>
                <w:b/>
                <w:bCs/>
                <w:color w:val="000000"/>
              </w:rPr>
            </w:pPr>
            <w:r>
              <w:rPr>
                <w:b/>
                <w:bCs/>
                <w:color w:val="000000"/>
              </w:rPr>
              <w:t>Kelainan Ruang Jantung (Hipertrofi)</w:t>
            </w:r>
          </w:p>
          <w:p w14:paraId="4C8BC33D" w14:textId="77777777" w:rsidR="002432A5" w:rsidRDefault="00000000">
            <w:pPr>
              <w:numPr>
                <w:ilvl w:val="0"/>
                <w:numId w:val="291"/>
              </w:numPr>
              <w:pBdr>
                <w:top w:val="nil"/>
                <w:left w:val="nil"/>
                <w:bottom w:val="nil"/>
                <w:right w:val="nil"/>
                <w:between w:val="nil"/>
              </w:pBdr>
              <w:spacing w:after="0" w:line="276" w:lineRule="auto"/>
              <w:ind w:left="54" w:right="108"/>
              <w:jc w:val="both"/>
              <w:rPr>
                <w:color w:val="000000"/>
              </w:rPr>
            </w:pPr>
            <w:r>
              <w:rPr>
                <w:b/>
                <w:bCs/>
                <w:color w:val="000000"/>
              </w:rPr>
              <w:t>RAH/LAH:</w:t>
            </w:r>
            <w:r>
              <w:rPr>
                <w:color w:val="000000"/>
              </w:rPr>
              <w:t xml:space="preserve"> Lihat gelombang P.</w:t>
            </w:r>
          </w:p>
          <w:p w14:paraId="28CDCE68" w14:textId="77777777" w:rsidR="002432A5" w:rsidRDefault="00000000">
            <w:pPr>
              <w:numPr>
                <w:ilvl w:val="0"/>
                <w:numId w:val="291"/>
              </w:numPr>
              <w:pBdr>
                <w:top w:val="nil"/>
                <w:left w:val="nil"/>
                <w:bottom w:val="nil"/>
                <w:right w:val="nil"/>
                <w:between w:val="nil"/>
              </w:pBdr>
              <w:spacing w:after="0" w:line="276" w:lineRule="auto"/>
              <w:ind w:left="54" w:right="108"/>
              <w:jc w:val="both"/>
              <w:rPr>
                <w:color w:val="000000"/>
              </w:rPr>
            </w:pPr>
            <w:r>
              <w:rPr>
                <w:b/>
                <w:bCs/>
                <w:color w:val="000000"/>
              </w:rPr>
              <w:t>LVH:</w:t>
            </w:r>
            <w:r>
              <w:rPr>
                <w:color w:val="000000"/>
              </w:rPr>
              <w:t xml:space="preserve"> Rumus Sokolow-Lyon (SV1 + RV5/V6  &gt; 35 mm).</w:t>
            </w:r>
          </w:p>
          <w:p w14:paraId="7A743E0D" w14:textId="77777777" w:rsidR="002432A5" w:rsidRDefault="00000000">
            <w:pPr>
              <w:numPr>
                <w:ilvl w:val="0"/>
                <w:numId w:val="291"/>
              </w:numPr>
              <w:pBdr>
                <w:top w:val="nil"/>
                <w:left w:val="nil"/>
                <w:bottom w:val="nil"/>
                <w:right w:val="nil"/>
                <w:between w:val="nil"/>
              </w:pBdr>
              <w:spacing w:after="0" w:line="276" w:lineRule="auto"/>
              <w:ind w:left="54" w:right="108"/>
              <w:jc w:val="both"/>
              <w:rPr>
                <w:color w:val="000000"/>
              </w:rPr>
            </w:pPr>
            <w:r>
              <w:rPr>
                <w:b/>
                <w:bCs/>
                <w:color w:val="000000"/>
              </w:rPr>
              <w:t>RVH:</w:t>
            </w:r>
            <w:r>
              <w:rPr>
                <w:color w:val="000000"/>
              </w:rPr>
              <w:t xml:space="preserve"> R &gt; S di V1.</w:t>
            </w:r>
          </w:p>
        </w:tc>
        <w:tc>
          <w:tcPr>
            <w:tcW w:w="540" w:type="dxa"/>
          </w:tcPr>
          <w:p w14:paraId="587D637F" w14:textId="77777777" w:rsidR="002432A5" w:rsidRDefault="002432A5">
            <w:pPr>
              <w:pBdr>
                <w:top w:val="nil"/>
                <w:left w:val="nil"/>
                <w:bottom w:val="nil"/>
                <w:right w:val="nil"/>
                <w:between w:val="nil"/>
              </w:pBdr>
              <w:spacing w:after="0" w:line="276" w:lineRule="auto"/>
              <w:ind w:left="103"/>
              <w:rPr>
                <w:color w:val="000000"/>
              </w:rPr>
            </w:pPr>
          </w:p>
        </w:tc>
        <w:tc>
          <w:tcPr>
            <w:tcW w:w="630" w:type="dxa"/>
          </w:tcPr>
          <w:p w14:paraId="5D5ED2D5" w14:textId="77777777" w:rsidR="002432A5" w:rsidRDefault="002432A5">
            <w:pPr>
              <w:pBdr>
                <w:top w:val="nil"/>
                <w:left w:val="nil"/>
                <w:bottom w:val="nil"/>
                <w:right w:val="nil"/>
                <w:between w:val="nil"/>
              </w:pBdr>
              <w:spacing w:after="0" w:line="276" w:lineRule="auto"/>
              <w:ind w:left="103"/>
              <w:rPr>
                <w:color w:val="000000"/>
              </w:rPr>
            </w:pPr>
          </w:p>
        </w:tc>
        <w:tc>
          <w:tcPr>
            <w:tcW w:w="540" w:type="dxa"/>
          </w:tcPr>
          <w:p w14:paraId="19CB0B19" w14:textId="77777777" w:rsidR="002432A5" w:rsidRDefault="002432A5">
            <w:pPr>
              <w:pBdr>
                <w:top w:val="nil"/>
                <w:left w:val="nil"/>
                <w:bottom w:val="nil"/>
                <w:right w:val="nil"/>
                <w:between w:val="nil"/>
              </w:pBdr>
              <w:spacing w:after="0" w:line="276" w:lineRule="auto"/>
              <w:ind w:left="103"/>
              <w:rPr>
                <w:color w:val="000000"/>
              </w:rPr>
            </w:pPr>
          </w:p>
        </w:tc>
        <w:tc>
          <w:tcPr>
            <w:tcW w:w="1260" w:type="dxa"/>
          </w:tcPr>
          <w:p w14:paraId="1D759022" w14:textId="77777777" w:rsidR="002432A5" w:rsidRDefault="002432A5">
            <w:pPr>
              <w:pBdr>
                <w:top w:val="nil"/>
                <w:left w:val="nil"/>
                <w:bottom w:val="nil"/>
                <w:right w:val="nil"/>
                <w:between w:val="nil"/>
              </w:pBdr>
              <w:spacing w:after="0" w:line="276" w:lineRule="auto"/>
              <w:ind w:left="103"/>
              <w:rPr>
                <w:color w:val="000000"/>
              </w:rPr>
            </w:pPr>
          </w:p>
        </w:tc>
      </w:tr>
      <w:tr w:rsidR="002432A5" w14:paraId="55969177" w14:textId="77777777">
        <w:trPr>
          <w:trHeight w:val="238"/>
          <w:tblHeader/>
        </w:trPr>
        <w:tc>
          <w:tcPr>
            <w:tcW w:w="589" w:type="dxa"/>
          </w:tcPr>
          <w:p w14:paraId="70CB0C8A" w14:textId="77777777" w:rsidR="002432A5" w:rsidRDefault="00000000">
            <w:pPr>
              <w:pBdr>
                <w:top w:val="nil"/>
                <w:left w:val="nil"/>
                <w:bottom w:val="nil"/>
                <w:right w:val="nil"/>
                <w:between w:val="nil"/>
              </w:pBdr>
              <w:spacing w:after="0" w:line="276" w:lineRule="auto"/>
              <w:ind w:left="103"/>
              <w:jc w:val="center"/>
              <w:rPr>
                <w:color w:val="000000"/>
              </w:rPr>
            </w:pPr>
            <w:r>
              <w:rPr>
                <w:color w:val="000000"/>
              </w:rPr>
              <w:t>9</w:t>
            </w:r>
          </w:p>
        </w:tc>
        <w:tc>
          <w:tcPr>
            <w:tcW w:w="4911" w:type="dxa"/>
          </w:tcPr>
          <w:p w14:paraId="38ACFE1F" w14:textId="77777777" w:rsidR="002432A5" w:rsidRDefault="00000000">
            <w:pPr>
              <w:pBdr>
                <w:top w:val="nil"/>
                <w:left w:val="nil"/>
                <w:bottom w:val="nil"/>
                <w:right w:val="nil"/>
                <w:between w:val="nil"/>
              </w:pBdr>
              <w:spacing w:after="0" w:line="276" w:lineRule="auto"/>
              <w:ind w:left="54" w:right="108"/>
              <w:jc w:val="both"/>
              <w:rPr>
                <w:b/>
                <w:bCs/>
                <w:color w:val="000000"/>
              </w:rPr>
            </w:pPr>
            <w:r>
              <w:rPr>
                <w:b/>
                <w:bCs/>
                <w:color w:val="000000"/>
              </w:rPr>
              <w:t>Lain-lain</w:t>
            </w:r>
          </w:p>
          <w:p w14:paraId="5F9DCBFE" w14:textId="77777777" w:rsidR="002432A5" w:rsidRDefault="00000000">
            <w:pPr>
              <w:numPr>
                <w:ilvl w:val="0"/>
                <w:numId w:val="291"/>
              </w:numPr>
              <w:pBdr>
                <w:top w:val="nil"/>
                <w:left w:val="nil"/>
                <w:bottom w:val="nil"/>
                <w:right w:val="nil"/>
                <w:between w:val="nil"/>
              </w:pBdr>
              <w:spacing w:after="0" w:line="276" w:lineRule="auto"/>
              <w:ind w:left="54" w:right="108"/>
              <w:jc w:val="both"/>
              <w:rPr>
                <w:color w:val="000000"/>
              </w:rPr>
            </w:pPr>
            <w:r>
              <w:rPr>
                <w:rFonts w:ascii="Tahoma" w:eastAsia="Tahoma" w:hAnsi="Tahoma" w:cs="Tahoma"/>
                <w:color w:val="000000"/>
              </w:rPr>
              <w:t xml:space="preserve">identifikasi adanya </w:t>
            </w:r>
            <w:r>
              <w:rPr>
                <w:rFonts w:ascii="Tahoma" w:eastAsia="Tahoma" w:hAnsi="Tahoma" w:cs="Tahoma"/>
                <w:b/>
                <w:bCs/>
                <w:color w:val="000000"/>
              </w:rPr>
              <w:t>Gelombang Q Patologis</w:t>
            </w:r>
            <w:r>
              <w:rPr>
                <w:rFonts w:ascii="Tahoma" w:eastAsia="Tahoma" w:hAnsi="Tahoma" w:cs="Tahoma"/>
                <w:color w:val="000000"/>
              </w:rPr>
              <w:t xml:space="preserve">, </w:t>
            </w:r>
            <w:r>
              <w:rPr>
                <w:rFonts w:ascii="Tahoma" w:eastAsia="Tahoma" w:hAnsi="Tahoma" w:cs="Tahoma"/>
                <w:b/>
                <w:bCs/>
                <w:color w:val="000000"/>
              </w:rPr>
              <w:t>Gelombang U</w:t>
            </w:r>
            <w:r>
              <w:rPr>
                <w:rFonts w:ascii="Tahoma" w:eastAsia="Tahoma" w:hAnsi="Tahoma" w:cs="Tahoma"/>
                <w:color w:val="000000"/>
              </w:rPr>
              <w:t xml:space="preserve">, atau </w:t>
            </w:r>
            <w:r>
              <w:rPr>
                <w:rFonts w:ascii="Tahoma" w:eastAsia="Tahoma" w:hAnsi="Tahoma" w:cs="Tahoma"/>
                <w:b/>
                <w:bCs/>
                <w:color w:val="000000"/>
              </w:rPr>
              <w:t>Premature Ventricular Contraction (PVC)</w:t>
            </w:r>
            <w:r>
              <w:rPr>
                <w:rFonts w:ascii="Tahoma" w:eastAsia="Tahoma" w:hAnsi="Tahoma" w:cs="Tahoma"/>
                <w:color w:val="000000"/>
              </w:rPr>
              <w:t>.</w:t>
            </w:r>
          </w:p>
        </w:tc>
        <w:tc>
          <w:tcPr>
            <w:tcW w:w="540" w:type="dxa"/>
          </w:tcPr>
          <w:p w14:paraId="43A7BC38" w14:textId="77777777" w:rsidR="002432A5" w:rsidRDefault="002432A5">
            <w:pPr>
              <w:pBdr>
                <w:top w:val="nil"/>
                <w:left w:val="nil"/>
                <w:bottom w:val="nil"/>
                <w:right w:val="nil"/>
                <w:between w:val="nil"/>
              </w:pBdr>
              <w:spacing w:after="0" w:line="276" w:lineRule="auto"/>
              <w:ind w:left="103"/>
              <w:rPr>
                <w:color w:val="000000"/>
              </w:rPr>
            </w:pPr>
          </w:p>
        </w:tc>
        <w:tc>
          <w:tcPr>
            <w:tcW w:w="630" w:type="dxa"/>
          </w:tcPr>
          <w:p w14:paraId="14EC8E3B" w14:textId="77777777" w:rsidR="002432A5" w:rsidRDefault="002432A5">
            <w:pPr>
              <w:pBdr>
                <w:top w:val="nil"/>
                <w:left w:val="nil"/>
                <w:bottom w:val="nil"/>
                <w:right w:val="nil"/>
                <w:between w:val="nil"/>
              </w:pBdr>
              <w:spacing w:after="0" w:line="276" w:lineRule="auto"/>
              <w:ind w:left="103"/>
              <w:rPr>
                <w:color w:val="000000"/>
              </w:rPr>
            </w:pPr>
          </w:p>
        </w:tc>
        <w:tc>
          <w:tcPr>
            <w:tcW w:w="540" w:type="dxa"/>
          </w:tcPr>
          <w:p w14:paraId="521937C3" w14:textId="77777777" w:rsidR="002432A5" w:rsidRDefault="002432A5">
            <w:pPr>
              <w:pBdr>
                <w:top w:val="nil"/>
                <w:left w:val="nil"/>
                <w:bottom w:val="nil"/>
                <w:right w:val="nil"/>
                <w:between w:val="nil"/>
              </w:pBdr>
              <w:spacing w:after="0" w:line="276" w:lineRule="auto"/>
              <w:ind w:left="103"/>
              <w:rPr>
                <w:color w:val="000000"/>
              </w:rPr>
            </w:pPr>
          </w:p>
        </w:tc>
        <w:tc>
          <w:tcPr>
            <w:tcW w:w="1260" w:type="dxa"/>
          </w:tcPr>
          <w:p w14:paraId="2C7D14E0" w14:textId="77777777" w:rsidR="002432A5" w:rsidRDefault="002432A5">
            <w:pPr>
              <w:pBdr>
                <w:top w:val="nil"/>
                <w:left w:val="nil"/>
                <w:bottom w:val="nil"/>
                <w:right w:val="nil"/>
                <w:between w:val="nil"/>
              </w:pBdr>
              <w:spacing w:after="0" w:line="276" w:lineRule="auto"/>
              <w:ind w:left="103"/>
              <w:rPr>
                <w:color w:val="000000"/>
              </w:rPr>
            </w:pPr>
          </w:p>
        </w:tc>
      </w:tr>
      <w:tr w:rsidR="002432A5" w14:paraId="628F5B72" w14:textId="77777777">
        <w:trPr>
          <w:trHeight w:val="237"/>
          <w:tblHeader/>
        </w:trPr>
        <w:tc>
          <w:tcPr>
            <w:tcW w:w="589" w:type="dxa"/>
          </w:tcPr>
          <w:p w14:paraId="0C577600" w14:textId="77777777" w:rsidR="002432A5" w:rsidRDefault="00000000">
            <w:pPr>
              <w:pBdr>
                <w:top w:val="nil"/>
                <w:left w:val="nil"/>
                <w:bottom w:val="nil"/>
                <w:right w:val="nil"/>
                <w:between w:val="nil"/>
              </w:pBdr>
              <w:spacing w:after="0" w:line="276" w:lineRule="auto"/>
              <w:ind w:left="103"/>
              <w:jc w:val="center"/>
              <w:rPr>
                <w:color w:val="000000"/>
              </w:rPr>
            </w:pPr>
            <w:r>
              <w:rPr>
                <w:color w:val="000000"/>
              </w:rPr>
              <w:t>10</w:t>
            </w:r>
          </w:p>
        </w:tc>
        <w:tc>
          <w:tcPr>
            <w:tcW w:w="4911" w:type="dxa"/>
          </w:tcPr>
          <w:p w14:paraId="12568378" w14:textId="77777777" w:rsidR="002432A5" w:rsidRDefault="00000000">
            <w:pPr>
              <w:pBdr>
                <w:top w:val="nil"/>
                <w:left w:val="nil"/>
                <w:bottom w:val="nil"/>
                <w:right w:val="nil"/>
                <w:between w:val="nil"/>
              </w:pBdr>
              <w:spacing w:after="0" w:line="240" w:lineRule="auto"/>
              <w:ind w:left="54"/>
              <w:rPr>
                <w:color w:val="000000"/>
              </w:rPr>
            </w:pPr>
            <w:r>
              <w:rPr>
                <w:color w:val="000000"/>
              </w:rPr>
              <w:t>Interpretasi hasil dan kesimpulan</w:t>
            </w:r>
          </w:p>
        </w:tc>
        <w:tc>
          <w:tcPr>
            <w:tcW w:w="540" w:type="dxa"/>
          </w:tcPr>
          <w:p w14:paraId="1BFE3F2E" w14:textId="77777777" w:rsidR="002432A5" w:rsidRDefault="002432A5">
            <w:pPr>
              <w:pBdr>
                <w:top w:val="nil"/>
                <w:left w:val="nil"/>
                <w:bottom w:val="nil"/>
                <w:right w:val="nil"/>
                <w:between w:val="nil"/>
              </w:pBdr>
              <w:spacing w:after="0" w:line="276" w:lineRule="auto"/>
              <w:ind w:left="103"/>
              <w:rPr>
                <w:color w:val="000000"/>
              </w:rPr>
            </w:pPr>
          </w:p>
        </w:tc>
        <w:tc>
          <w:tcPr>
            <w:tcW w:w="630" w:type="dxa"/>
          </w:tcPr>
          <w:p w14:paraId="03CA7E1D" w14:textId="77777777" w:rsidR="002432A5" w:rsidRDefault="002432A5">
            <w:pPr>
              <w:pBdr>
                <w:top w:val="nil"/>
                <w:left w:val="nil"/>
                <w:bottom w:val="nil"/>
                <w:right w:val="nil"/>
                <w:between w:val="nil"/>
              </w:pBdr>
              <w:spacing w:after="0" w:line="276" w:lineRule="auto"/>
              <w:ind w:left="103"/>
              <w:rPr>
                <w:color w:val="000000"/>
              </w:rPr>
            </w:pPr>
          </w:p>
        </w:tc>
        <w:tc>
          <w:tcPr>
            <w:tcW w:w="540" w:type="dxa"/>
          </w:tcPr>
          <w:p w14:paraId="0A54CD12" w14:textId="77777777" w:rsidR="002432A5" w:rsidRDefault="002432A5">
            <w:pPr>
              <w:pBdr>
                <w:top w:val="nil"/>
                <w:left w:val="nil"/>
                <w:bottom w:val="nil"/>
                <w:right w:val="nil"/>
                <w:between w:val="nil"/>
              </w:pBdr>
              <w:spacing w:after="0" w:line="276" w:lineRule="auto"/>
              <w:ind w:left="103"/>
              <w:rPr>
                <w:color w:val="000000"/>
              </w:rPr>
            </w:pPr>
          </w:p>
        </w:tc>
        <w:tc>
          <w:tcPr>
            <w:tcW w:w="1260" w:type="dxa"/>
          </w:tcPr>
          <w:p w14:paraId="724BD74B" w14:textId="77777777" w:rsidR="002432A5" w:rsidRDefault="002432A5">
            <w:pPr>
              <w:pBdr>
                <w:top w:val="nil"/>
                <w:left w:val="nil"/>
                <w:bottom w:val="nil"/>
                <w:right w:val="nil"/>
                <w:between w:val="nil"/>
              </w:pBdr>
              <w:spacing w:after="0" w:line="276" w:lineRule="auto"/>
              <w:ind w:left="103"/>
              <w:rPr>
                <w:color w:val="000000"/>
              </w:rPr>
            </w:pPr>
          </w:p>
        </w:tc>
      </w:tr>
      <w:tr w:rsidR="002432A5" w14:paraId="0605B0EC" w14:textId="77777777">
        <w:trPr>
          <w:trHeight w:val="313"/>
          <w:tblHeader/>
        </w:trPr>
        <w:tc>
          <w:tcPr>
            <w:tcW w:w="589" w:type="dxa"/>
            <w:shd w:val="clear" w:color="auto" w:fill="D9D9D9"/>
          </w:tcPr>
          <w:p w14:paraId="30B4005A" w14:textId="77777777" w:rsidR="002432A5" w:rsidRDefault="00000000">
            <w:pPr>
              <w:widowControl/>
              <w:spacing w:after="0" w:line="276" w:lineRule="auto"/>
              <w:jc w:val="center"/>
              <w:rPr>
                <w:b/>
                <w:bCs/>
                <w:color w:val="000000"/>
              </w:rPr>
            </w:pPr>
            <w:r>
              <w:rPr>
                <w:b/>
                <w:bCs/>
                <w:color w:val="000000"/>
              </w:rPr>
              <w:t>C</w:t>
            </w:r>
          </w:p>
        </w:tc>
        <w:tc>
          <w:tcPr>
            <w:tcW w:w="4911" w:type="dxa"/>
            <w:shd w:val="clear" w:color="auto" w:fill="D9D9D9"/>
          </w:tcPr>
          <w:p w14:paraId="047E51AB" w14:textId="77777777" w:rsidR="002432A5" w:rsidRDefault="00000000">
            <w:pPr>
              <w:widowControl/>
              <w:spacing w:after="0" w:line="276" w:lineRule="auto"/>
              <w:ind w:left="54"/>
              <w:jc w:val="both"/>
              <w:rPr>
                <w:b/>
                <w:bCs/>
                <w:color w:val="000000"/>
              </w:rPr>
            </w:pPr>
            <w:r>
              <w:rPr>
                <w:b/>
                <w:bCs/>
                <w:color w:val="000000"/>
              </w:rPr>
              <w:t>Profesionalisme</w:t>
            </w:r>
          </w:p>
        </w:tc>
        <w:tc>
          <w:tcPr>
            <w:tcW w:w="540" w:type="dxa"/>
            <w:shd w:val="clear" w:color="auto" w:fill="D9D9D9"/>
          </w:tcPr>
          <w:p w14:paraId="7D0FBFD8" w14:textId="77777777" w:rsidR="002432A5" w:rsidRDefault="002432A5">
            <w:pPr>
              <w:widowControl/>
              <w:spacing w:after="0" w:line="276" w:lineRule="auto"/>
              <w:jc w:val="both"/>
              <w:rPr>
                <w:b/>
                <w:bCs/>
                <w:color w:val="000000"/>
              </w:rPr>
            </w:pPr>
          </w:p>
        </w:tc>
        <w:tc>
          <w:tcPr>
            <w:tcW w:w="630" w:type="dxa"/>
            <w:shd w:val="clear" w:color="auto" w:fill="D9D9D9"/>
          </w:tcPr>
          <w:p w14:paraId="603FC08C" w14:textId="77777777" w:rsidR="002432A5" w:rsidRDefault="002432A5">
            <w:pPr>
              <w:widowControl/>
              <w:spacing w:after="0" w:line="276" w:lineRule="auto"/>
              <w:jc w:val="both"/>
              <w:rPr>
                <w:b/>
                <w:bCs/>
                <w:color w:val="000000"/>
              </w:rPr>
            </w:pPr>
          </w:p>
        </w:tc>
        <w:tc>
          <w:tcPr>
            <w:tcW w:w="540" w:type="dxa"/>
            <w:shd w:val="clear" w:color="auto" w:fill="D9D9D9"/>
          </w:tcPr>
          <w:p w14:paraId="08CA971A" w14:textId="77777777" w:rsidR="002432A5" w:rsidRDefault="002432A5">
            <w:pPr>
              <w:widowControl/>
              <w:spacing w:after="0" w:line="276" w:lineRule="auto"/>
              <w:jc w:val="both"/>
              <w:rPr>
                <w:b/>
                <w:bCs/>
                <w:color w:val="000000"/>
              </w:rPr>
            </w:pPr>
          </w:p>
        </w:tc>
        <w:tc>
          <w:tcPr>
            <w:tcW w:w="1260" w:type="dxa"/>
            <w:shd w:val="clear" w:color="auto" w:fill="D9D9D9"/>
          </w:tcPr>
          <w:p w14:paraId="5F13648F" w14:textId="77777777" w:rsidR="002432A5" w:rsidRDefault="002432A5">
            <w:pPr>
              <w:widowControl/>
              <w:spacing w:after="0" w:line="276" w:lineRule="auto"/>
              <w:jc w:val="both"/>
              <w:rPr>
                <w:b/>
                <w:bCs/>
                <w:color w:val="000000"/>
              </w:rPr>
            </w:pPr>
          </w:p>
        </w:tc>
      </w:tr>
      <w:tr w:rsidR="002432A5" w14:paraId="01BDC75F" w14:textId="77777777">
        <w:trPr>
          <w:trHeight w:val="274"/>
          <w:tblHeader/>
        </w:trPr>
        <w:tc>
          <w:tcPr>
            <w:tcW w:w="589" w:type="dxa"/>
          </w:tcPr>
          <w:p w14:paraId="23610196" w14:textId="77777777" w:rsidR="002432A5" w:rsidRDefault="00000000">
            <w:pPr>
              <w:widowControl/>
              <w:spacing w:after="0" w:line="276" w:lineRule="auto"/>
              <w:jc w:val="center"/>
              <w:rPr>
                <w:color w:val="000000"/>
              </w:rPr>
            </w:pPr>
            <w:r>
              <w:rPr>
                <w:color w:val="000000"/>
              </w:rPr>
              <w:t>11</w:t>
            </w:r>
          </w:p>
        </w:tc>
        <w:tc>
          <w:tcPr>
            <w:tcW w:w="4911" w:type="dxa"/>
          </w:tcPr>
          <w:p w14:paraId="5B86A5A4" w14:textId="77777777" w:rsidR="002432A5" w:rsidRDefault="00000000">
            <w:pPr>
              <w:widowControl/>
              <w:spacing w:after="0" w:line="276" w:lineRule="auto"/>
              <w:ind w:left="54"/>
              <w:jc w:val="both"/>
              <w:rPr>
                <w:color w:val="000000"/>
              </w:rPr>
            </w:pPr>
            <w:r>
              <w:rPr>
                <w:color w:val="000000"/>
              </w:rPr>
              <w:t>Melakukan dengan percaya diri</w:t>
            </w:r>
          </w:p>
        </w:tc>
        <w:tc>
          <w:tcPr>
            <w:tcW w:w="540" w:type="dxa"/>
          </w:tcPr>
          <w:p w14:paraId="578D6FB9" w14:textId="77777777" w:rsidR="002432A5" w:rsidRDefault="002432A5">
            <w:pPr>
              <w:widowControl/>
              <w:spacing w:after="0" w:line="276" w:lineRule="auto"/>
              <w:jc w:val="both"/>
              <w:rPr>
                <w:color w:val="000000"/>
              </w:rPr>
            </w:pPr>
          </w:p>
        </w:tc>
        <w:tc>
          <w:tcPr>
            <w:tcW w:w="630" w:type="dxa"/>
          </w:tcPr>
          <w:p w14:paraId="680402AB" w14:textId="77777777" w:rsidR="002432A5" w:rsidRDefault="002432A5">
            <w:pPr>
              <w:widowControl/>
              <w:spacing w:after="0" w:line="276" w:lineRule="auto"/>
              <w:jc w:val="both"/>
              <w:rPr>
                <w:color w:val="000000"/>
              </w:rPr>
            </w:pPr>
          </w:p>
        </w:tc>
        <w:tc>
          <w:tcPr>
            <w:tcW w:w="540" w:type="dxa"/>
          </w:tcPr>
          <w:p w14:paraId="7CE73AA0" w14:textId="77777777" w:rsidR="002432A5" w:rsidRDefault="002432A5">
            <w:pPr>
              <w:widowControl/>
              <w:spacing w:after="0" w:line="276" w:lineRule="auto"/>
              <w:jc w:val="both"/>
              <w:rPr>
                <w:color w:val="000000"/>
              </w:rPr>
            </w:pPr>
          </w:p>
        </w:tc>
        <w:tc>
          <w:tcPr>
            <w:tcW w:w="1260" w:type="dxa"/>
          </w:tcPr>
          <w:p w14:paraId="4DC10A87" w14:textId="77777777" w:rsidR="002432A5" w:rsidRDefault="002432A5">
            <w:pPr>
              <w:widowControl/>
              <w:spacing w:after="0" w:line="276" w:lineRule="auto"/>
              <w:jc w:val="both"/>
              <w:rPr>
                <w:color w:val="000000"/>
              </w:rPr>
            </w:pPr>
          </w:p>
        </w:tc>
      </w:tr>
      <w:tr w:rsidR="002432A5" w14:paraId="214ACD50" w14:textId="77777777">
        <w:trPr>
          <w:trHeight w:val="278"/>
          <w:tblHeader/>
        </w:trPr>
        <w:tc>
          <w:tcPr>
            <w:tcW w:w="589" w:type="dxa"/>
          </w:tcPr>
          <w:p w14:paraId="68963152" w14:textId="77777777" w:rsidR="002432A5" w:rsidRDefault="00000000">
            <w:pPr>
              <w:widowControl/>
              <w:spacing w:after="0" w:line="276" w:lineRule="auto"/>
              <w:jc w:val="center"/>
              <w:rPr>
                <w:color w:val="000000"/>
              </w:rPr>
            </w:pPr>
            <w:r>
              <w:rPr>
                <w:color w:val="000000"/>
              </w:rPr>
              <w:t>12</w:t>
            </w:r>
          </w:p>
        </w:tc>
        <w:tc>
          <w:tcPr>
            <w:tcW w:w="4911" w:type="dxa"/>
          </w:tcPr>
          <w:p w14:paraId="64EEFE44" w14:textId="77777777" w:rsidR="002432A5" w:rsidRDefault="00000000">
            <w:pPr>
              <w:widowControl/>
              <w:spacing w:after="0" w:line="276" w:lineRule="auto"/>
              <w:ind w:left="54"/>
              <w:jc w:val="both"/>
              <w:rPr>
                <w:color w:val="000000"/>
              </w:rPr>
            </w:pPr>
            <w:r>
              <w:rPr>
                <w:color w:val="000000"/>
              </w:rPr>
              <w:t>Melakukan dengan kesalahan minimal</w:t>
            </w:r>
          </w:p>
        </w:tc>
        <w:tc>
          <w:tcPr>
            <w:tcW w:w="540" w:type="dxa"/>
          </w:tcPr>
          <w:p w14:paraId="3F9D61A0" w14:textId="77777777" w:rsidR="002432A5" w:rsidRDefault="002432A5">
            <w:pPr>
              <w:widowControl/>
              <w:spacing w:after="0" w:line="276" w:lineRule="auto"/>
              <w:jc w:val="both"/>
              <w:rPr>
                <w:color w:val="000000"/>
              </w:rPr>
            </w:pPr>
          </w:p>
        </w:tc>
        <w:tc>
          <w:tcPr>
            <w:tcW w:w="630" w:type="dxa"/>
          </w:tcPr>
          <w:p w14:paraId="13B718AF" w14:textId="77777777" w:rsidR="002432A5" w:rsidRDefault="002432A5">
            <w:pPr>
              <w:widowControl/>
              <w:spacing w:after="0" w:line="276" w:lineRule="auto"/>
              <w:jc w:val="both"/>
              <w:rPr>
                <w:color w:val="000000"/>
              </w:rPr>
            </w:pPr>
          </w:p>
        </w:tc>
        <w:tc>
          <w:tcPr>
            <w:tcW w:w="540" w:type="dxa"/>
          </w:tcPr>
          <w:p w14:paraId="723AB814" w14:textId="77777777" w:rsidR="002432A5" w:rsidRDefault="002432A5">
            <w:pPr>
              <w:widowControl/>
              <w:spacing w:after="0" w:line="276" w:lineRule="auto"/>
              <w:jc w:val="both"/>
              <w:rPr>
                <w:color w:val="000000"/>
              </w:rPr>
            </w:pPr>
          </w:p>
        </w:tc>
        <w:tc>
          <w:tcPr>
            <w:tcW w:w="1260" w:type="dxa"/>
          </w:tcPr>
          <w:p w14:paraId="51B4D48C" w14:textId="77777777" w:rsidR="002432A5" w:rsidRDefault="002432A5">
            <w:pPr>
              <w:widowControl/>
              <w:spacing w:after="0" w:line="276" w:lineRule="auto"/>
              <w:jc w:val="both"/>
              <w:rPr>
                <w:color w:val="000000"/>
              </w:rPr>
            </w:pPr>
          </w:p>
        </w:tc>
      </w:tr>
      <w:tr w:rsidR="002432A5" w14:paraId="60E098A2" w14:textId="77777777">
        <w:trPr>
          <w:trHeight w:val="268"/>
          <w:tblHeader/>
        </w:trPr>
        <w:tc>
          <w:tcPr>
            <w:tcW w:w="5500" w:type="dxa"/>
            <w:gridSpan w:val="2"/>
            <w:shd w:val="clear" w:color="auto" w:fill="D9D9D9"/>
          </w:tcPr>
          <w:p w14:paraId="4DB3305B" w14:textId="77777777" w:rsidR="002432A5" w:rsidRDefault="00000000">
            <w:pPr>
              <w:widowControl/>
              <w:spacing w:after="0" w:line="276" w:lineRule="auto"/>
              <w:jc w:val="center"/>
              <w:rPr>
                <w:color w:val="000000"/>
              </w:rPr>
            </w:pPr>
            <w:r>
              <w:rPr>
                <w:b/>
                <w:bCs/>
                <w:color w:val="000000"/>
              </w:rPr>
              <w:t>Total</w:t>
            </w:r>
          </w:p>
        </w:tc>
        <w:tc>
          <w:tcPr>
            <w:tcW w:w="540" w:type="dxa"/>
            <w:shd w:val="clear" w:color="auto" w:fill="D9D9D9"/>
          </w:tcPr>
          <w:p w14:paraId="6E52F909" w14:textId="77777777" w:rsidR="002432A5" w:rsidRDefault="002432A5">
            <w:pPr>
              <w:widowControl/>
              <w:spacing w:after="0" w:line="276" w:lineRule="auto"/>
              <w:jc w:val="both"/>
              <w:rPr>
                <w:color w:val="000000"/>
              </w:rPr>
            </w:pPr>
          </w:p>
        </w:tc>
        <w:tc>
          <w:tcPr>
            <w:tcW w:w="630" w:type="dxa"/>
            <w:shd w:val="clear" w:color="auto" w:fill="D9D9D9"/>
          </w:tcPr>
          <w:p w14:paraId="0028B048" w14:textId="77777777" w:rsidR="002432A5" w:rsidRDefault="002432A5">
            <w:pPr>
              <w:widowControl/>
              <w:spacing w:after="0" w:line="276" w:lineRule="auto"/>
              <w:jc w:val="both"/>
              <w:rPr>
                <w:color w:val="000000"/>
              </w:rPr>
            </w:pPr>
          </w:p>
        </w:tc>
        <w:tc>
          <w:tcPr>
            <w:tcW w:w="540" w:type="dxa"/>
            <w:shd w:val="clear" w:color="auto" w:fill="D9D9D9"/>
          </w:tcPr>
          <w:p w14:paraId="33FF5DC0" w14:textId="77777777" w:rsidR="002432A5" w:rsidRDefault="002432A5">
            <w:pPr>
              <w:widowControl/>
              <w:spacing w:after="0" w:line="276" w:lineRule="auto"/>
              <w:jc w:val="center"/>
              <w:rPr>
                <w:b/>
                <w:bCs/>
                <w:color w:val="000000"/>
              </w:rPr>
            </w:pPr>
          </w:p>
        </w:tc>
        <w:tc>
          <w:tcPr>
            <w:tcW w:w="1260" w:type="dxa"/>
            <w:shd w:val="clear" w:color="auto" w:fill="D9D9D9"/>
          </w:tcPr>
          <w:p w14:paraId="66BC4CF1" w14:textId="77777777" w:rsidR="002432A5" w:rsidRDefault="002432A5">
            <w:pPr>
              <w:pBdr>
                <w:top w:val="nil"/>
                <w:left w:val="nil"/>
                <w:bottom w:val="nil"/>
                <w:right w:val="nil"/>
                <w:between w:val="nil"/>
              </w:pBdr>
              <w:spacing w:after="0" w:line="276" w:lineRule="auto"/>
              <w:ind w:left="103"/>
              <w:rPr>
                <w:color w:val="000000"/>
              </w:rPr>
            </w:pPr>
          </w:p>
        </w:tc>
      </w:tr>
    </w:tbl>
    <w:p w14:paraId="234C6BF3" w14:textId="77777777" w:rsidR="002432A5" w:rsidRDefault="002432A5">
      <w:pPr>
        <w:spacing w:line="276" w:lineRule="auto"/>
        <w:jc w:val="both"/>
        <w:rPr>
          <w:u w:val="single"/>
        </w:rPr>
      </w:pPr>
    </w:p>
    <w:p w14:paraId="45D60EBC" w14:textId="77777777" w:rsidR="002432A5" w:rsidRDefault="00000000">
      <w:pPr>
        <w:spacing w:line="276" w:lineRule="auto"/>
        <w:jc w:val="both"/>
      </w:pPr>
      <w:r>
        <w:rPr>
          <w:u w:val="single"/>
        </w:rPr>
        <w:t>Penjelasan</w:t>
      </w:r>
      <w:r>
        <w:t>:</w:t>
      </w:r>
    </w:p>
    <w:p w14:paraId="40002ABF" w14:textId="77777777" w:rsidR="002432A5" w:rsidRDefault="00000000">
      <w:pPr>
        <w:numPr>
          <w:ilvl w:val="0"/>
          <w:numId w:val="408"/>
        </w:numPr>
        <w:pBdr>
          <w:top w:val="nil"/>
          <w:left w:val="nil"/>
          <w:bottom w:val="nil"/>
          <w:right w:val="nil"/>
          <w:between w:val="nil"/>
        </w:pBdr>
        <w:spacing w:line="276" w:lineRule="auto"/>
        <w:jc w:val="both"/>
      </w:pPr>
      <w:r>
        <w:rPr>
          <w:color w:val="000000"/>
        </w:rPr>
        <w:t>Tidak dilakukan mahasiswa</w:t>
      </w:r>
    </w:p>
    <w:p w14:paraId="6174C32B" w14:textId="77777777" w:rsidR="002432A5" w:rsidRDefault="00000000">
      <w:pPr>
        <w:numPr>
          <w:ilvl w:val="0"/>
          <w:numId w:val="408"/>
        </w:numPr>
        <w:pBdr>
          <w:top w:val="nil"/>
          <w:left w:val="nil"/>
          <w:bottom w:val="nil"/>
          <w:right w:val="nil"/>
          <w:between w:val="nil"/>
        </w:pBdr>
        <w:spacing w:line="276" w:lineRule="auto"/>
        <w:jc w:val="both"/>
      </w:pPr>
      <w:r>
        <w:rPr>
          <w:color w:val="000000"/>
        </w:rPr>
        <w:t>Dilakukan, tapi belum sempurna</w:t>
      </w:r>
    </w:p>
    <w:p w14:paraId="57702408" w14:textId="77777777" w:rsidR="002432A5" w:rsidRDefault="00000000">
      <w:pPr>
        <w:numPr>
          <w:ilvl w:val="0"/>
          <w:numId w:val="408"/>
        </w:numPr>
        <w:pBdr>
          <w:top w:val="nil"/>
          <w:left w:val="nil"/>
          <w:bottom w:val="nil"/>
          <w:right w:val="nil"/>
          <w:between w:val="nil"/>
        </w:pBdr>
        <w:spacing w:line="276" w:lineRule="auto"/>
        <w:jc w:val="both"/>
      </w:pPr>
      <w:r>
        <w:rPr>
          <w:color w:val="000000"/>
        </w:rPr>
        <w:t>Dilakukan dengan sempurna, atau bila aspek tersebut tidak dilakukan mahasiswa karena situasi yang tidak memungkinkan (misal tidak diperlukan dalam skenario yang sedang dilaksanakan)</w:t>
      </w:r>
    </w:p>
    <w:p w14:paraId="042337D4" w14:textId="77777777" w:rsidR="002432A5" w:rsidRDefault="00000000">
      <w:pPr>
        <w:widowControl/>
        <w:pBdr>
          <w:top w:val="nil"/>
          <w:left w:val="nil"/>
          <w:bottom w:val="nil"/>
          <w:right w:val="nil"/>
          <w:between w:val="nil"/>
        </w:pBdr>
        <w:spacing w:line="276" w:lineRule="auto"/>
        <w:ind w:left="567" w:hanging="360"/>
        <w:jc w:val="both"/>
        <w:rPr>
          <w:color w:val="000000"/>
        </w:rPr>
      </w:pPr>
      <w:r>
        <w:rPr>
          <w:noProof/>
        </w:rPr>
        <mc:AlternateContent>
          <mc:Choice Requires="wpg">
            <w:drawing>
              <wp:anchor distT="0" distB="0" distL="114300" distR="114300" simplePos="0" relativeHeight="251737088" behindDoc="0" locked="0" layoutInCell="1" hidden="0" allowOverlap="1" wp14:anchorId="46571061" wp14:editId="151C2EE2">
                <wp:simplePos x="0" y="0"/>
                <wp:positionH relativeFrom="column">
                  <wp:posOffset>3240723</wp:posOffset>
                </wp:positionH>
                <wp:positionV relativeFrom="paragraph">
                  <wp:posOffset>8573</wp:posOffset>
                </wp:positionV>
                <wp:extent cx="2279015" cy="1329055"/>
                <wp:effectExtent l="0" t="0" r="0" b="0"/>
                <wp:wrapNone/>
                <wp:docPr id="21" name="Rectangle 21"/>
                <wp:cNvGraphicFramePr/>
                <a:graphic xmlns:a="http://schemas.openxmlformats.org/drawingml/2006/main">
                  <a:graphicData uri="http://schemas.microsoft.com/office/word/2010/wordprocessingShape">
                    <wps:wsp>
                      <wps:cNvSpPr/>
                      <wps:spPr>
                        <a:xfrm>
                          <a:off x="4211255" y="3120235"/>
                          <a:ext cx="2269490" cy="1319530"/>
                        </a:xfrm>
                        <a:prstGeom prst="rect">
                          <a:avLst/>
                        </a:prstGeom>
                        <a:noFill/>
                        <a:ln w="9525" cap="flat" cmpd="sng">
                          <a:solidFill>
                            <a:srgbClr val="FFFFFF"/>
                          </a:solidFill>
                          <a:prstDash val="solid"/>
                          <a:round/>
                          <a:headEnd type="none" w="sm" len="sm"/>
                          <a:tailEnd type="none" w="sm" len="sm"/>
                        </a:ln>
                      </wps:spPr>
                      <wps:txbx>
                        <w:txbxContent>
                          <w:p w14:paraId="5FA418F1" w14:textId="77777777" w:rsidR="002432A5" w:rsidRDefault="00000000">
                            <w:pPr>
                              <w:jc w:val="center"/>
                              <w:textDirection w:val="btLr"/>
                            </w:pPr>
                            <w:r>
                              <w:rPr>
                                <w:b/>
                                <w:color w:val="000000"/>
                              </w:rPr>
                              <w:t>Instruktur</w:t>
                            </w:r>
                          </w:p>
                          <w:p w14:paraId="355DC977" w14:textId="77777777" w:rsidR="002432A5" w:rsidRDefault="002432A5">
                            <w:pPr>
                              <w:ind w:left="420" w:firstLine="420"/>
                              <w:jc w:val="center"/>
                              <w:textDirection w:val="btLr"/>
                            </w:pPr>
                          </w:p>
                          <w:p w14:paraId="6A06B3FE" w14:textId="77777777" w:rsidR="002432A5" w:rsidRDefault="002432A5">
                            <w:pPr>
                              <w:ind w:left="420" w:firstLine="420"/>
                              <w:jc w:val="center"/>
                              <w:textDirection w:val="btLr"/>
                            </w:pPr>
                          </w:p>
                          <w:p w14:paraId="1E340858" w14:textId="77777777" w:rsidR="002432A5" w:rsidRDefault="002432A5">
                            <w:pPr>
                              <w:ind w:left="420" w:firstLine="420"/>
                              <w:jc w:val="center"/>
                              <w:textDirection w:val="btLr"/>
                            </w:pPr>
                          </w:p>
                          <w:p w14:paraId="4D30CF1E" w14:textId="77777777" w:rsidR="002432A5" w:rsidRDefault="002432A5">
                            <w:pPr>
                              <w:ind w:left="420" w:firstLine="420"/>
                              <w:jc w:val="center"/>
                              <w:textDirection w:val="btLr"/>
                            </w:pPr>
                          </w:p>
                          <w:p w14:paraId="64867FBF" w14:textId="77777777" w:rsidR="002432A5" w:rsidRDefault="00000000">
                            <w:pPr>
                              <w:jc w:val="center"/>
                              <w:textDirection w:val="btLr"/>
                            </w:pPr>
                            <w:r>
                              <w:rPr>
                                <w:color w:val="000000"/>
                              </w:rPr>
                              <w:t>(………………………………..)</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3240723</wp:posOffset>
                </wp:positionH>
                <wp:positionV relativeFrom="paragraph">
                  <wp:posOffset>8573</wp:posOffset>
                </wp:positionV>
                <wp:extent cx="2279015" cy="1329055"/>
                <wp:effectExtent b="0" l="0" r="0" t="0"/>
                <wp:wrapNone/>
                <wp:docPr id="21" name="image78.png"/>
                <a:graphic>
                  <a:graphicData uri="http://schemas.openxmlformats.org/drawingml/2006/picture">
                    <pic:pic>
                      <pic:nvPicPr>
                        <pic:cNvPr id="0" name="image78.png"/>
                        <pic:cNvPicPr preferRelativeResize="0"/>
                      </pic:nvPicPr>
                      <pic:blipFill>
                        <a:blip r:embed="rId9"/>
                        <a:srcRect/>
                        <a:stretch>
                          <a:fillRect/>
                        </a:stretch>
                      </pic:blipFill>
                      <pic:spPr>
                        <a:xfrm>
                          <a:off x="0" y="0"/>
                          <a:ext cx="2279015" cy="1329055"/>
                        </a:xfrm>
                        <a:prstGeom prst="rect"/>
                        <a:ln/>
                      </pic:spPr>
                    </pic:pic>
                  </a:graphicData>
                </a:graphic>
              </wp:anchor>
            </w:drawing>
          </mc:Fallback>
        </mc:AlternateContent>
      </w:r>
      <w:r>
        <w:rPr>
          <w:noProof/>
        </w:rPr>
        <mc:AlternateContent>
          <mc:Choice Requires="wpg">
            <w:drawing>
              <wp:anchor distT="0" distB="0" distL="0" distR="0" simplePos="0" relativeHeight="251738112" behindDoc="0" locked="0" layoutInCell="1" hidden="0" allowOverlap="1" wp14:anchorId="753F5F2D" wp14:editId="1B3341B4">
                <wp:simplePos x="0" y="0"/>
                <wp:positionH relativeFrom="column">
                  <wp:posOffset>-4761</wp:posOffset>
                </wp:positionH>
                <wp:positionV relativeFrom="paragraph">
                  <wp:posOffset>351992</wp:posOffset>
                </wp:positionV>
                <wp:extent cx="2590800" cy="352425"/>
                <wp:effectExtent l="0" t="0" r="0" b="0"/>
                <wp:wrapTopAndBottom distT="0" distB="0"/>
                <wp:docPr id="1959292752" name="Rectangle 1959292752"/>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1FA39EC4"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-4761</wp:posOffset>
                </wp:positionH>
                <wp:positionV relativeFrom="paragraph">
                  <wp:posOffset>351992</wp:posOffset>
                </wp:positionV>
                <wp:extent cx="2590800" cy="352425"/>
                <wp:effectExtent b="0" l="0" r="0" t="0"/>
                <wp:wrapTopAndBottom distB="0" distT="0"/>
                <wp:docPr id="6" name="image33.png"/>
                <a:graphic>
                  <a:graphicData uri="http://schemas.openxmlformats.org/drawingml/2006/picture">
                    <pic:pic>
                      <pic:nvPicPr>
                        <pic:cNvPr id="0" name="image33.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5621693A" w14:textId="77777777" w:rsidR="002432A5" w:rsidRDefault="002432A5">
      <w:pPr>
        <w:tabs>
          <w:tab w:val="left" w:pos="1656"/>
          <w:tab w:val="left" w:pos="1657"/>
        </w:tabs>
        <w:spacing w:line="276" w:lineRule="auto"/>
        <w:jc w:val="both"/>
        <w:sectPr w:rsidR="002432A5">
          <w:pgSz w:w="11906" w:h="16838"/>
          <w:pgMar w:top="1701" w:right="2268" w:bottom="2268" w:left="1701" w:header="710" w:footer="2268" w:gutter="0"/>
          <w:cols w:space="720"/>
        </w:sectPr>
      </w:pPr>
    </w:p>
    <w:p w14:paraId="5ACEAC29" w14:textId="77777777" w:rsidR="002432A5" w:rsidRDefault="00000000">
      <w:pPr>
        <w:pStyle w:val="Heading1"/>
      </w:pPr>
      <w:bookmarkStart w:id="54" w:name="_heading=h.qsa0il6uebp7" w:colFirst="0" w:colLast="0"/>
      <w:bookmarkEnd w:id="54"/>
      <w:r>
        <w:lastRenderedPageBreak/>
        <w:t>ANAMNESIS DAN TERAPI FARMAKOLOGI PENYAKIT RESPIRASI</w:t>
      </w:r>
    </w:p>
    <w:p w14:paraId="45AF95C8" w14:textId="77777777" w:rsidR="002432A5" w:rsidRDefault="002432A5">
      <w:pPr>
        <w:pBdr>
          <w:top w:val="nil"/>
          <w:left w:val="nil"/>
          <w:bottom w:val="nil"/>
          <w:right w:val="nil"/>
          <w:between w:val="nil"/>
        </w:pBdr>
        <w:spacing w:before="10" w:line="276" w:lineRule="auto"/>
        <w:rPr>
          <w:color w:val="000000"/>
        </w:rPr>
      </w:pPr>
    </w:p>
    <w:p w14:paraId="7C120147" w14:textId="77777777" w:rsidR="002432A5" w:rsidRDefault="002432A5">
      <w:pPr>
        <w:spacing w:line="276" w:lineRule="auto"/>
        <w:jc w:val="center"/>
        <w:rPr>
          <w:b/>
          <w:bCs/>
        </w:rPr>
      </w:pPr>
    </w:p>
    <w:p w14:paraId="59C80903" w14:textId="77777777" w:rsidR="002432A5" w:rsidRDefault="00000000">
      <w:pPr>
        <w:numPr>
          <w:ilvl w:val="0"/>
          <w:numId w:val="279"/>
        </w:numPr>
        <w:spacing w:line="276" w:lineRule="auto"/>
        <w:rPr>
          <w:b/>
          <w:bCs/>
        </w:rPr>
      </w:pPr>
      <w:r>
        <w:rPr>
          <w:b/>
          <w:bCs/>
        </w:rPr>
        <w:t>TUJUAN PEMBELAJARAN</w:t>
      </w:r>
    </w:p>
    <w:p w14:paraId="6A0E9A9E" w14:textId="77777777" w:rsidR="002432A5" w:rsidRDefault="00000000">
      <w:pPr>
        <w:numPr>
          <w:ilvl w:val="1"/>
          <w:numId w:val="279"/>
        </w:numPr>
        <w:spacing w:line="276" w:lineRule="auto"/>
        <w:ind w:right="-433"/>
        <w:jc w:val="both"/>
        <w:rPr>
          <w:b/>
          <w:bCs/>
        </w:rPr>
      </w:pPr>
      <w:r>
        <w:rPr>
          <w:b/>
          <w:bCs/>
        </w:rPr>
        <w:t>Tujuan Instruksional Umum (TIU)</w:t>
      </w:r>
    </w:p>
    <w:p w14:paraId="4D4E9A21" w14:textId="77777777" w:rsidR="002432A5" w:rsidRDefault="00000000">
      <w:pPr>
        <w:spacing w:line="276" w:lineRule="auto"/>
        <w:ind w:left="720" w:right="-433"/>
        <w:jc w:val="both"/>
      </w:pPr>
      <w:r>
        <w:t>Mahasiswa mampu melakukan anamnesa dan pemeriksaan fisik paru dengan benar.</w:t>
      </w:r>
    </w:p>
    <w:p w14:paraId="5B7BD20E" w14:textId="77777777" w:rsidR="002432A5" w:rsidRDefault="002432A5">
      <w:pPr>
        <w:spacing w:line="276" w:lineRule="auto"/>
        <w:ind w:left="720" w:right="-433"/>
        <w:jc w:val="both"/>
      </w:pPr>
    </w:p>
    <w:p w14:paraId="38365CC5" w14:textId="77777777" w:rsidR="002432A5" w:rsidRDefault="00000000">
      <w:pPr>
        <w:numPr>
          <w:ilvl w:val="1"/>
          <w:numId w:val="279"/>
        </w:numPr>
        <w:spacing w:line="276" w:lineRule="auto"/>
        <w:ind w:right="-433"/>
        <w:jc w:val="both"/>
        <w:rPr>
          <w:b/>
          <w:bCs/>
        </w:rPr>
      </w:pPr>
      <w:r>
        <w:rPr>
          <w:b/>
          <w:bCs/>
        </w:rPr>
        <w:t>Tujuan Instruksional Khusus (TIK)</w:t>
      </w:r>
    </w:p>
    <w:p w14:paraId="1891CACF" w14:textId="77777777" w:rsidR="002432A5" w:rsidRDefault="00000000">
      <w:pPr>
        <w:numPr>
          <w:ilvl w:val="0"/>
          <w:numId w:val="294"/>
        </w:numPr>
        <w:pBdr>
          <w:top w:val="nil"/>
          <w:left w:val="nil"/>
          <w:bottom w:val="nil"/>
          <w:right w:val="nil"/>
          <w:between w:val="nil"/>
        </w:pBdr>
        <w:spacing w:line="276" w:lineRule="auto"/>
        <w:ind w:left="1080" w:right="-433"/>
        <w:jc w:val="both"/>
        <w:rPr>
          <w:b/>
          <w:bCs/>
          <w:color w:val="000000"/>
        </w:rPr>
      </w:pPr>
      <w:r>
        <w:rPr>
          <w:color w:val="000000"/>
        </w:rPr>
        <w:t>Mampu menentukan alat yang digunakan dalam pemeriksaan fisik paru</w:t>
      </w:r>
    </w:p>
    <w:p w14:paraId="2C1E277D" w14:textId="77777777" w:rsidR="002432A5" w:rsidRDefault="00000000">
      <w:pPr>
        <w:numPr>
          <w:ilvl w:val="0"/>
          <w:numId w:val="294"/>
        </w:numPr>
        <w:pBdr>
          <w:top w:val="nil"/>
          <w:left w:val="nil"/>
          <w:bottom w:val="nil"/>
          <w:right w:val="nil"/>
          <w:between w:val="nil"/>
        </w:pBdr>
        <w:spacing w:line="276" w:lineRule="auto"/>
        <w:ind w:left="1080" w:right="-433"/>
        <w:jc w:val="both"/>
        <w:rPr>
          <w:b/>
          <w:bCs/>
          <w:color w:val="000000"/>
        </w:rPr>
      </w:pPr>
      <w:r>
        <w:rPr>
          <w:color w:val="000000"/>
        </w:rPr>
        <w:t>Mampu melakukan anamnesa dan pemeriksaan fisik paru dengan benar</w:t>
      </w:r>
    </w:p>
    <w:p w14:paraId="1BDDBA68" w14:textId="77777777" w:rsidR="002432A5" w:rsidRDefault="00000000">
      <w:pPr>
        <w:numPr>
          <w:ilvl w:val="0"/>
          <w:numId w:val="294"/>
        </w:numPr>
        <w:pBdr>
          <w:top w:val="nil"/>
          <w:left w:val="nil"/>
          <w:bottom w:val="nil"/>
          <w:right w:val="nil"/>
          <w:between w:val="nil"/>
        </w:pBdr>
        <w:spacing w:line="276" w:lineRule="auto"/>
        <w:ind w:left="1080" w:right="-433"/>
        <w:jc w:val="both"/>
        <w:rPr>
          <w:b/>
          <w:bCs/>
          <w:color w:val="000000"/>
        </w:rPr>
      </w:pPr>
      <w:r>
        <w:rPr>
          <w:color w:val="000000"/>
        </w:rPr>
        <w:t>Mampu menilai dan menginterpretasikan kelainan sistem respirasi berdasarkan hasil yang didapatkan.</w:t>
      </w:r>
    </w:p>
    <w:p w14:paraId="2444F303" w14:textId="77777777" w:rsidR="002432A5" w:rsidRDefault="002432A5">
      <w:pPr>
        <w:widowControl/>
        <w:spacing w:line="276" w:lineRule="auto"/>
        <w:jc w:val="both"/>
      </w:pPr>
    </w:p>
    <w:p w14:paraId="042B7BA8" w14:textId="77777777" w:rsidR="002432A5" w:rsidRDefault="00000000">
      <w:pPr>
        <w:widowControl/>
        <w:numPr>
          <w:ilvl w:val="0"/>
          <w:numId w:val="279"/>
        </w:numPr>
        <w:pBdr>
          <w:top w:val="nil"/>
          <w:left w:val="nil"/>
          <w:bottom w:val="nil"/>
          <w:right w:val="nil"/>
          <w:between w:val="nil"/>
        </w:pBdr>
        <w:spacing w:line="276" w:lineRule="auto"/>
        <w:jc w:val="both"/>
        <w:rPr>
          <w:b/>
          <w:bCs/>
          <w:color w:val="000000"/>
        </w:rPr>
      </w:pPr>
      <w:r>
        <w:rPr>
          <w:b/>
          <w:bCs/>
          <w:color w:val="000000"/>
        </w:rPr>
        <w:t>ALAT DAN BAHAN</w:t>
      </w:r>
    </w:p>
    <w:p w14:paraId="13338D0A" w14:textId="77777777" w:rsidR="002432A5" w:rsidRDefault="00000000">
      <w:pPr>
        <w:widowControl/>
        <w:numPr>
          <w:ilvl w:val="0"/>
          <w:numId w:val="301"/>
        </w:numPr>
        <w:pBdr>
          <w:top w:val="nil"/>
          <w:left w:val="nil"/>
          <w:bottom w:val="nil"/>
          <w:right w:val="nil"/>
          <w:between w:val="nil"/>
        </w:pBdr>
        <w:spacing w:line="276" w:lineRule="auto"/>
        <w:ind w:left="720"/>
        <w:jc w:val="both"/>
      </w:pPr>
      <w:r>
        <w:rPr>
          <w:color w:val="000000"/>
        </w:rPr>
        <w:t>Kertas resep</w:t>
      </w:r>
    </w:p>
    <w:p w14:paraId="3BB6642B" w14:textId="77777777" w:rsidR="002432A5" w:rsidRDefault="00000000">
      <w:pPr>
        <w:widowControl/>
        <w:numPr>
          <w:ilvl w:val="0"/>
          <w:numId w:val="301"/>
        </w:numPr>
        <w:pBdr>
          <w:top w:val="nil"/>
          <w:left w:val="nil"/>
          <w:bottom w:val="nil"/>
          <w:right w:val="nil"/>
          <w:between w:val="nil"/>
        </w:pBdr>
        <w:spacing w:line="276" w:lineRule="auto"/>
        <w:ind w:left="720"/>
        <w:jc w:val="both"/>
      </w:pPr>
      <w:r>
        <w:rPr>
          <w:color w:val="000000"/>
        </w:rPr>
        <w:t>Alat tulis</w:t>
      </w:r>
    </w:p>
    <w:p w14:paraId="5F2D8D8D" w14:textId="77777777" w:rsidR="002432A5" w:rsidRDefault="00000000">
      <w:pPr>
        <w:widowControl/>
        <w:numPr>
          <w:ilvl w:val="0"/>
          <w:numId w:val="301"/>
        </w:numPr>
        <w:pBdr>
          <w:top w:val="nil"/>
          <w:left w:val="nil"/>
          <w:bottom w:val="nil"/>
          <w:right w:val="nil"/>
          <w:between w:val="nil"/>
        </w:pBdr>
        <w:spacing w:line="276" w:lineRule="auto"/>
        <w:ind w:left="720"/>
        <w:jc w:val="both"/>
      </w:pPr>
      <w:r>
        <w:rPr>
          <w:color w:val="000000"/>
        </w:rPr>
        <w:t>Rekam medis</w:t>
      </w:r>
    </w:p>
    <w:p w14:paraId="719C4272" w14:textId="77777777" w:rsidR="002432A5" w:rsidRDefault="00000000">
      <w:pPr>
        <w:widowControl/>
        <w:numPr>
          <w:ilvl w:val="0"/>
          <w:numId w:val="301"/>
        </w:numPr>
        <w:pBdr>
          <w:top w:val="nil"/>
          <w:left w:val="nil"/>
          <w:bottom w:val="nil"/>
          <w:right w:val="nil"/>
          <w:between w:val="nil"/>
        </w:pBdr>
        <w:spacing w:line="276" w:lineRule="auto"/>
        <w:ind w:left="720"/>
        <w:jc w:val="both"/>
      </w:pPr>
      <w:r>
        <w:rPr>
          <w:color w:val="000000"/>
        </w:rPr>
        <w:t xml:space="preserve">Kalkulator </w:t>
      </w:r>
    </w:p>
    <w:p w14:paraId="12AE02A8" w14:textId="77777777" w:rsidR="002432A5" w:rsidRDefault="002432A5">
      <w:pPr>
        <w:pBdr>
          <w:top w:val="nil"/>
          <w:left w:val="nil"/>
          <w:bottom w:val="nil"/>
          <w:right w:val="nil"/>
          <w:between w:val="nil"/>
        </w:pBdr>
        <w:spacing w:line="276" w:lineRule="auto"/>
        <w:ind w:left="1440" w:hanging="360"/>
        <w:rPr>
          <w:color w:val="000000"/>
        </w:rPr>
      </w:pPr>
    </w:p>
    <w:p w14:paraId="38A8A898" w14:textId="77777777" w:rsidR="002432A5" w:rsidRDefault="00000000">
      <w:pPr>
        <w:numPr>
          <w:ilvl w:val="0"/>
          <w:numId w:val="279"/>
        </w:numPr>
        <w:pBdr>
          <w:top w:val="nil"/>
          <w:left w:val="nil"/>
          <w:bottom w:val="nil"/>
          <w:right w:val="nil"/>
          <w:between w:val="nil"/>
        </w:pBdr>
        <w:spacing w:line="276" w:lineRule="auto"/>
        <w:rPr>
          <w:b/>
          <w:bCs/>
          <w:color w:val="000000"/>
        </w:rPr>
      </w:pPr>
      <w:r>
        <w:rPr>
          <w:b/>
          <w:bCs/>
          <w:color w:val="000000"/>
        </w:rPr>
        <w:t>DASAR TEORI</w:t>
      </w:r>
    </w:p>
    <w:p w14:paraId="3958A696" w14:textId="77777777" w:rsidR="002432A5" w:rsidRDefault="00000000">
      <w:pPr>
        <w:pBdr>
          <w:top w:val="nil"/>
          <w:left w:val="nil"/>
          <w:bottom w:val="nil"/>
          <w:right w:val="nil"/>
          <w:between w:val="nil"/>
        </w:pBdr>
        <w:spacing w:line="276" w:lineRule="auto"/>
        <w:ind w:left="360"/>
        <w:rPr>
          <w:b/>
          <w:bCs/>
          <w:color w:val="000000"/>
        </w:rPr>
      </w:pPr>
      <w:r>
        <w:rPr>
          <w:color w:val="000000"/>
        </w:rPr>
        <w:t>Dasar diagnosa penyakit paru ada tiga, yaitu:</w:t>
      </w:r>
    </w:p>
    <w:p w14:paraId="18FB9A64" w14:textId="77777777" w:rsidR="002432A5" w:rsidRDefault="00000000">
      <w:pPr>
        <w:widowControl/>
        <w:numPr>
          <w:ilvl w:val="2"/>
          <w:numId w:val="298"/>
        </w:numPr>
        <w:spacing w:line="276" w:lineRule="auto"/>
        <w:ind w:left="720"/>
        <w:jc w:val="both"/>
        <w:rPr>
          <w:color w:val="000000"/>
        </w:rPr>
      </w:pPr>
      <w:r>
        <w:rPr>
          <w:color w:val="000000"/>
        </w:rPr>
        <w:t>Riwayat penyakit (anamnesa)</w:t>
      </w:r>
    </w:p>
    <w:p w14:paraId="075EB643" w14:textId="77777777" w:rsidR="002432A5" w:rsidRDefault="00000000">
      <w:pPr>
        <w:widowControl/>
        <w:numPr>
          <w:ilvl w:val="2"/>
          <w:numId w:val="298"/>
        </w:numPr>
        <w:spacing w:line="276" w:lineRule="auto"/>
        <w:ind w:left="720"/>
        <w:jc w:val="both"/>
        <w:rPr>
          <w:color w:val="000000"/>
        </w:rPr>
      </w:pPr>
      <w:r>
        <w:rPr>
          <w:color w:val="000000"/>
        </w:rPr>
        <w:t>Tanda penyakit (pemeriksaan fisik)</w:t>
      </w:r>
    </w:p>
    <w:p w14:paraId="5782EA33" w14:textId="77777777" w:rsidR="002432A5" w:rsidRDefault="00000000">
      <w:pPr>
        <w:widowControl/>
        <w:numPr>
          <w:ilvl w:val="2"/>
          <w:numId w:val="298"/>
        </w:numPr>
        <w:spacing w:line="276" w:lineRule="auto"/>
        <w:ind w:left="720"/>
        <w:jc w:val="both"/>
        <w:rPr>
          <w:color w:val="000000"/>
        </w:rPr>
      </w:pPr>
      <w:r>
        <w:rPr>
          <w:color w:val="000000"/>
        </w:rPr>
        <w:t>Pemeriksaan penunjang (radiologi &amp; lab)</w:t>
      </w:r>
    </w:p>
    <w:p w14:paraId="545F99C4" w14:textId="77777777" w:rsidR="002432A5" w:rsidRDefault="002432A5">
      <w:pPr>
        <w:widowControl/>
        <w:spacing w:line="276" w:lineRule="auto"/>
        <w:ind w:left="360"/>
        <w:jc w:val="both"/>
        <w:rPr>
          <w:color w:val="000000"/>
        </w:rPr>
      </w:pPr>
    </w:p>
    <w:p w14:paraId="729ADBFA" w14:textId="77777777" w:rsidR="002432A5" w:rsidRDefault="00000000">
      <w:pPr>
        <w:widowControl/>
        <w:spacing w:line="276" w:lineRule="auto"/>
        <w:ind w:left="360"/>
        <w:jc w:val="both"/>
        <w:rPr>
          <w:color w:val="000000"/>
        </w:rPr>
      </w:pPr>
      <w:r>
        <w:rPr>
          <w:color w:val="000000"/>
        </w:rPr>
        <w:t>Anamnesa dan pemeriksaan fisik sangatlah penting, karena, dengan anamnesa yang baik dan pemeriksaan fisik yang tepat, kelainan paru dapat didiagnosis secara cepat dan tepat. Pemeriksaan penunjang harus sesuai sesuai indikasi. Manifestasi penyakit paru, dapat digolongkan menjadi</w:t>
      </w:r>
    </w:p>
    <w:p w14:paraId="39F5F59D" w14:textId="77777777" w:rsidR="002432A5" w:rsidRDefault="00000000">
      <w:pPr>
        <w:widowControl/>
        <w:numPr>
          <w:ilvl w:val="0"/>
          <w:numId w:val="297"/>
        </w:numPr>
        <w:spacing w:line="276" w:lineRule="auto"/>
        <w:ind w:left="720"/>
        <w:jc w:val="both"/>
        <w:rPr>
          <w:color w:val="000000"/>
        </w:rPr>
      </w:pPr>
      <w:r>
        <w:rPr>
          <w:color w:val="000000"/>
        </w:rPr>
        <w:t>Pulmoner</w:t>
      </w:r>
    </w:p>
    <w:p w14:paraId="2BDC622D" w14:textId="77777777" w:rsidR="002432A5" w:rsidRDefault="00000000">
      <w:pPr>
        <w:widowControl/>
        <w:numPr>
          <w:ilvl w:val="1"/>
          <w:numId w:val="297"/>
        </w:numPr>
        <w:spacing w:line="276" w:lineRule="auto"/>
        <w:ind w:left="1080"/>
        <w:jc w:val="both"/>
        <w:rPr>
          <w:color w:val="000000"/>
        </w:rPr>
      </w:pPr>
      <w:r>
        <w:rPr>
          <w:color w:val="000000"/>
        </w:rPr>
        <w:t>Primer (langsung)</w:t>
      </w:r>
    </w:p>
    <w:p w14:paraId="40AF1F88" w14:textId="77777777" w:rsidR="002432A5" w:rsidRDefault="00000000">
      <w:pPr>
        <w:widowControl/>
        <w:numPr>
          <w:ilvl w:val="1"/>
          <w:numId w:val="297"/>
        </w:numPr>
        <w:spacing w:line="276" w:lineRule="auto"/>
        <w:ind w:left="1080"/>
        <w:jc w:val="both"/>
        <w:rPr>
          <w:color w:val="000000"/>
        </w:rPr>
      </w:pPr>
      <w:r>
        <w:rPr>
          <w:color w:val="000000"/>
        </w:rPr>
        <w:t>Sekunder (tdk langsung)</w:t>
      </w:r>
    </w:p>
    <w:p w14:paraId="19596D50" w14:textId="77777777" w:rsidR="002432A5" w:rsidRDefault="00000000">
      <w:pPr>
        <w:numPr>
          <w:ilvl w:val="0"/>
          <w:numId w:val="297"/>
        </w:numPr>
        <w:pBdr>
          <w:top w:val="nil"/>
          <w:left w:val="nil"/>
          <w:bottom w:val="nil"/>
          <w:right w:val="nil"/>
          <w:between w:val="nil"/>
        </w:pBdr>
        <w:spacing w:line="276" w:lineRule="auto"/>
        <w:ind w:left="720"/>
        <w:jc w:val="both"/>
        <w:rPr>
          <w:color w:val="000000"/>
        </w:rPr>
      </w:pPr>
      <w:r>
        <w:rPr>
          <w:color w:val="000000"/>
        </w:rPr>
        <w:t>Ekstra pulmoner</w:t>
      </w:r>
    </w:p>
    <w:p w14:paraId="16C365CA" w14:textId="77777777" w:rsidR="002432A5" w:rsidRDefault="00000000">
      <w:pPr>
        <w:widowControl/>
        <w:numPr>
          <w:ilvl w:val="0"/>
          <w:numId w:val="296"/>
        </w:numPr>
        <w:spacing w:line="276" w:lineRule="auto"/>
        <w:ind w:left="1080" w:hanging="360"/>
        <w:jc w:val="both"/>
        <w:rPr>
          <w:color w:val="000000"/>
        </w:rPr>
      </w:pPr>
      <w:r>
        <w:rPr>
          <w:color w:val="000000"/>
        </w:rPr>
        <w:t>Metastasis</w:t>
      </w:r>
    </w:p>
    <w:p w14:paraId="6124B40C" w14:textId="77777777" w:rsidR="002432A5" w:rsidRDefault="00000000">
      <w:pPr>
        <w:widowControl/>
        <w:numPr>
          <w:ilvl w:val="0"/>
          <w:numId w:val="296"/>
        </w:numPr>
        <w:spacing w:line="276" w:lineRule="auto"/>
        <w:ind w:left="1080" w:hanging="360"/>
        <w:jc w:val="both"/>
        <w:rPr>
          <w:color w:val="000000"/>
        </w:rPr>
      </w:pPr>
      <w:r>
        <w:rPr>
          <w:color w:val="000000"/>
        </w:rPr>
        <w:t>Non-metastasis</w:t>
      </w:r>
    </w:p>
    <w:p w14:paraId="581C1D01" w14:textId="77777777" w:rsidR="002432A5" w:rsidRDefault="002432A5">
      <w:pPr>
        <w:widowControl/>
        <w:spacing w:line="276" w:lineRule="auto"/>
        <w:ind w:left="1080"/>
        <w:jc w:val="both"/>
        <w:rPr>
          <w:color w:val="000000"/>
        </w:rPr>
      </w:pPr>
    </w:p>
    <w:p w14:paraId="499197BD" w14:textId="77777777" w:rsidR="002432A5" w:rsidRDefault="00000000">
      <w:pPr>
        <w:widowControl/>
        <w:numPr>
          <w:ilvl w:val="0"/>
          <w:numId w:val="302"/>
        </w:numPr>
        <w:pBdr>
          <w:top w:val="nil"/>
          <w:left w:val="nil"/>
          <w:bottom w:val="nil"/>
          <w:right w:val="nil"/>
          <w:between w:val="nil"/>
        </w:pBdr>
        <w:spacing w:line="276" w:lineRule="auto"/>
        <w:ind w:left="720"/>
        <w:jc w:val="both"/>
        <w:rPr>
          <w:color w:val="000000"/>
        </w:rPr>
      </w:pPr>
      <w:r>
        <w:rPr>
          <w:b/>
          <w:bCs/>
          <w:color w:val="000000"/>
        </w:rPr>
        <w:t>ANAMNESA</w:t>
      </w:r>
    </w:p>
    <w:p w14:paraId="71770878" w14:textId="77777777" w:rsidR="002432A5" w:rsidRDefault="00000000">
      <w:pPr>
        <w:widowControl/>
        <w:pBdr>
          <w:top w:val="nil"/>
          <w:left w:val="nil"/>
          <w:bottom w:val="nil"/>
          <w:right w:val="nil"/>
          <w:between w:val="nil"/>
        </w:pBdr>
        <w:spacing w:line="276" w:lineRule="auto"/>
        <w:ind w:left="720"/>
        <w:jc w:val="both"/>
        <w:rPr>
          <w:color w:val="000000"/>
        </w:rPr>
      </w:pPr>
      <w:r>
        <w:rPr>
          <w:color w:val="000000"/>
        </w:rPr>
        <w:t>Anamnesa adalah wawancara untuk menggali riwayat penyakit. Anamnesa harus dilakukan secara runtut, cermat, &amp; mengarah</w:t>
      </w:r>
      <w:r>
        <w:rPr>
          <w:b/>
          <w:bCs/>
          <w:color w:val="000000"/>
        </w:rPr>
        <w:t xml:space="preserve">. </w:t>
      </w:r>
      <w:r>
        <w:rPr>
          <w:color w:val="000000"/>
        </w:rPr>
        <w:t>Ada 2 macam anamnesa, yaitu Auto anamnesa dan Alloanamnesa</w:t>
      </w:r>
      <w:r>
        <w:rPr>
          <w:b/>
          <w:bCs/>
          <w:color w:val="000000"/>
        </w:rPr>
        <w:t xml:space="preserve">. </w:t>
      </w:r>
      <w:r>
        <w:rPr>
          <w:color w:val="000000"/>
        </w:rPr>
        <w:t xml:space="preserve">Pada penyakit paru dapat dijumpai keluhan atau tanpa keluhan. Penting untuk ditanyakan </w:t>
      </w:r>
      <w:r>
        <w:rPr>
          <w:color w:val="000000"/>
        </w:rPr>
        <w:lastRenderedPageBreak/>
        <w:t>adalah riwayat kontak dengan penderita TB, tes tuberkulin, merokok, paparan debu pabrik /polusi udara, onset gejala, keluarga, obat, dan penyakit dahulu. Anamnesis itu sendiri terbagi menjadi :</w:t>
      </w:r>
    </w:p>
    <w:p w14:paraId="7E8CE97D" w14:textId="77777777" w:rsidR="002432A5" w:rsidRDefault="00000000">
      <w:pPr>
        <w:numPr>
          <w:ilvl w:val="0"/>
          <w:numId w:val="300"/>
        </w:numPr>
        <w:pBdr>
          <w:top w:val="nil"/>
          <w:left w:val="nil"/>
          <w:bottom w:val="nil"/>
          <w:right w:val="nil"/>
          <w:between w:val="nil"/>
        </w:pBdr>
        <w:spacing w:line="276" w:lineRule="auto"/>
        <w:ind w:left="1080"/>
        <w:jc w:val="both"/>
        <w:rPr>
          <w:color w:val="000000"/>
        </w:rPr>
      </w:pPr>
      <w:r>
        <w:rPr>
          <w:i/>
          <w:iCs/>
          <w:color w:val="000000"/>
        </w:rPr>
        <w:t xml:space="preserve">Autoanamnesa </w:t>
      </w:r>
      <w:r>
        <w:rPr>
          <w:color w:val="000000"/>
        </w:rPr>
        <w:t>: anamnesa yang didapat dari penderita sendiri</w:t>
      </w:r>
    </w:p>
    <w:p w14:paraId="7EE65106" w14:textId="77777777" w:rsidR="002432A5" w:rsidRDefault="00000000">
      <w:pPr>
        <w:numPr>
          <w:ilvl w:val="0"/>
          <w:numId w:val="300"/>
        </w:numPr>
        <w:pBdr>
          <w:top w:val="nil"/>
          <w:left w:val="nil"/>
          <w:bottom w:val="nil"/>
          <w:right w:val="nil"/>
          <w:between w:val="nil"/>
        </w:pBdr>
        <w:spacing w:line="276" w:lineRule="auto"/>
        <w:ind w:left="1080"/>
        <w:jc w:val="both"/>
        <w:rPr>
          <w:color w:val="000000"/>
        </w:rPr>
      </w:pPr>
      <w:r>
        <w:rPr>
          <w:i/>
          <w:iCs/>
          <w:color w:val="000000"/>
        </w:rPr>
        <w:t>Alloanamnesa</w:t>
      </w:r>
      <w:r>
        <w:rPr>
          <w:color w:val="000000"/>
        </w:rPr>
        <w:t xml:space="preserve"> : anamnesa yang didapat dari keluarga atau yang mengantar</w:t>
      </w:r>
    </w:p>
    <w:p w14:paraId="64BF53AE" w14:textId="77777777" w:rsidR="002432A5" w:rsidRDefault="002432A5">
      <w:pPr>
        <w:pBdr>
          <w:top w:val="nil"/>
          <w:left w:val="nil"/>
          <w:bottom w:val="nil"/>
          <w:right w:val="nil"/>
          <w:between w:val="nil"/>
        </w:pBdr>
        <w:spacing w:line="276" w:lineRule="auto"/>
        <w:ind w:left="720"/>
        <w:jc w:val="both"/>
        <w:rPr>
          <w:color w:val="000000"/>
        </w:rPr>
      </w:pPr>
    </w:p>
    <w:p w14:paraId="1AFA27D5" w14:textId="77777777" w:rsidR="002432A5" w:rsidRDefault="00000000">
      <w:pPr>
        <w:pBdr>
          <w:top w:val="nil"/>
          <w:left w:val="nil"/>
          <w:bottom w:val="nil"/>
          <w:right w:val="nil"/>
          <w:between w:val="nil"/>
        </w:pBdr>
        <w:spacing w:line="276" w:lineRule="auto"/>
        <w:ind w:left="720"/>
        <w:jc w:val="both"/>
        <w:rPr>
          <w:color w:val="000000"/>
        </w:rPr>
      </w:pPr>
      <w:r>
        <w:rPr>
          <w:color w:val="000000"/>
        </w:rPr>
        <w:t>Beberapa hal yang perlu dipersiapkan ketika melakukan anamnesa kepada pasien adalah sebagai berikut:</w:t>
      </w:r>
    </w:p>
    <w:p w14:paraId="09D6E642" w14:textId="77777777" w:rsidR="002432A5" w:rsidRDefault="00000000">
      <w:pPr>
        <w:numPr>
          <w:ilvl w:val="0"/>
          <w:numId w:val="300"/>
        </w:numPr>
        <w:pBdr>
          <w:top w:val="nil"/>
          <w:left w:val="nil"/>
          <w:bottom w:val="nil"/>
          <w:right w:val="nil"/>
          <w:between w:val="nil"/>
        </w:pBdr>
        <w:spacing w:line="276" w:lineRule="auto"/>
        <w:ind w:left="1080"/>
        <w:jc w:val="both"/>
        <w:rPr>
          <w:color w:val="000000"/>
        </w:rPr>
      </w:pPr>
      <w:r>
        <w:rPr>
          <w:b/>
          <w:bCs/>
          <w:color w:val="000000"/>
        </w:rPr>
        <w:t>Identitas Pasien</w:t>
      </w:r>
      <w:r>
        <w:rPr>
          <w:color w:val="000000"/>
        </w:rPr>
        <w:t>, sebelum memulai anamnesa kepada seorang pasien, pastikan bahwa identitasnya sesuai dengan catatan medis yang dibawa. Sebenarnya ini hal yang sepele, tetapi sering terjadi kesalahan fatal dan terkadang berakhir ke meja hijau karena melakukan tindakan medis kepada orang yang salah. Ada baiknya juga seorang dokter memperkenalkan diri.</w:t>
      </w:r>
    </w:p>
    <w:p w14:paraId="144C1738" w14:textId="77777777" w:rsidR="002432A5" w:rsidRDefault="00000000">
      <w:pPr>
        <w:numPr>
          <w:ilvl w:val="0"/>
          <w:numId w:val="300"/>
        </w:numPr>
        <w:pBdr>
          <w:top w:val="nil"/>
          <w:left w:val="nil"/>
          <w:bottom w:val="nil"/>
          <w:right w:val="nil"/>
          <w:between w:val="nil"/>
        </w:pBdr>
        <w:spacing w:line="276" w:lineRule="auto"/>
        <w:ind w:left="1080"/>
        <w:jc w:val="both"/>
        <w:rPr>
          <w:color w:val="000000"/>
        </w:rPr>
      </w:pPr>
      <w:r>
        <w:rPr>
          <w:b/>
          <w:bCs/>
          <w:color w:val="000000"/>
        </w:rPr>
        <w:t xml:space="preserve">Privasi, </w:t>
      </w:r>
      <w:r>
        <w:rPr>
          <w:color w:val="000000"/>
        </w:rPr>
        <w:t>Pasien yang berhadapan dengan dokter merupakan orang terpenting saat itu. Oleh karena itu, pastikan bahwa anamnesa dilakukan ditempat yang tertutup dan menjaga kerahasiaan pasien.</w:t>
      </w:r>
    </w:p>
    <w:p w14:paraId="46237D62" w14:textId="77777777" w:rsidR="002432A5" w:rsidRDefault="00000000">
      <w:pPr>
        <w:numPr>
          <w:ilvl w:val="0"/>
          <w:numId w:val="300"/>
        </w:numPr>
        <w:pBdr>
          <w:top w:val="nil"/>
          <w:left w:val="nil"/>
          <w:bottom w:val="nil"/>
          <w:right w:val="nil"/>
          <w:between w:val="nil"/>
        </w:pBdr>
        <w:spacing w:line="276" w:lineRule="auto"/>
        <w:ind w:left="1080"/>
        <w:jc w:val="both"/>
        <w:rPr>
          <w:color w:val="000000"/>
        </w:rPr>
      </w:pPr>
      <w:r>
        <w:rPr>
          <w:b/>
          <w:bCs/>
          <w:color w:val="000000"/>
        </w:rPr>
        <w:t xml:space="preserve">Pendamping, </w:t>
      </w:r>
      <w:r>
        <w:rPr>
          <w:color w:val="000000"/>
        </w:rPr>
        <w:t>hadirkan pendamping pasien dan pendamping dokter (paramedis). Hal ini dibutuhkan untuk menghindari hal-hal yang mungkin kurang baik untuk pasien dan juga untuk dokter terutama ketika dokter dan pasiennya berlainan jenis kelamin. Selain itu, pendamping pasien juga bisa membantu memperjelas informasi yang dokter butuhkan (terutama pasien lansia dan anak-anak yang susah diajak berkomunikasi.</w:t>
      </w:r>
    </w:p>
    <w:p w14:paraId="5A8E01BA" w14:textId="77777777" w:rsidR="002432A5" w:rsidRDefault="00000000">
      <w:pPr>
        <w:numPr>
          <w:ilvl w:val="0"/>
          <w:numId w:val="300"/>
        </w:numPr>
        <w:pBdr>
          <w:top w:val="nil"/>
          <w:left w:val="nil"/>
          <w:bottom w:val="nil"/>
          <w:right w:val="nil"/>
          <w:between w:val="nil"/>
        </w:pBdr>
        <w:spacing w:line="276" w:lineRule="auto"/>
        <w:ind w:left="1080"/>
        <w:jc w:val="both"/>
        <w:rPr>
          <w:color w:val="000000"/>
        </w:rPr>
      </w:pPr>
      <w:r>
        <w:rPr>
          <w:b/>
          <w:bCs/>
          <w:color w:val="000000"/>
        </w:rPr>
        <w:t>Keluhan Utama dan Riwayat Penyakit sekarang</w:t>
      </w:r>
    </w:p>
    <w:p w14:paraId="14E51058" w14:textId="77777777" w:rsidR="002432A5" w:rsidRDefault="00000000">
      <w:pPr>
        <w:pBdr>
          <w:top w:val="nil"/>
          <w:left w:val="nil"/>
          <w:bottom w:val="nil"/>
          <w:right w:val="nil"/>
          <w:between w:val="nil"/>
        </w:pBdr>
        <w:spacing w:line="276" w:lineRule="auto"/>
        <w:ind w:left="1080"/>
        <w:jc w:val="both"/>
        <w:rPr>
          <w:color w:val="000000"/>
        </w:rPr>
      </w:pPr>
      <w:r>
        <w:rPr>
          <w:color w:val="000000"/>
        </w:rPr>
        <w:t>Ada 6 gejala kardinal/utama pada penyakit paru:</w:t>
      </w:r>
    </w:p>
    <w:p w14:paraId="32B0B64B" w14:textId="77777777" w:rsidR="002432A5" w:rsidRDefault="00000000">
      <w:pPr>
        <w:widowControl/>
        <w:numPr>
          <w:ilvl w:val="0"/>
          <w:numId w:val="304"/>
        </w:numPr>
        <w:spacing w:line="276" w:lineRule="auto"/>
        <w:jc w:val="both"/>
        <w:rPr>
          <w:color w:val="000000"/>
        </w:rPr>
      </w:pPr>
      <w:r>
        <w:rPr>
          <w:color w:val="000000"/>
        </w:rPr>
        <w:t>Batuk (</w:t>
      </w:r>
      <w:r>
        <w:rPr>
          <w:i/>
          <w:iCs/>
          <w:color w:val="000000"/>
        </w:rPr>
        <w:t>Cough</w:t>
      </w:r>
      <w:r>
        <w:rPr>
          <w:color w:val="000000"/>
        </w:rPr>
        <w:t>)</w:t>
      </w:r>
    </w:p>
    <w:p w14:paraId="404E292C" w14:textId="77777777" w:rsidR="002432A5" w:rsidRDefault="00000000">
      <w:pPr>
        <w:widowControl/>
        <w:numPr>
          <w:ilvl w:val="0"/>
          <w:numId w:val="304"/>
        </w:numPr>
        <w:spacing w:line="276" w:lineRule="auto"/>
        <w:jc w:val="both"/>
        <w:rPr>
          <w:color w:val="000000"/>
        </w:rPr>
      </w:pPr>
      <w:r>
        <w:rPr>
          <w:color w:val="000000"/>
        </w:rPr>
        <w:t>Dahak</w:t>
      </w:r>
    </w:p>
    <w:p w14:paraId="118E533B" w14:textId="77777777" w:rsidR="002432A5" w:rsidRDefault="00000000">
      <w:pPr>
        <w:widowControl/>
        <w:numPr>
          <w:ilvl w:val="0"/>
          <w:numId w:val="304"/>
        </w:numPr>
        <w:spacing w:line="276" w:lineRule="auto"/>
        <w:jc w:val="both"/>
        <w:rPr>
          <w:color w:val="000000"/>
        </w:rPr>
      </w:pPr>
      <w:r>
        <w:rPr>
          <w:color w:val="000000"/>
        </w:rPr>
        <w:t>Batuk darah (</w:t>
      </w:r>
      <w:r>
        <w:rPr>
          <w:i/>
          <w:iCs/>
          <w:color w:val="000000"/>
        </w:rPr>
        <w:t>Hemoptysis</w:t>
      </w:r>
      <w:r>
        <w:rPr>
          <w:color w:val="000000"/>
        </w:rPr>
        <w:t>)</w:t>
      </w:r>
    </w:p>
    <w:p w14:paraId="1C1BB489" w14:textId="77777777" w:rsidR="002432A5" w:rsidRDefault="00000000">
      <w:pPr>
        <w:widowControl/>
        <w:numPr>
          <w:ilvl w:val="0"/>
          <w:numId w:val="304"/>
        </w:numPr>
        <w:spacing w:line="276" w:lineRule="auto"/>
        <w:jc w:val="both"/>
        <w:rPr>
          <w:color w:val="000000"/>
        </w:rPr>
      </w:pPr>
      <w:r>
        <w:rPr>
          <w:color w:val="000000"/>
        </w:rPr>
        <w:t>Nyeri dada (</w:t>
      </w:r>
      <w:r>
        <w:rPr>
          <w:i/>
          <w:iCs/>
          <w:color w:val="000000"/>
        </w:rPr>
        <w:t>Chest pain</w:t>
      </w:r>
      <w:r>
        <w:rPr>
          <w:color w:val="000000"/>
        </w:rPr>
        <w:t>)</w:t>
      </w:r>
    </w:p>
    <w:p w14:paraId="6DE9A4CA" w14:textId="77777777" w:rsidR="002432A5" w:rsidRDefault="00000000">
      <w:pPr>
        <w:widowControl/>
        <w:numPr>
          <w:ilvl w:val="0"/>
          <w:numId w:val="304"/>
        </w:numPr>
        <w:spacing w:line="276" w:lineRule="auto"/>
        <w:jc w:val="both"/>
        <w:rPr>
          <w:color w:val="000000"/>
        </w:rPr>
      </w:pPr>
      <w:r>
        <w:rPr>
          <w:color w:val="000000"/>
        </w:rPr>
        <w:t>Sesak napas (</w:t>
      </w:r>
      <w:r>
        <w:rPr>
          <w:i/>
          <w:iCs/>
          <w:color w:val="000000"/>
        </w:rPr>
        <w:t>Dyspnea</w:t>
      </w:r>
      <w:r>
        <w:rPr>
          <w:color w:val="000000"/>
        </w:rPr>
        <w:t>)</w:t>
      </w:r>
    </w:p>
    <w:p w14:paraId="3763BBFD" w14:textId="77777777" w:rsidR="002432A5" w:rsidRDefault="00000000">
      <w:pPr>
        <w:widowControl/>
        <w:numPr>
          <w:ilvl w:val="0"/>
          <w:numId w:val="304"/>
        </w:numPr>
        <w:spacing w:line="276" w:lineRule="auto"/>
        <w:jc w:val="both"/>
        <w:rPr>
          <w:color w:val="000000"/>
        </w:rPr>
      </w:pPr>
      <w:r>
        <w:rPr>
          <w:color w:val="000000"/>
        </w:rPr>
        <w:t>Napas bunyi/mengi (</w:t>
      </w:r>
      <w:r>
        <w:rPr>
          <w:i/>
          <w:iCs/>
          <w:color w:val="000000"/>
        </w:rPr>
        <w:t>Wheezing</w:t>
      </w:r>
      <w:r>
        <w:rPr>
          <w:color w:val="000000"/>
        </w:rPr>
        <w:t>)</w:t>
      </w:r>
    </w:p>
    <w:p w14:paraId="082FB440" w14:textId="77777777" w:rsidR="002432A5" w:rsidRDefault="002432A5">
      <w:pPr>
        <w:widowControl/>
        <w:spacing w:line="276" w:lineRule="auto"/>
        <w:ind w:left="1306"/>
        <w:jc w:val="both"/>
        <w:rPr>
          <w:color w:val="000000"/>
        </w:rPr>
      </w:pPr>
    </w:p>
    <w:p w14:paraId="2922BED6" w14:textId="77777777" w:rsidR="002432A5" w:rsidRDefault="00000000">
      <w:pPr>
        <w:numPr>
          <w:ilvl w:val="1"/>
          <w:numId w:val="295"/>
        </w:numPr>
        <w:pBdr>
          <w:top w:val="nil"/>
          <w:left w:val="nil"/>
          <w:bottom w:val="nil"/>
          <w:right w:val="nil"/>
          <w:between w:val="nil"/>
        </w:pBdr>
        <w:spacing w:line="276" w:lineRule="auto"/>
        <w:ind w:left="1382"/>
        <w:jc w:val="both"/>
        <w:rPr>
          <w:color w:val="000000"/>
          <w:sz w:val="24"/>
          <w:szCs w:val="24"/>
        </w:rPr>
      </w:pPr>
      <w:r>
        <w:rPr>
          <w:b/>
          <w:bCs/>
          <w:color w:val="000000"/>
          <w:sz w:val="24"/>
          <w:szCs w:val="24"/>
        </w:rPr>
        <w:t>Batuk</w:t>
      </w:r>
    </w:p>
    <w:p w14:paraId="34FFEB70" w14:textId="77777777" w:rsidR="002432A5" w:rsidRDefault="00000000">
      <w:pPr>
        <w:pBdr>
          <w:top w:val="nil"/>
          <w:left w:val="nil"/>
          <w:bottom w:val="nil"/>
          <w:right w:val="nil"/>
          <w:between w:val="nil"/>
        </w:pBdr>
        <w:spacing w:line="276" w:lineRule="auto"/>
        <w:ind w:left="1382"/>
        <w:jc w:val="both"/>
        <w:rPr>
          <w:color w:val="000000"/>
        </w:rPr>
      </w:pPr>
      <w:r>
        <w:rPr>
          <w:color w:val="000000"/>
        </w:rPr>
        <w:t xml:space="preserve">Batuk merupakan mekanisme membersihkan saluran napas dan merupakan gejala paling sering &amp; penting, namun bersifat tidak spesifik. Batuk dapat bersifat sementara, akut, kronis. Batuk juga dibedakan menjadi batuk kering atau berdahak. Perlu pula ditanyakan lama batuk, apakah batuk itu memberat / menetap), kekerapan,waktu timbul batuk (apakah terkait posisi tubuh &amp; </w:t>
      </w:r>
      <w:r>
        <w:rPr>
          <w:color w:val="000000"/>
        </w:rPr>
        <w:lastRenderedPageBreak/>
        <w:t>aktivitas pasien.</w:t>
      </w:r>
    </w:p>
    <w:p w14:paraId="58F7FD67" w14:textId="77777777" w:rsidR="002432A5" w:rsidRDefault="00000000">
      <w:pPr>
        <w:pBdr>
          <w:top w:val="nil"/>
          <w:left w:val="nil"/>
          <w:bottom w:val="nil"/>
          <w:right w:val="nil"/>
          <w:between w:val="nil"/>
        </w:pBdr>
        <w:spacing w:line="276" w:lineRule="auto"/>
        <w:ind w:left="1382"/>
        <w:jc w:val="both"/>
        <w:rPr>
          <w:color w:val="000000"/>
        </w:rPr>
      </w:pPr>
      <w:r>
        <w:rPr>
          <w:color w:val="000000"/>
        </w:rPr>
        <w:t>Apabila batuk disertai dengan dahak, maka perlu ditanyakan sifat &amp; jumlah dahaknya, karena hal ini merupakan petunjuk yang mengarah kepada suatu penyakit. Tanyakan pula warna dahak (merah, kuning, hijau), apakah bercampur darah?, Bagaimana baunya (busuk, anyir).</w:t>
      </w:r>
    </w:p>
    <w:p w14:paraId="3CC150D4" w14:textId="77777777" w:rsidR="002432A5" w:rsidRDefault="002432A5">
      <w:pPr>
        <w:pBdr>
          <w:top w:val="nil"/>
          <w:left w:val="nil"/>
          <w:bottom w:val="nil"/>
          <w:right w:val="nil"/>
          <w:between w:val="nil"/>
        </w:pBdr>
        <w:spacing w:line="276" w:lineRule="auto"/>
        <w:ind w:left="1382"/>
        <w:jc w:val="both"/>
        <w:rPr>
          <w:color w:val="000000"/>
        </w:rPr>
      </w:pPr>
    </w:p>
    <w:p w14:paraId="5F46AAE2" w14:textId="77777777" w:rsidR="002432A5" w:rsidRDefault="00000000">
      <w:pPr>
        <w:numPr>
          <w:ilvl w:val="1"/>
          <w:numId w:val="295"/>
        </w:numPr>
        <w:pBdr>
          <w:top w:val="nil"/>
          <w:left w:val="nil"/>
          <w:bottom w:val="nil"/>
          <w:right w:val="nil"/>
          <w:between w:val="nil"/>
        </w:pBdr>
        <w:spacing w:line="276" w:lineRule="auto"/>
        <w:ind w:left="1292"/>
        <w:jc w:val="both"/>
        <w:rPr>
          <w:color w:val="000000"/>
          <w:sz w:val="24"/>
          <w:szCs w:val="24"/>
        </w:rPr>
      </w:pPr>
      <w:r>
        <w:rPr>
          <w:b/>
          <w:bCs/>
          <w:color w:val="000000"/>
          <w:sz w:val="24"/>
          <w:szCs w:val="24"/>
        </w:rPr>
        <w:t>Batuk darah</w:t>
      </w:r>
      <w:r>
        <w:rPr>
          <w:color w:val="000000"/>
          <w:sz w:val="24"/>
          <w:szCs w:val="24"/>
        </w:rPr>
        <w:t xml:space="preserve"> </w:t>
      </w:r>
      <w:r>
        <w:rPr>
          <w:b/>
          <w:bCs/>
          <w:color w:val="000000"/>
          <w:sz w:val="24"/>
          <w:szCs w:val="24"/>
        </w:rPr>
        <w:t>(Hemoptysis)</w:t>
      </w:r>
    </w:p>
    <w:p w14:paraId="35168016" w14:textId="77777777" w:rsidR="002432A5" w:rsidRDefault="00000000">
      <w:pPr>
        <w:pBdr>
          <w:top w:val="nil"/>
          <w:left w:val="nil"/>
          <w:bottom w:val="nil"/>
          <w:right w:val="nil"/>
          <w:between w:val="nil"/>
        </w:pBdr>
        <w:spacing w:line="276" w:lineRule="auto"/>
        <w:ind w:left="1292"/>
        <w:jc w:val="both"/>
        <w:rPr>
          <w:color w:val="000000"/>
        </w:rPr>
      </w:pPr>
      <w:r>
        <w:rPr>
          <w:color w:val="000000"/>
        </w:rPr>
        <w:t>Batuk darah merupakan gejala paling penting, keluhan inilah yang biasanya membawa pasien berobat. Sedangkan pengertian hemoptisis adalah membatukkan darah dari paru atau ekspektorasi darah akibat perdarahan pada saluran napas di bawah laring, atau perdarahan yang keluar melalui saluran napas bawah larynx. Batuk darah dapat merupakan gejala gawat darurat paru. Perlu pula dibedakan batuk dengan muntah darah.</w:t>
      </w:r>
    </w:p>
    <w:p w14:paraId="3B3C999E" w14:textId="77777777" w:rsidR="002432A5" w:rsidRDefault="00000000">
      <w:pPr>
        <w:pBdr>
          <w:top w:val="nil"/>
          <w:left w:val="nil"/>
          <w:bottom w:val="nil"/>
          <w:right w:val="nil"/>
          <w:between w:val="nil"/>
        </w:pBdr>
        <w:spacing w:line="276" w:lineRule="auto"/>
        <w:ind w:left="1292"/>
        <w:jc w:val="both"/>
        <w:rPr>
          <w:color w:val="000000"/>
          <w:sz w:val="24"/>
          <w:szCs w:val="24"/>
        </w:rPr>
      </w:pPr>
      <w:r>
        <w:rPr>
          <w:color w:val="000000"/>
        </w:rPr>
        <w:t>Ciri-ciri darah dalam kasus batuk darah bisa bermacam-macam, ada yang berwarna merah muda atau merah terang, dan ada juga yang memiliki tekstur berbusa atau bahkan bercampur dengan lendir. Darah tersebut biasanya berasal dari paru-paru akibat infeksi atau batuk berkepanjangan. Sedangkan darah yang berwarna gelap dan disertai noda hitam seperti bubuk kopi kemungkinan berasal dari saluran pencernaan.</w:t>
      </w:r>
    </w:p>
    <w:p w14:paraId="1EDE2322" w14:textId="77777777" w:rsidR="002432A5" w:rsidRDefault="002432A5">
      <w:pPr>
        <w:spacing w:line="276" w:lineRule="auto"/>
        <w:ind w:left="302"/>
        <w:jc w:val="both"/>
        <w:rPr>
          <w:color w:val="000000"/>
        </w:rPr>
      </w:pPr>
    </w:p>
    <w:p w14:paraId="4AF695EF" w14:textId="77777777" w:rsidR="002432A5" w:rsidRDefault="00000000">
      <w:pPr>
        <w:numPr>
          <w:ilvl w:val="1"/>
          <w:numId w:val="295"/>
        </w:numPr>
        <w:pBdr>
          <w:top w:val="nil"/>
          <w:left w:val="nil"/>
          <w:bottom w:val="nil"/>
          <w:right w:val="nil"/>
          <w:between w:val="nil"/>
        </w:pBdr>
        <w:spacing w:line="276" w:lineRule="auto"/>
        <w:ind w:left="1382"/>
        <w:jc w:val="both"/>
        <w:rPr>
          <w:b/>
          <w:bCs/>
          <w:color w:val="000000"/>
          <w:sz w:val="24"/>
          <w:szCs w:val="24"/>
        </w:rPr>
      </w:pPr>
      <w:r>
        <w:rPr>
          <w:b/>
          <w:bCs/>
          <w:color w:val="000000"/>
          <w:sz w:val="24"/>
          <w:szCs w:val="24"/>
        </w:rPr>
        <w:t>Nyeri dada</w:t>
      </w:r>
    </w:p>
    <w:p w14:paraId="70E2CFB5" w14:textId="77777777" w:rsidR="002432A5" w:rsidRDefault="00000000">
      <w:pPr>
        <w:pBdr>
          <w:top w:val="nil"/>
          <w:left w:val="nil"/>
          <w:bottom w:val="nil"/>
          <w:right w:val="nil"/>
          <w:between w:val="nil"/>
        </w:pBdr>
        <w:spacing w:line="276" w:lineRule="auto"/>
        <w:ind w:left="1382"/>
        <w:jc w:val="both"/>
        <w:rPr>
          <w:color w:val="000000"/>
        </w:rPr>
      </w:pPr>
      <w:r>
        <w:rPr>
          <w:color w:val="000000"/>
        </w:rPr>
        <w:t>Keluhan nyeri dada dapat disebabkan oleh gangguan paru atau luar paru. Keluhan ini sukar dinilai (subyektif). Ada 5 kelompok nyeri dada, yaitu nyeri pleuropulmonal, trakeobronkial, kardiovaskuler, mediastinal, dan, neuromuskuloskeletal.</w:t>
      </w:r>
    </w:p>
    <w:p w14:paraId="48474372" w14:textId="77777777" w:rsidR="002432A5" w:rsidRDefault="00000000">
      <w:pPr>
        <w:pBdr>
          <w:top w:val="nil"/>
          <w:left w:val="nil"/>
          <w:bottom w:val="nil"/>
          <w:right w:val="nil"/>
          <w:between w:val="nil"/>
        </w:pBdr>
        <w:spacing w:line="276" w:lineRule="auto"/>
        <w:ind w:left="1382"/>
        <w:jc w:val="both"/>
        <w:rPr>
          <w:b/>
          <w:bCs/>
          <w:color w:val="000000"/>
          <w:sz w:val="24"/>
          <w:szCs w:val="24"/>
        </w:rPr>
      </w:pPr>
      <w:r>
        <w:rPr>
          <w:color w:val="000000"/>
        </w:rPr>
        <w:t>Tanyakan sifat nteri dadanya, berat, lokasi, durasi, intensitas, penyebaran, faktor yang memperberat nyeri dan faktor yang memperingan nyeri.</w:t>
      </w:r>
    </w:p>
    <w:p w14:paraId="70F34D72" w14:textId="77777777" w:rsidR="002432A5" w:rsidRDefault="002432A5">
      <w:pPr>
        <w:spacing w:line="276" w:lineRule="auto"/>
        <w:ind w:left="302"/>
        <w:jc w:val="both"/>
        <w:rPr>
          <w:color w:val="000000"/>
        </w:rPr>
      </w:pPr>
    </w:p>
    <w:p w14:paraId="40EEF0DF" w14:textId="77777777" w:rsidR="002432A5" w:rsidRDefault="00000000">
      <w:pPr>
        <w:numPr>
          <w:ilvl w:val="1"/>
          <w:numId w:val="295"/>
        </w:numPr>
        <w:pBdr>
          <w:top w:val="nil"/>
          <w:left w:val="nil"/>
          <w:bottom w:val="nil"/>
          <w:right w:val="nil"/>
          <w:between w:val="nil"/>
        </w:pBdr>
        <w:spacing w:line="276" w:lineRule="auto"/>
        <w:ind w:left="1382"/>
        <w:jc w:val="both"/>
        <w:rPr>
          <w:b/>
          <w:bCs/>
          <w:color w:val="000000"/>
          <w:sz w:val="24"/>
          <w:szCs w:val="24"/>
        </w:rPr>
      </w:pPr>
      <w:r>
        <w:rPr>
          <w:b/>
          <w:bCs/>
          <w:color w:val="000000"/>
          <w:sz w:val="24"/>
          <w:szCs w:val="24"/>
        </w:rPr>
        <w:t>Sesak Nafas</w:t>
      </w:r>
    </w:p>
    <w:p w14:paraId="299B6890" w14:textId="77777777" w:rsidR="002432A5" w:rsidRDefault="00000000">
      <w:pPr>
        <w:pBdr>
          <w:top w:val="nil"/>
          <w:left w:val="nil"/>
          <w:bottom w:val="nil"/>
          <w:right w:val="nil"/>
          <w:between w:val="nil"/>
        </w:pBdr>
        <w:spacing w:line="276" w:lineRule="auto"/>
        <w:ind w:left="1382"/>
        <w:jc w:val="both"/>
        <w:rPr>
          <w:b/>
          <w:bCs/>
          <w:color w:val="000000"/>
          <w:sz w:val="24"/>
          <w:szCs w:val="24"/>
        </w:rPr>
      </w:pPr>
      <w:r>
        <w:rPr>
          <w:color w:val="000000"/>
        </w:rPr>
        <w:t>Sesak napas dapat disebabkan oleh kelainan paru atau luar paru. Keluhan ini biasanya akan membawa pasien segera berobat. Perlu ditanyakan lamanya sesak (akut/kronis), intensitas sesaknya, progresifitas, apakah terkait aktivitas (sesak kardial) &amp; posisi tubuh, rekurensi, apakah disertai suara mengi, tanyakan pula riwayat keluarga. Sesak nafas dibagi 3 menjadi sesak akut, sesak progresif menahun, dan sesak paroksismal berulang</w:t>
      </w:r>
    </w:p>
    <w:p w14:paraId="4A073614" w14:textId="77777777" w:rsidR="002432A5" w:rsidRDefault="002432A5">
      <w:pPr>
        <w:spacing w:line="276" w:lineRule="auto"/>
        <w:ind w:left="302"/>
        <w:jc w:val="both"/>
        <w:rPr>
          <w:color w:val="000000"/>
        </w:rPr>
      </w:pPr>
    </w:p>
    <w:p w14:paraId="11B267F9" w14:textId="77777777" w:rsidR="002432A5" w:rsidRDefault="00000000">
      <w:pPr>
        <w:numPr>
          <w:ilvl w:val="1"/>
          <w:numId w:val="295"/>
        </w:numPr>
        <w:pBdr>
          <w:top w:val="nil"/>
          <w:left w:val="nil"/>
          <w:bottom w:val="nil"/>
          <w:right w:val="nil"/>
          <w:between w:val="nil"/>
        </w:pBdr>
        <w:spacing w:line="276" w:lineRule="auto"/>
        <w:ind w:left="1382"/>
        <w:jc w:val="both"/>
        <w:rPr>
          <w:color w:val="000000"/>
          <w:sz w:val="24"/>
          <w:szCs w:val="24"/>
        </w:rPr>
      </w:pPr>
      <w:r>
        <w:rPr>
          <w:b/>
          <w:bCs/>
          <w:color w:val="000000"/>
          <w:sz w:val="24"/>
          <w:szCs w:val="24"/>
        </w:rPr>
        <w:lastRenderedPageBreak/>
        <w:t>Napas bunyi (wheezing/mengi)</w:t>
      </w:r>
    </w:p>
    <w:p w14:paraId="044B729C" w14:textId="77777777" w:rsidR="002432A5" w:rsidRDefault="00000000">
      <w:pPr>
        <w:pBdr>
          <w:top w:val="nil"/>
          <w:left w:val="nil"/>
          <w:bottom w:val="nil"/>
          <w:right w:val="nil"/>
          <w:between w:val="nil"/>
        </w:pBdr>
        <w:spacing w:line="276" w:lineRule="auto"/>
        <w:ind w:left="1382"/>
        <w:jc w:val="both"/>
        <w:rPr>
          <w:color w:val="000000"/>
          <w:sz w:val="24"/>
          <w:szCs w:val="24"/>
        </w:rPr>
      </w:pPr>
      <w:r>
        <w:rPr>
          <w:color w:val="000000"/>
        </w:rPr>
        <w:t>Disebabkan obstruksi saluran napas kecil. Lokasi timbulnya mengi dapat berupa difus (asma bronkial, bronkitis kronis, PPOK, pasca TB) atau lokal (benda asing, karsinoma bronkogenik, pasca TB)</w:t>
      </w:r>
      <w:r>
        <w:rPr>
          <w:color w:val="000000"/>
          <w:sz w:val="24"/>
          <w:szCs w:val="24"/>
        </w:rPr>
        <w:t>.</w:t>
      </w:r>
    </w:p>
    <w:p w14:paraId="5D787228" w14:textId="77777777" w:rsidR="002432A5" w:rsidRDefault="00000000">
      <w:pPr>
        <w:pBdr>
          <w:top w:val="nil"/>
          <w:left w:val="nil"/>
          <w:bottom w:val="nil"/>
          <w:right w:val="nil"/>
          <w:between w:val="nil"/>
        </w:pBdr>
        <w:spacing w:line="276" w:lineRule="auto"/>
        <w:ind w:left="1382"/>
        <w:jc w:val="both"/>
        <w:rPr>
          <w:color w:val="000000"/>
          <w:sz w:val="24"/>
          <w:szCs w:val="24"/>
        </w:rPr>
      </w:pPr>
      <w:r>
        <w:rPr>
          <w:color w:val="000000"/>
        </w:rPr>
        <w:t>Selain hal hal yang telah disebutkan diatas perlu juga ditanyakan apakah ada gejala umum/gejala sistemik yang dapat berhubungan dengan penyakit respirasi yakni:</w:t>
      </w:r>
    </w:p>
    <w:p w14:paraId="70C05E2A" w14:textId="77777777" w:rsidR="002432A5" w:rsidRDefault="00000000">
      <w:pPr>
        <w:widowControl/>
        <w:numPr>
          <w:ilvl w:val="0"/>
          <w:numId w:val="303"/>
        </w:numPr>
        <w:spacing w:line="276" w:lineRule="auto"/>
        <w:ind w:left="1742"/>
        <w:jc w:val="both"/>
        <w:rPr>
          <w:color w:val="000000"/>
        </w:rPr>
      </w:pPr>
      <w:r>
        <w:rPr>
          <w:color w:val="000000"/>
        </w:rPr>
        <w:t xml:space="preserve">Demam </w:t>
      </w:r>
    </w:p>
    <w:p w14:paraId="1EE97835" w14:textId="77777777" w:rsidR="002432A5" w:rsidRDefault="00000000">
      <w:pPr>
        <w:widowControl/>
        <w:numPr>
          <w:ilvl w:val="0"/>
          <w:numId w:val="303"/>
        </w:numPr>
        <w:spacing w:line="276" w:lineRule="auto"/>
        <w:ind w:left="1742"/>
        <w:jc w:val="both"/>
        <w:rPr>
          <w:color w:val="000000"/>
        </w:rPr>
      </w:pPr>
      <w:r>
        <w:rPr>
          <w:color w:val="000000"/>
        </w:rPr>
        <w:t xml:space="preserve">Suara serak </w:t>
      </w:r>
    </w:p>
    <w:p w14:paraId="7DB541F9" w14:textId="77777777" w:rsidR="002432A5" w:rsidRDefault="00000000">
      <w:pPr>
        <w:widowControl/>
        <w:numPr>
          <w:ilvl w:val="0"/>
          <w:numId w:val="303"/>
        </w:numPr>
        <w:spacing w:line="276" w:lineRule="auto"/>
        <w:ind w:left="1742"/>
        <w:jc w:val="both"/>
        <w:rPr>
          <w:color w:val="000000"/>
        </w:rPr>
      </w:pPr>
      <w:r>
        <w:rPr>
          <w:color w:val="000000"/>
        </w:rPr>
        <w:t xml:space="preserve">Keringat malam </w:t>
      </w:r>
    </w:p>
    <w:p w14:paraId="2DB0DA8E" w14:textId="77777777" w:rsidR="002432A5" w:rsidRDefault="00000000">
      <w:pPr>
        <w:widowControl/>
        <w:numPr>
          <w:ilvl w:val="0"/>
          <w:numId w:val="303"/>
        </w:numPr>
        <w:spacing w:line="276" w:lineRule="auto"/>
        <w:ind w:left="1742"/>
        <w:jc w:val="both"/>
        <w:rPr>
          <w:color w:val="000000"/>
        </w:rPr>
      </w:pPr>
      <w:r>
        <w:rPr>
          <w:color w:val="000000"/>
        </w:rPr>
        <w:t>Penurunan berat badan</w:t>
      </w:r>
    </w:p>
    <w:p w14:paraId="74BD3F0B" w14:textId="77777777" w:rsidR="002432A5" w:rsidRDefault="00000000">
      <w:pPr>
        <w:widowControl/>
        <w:numPr>
          <w:ilvl w:val="0"/>
          <w:numId w:val="303"/>
        </w:numPr>
        <w:spacing w:line="276" w:lineRule="auto"/>
        <w:ind w:left="1742"/>
        <w:jc w:val="both"/>
        <w:rPr>
          <w:color w:val="000000"/>
        </w:rPr>
      </w:pPr>
      <w:r>
        <w:rPr>
          <w:color w:val="000000"/>
        </w:rPr>
        <w:t>Malaise/fatigue</w:t>
      </w:r>
    </w:p>
    <w:p w14:paraId="1B287173" w14:textId="77777777" w:rsidR="002432A5" w:rsidRDefault="002432A5">
      <w:pPr>
        <w:widowControl/>
        <w:spacing w:line="276" w:lineRule="auto"/>
        <w:ind w:left="360"/>
        <w:jc w:val="both"/>
        <w:rPr>
          <w:color w:val="000000"/>
        </w:rPr>
      </w:pPr>
    </w:p>
    <w:p w14:paraId="79950458" w14:textId="77777777" w:rsidR="002432A5" w:rsidRDefault="00000000">
      <w:pPr>
        <w:numPr>
          <w:ilvl w:val="0"/>
          <w:numId w:val="305"/>
        </w:numPr>
        <w:pBdr>
          <w:top w:val="nil"/>
          <w:left w:val="nil"/>
          <w:bottom w:val="nil"/>
          <w:right w:val="nil"/>
          <w:between w:val="nil"/>
        </w:pBdr>
        <w:spacing w:line="276" w:lineRule="auto"/>
        <w:ind w:left="1080"/>
        <w:jc w:val="both"/>
        <w:rPr>
          <w:b/>
          <w:bCs/>
          <w:color w:val="000000"/>
        </w:rPr>
      </w:pPr>
      <w:r>
        <w:rPr>
          <w:b/>
          <w:bCs/>
          <w:color w:val="000000"/>
        </w:rPr>
        <w:t>Riwayat perjalanan penyakit</w:t>
      </w:r>
    </w:p>
    <w:p w14:paraId="64D48D51" w14:textId="77777777" w:rsidR="002432A5" w:rsidRDefault="00000000">
      <w:pPr>
        <w:pBdr>
          <w:top w:val="nil"/>
          <w:left w:val="nil"/>
          <w:bottom w:val="nil"/>
          <w:right w:val="nil"/>
          <w:between w:val="nil"/>
        </w:pBdr>
        <w:spacing w:line="276" w:lineRule="auto"/>
        <w:ind w:left="1080"/>
        <w:jc w:val="both"/>
        <w:rPr>
          <w:b/>
          <w:bCs/>
          <w:color w:val="000000"/>
        </w:rPr>
      </w:pPr>
      <w:r>
        <w:rPr>
          <w:color w:val="000000"/>
        </w:rPr>
        <w:t>Dimulai dari keluhan pertama kali sampai penderita berobat. Hal ini berguna untuk mengetahui perjalanan penyakit dari awal sampai dengan ke dokter atau ke rumah sakit dan untuk menyingkirkan sebagian diagnose banding</w:t>
      </w:r>
    </w:p>
    <w:p w14:paraId="493E4540" w14:textId="77777777" w:rsidR="002432A5" w:rsidRDefault="00000000">
      <w:pPr>
        <w:numPr>
          <w:ilvl w:val="0"/>
          <w:numId w:val="305"/>
        </w:numPr>
        <w:pBdr>
          <w:top w:val="nil"/>
          <w:left w:val="nil"/>
          <w:bottom w:val="nil"/>
          <w:right w:val="nil"/>
          <w:between w:val="nil"/>
        </w:pBdr>
        <w:spacing w:line="276" w:lineRule="auto"/>
        <w:ind w:left="1080"/>
        <w:jc w:val="both"/>
        <w:rPr>
          <w:b/>
          <w:bCs/>
          <w:color w:val="000000"/>
        </w:rPr>
      </w:pPr>
      <w:r>
        <w:rPr>
          <w:b/>
          <w:bCs/>
          <w:color w:val="000000"/>
        </w:rPr>
        <w:t>Riwayat pengobatan</w:t>
      </w:r>
    </w:p>
    <w:p w14:paraId="74F38682" w14:textId="77777777" w:rsidR="002432A5" w:rsidRDefault="00000000">
      <w:pPr>
        <w:pBdr>
          <w:top w:val="nil"/>
          <w:left w:val="nil"/>
          <w:bottom w:val="nil"/>
          <w:right w:val="nil"/>
          <w:between w:val="nil"/>
        </w:pBdr>
        <w:spacing w:line="276" w:lineRule="auto"/>
        <w:ind w:left="1080"/>
        <w:jc w:val="both"/>
        <w:rPr>
          <w:b/>
          <w:bCs/>
          <w:color w:val="000000"/>
        </w:rPr>
      </w:pPr>
      <w:r>
        <w:rPr>
          <w:color w:val="000000"/>
        </w:rPr>
        <w:t>Untuk mengetahui apakah ada efek samping dari obat-obatan yang telah digunakan</w:t>
      </w:r>
    </w:p>
    <w:p w14:paraId="3D7C1666" w14:textId="77777777" w:rsidR="002432A5" w:rsidRDefault="00000000">
      <w:pPr>
        <w:numPr>
          <w:ilvl w:val="0"/>
          <w:numId w:val="305"/>
        </w:numPr>
        <w:pBdr>
          <w:top w:val="nil"/>
          <w:left w:val="nil"/>
          <w:bottom w:val="nil"/>
          <w:right w:val="nil"/>
          <w:between w:val="nil"/>
        </w:pBdr>
        <w:spacing w:line="276" w:lineRule="auto"/>
        <w:ind w:left="1080"/>
        <w:jc w:val="both"/>
        <w:rPr>
          <w:b/>
          <w:bCs/>
          <w:color w:val="000000"/>
        </w:rPr>
      </w:pPr>
      <w:r>
        <w:rPr>
          <w:b/>
          <w:bCs/>
          <w:color w:val="000000"/>
        </w:rPr>
        <w:t>Riwayat keluarga</w:t>
      </w:r>
    </w:p>
    <w:p w14:paraId="5C74138E" w14:textId="77777777" w:rsidR="002432A5" w:rsidRDefault="00000000">
      <w:pPr>
        <w:pBdr>
          <w:top w:val="nil"/>
          <w:left w:val="nil"/>
          <w:bottom w:val="nil"/>
          <w:right w:val="nil"/>
          <w:between w:val="nil"/>
        </w:pBdr>
        <w:spacing w:line="276" w:lineRule="auto"/>
        <w:ind w:left="1080"/>
        <w:jc w:val="both"/>
        <w:rPr>
          <w:b/>
          <w:bCs/>
          <w:color w:val="000000"/>
        </w:rPr>
      </w:pPr>
      <w:r>
        <w:rPr>
          <w:color w:val="000000"/>
        </w:rPr>
        <w:t>Mengenai penyakit tbc paru adanya kontak dengan keluarga serumah atau teman sekerja dan keadaan social ekonomi penting untuk pengobatan jangka Panjang</w:t>
      </w:r>
    </w:p>
    <w:p w14:paraId="6C1F19E2" w14:textId="77777777" w:rsidR="002432A5" w:rsidRDefault="00000000">
      <w:pPr>
        <w:numPr>
          <w:ilvl w:val="0"/>
          <w:numId w:val="305"/>
        </w:numPr>
        <w:pBdr>
          <w:top w:val="nil"/>
          <w:left w:val="nil"/>
          <w:bottom w:val="nil"/>
          <w:right w:val="nil"/>
          <w:between w:val="nil"/>
        </w:pBdr>
        <w:spacing w:line="276" w:lineRule="auto"/>
        <w:ind w:left="1080"/>
        <w:jc w:val="both"/>
        <w:rPr>
          <w:b/>
          <w:bCs/>
          <w:color w:val="000000"/>
        </w:rPr>
      </w:pPr>
      <w:r>
        <w:rPr>
          <w:b/>
          <w:bCs/>
          <w:color w:val="000000"/>
        </w:rPr>
        <w:t>Riwayat pekerjaan</w:t>
      </w:r>
    </w:p>
    <w:p w14:paraId="0030D124" w14:textId="77777777" w:rsidR="002432A5" w:rsidRDefault="00000000">
      <w:pPr>
        <w:numPr>
          <w:ilvl w:val="0"/>
          <w:numId w:val="306"/>
        </w:numPr>
        <w:pBdr>
          <w:top w:val="nil"/>
          <w:left w:val="nil"/>
          <w:bottom w:val="nil"/>
          <w:right w:val="nil"/>
          <w:between w:val="nil"/>
        </w:pBdr>
        <w:spacing w:line="276" w:lineRule="auto"/>
        <w:ind w:left="1440"/>
        <w:jc w:val="both"/>
        <w:rPr>
          <w:color w:val="000000"/>
        </w:rPr>
      </w:pPr>
      <w:r>
        <w:rPr>
          <w:color w:val="000000"/>
        </w:rPr>
        <w:t>Tanyakan tentang riwayat pekerjaan dulu dan sekarang</w:t>
      </w:r>
    </w:p>
    <w:p w14:paraId="6BD4040E" w14:textId="77777777" w:rsidR="002432A5" w:rsidRDefault="00000000">
      <w:pPr>
        <w:numPr>
          <w:ilvl w:val="0"/>
          <w:numId w:val="306"/>
        </w:numPr>
        <w:pBdr>
          <w:top w:val="nil"/>
          <w:left w:val="nil"/>
          <w:bottom w:val="nil"/>
          <w:right w:val="nil"/>
          <w:between w:val="nil"/>
        </w:pBdr>
        <w:spacing w:line="276" w:lineRule="auto"/>
        <w:ind w:left="1440"/>
        <w:jc w:val="both"/>
        <w:rPr>
          <w:color w:val="000000"/>
        </w:rPr>
      </w:pPr>
      <w:r>
        <w:rPr>
          <w:color w:val="000000"/>
        </w:rPr>
        <w:t>Tanyakan alur kerja di tempat kerja</w:t>
      </w:r>
    </w:p>
    <w:p w14:paraId="3FAC6CD9" w14:textId="77777777" w:rsidR="002432A5" w:rsidRDefault="00000000">
      <w:pPr>
        <w:numPr>
          <w:ilvl w:val="0"/>
          <w:numId w:val="306"/>
        </w:numPr>
        <w:pBdr>
          <w:top w:val="nil"/>
          <w:left w:val="nil"/>
          <w:bottom w:val="nil"/>
          <w:right w:val="nil"/>
          <w:between w:val="nil"/>
        </w:pBdr>
        <w:spacing w:line="276" w:lineRule="auto"/>
        <w:ind w:left="1440"/>
        <w:jc w:val="both"/>
        <w:rPr>
          <w:color w:val="000000"/>
        </w:rPr>
      </w:pPr>
      <w:r>
        <w:rPr>
          <w:color w:val="000000"/>
        </w:rPr>
        <w:t>Tanyakan mengenai pajanan bahaya potensial/hazard di tempat kerja (debu, panas, bahan kimia,dll)</w:t>
      </w:r>
    </w:p>
    <w:p w14:paraId="54D887F0" w14:textId="77777777" w:rsidR="002432A5" w:rsidRDefault="00000000">
      <w:pPr>
        <w:numPr>
          <w:ilvl w:val="0"/>
          <w:numId w:val="306"/>
        </w:numPr>
        <w:pBdr>
          <w:top w:val="nil"/>
          <w:left w:val="nil"/>
          <w:bottom w:val="nil"/>
          <w:right w:val="nil"/>
          <w:between w:val="nil"/>
        </w:pBdr>
        <w:spacing w:line="276" w:lineRule="auto"/>
        <w:ind w:left="1440"/>
        <w:jc w:val="both"/>
        <w:rPr>
          <w:color w:val="000000"/>
        </w:rPr>
      </w:pPr>
      <w:r>
        <w:rPr>
          <w:color w:val="000000"/>
        </w:rPr>
        <w:t>Tanyakan apakah gejala memburuk saat bekerja?</w:t>
      </w:r>
    </w:p>
    <w:p w14:paraId="11E3EA7E" w14:textId="77777777" w:rsidR="002432A5" w:rsidRDefault="00000000">
      <w:pPr>
        <w:numPr>
          <w:ilvl w:val="0"/>
          <w:numId w:val="305"/>
        </w:numPr>
        <w:pBdr>
          <w:top w:val="nil"/>
          <w:left w:val="nil"/>
          <w:bottom w:val="nil"/>
          <w:right w:val="nil"/>
          <w:between w:val="nil"/>
        </w:pBdr>
        <w:spacing w:line="276" w:lineRule="auto"/>
        <w:ind w:left="1080"/>
        <w:jc w:val="both"/>
        <w:rPr>
          <w:b/>
          <w:bCs/>
          <w:color w:val="000000"/>
        </w:rPr>
      </w:pPr>
      <w:r>
        <w:rPr>
          <w:b/>
          <w:bCs/>
          <w:color w:val="000000"/>
        </w:rPr>
        <w:t>Penyakit paru akibat pekerjaan :</w:t>
      </w:r>
    </w:p>
    <w:p w14:paraId="6FA79141" w14:textId="77777777" w:rsidR="002432A5" w:rsidRDefault="00000000">
      <w:pPr>
        <w:pBdr>
          <w:top w:val="nil"/>
          <w:left w:val="nil"/>
          <w:bottom w:val="nil"/>
          <w:right w:val="nil"/>
          <w:between w:val="nil"/>
        </w:pBdr>
        <w:spacing w:line="276" w:lineRule="auto"/>
        <w:ind w:left="1080"/>
        <w:jc w:val="both"/>
        <w:rPr>
          <w:b/>
          <w:bCs/>
          <w:color w:val="000000"/>
        </w:rPr>
      </w:pPr>
      <w:r>
        <w:rPr>
          <w:color w:val="000000"/>
        </w:rPr>
        <w:t>Penyakit paru kerja terbagi 3 bagian yaitu:</w:t>
      </w:r>
    </w:p>
    <w:p w14:paraId="0A7C4E46" w14:textId="77777777" w:rsidR="002432A5" w:rsidRDefault="00000000">
      <w:pPr>
        <w:numPr>
          <w:ilvl w:val="0"/>
          <w:numId w:val="307"/>
        </w:numPr>
        <w:pBdr>
          <w:top w:val="nil"/>
          <w:left w:val="nil"/>
          <w:bottom w:val="nil"/>
          <w:right w:val="nil"/>
          <w:between w:val="nil"/>
        </w:pBdr>
        <w:spacing w:line="276" w:lineRule="auto"/>
        <w:jc w:val="both"/>
        <w:rPr>
          <w:color w:val="000000"/>
        </w:rPr>
      </w:pPr>
      <w:r>
        <w:rPr>
          <w:color w:val="000000"/>
        </w:rPr>
        <w:t>Akibat debu organik, misalnya debu kapas (Bissinosis), debu padi-padian(Grain worker‟s disease), debu kayu</w:t>
      </w:r>
    </w:p>
    <w:p w14:paraId="5DD37705" w14:textId="77777777" w:rsidR="002432A5" w:rsidRDefault="00000000">
      <w:pPr>
        <w:numPr>
          <w:ilvl w:val="0"/>
          <w:numId w:val="307"/>
        </w:numPr>
        <w:pBdr>
          <w:top w:val="nil"/>
          <w:left w:val="nil"/>
          <w:bottom w:val="nil"/>
          <w:right w:val="nil"/>
          <w:between w:val="nil"/>
        </w:pBdr>
        <w:spacing w:line="276" w:lineRule="auto"/>
        <w:jc w:val="both"/>
        <w:rPr>
          <w:color w:val="000000"/>
        </w:rPr>
      </w:pPr>
      <w:r>
        <w:rPr>
          <w:color w:val="000000"/>
        </w:rPr>
        <w:t xml:space="preserve">Akibatdebu anorganik(pneumokoniosis) , debu silika (Silikosis), debu asbes (asbestosis) </w:t>
      </w:r>
    </w:p>
    <w:p w14:paraId="1489DF60" w14:textId="77777777" w:rsidR="002432A5" w:rsidRDefault="00000000">
      <w:pPr>
        <w:numPr>
          <w:ilvl w:val="0"/>
          <w:numId w:val="307"/>
        </w:numPr>
        <w:pBdr>
          <w:top w:val="nil"/>
          <w:left w:val="nil"/>
          <w:bottom w:val="nil"/>
          <w:right w:val="nil"/>
          <w:between w:val="nil"/>
        </w:pBdr>
        <w:spacing w:line="276" w:lineRule="auto"/>
        <w:jc w:val="both"/>
        <w:rPr>
          <w:color w:val="000000"/>
        </w:rPr>
      </w:pPr>
      <w:r>
        <w:rPr>
          <w:color w:val="000000"/>
        </w:rPr>
        <w:t>Penyakit paru kerja akibat gas iritan, polutan yang paling banyak mempengaruhi kesehatan paru adalah sulfur dioksida (SO2), nitrogen dioksida (NO2) dan ozon (O3).</w:t>
      </w:r>
    </w:p>
    <w:p w14:paraId="084B1037" w14:textId="77777777" w:rsidR="002432A5" w:rsidRDefault="002432A5">
      <w:pPr>
        <w:pBdr>
          <w:top w:val="nil"/>
          <w:left w:val="nil"/>
          <w:bottom w:val="nil"/>
          <w:right w:val="nil"/>
          <w:between w:val="nil"/>
        </w:pBdr>
        <w:spacing w:line="276" w:lineRule="auto"/>
        <w:ind w:left="720"/>
        <w:jc w:val="both"/>
        <w:rPr>
          <w:color w:val="000000"/>
        </w:rPr>
      </w:pPr>
    </w:p>
    <w:p w14:paraId="42B9B325" w14:textId="77777777" w:rsidR="002432A5" w:rsidRDefault="002432A5">
      <w:pPr>
        <w:pBdr>
          <w:top w:val="nil"/>
          <w:left w:val="nil"/>
          <w:bottom w:val="nil"/>
          <w:right w:val="nil"/>
          <w:between w:val="nil"/>
        </w:pBdr>
        <w:spacing w:line="276" w:lineRule="auto"/>
        <w:ind w:left="720" w:firstLine="360"/>
        <w:jc w:val="both"/>
        <w:rPr>
          <w:color w:val="000000"/>
        </w:rPr>
      </w:pPr>
    </w:p>
    <w:p w14:paraId="691A6FE0" w14:textId="77777777" w:rsidR="002432A5" w:rsidRDefault="00000000">
      <w:pPr>
        <w:pBdr>
          <w:top w:val="nil"/>
          <w:left w:val="nil"/>
          <w:bottom w:val="nil"/>
          <w:right w:val="nil"/>
          <w:between w:val="nil"/>
        </w:pBdr>
        <w:spacing w:line="276" w:lineRule="auto"/>
        <w:ind w:left="720" w:firstLine="360"/>
        <w:jc w:val="both"/>
        <w:rPr>
          <w:color w:val="000000"/>
        </w:rPr>
      </w:pPr>
      <w:r>
        <w:rPr>
          <w:color w:val="000000"/>
        </w:rPr>
        <w:t>Untuk mengakhiri anamnesa sebaiknya kita melakukan rangkuman dari anamnesis pasien tersebut, lakukan cross check untuk mengantisipasi adanya data yang salah atau terlewat. Setelah anamnesis dirasa cukup maka akhiri anamnesis dan beritahukan pasien bahwa selanjutnya akan dilakukan pemeriksaan fisik.</w:t>
      </w:r>
    </w:p>
    <w:p w14:paraId="3642D19F" w14:textId="77777777" w:rsidR="002432A5" w:rsidRDefault="00000000">
      <w:pPr>
        <w:pBdr>
          <w:top w:val="nil"/>
          <w:left w:val="nil"/>
          <w:bottom w:val="nil"/>
          <w:right w:val="nil"/>
          <w:between w:val="nil"/>
        </w:pBdr>
        <w:spacing w:line="276" w:lineRule="auto"/>
        <w:ind w:left="720"/>
        <w:jc w:val="both"/>
        <w:rPr>
          <w:color w:val="000000"/>
        </w:rPr>
      </w:pPr>
      <w:r>
        <w:rPr>
          <w:color w:val="000000"/>
        </w:rPr>
        <w:t>Anamnesis pasien terbukti sangat penting untuk menjadi penentu tindakan dokter selanjutnya. Tiap- iap langkah anamnesis hendaknya :</w:t>
      </w:r>
    </w:p>
    <w:p w14:paraId="3C709428" w14:textId="77777777" w:rsidR="002432A5" w:rsidRDefault="00000000">
      <w:pPr>
        <w:widowControl/>
        <w:numPr>
          <w:ilvl w:val="0"/>
          <w:numId w:val="299"/>
        </w:numPr>
        <w:spacing w:line="276" w:lineRule="auto"/>
        <w:ind w:left="1080"/>
        <w:jc w:val="both"/>
        <w:rPr>
          <w:color w:val="000000"/>
        </w:rPr>
      </w:pPr>
      <w:r>
        <w:rPr>
          <w:color w:val="000000"/>
        </w:rPr>
        <w:t>Menggunakan bahasa verval yang dipahami dan bahasa non verbal selama proses wawancara</w:t>
      </w:r>
    </w:p>
    <w:p w14:paraId="45F0A2BD" w14:textId="77777777" w:rsidR="002432A5" w:rsidRDefault="00000000">
      <w:pPr>
        <w:widowControl/>
        <w:numPr>
          <w:ilvl w:val="0"/>
          <w:numId w:val="299"/>
        </w:numPr>
        <w:spacing w:line="276" w:lineRule="auto"/>
        <w:ind w:left="1080"/>
        <w:jc w:val="both"/>
        <w:rPr>
          <w:color w:val="000000"/>
        </w:rPr>
      </w:pPr>
      <w:r>
        <w:rPr>
          <w:color w:val="000000"/>
        </w:rPr>
        <w:t>Menunjukkan empati kepada pasien.</w:t>
      </w:r>
    </w:p>
    <w:p w14:paraId="3BA00F31" w14:textId="77777777" w:rsidR="002432A5" w:rsidRDefault="00000000">
      <w:pPr>
        <w:widowControl/>
        <w:numPr>
          <w:ilvl w:val="0"/>
          <w:numId w:val="299"/>
        </w:numPr>
        <w:spacing w:line="276" w:lineRule="auto"/>
        <w:ind w:left="1080"/>
        <w:jc w:val="both"/>
        <w:rPr>
          <w:color w:val="000000"/>
        </w:rPr>
      </w:pPr>
      <w:r>
        <w:rPr>
          <w:color w:val="000000"/>
        </w:rPr>
        <w:t>Menjadi pendengar yang baik dan mendengarkan keluhan pasien secara efektif.</w:t>
      </w:r>
    </w:p>
    <w:p w14:paraId="06739F2D" w14:textId="77777777" w:rsidR="002432A5" w:rsidRDefault="00000000">
      <w:pPr>
        <w:widowControl/>
        <w:numPr>
          <w:ilvl w:val="0"/>
          <w:numId w:val="299"/>
        </w:numPr>
        <w:spacing w:line="276" w:lineRule="auto"/>
        <w:ind w:left="1080"/>
        <w:jc w:val="both"/>
        <w:rPr>
          <w:color w:val="000000"/>
        </w:rPr>
      </w:pPr>
      <w:r>
        <w:rPr>
          <w:color w:val="000000"/>
        </w:rPr>
        <w:t>Dapat menunjukkan keterampilan yang baik (dapat memfasilitasi pasien, mengulang/menggaris bawahi keluhan pasien).</w:t>
      </w:r>
    </w:p>
    <w:p w14:paraId="1CAE22B1" w14:textId="77777777" w:rsidR="002432A5" w:rsidRDefault="00000000">
      <w:pPr>
        <w:widowControl/>
        <w:numPr>
          <w:ilvl w:val="0"/>
          <w:numId w:val="299"/>
        </w:numPr>
        <w:spacing w:line="276" w:lineRule="auto"/>
        <w:ind w:left="1080"/>
        <w:jc w:val="both"/>
        <w:rPr>
          <w:color w:val="000000"/>
        </w:rPr>
      </w:pPr>
      <w:r>
        <w:rPr>
          <w:color w:val="000000"/>
        </w:rPr>
        <w:t>Penampilan yang ramah dan baik.</w:t>
      </w:r>
    </w:p>
    <w:p w14:paraId="5F75B39F" w14:textId="77777777" w:rsidR="002432A5" w:rsidRDefault="00000000">
      <w:pPr>
        <w:widowControl/>
        <w:numPr>
          <w:ilvl w:val="0"/>
          <w:numId w:val="299"/>
        </w:numPr>
        <w:spacing w:line="276" w:lineRule="auto"/>
        <w:ind w:left="1080"/>
        <w:jc w:val="both"/>
        <w:rPr>
          <w:color w:val="000000"/>
        </w:rPr>
      </w:pPr>
      <w:r>
        <w:rPr>
          <w:color w:val="000000"/>
        </w:rPr>
        <w:t>Mengutarakan riwayat penyakit seraca runut.</w:t>
      </w:r>
    </w:p>
    <w:p w14:paraId="4178B400" w14:textId="77777777" w:rsidR="002432A5" w:rsidRDefault="002432A5">
      <w:pPr>
        <w:widowControl/>
        <w:spacing w:line="276" w:lineRule="auto"/>
        <w:ind w:left="1527"/>
        <w:jc w:val="both"/>
        <w:rPr>
          <w:color w:val="000000"/>
        </w:rPr>
      </w:pPr>
    </w:p>
    <w:p w14:paraId="4E9E4AA7" w14:textId="77777777" w:rsidR="002432A5" w:rsidRDefault="00000000">
      <w:pPr>
        <w:widowControl/>
        <w:numPr>
          <w:ilvl w:val="0"/>
          <w:numId w:val="295"/>
        </w:numPr>
        <w:pBdr>
          <w:top w:val="nil"/>
          <w:left w:val="nil"/>
          <w:bottom w:val="nil"/>
          <w:right w:val="nil"/>
          <w:between w:val="nil"/>
        </w:pBdr>
        <w:spacing w:line="276" w:lineRule="auto"/>
        <w:ind w:left="720"/>
        <w:jc w:val="both"/>
        <w:rPr>
          <w:b/>
          <w:bCs/>
          <w:color w:val="000000"/>
        </w:rPr>
      </w:pPr>
      <w:r>
        <w:rPr>
          <w:b/>
          <w:bCs/>
          <w:color w:val="000000"/>
        </w:rPr>
        <w:t>Terapi farmakologi sistem pernafasan</w:t>
      </w:r>
    </w:p>
    <w:p w14:paraId="29A2BCAA" w14:textId="77777777" w:rsidR="002432A5" w:rsidRDefault="00000000">
      <w:pPr>
        <w:widowControl/>
        <w:pBdr>
          <w:top w:val="nil"/>
          <w:left w:val="nil"/>
          <w:bottom w:val="nil"/>
          <w:right w:val="nil"/>
          <w:between w:val="nil"/>
        </w:pBdr>
        <w:spacing w:line="276" w:lineRule="auto"/>
        <w:ind w:left="720"/>
        <w:jc w:val="both"/>
        <w:rPr>
          <w:b/>
          <w:bCs/>
          <w:color w:val="000000"/>
        </w:rPr>
      </w:pPr>
      <w:r>
        <w:rPr>
          <w:color w:val="000000"/>
        </w:rPr>
        <w:t xml:space="preserve">Terapi farmakologi pada sistem respirasi berfokus pada dua mekanisme utama, yaitu: </w:t>
      </w:r>
      <w:r>
        <w:rPr>
          <w:b/>
          <w:bCs/>
          <w:color w:val="000000"/>
        </w:rPr>
        <w:t>bronkodilatasi</w:t>
      </w:r>
      <w:r>
        <w:rPr>
          <w:color w:val="000000"/>
        </w:rPr>
        <w:t xml:space="preserve"> (melebarkan saluran napas) dan </w:t>
      </w:r>
      <w:r>
        <w:rPr>
          <w:b/>
          <w:bCs/>
          <w:color w:val="000000"/>
        </w:rPr>
        <w:t>anti-inflamasi</w:t>
      </w:r>
      <w:r>
        <w:rPr>
          <w:color w:val="000000"/>
        </w:rPr>
        <w:t xml:space="preserve"> (mengurangi peradangan). Pembelajaran topik ini sangat penting untuk tata laksana penyakit obstruktif seperti Asma dan PPOK yang baik dan benar.</w:t>
      </w:r>
    </w:p>
    <w:p w14:paraId="632C90FC" w14:textId="77777777" w:rsidR="002432A5" w:rsidRDefault="002432A5">
      <w:pPr>
        <w:pBdr>
          <w:top w:val="nil"/>
          <w:left w:val="nil"/>
          <w:bottom w:val="nil"/>
          <w:right w:val="nil"/>
          <w:between w:val="nil"/>
        </w:pBdr>
        <w:spacing w:line="276" w:lineRule="auto"/>
        <w:ind w:left="1441" w:hanging="360"/>
        <w:jc w:val="both"/>
        <w:rPr>
          <w:color w:val="000000"/>
        </w:rPr>
      </w:pPr>
    </w:p>
    <w:p w14:paraId="3FC2FB79" w14:textId="77777777" w:rsidR="002432A5" w:rsidRDefault="00000000">
      <w:pPr>
        <w:numPr>
          <w:ilvl w:val="1"/>
          <w:numId w:val="295"/>
        </w:numPr>
        <w:pBdr>
          <w:top w:val="nil"/>
          <w:left w:val="nil"/>
          <w:bottom w:val="nil"/>
          <w:right w:val="nil"/>
          <w:between w:val="nil"/>
        </w:pBdr>
        <w:spacing w:line="276" w:lineRule="auto"/>
        <w:ind w:left="1080"/>
        <w:jc w:val="both"/>
        <w:rPr>
          <w:b/>
          <w:bCs/>
          <w:color w:val="000000"/>
        </w:rPr>
      </w:pPr>
      <w:r>
        <w:rPr>
          <w:b/>
          <w:bCs/>
          <w:color w:val="000000"/>
        </w:rPr>
        <w:t>Bronkodilator (Melebarkan Saluran Napas)</w:t>
      </w:r>
    </w:p>
    <w:p w14:paraId="36362853" w14:textId="77777777" w:rsidR="002432A5" w:rsidRDefault="00000000">
      <w:pPr>
        <w:pBdr>
          <w:top w:val="nil"/>
          <w:left w:val="nil"/>
          <w:bottom w:val="nil"/>
          <w:right w:val="nil"/>
          <w:between w:val="nil"/>
        </w:pBdr>
        <w:spacing w:line="276" w:lineRule="auto"/>
        <w:ind w:left="1080"/>
        <w:jc w:val="both"/>
        <w:rPr>
          <w:b/>
          <w:bCs/>
          <w:color w:val="000000"/>
        </w:rPr>
      </w:pPr>
      <w:r>
        <w:rPr>
          <w:color w:val="000000"/>
        </w:rPr>
        <w:t>Golongan ini bekerja pada otot polos bronkus untuk mengatasi bronkokonstriksi.</w:t>
      </w:r>
    </w:p>
    <w:p w14:paraId="56B5CA0C" w14:textId="77777777" w:rsidR="002432A5" w:rsidRDefault="00000000">
      <w:pPr>
        <w:numPr>
          <w:ilvl w:val="1"/>
          <w:numId w:val="307"/>
        </w:numPr>
        <w:pBdr>
          <w:top w:val="nil"/>
          <w:left w:val="nil"/>
          <w:bottom w:val="nil"/>
          <w:right w:val="nil"/>
          <w:between w:val="nil"/>
        </w:pBdr>
        <w:spacing w:line="276" w:lineRule="auto"/>
        <w:ind w:left="1440"/>
        <w:jc w:val="both"/>
        <w:rPr>
          <w:b/>
          <w:bCs/>
          <w:color w:val="000000"/>
        </w:rPr>
      </w:pPr>
      <w:r>
        <w:rPr>
          <w:b/>
          <w:bCs/>
          <w:color w:val="000000"/>
        </w:rPr>
        <w:t>Beta-2 Agonis (Simpatomimetik)</w:t>
      </w:r>
    </w:p>
    <w:p w14:paraId="17151CA8" w14:textId="77777777" w:rsidR="002432A5" w:rsidRDefault="00000000">
      <w:pPr>
        <w:pBdr>
          <w:top w:val="nil"/>
          <w:left w:val="nil"/>
          <w:bottom w:val="nil"/>
          <w:right w:val="nil"/>
          <w:between w:val="nil"/>
        </w:pBdr>
        <w:spacing w:line="276" w:lineRule="auto"/>
        <w:ind w:left="1440"/>
        <w:jc w:val="both"/>
        <w:rPr>
          <w:b/>
          <w:bCs/>
          <w:color w:val="000000"/>
        </w:rPr>
      </w:pPr>
      <w:r>
        <w:rPr>
          <w:color w:val="000000"/>
        </w:rPr>
        <w:t>Bekerja pada reseptor beta-2 adrenergik untuk meningkatkan cAMP, yang menyebabkan relaksasi otot polos.</w:t>
      </w:r>
    </w:p>
    <w:p w14:paraId="1FF91AE5" w14:textId="77777777" w:rsidR="002432A5" w:rsidRDefault="00000000">
      <w:pPr>
        <w:numPr>
          <w:ilvl w:val="0"/>
          <w:numId w:val="303"/>
        </w:numPr>
        <w:pBdr>
          <w:top w:val="nil"/>
          <w:left w:val="nil"/>
          <w:bottom w:val="nil"/>
          <w:right w:val="nil"/>
          <w:between w:val="nil"/>
        </w:pBdr>
        <w:spacing w:line="276" w:lineRule="auto"/>
        <w:ind w:left="1800"/>
        <w:jc w:val="both"/>
        <w:rPr>
          <w:b/>
          <w:bCs/>
          <w:color w:val="000000"/>
        </w:rPr>
      </w:pPr>
      <w:r>
        <w:rPr>
          <w:b/>
          <w:bCs/>
          <w:color w:val="000000"/>
        </w:rPr>
        <w:t>SABA (</w:t>
      </w:r>
      <w:r>
        <w:rPr>
          <w:b/>
          <w:bCs/>
          <w:i/>
          <w:iCs/>
          <w:color w:val="000000"/>
        </w:rPr>
        <w:t>Short-Acting Beta-Agonists</w:t>
      </w:r>
      <w:r>
        <w:rPr>
          <w:b/>
          <w:bCs/>
          <w:color w:val="000000"/>
        </w:rPr>
        <w:t>):</w:t>
      </w:r>
      <w:r>
        <w:rPr>
          <w:color w:val="000000"/>
        </w:rPr>
        <w:t xml:space="preserve"> Contoh: </w:t>
      </w:r>
      <w:r>
        <w:rPr>
          <w:b/>
          <w:bCs/>
          <w:color w:val="000000"/>
        </w:rPr>
        <w:t>Salbutamol (Albuterol)</w:t>
      </w:r>
      <w:r>
        <w:rPr>
          <w:color w:val="000000"/>
        </w:rPr>
        <w:t xml:space="preserve">. Digunakan sebagai terapi </w:t>
      </w:r>
      <w:r>
        <w:rPr>
          <w:i/>
          <w:iCs/>
          <w:color w:val="000000"/>
        </w:rPr>
        <w:t>reliever</w:t>
      </w:r>
      <w:r>
        <w:rPr>
          <w:color w:val="000000"/>
        </w:rPr>
        <w:t xml:space="preserve"> (pelega) saat serangan akut. Onset cepat (5-15 menit).</w:t>
      </w:r>
    </w:p>
    <w:p w14:paraId="32899012" w14:textId="77777777" w:rsidR="002432A5" w:rsidRDefault="00000000">
      <w:pPr>
        <w:numPr>
          <w:ilvl w:val="0"/>
          <w:numId w:val="303"/>
        </w:numPr>
        <w:pBdr>
          <w:top w:val="nil"/>
          <w:left w:val="nil"/>
          <w:bottom w:val="nil"/>
          <w:right w:val="nil"/>
          <w:between w:val="nil"/>
        </w:pBdr>
        <w:spacing w:line="276" w:lineRule="auto"/>
        <w:ind w:left="1800"/>
        <w:jc w:val="both"/>
        <w:rPr>
          <w:b/>
          <w:bCs/>
          <w:color w:val="000000"/>
        </w:rPr>
      </w:pPr>
      <w:r>
        <w:rPr>
          <w:b/>
          <w:bCs/>
          <w:color w:val="000000"/>
        </w:rPr>
        <w:t>LABA (</w:t>
      </w:r>
      <w:r>
        <w:rPr>
          <w:b/>
          <w:bCs/>
          <w:i/>
          <w:iCs/>
          <w:color w:val="000000"/>
        </w:rPr>
        <w:t>Long-Acting Beta-Agonists</w:t>
      </w:r>
      <w:r>
        <w:rPr>
          <w:b/>
          <w:bCs/>
          <w:color w:val="000000"/>
        </w:rPr>
        <w:t>):</w:t>
      </w:r>
      <w:r>
        <w:rPr>
          <w:color w:val="000000"/>
        </w:rPr>
        <w:t xml:space="preserve"> Contoh: </w:t>
      </w:r>
      <w:r>
        <w:rPr>
          <w:b/>
          <w:bCs/>
          <w:color w:val="000000"/>
        </w:rPr>
        <w:t>Salmeterol, Formoterol</w:t>
      </w:r>
      <w:r>
        <w:rPr>
          <w:color w:val="000000"/>
        </w:rPr>
        <w:t xml:space="preserve">. Digunakan sebagai </w:t>
      </w:r>
      <w:r>
        <w:rPr>
          <w:i/>
          <w:iCs/>
          <w:color w:val="000000"/>
        </w:rPr>
        <w:t>controller</w:t>
      </w:r>
      <w:r>
        <w:rPr>
          <w:color w:val="000000"/>
        </w:rPr>
        <w:t xml:space="preserve"> (pengendali). Tidak untuk serangan akut.</w:t>
      </w:r>
    </w:p>
    <w:p w14:paraId="6268C3F3" w14:textId="77777777" w:rsidR="002432A5" w:rsidRDefault="002432A5">
      <w:pPr>
        <w:pBdr>
          <w:top w:val="nil"/>
          <w:left w:val="nil"/>
          <w:bottom w:val="nil"/>
          <w:right w:val="nil"/>
          <w:between w:val="nil"/>
        </w:pBdr>
        <w:spacing w:line="276" w:lineRule="auto"/>
        <w:ind w:left="1800"/>
        <w:jc w:val="both"/>
        <w:rPr>
          <w:b/>
          <w:bCs/>
          <w:color w:val="000000"/>
        </w:rPr>
      </w:pPr>
    </w:p>
    <w:p w14:paraId="68323111" w14:textId="77777777" w:rsidR="002432A5" w:rsidRDefault="002432A5">
      <w:pPr>
        <w:pBdr>
          <w:top w:val="nil"/>
          <w:left w:val="nil"/>
          <w:bottom w:val="nil"/>
          <w:right w:val="nil"/>
          <w:between w:val="nil"/>
        </w:pBdr>
        <w:spacing w:line="276" w:lineRule="auto"/>
        <w:ind w:left="1800"/>
        <w:jc w:val="both"/>
        <w:rPr>
          <w:b/>
          <w:bCs/>
          <w:color w:val="000000"/>
        </w:rPr>
      </w:pPr>
    </w:p>
    <w:p w14:paraId="689159AD" w14:textId="77777777" w:rsidR="002432A5" w:rsidRDefault="002432A5">
      <w:pPr>
        <w:pBdr>
          <w:top w:val="nil"/>
          <w:left w:val="nil"/>
          <w:bottom w:val="nil"/>
          <w:right w:val="nil"/>
          <w:between w:val="nil"/>
        </w:pBdr>
        <w:spacing w:line="276" w:lineRule="auto"/>
        <w:ind w:left="1800"/>
        <w:jc w:val="both"/>
        <w:rPr>
          <w:b/>
          <w:bCs/>
          <w:color w:val="000000"/>
        </w:rPr>
      </w:pPr>
    </w:p>
    <w:p w14:paraId="2B2A2F65" w14:textId="77777777" w:rsidR="002432A5" w:rsidRDefault="002432A5">
      <w:pPr>
        <w:pBdr>
          <w:top w:val="nil"/>
          <w:left w:val="nil"/>
          <w:bottom w:val="nil"/>
          <w:right w:val="nil"/>
          <w:between w:val="nil"/>
        </w:pBdr>
        <w:spacing w:line="276" w:lineRule="auto"/>
        <w:ind w:left="1800"/>
        <w:jc w:val="both"/>
        <w:rPr>
          <w:b/>
          <w:bCs/>
          <w:color w:val="000000"/>
        </w:rPr>
      </w:pPr>
    </w:p>
    <w:p w14:paraId="0C68FE9A" w14:textId="77777777" w:rsidR="002432A5" w:rsidRDefault="002432A5">
      <w:pPr>
        <w:pBdr>
          <w:top w:val="nil"/>
          <w:left w:val="nil"/>
          <w:bottom w:val="nil"/>
          <w:right w:val="nil"/>
          <w:between w:val="nil"/>
        </w:pBdr>
        <w:spacing w:line="276" w:lineRule="auto"/>
        <w:ind w:left="1800"/>
        <w:jc w:val="both"/>
        <w:rPr>
          <w:b/>
          <w:bCs/>
          <w:color w:val="000000"/>
        </w:rPr>
      </w:pPr>
    </w:p>
    <w:p w14:paraId="32FC034F" w14:textId="77777777" w:rsidR="002432A5" w:rsidRDefault="002432A5">
      <w:pPr>
        <w:pBdr>
          <w:top w:val="nil"/>
          <w:left w:val="nil"/>
          <w:bottom w:val="nil"/>
          <w:right w:val="nil"/>
          <w:between w:val="nil"/>
        </w:pBdr>
        <w:spacing w:line="276" w:lineRule="auto"/>
        <w:ind w:left="1800"/>
        <w:jc w:val="both"/>
        <w:rPr>
          <w:b/>
          <w:bCs/>
          <w:color w:val="000000"/>
        </w:rPr>
      </w:pPr>
    </w:p>
    <w:p w14:paraId="0917AB5E" w14:textId="77777777" w:rsidR="002432A5" w:rsidRDefault="00000000">
      <w:pPr>
        <w:numPr>
          <w:ilvl w:val="1"/>
          <w:numId w:val="307"/>
        </w:numPr>
        <w:pBdr>
          <w:top w:val="nil"/>
          <w:left w:val="nil"/>
          <w:bottom w:val="nil"/>
          <w:right w:val="nil"/>
          <w:between w:val="nil"/>
        </w:pBdr>
        <w:spacing w:line="276" w:lineRule="auto"/>
        <w:ind w:left="1440"/>
        <w:jc w:val="both"/>
        <w:rPr>
          <w:b/>
          <w:bCs/>
          <w:color w:val="000000"/>
        </w:rPr>
      </w:pPr>
      <w:r>
        <w:rPr>
          <w:b/>
          <w:bCs/>
          <w:color w:val="000000"/>
        </w:rPr>
        <w:t>Antikolinergik / Antimuskarinik (Antagonis Parasimpatis)</w:t>
      </w:r>
    </w:p>
    <w:p w14:paraId="6C15FB6E" w14:textId="77777777" w:rsidR="002432A5" w:rsidRDefault="00000000">
      <w:pPr>
        <w:pBdr>
          <w:top w:val="nil"/>
          <w:left w:val="nil"/>
          <w:bottom w:val="nil"/>
          <w:right w:val="nil"/>
          <w:between w:val="nil"/>
        </w:pBdr>
        <w:spacing w:line="276" w:lineRule="auto"/>
        <w:ind w:left="1440"/>
        <w:jc w:val="both"/>
        <w:rPr>
          <w:b/>
          <w:bCs/>
          <w:color w:val="000000"/>
        </w:rPr>
      </w:pPr>
      <w:r>
        <w:rPr>
          <w:color w:val="000000"/>
        </w:rPr>
        <w:t>Menghambat reseptor muskarinik ($M_3$) untuk mencegah efek asetilkolin yang menyebabkan kontraksi bronkus.</w:t>
      </w:r>
    </w:p>
    <w:p w14:paraId="225B9357" w14:textId="77777777" w:rsidR="002432A5" w:rsidRDefault="00000000">
      <w:pPr>
        <w:numPr>
          <w:ilvl w:val="0"/>
          <w:numId w:val="303"/>
        </w:numPr>
        <w:pBdr>
          <w:top w:val="nil"/>
          <w:left w:val="nil"/>
          <w:bottom w:val="nil"/>
          <w:right w:val="nil"/>
          <w:between w:val="nil"/>
        </w:pBdr>
        <w:spacing w:line="276" w:lineRule="auto"/>
        <w:ind w:left="1800"/>
        <w:jc w:val="both"/>
        <w:rPr>
          <w:b/>
          <w:bCs/>
          <w:color w:val="000000"/>
        </w:rPr>
      </w:pPr>
      <w:r>
        <w:rPr>
          <w:b/>
          <w:bCs/>
          <w:color w:val="000000"/>
        </w:rPr>
        <w:t>SAMA (</w:t>
      </w:r>
      <w:r>
        <w:rPr>
          <w:b/>
          <w:bCs/>
          <w:i/>
          <w:iCs/>
          <w:color w:val="000000"/>
        </w:rPr>
        <w:t>Short-Acting Muscarinic Antagonists</w:t>
      </w:r>
      <w:r>
        <w:rPr>
          <w:b/>
          <w:bCs/>
          <w:color w:val="000000"/>
        </w:rPr>
        <w:t>):</w:t>
      </w:r>
      <w:r>
        <w:rPr>
          <w:color w:val="000000"/>
        </w:rPr>
        <w:t xml:space="preserve"> Contoh: </w:t>
      </w:r>
      <w:r>
        <w:rPr>
          <w:b/>
          <w:bCs/>
          <w:color w:val="000000"/>
        </w:rPr>
        <w:t>Ipratropium Bromida</w:t>
      </w:r>
      <w:r>
        <w:rPr>
          <w:color w:val="000000"/>
        </w:rPr>
        <w:t>.</w:t>
      </w:r>
    </w:p>
    <w:p w14:paraId="2E302522" w14:textId="77777777" w:rsidR="002432A5" w:rsidRDefault="00000000">
      <w:pPr>
        <w:numPr>
          <w:ilvl w:val="0"/>
          <w:numId w:val="303"/>
        </w:numPr>
        <w:pBdr>
          <w:top w:val="nil"/>
          <w:left w:val="nil"/>
          <w:bottom w:val="nil"/>
          <w:right w:val="nil"/>
          <w:between w:val="nil"/>
        </w:pBdr>
        <w:spacing w:line="276" w:lineRule="auto"/>
        <w:ind w:left="1800"/>
        <w:jc w:val="both"/>
        <w:rPr>
          <w:b/>
          <w:bCs/>
          <w:color w:val="000000"/>
        </w:rPr>
      </w:pPr>
      <w:r>
        <w:rPr>
          <w:b/>
          <w:bCs/>
          <w:color w:val="000000"/>
        </w:rPr>
        <w:t>LAMA (</w:t>
      </w:r>
      <w:r>
        <w:rPr>
          <w:b/>
          <w:bCs/>
          <w:i/>
          <w:iCs/>
          <w:color w:val="000000"/>
        </w:rPr>
        <w:t>Long-Acting Muscarinic Antagonists</w:t>
      </w:r>
      <w:r>
        <w:rPr>
          <w:b/>
          <w:bCs/>
          <w:color w:val="000000"/>
        </w:rPr>
        <w:t>):</w:t>
      </w:r>
      <w:r>
        <w:rPr>
          <w:color w:val="000000"/>
        </w:rPr>
        <w:t xml:space="preserve"> Contoh: </w:t>
      </w:r>
      <w:r>
        <w:rPr>
          <w:b/>
          <w:bCs/>
          <w:color w:val="000000"/>
        </w:rPr>
        <w:t>Tiotropium Bromida</w:t>
      </w:r>
      <w:r>
        <w:rPr>
          <w:color w:val="000000"/>
        </w:rPr>
        <w:t>. Pilihan utama dalam tata laksana PPOK.</w:t>
      </w:r>
    </w:p>
    <w:p w14:paraId="080D497E" w14:textId="77777777" w:rsidR="002432A5" w:rsidRDefault="00000000">
      <w:pPr>
        <w:numPr>
          <w:ilvl w:val="1"/>
          <w:numId w:val="307"/>
        </w:numPr>
        <w:pBdr>
          <w:top w:val="nil"/>
          <w:left w:val="nil"/>
          <w:bottom w:val="nil"/>
          <w:right w:val="nil"/>
          <w:between w:val="nil"/>
        </w:pBdr>
        <w:spacing w:line="276" w:lineRule="auto"/>
        <w:ind w:left="1440"/>
        <w:jc w:val="both"/>
        <w:rPr>
          <w:b/>
          <w:bCs/>
          <w:color w:val="000000"/>
        </w:rPr>
      </w:pPr>
      <w:r>
        <w:rPr>
          <w:b/>
          <w:bCs/>
          <w:color w:val="000000"/>
        </w:rPr>
        <w:t>Metilsantin</w:t>
      </w:r>
    </w:p>
    <w:p w14:paraId="00C92CD6" w14:textId="77777777" w:rsidR="002432A5" w:rsidRDefault="00000000">
      <w:pPr>
        <w:pBdr>
          <w:top w:val="nil"/>
          <w:left w:val="nil"/>
          <w:bottom w:val="nil"/>
          <w:right w:val="nil"/>
          <w:between w:val="nil"/>
        </w:pBdr>
        <w:spacing w:line="276" w:lineRule="auto"/>
        <w:ind w:left="1440"/>
        <w:jc w:val="both"/>
        <w:rPr>
          <w:b/>
          <w:bCs/>
          <w:color w:val="000000"/>
        </w:rPr>
      </w:pPr>
      <w:r>
        <w:rPr>
          <w:color w:val="000000"/>
        </w:rPr>
        <w:t xml:space="preserve">Contoh: </w:t>
      </w:r>
      <w:r>
        <w:rPr>
          <w:b/>
          <w:bCs/>
          <w:color w:val="000000"/>
        </w:rPr>
        <w:t>Teofilin, Aminofilin</w:t>
      </w:r>
      <w:r>
        <w:rPr>
          <w:color w:val="000000"/>
        </w:rPr>
        <w:t>.</w:t>
      </w:r>
    </w:p>
    <w:p w14:paraId="40C9BAD9" w14:textId="77777777" w:rsidR="002432A5" w:rsidRDefault="00000000">
      <w:pPr>
        <w:numPr>
          <w:ilvl w:val="0"/>
          <w:numId w:val="310"/>
        </w:numPr>
        <w:pBdr>
          <w:top w:val="nil"/>
          <w:left w:val="nil"/>
          <w:bottom w:val="nil"/>
          <w:right w:val="nil"/>
          <w:between w:val="nil"/>
        </w:pBdr>
        <w:spacing w:line="276" w:lineRule="auto"/>
        <w:ind w:left="1800"/>
        <w:jc w:val="both"/>
        <w:rPr>
          <w:color w:val="000000"/>
        </w:rPr>
      </w:pPr>
      <w:r>
        <w:rPr>
          <w:b/>
          <w:bCs/>
          <w:color w:val="000000"/>
        </w:rPr>
        <w:t>Mekanisme:</w:t>
      </w:r>
      <w:r>
        <w:rPr>
          <w:color w:val="000000"/>
        </w:rPr>
        <w:t xml:space="preserve"> Menghambat enzim fosfodiesterase (PDE) untuk meningkatkan kadar cAMP.</w:t>
      </w:r>
    </w:p>
    <w:p w14:paraId="1611FE03" w14:textId="77777777" w:rsidR="002432A5" w:rsidRDefault="00000000">
      <w:pPr>
        <w:numPr>
          <w:ilvl w:val="0"/>
          <w:numId w:val="310"/>
        </w:numPr>
        <w:pBdr>
          <w:top w:val="nil"/>
          <w:left w:val="nil"/>
          <w:bottom w:val="nil"/>
          <w:right w:val="nil"/>
          <w:between w:val="nil"/>
        </w:pBdr>
        <w:spacing w:line="276" w:lineRule="auto"/>
        <w:ind w:left="1800"/>
        <w:jc w:val="both"/>
        <w:rPr>
          <w:color w:val="000000"/>
        </w:rPr>
      </w:pPr>
      <w:r>
        <w:rPr>
          <w:b/>
          <w:bCs/>
          <w:color w:val="000000"/>
        </w:rPr>
        <w:t>Catatan Klinis:</w:t>
      </w:r>
      <w:r>
        <w:rPr>
          <w:color w:val="000000"/>
        </w:rPr>
        <w:t xml:space="preserve"> Memiliki rentang terapi sempit (</w:t>
      </w:r>
      <w:r>
        <w:rPr>
          <w:i/>
          <w:iCs/>
          <w:color w:val="000000"/>
        </w:rPr>
        <w:t>narrow therapeutic window</w:t>
      </w:r>
      <w:r>
        <w:rPr>
          <w:color w:val="000000"/>
        </w:rPr>
        <w:t>), memerlukan monitoring kadar obat dalam darah karena risiko toksisitas (mual, takikardia, kejang).</w:t>
      </w:r>
    </w:p>
    <w:p w14:paraId="4B4A7C9A" w14:textId="77777777" w:rsidR="002432A5" w:rsidRDefault="002432A5">
      <w:pPr>
        <w:pBdr>
          <w:top w:val="nil"/>
          <w:left w:val="nil"/>
          <w:bottom w:val="nil"/>
          <w:right w:val="nil"/>
          <w:between w:val="nil"/>
        </w:pBdr>
        <w:spacing w:line="276" w:lineRule="auto"/>
        <w:ind w:left="1441" w:hanging="360"/>
        <w:jc w:val="both"/>
        <w:rPr>
          <w:color w:val="000000"/>
        </w:rPr>
      </w:pPr>
    </w:p>
    <w:p w14:paraId="039AECAD" w14:textId="77777777" w:rsidR="002432A5" w:rsidRDefault="00000000">
      <w:pPr>
        <w:numPr>
          <w:ilvl w:val="1"/>
          <w:numId w:val="295"/>
        </w:numPr>
        <w:pBdr>
          <w:top w:val="nil"/>
          <w:left w:val="nil"/>
          <w:bottom w:val="nil"/>
          <w:right w:val="nil"/>
          <w:between w:val="nil"/>
        </w:pBdr>
        <w:spacing w:line="276" w:lineRule="auto"/>
        <w:ind w:left="1080"/>
        <w:jc w:val="both"/>
        <w:rPr>
          <w:b/>
          <w:bCs/>
          <w:color w:val="000000"/>
        </w:rPr>
      </w:pPr>
      <w:r>
        <w:rPr>
          <w:b/>
          <w:bCs/>
          <w:color w:val="000000"/>
        </w:rPr>
        <w:t>Agen Anti-Inflamasi</w:t>
      </w:r>
    </w:p>
    <w:p w14:paraId="69765C52" w14:textId="77777777" w:rsidR="002432A5" w:rsidRDefault="00000000">
      <w:pPr>
        <w:pBdr>
          <w:top w:val="nil"/>
          <w:left w:val="nil"/>
          <w:bottom w:val="nil"/>
          <w:right w:val="nil"/>
          <w:between w:val="nil"/>
        </w:pBdr>
        <w:spacing w:line="276" w:lineRule="auto"/>
        <w:ind w:left="1080"/>
        <w:jc w:val="both"/>
        <w:rPr>
          <w:b/>
          <w:bCs/>
          <w:color w:val="000000"/>
        </w:rPr>
      </w:pPr>
      <w:r>
        <w:rPr>
          <w:color w:val="000000"/>
        </w:rPr>
        <w:t>Pilar utama dalam pengendalian penyakit kronis seperti asma untuk mencegah remodeling saluran napas.</w:t>
      </w:r>
    </w:p>
    <w:p w14:paraId="7CC0ADD2" w14:textId="77777777" w:rsidR="002432A5" w:rsidRDefault="00000000">
      <w:pPr>
        <w:numPr>
          <w:ilvl w:val="4"/>
          <w:numId w:val="307"/>
        </w:numPr>
        <w:pBdr>
          <w:top w:val="nil"/>
          <w:left w:val="nil"/>
          <w:bottom w:val="nil"/>
          <w:right w:val="nil"/>
          <w:between w:val="nil"/>
        </w:pBdr>
        <w:spacing w:line="276" w:lineRule="auto"/>
        <w:ind w:left="1440"/>
        <w:jc w:val="both"/>
        <w:rPr>
          <w:b/>
          <w:bCs/>
          <w:color w:val="000000"/>
        </w:rPr>
      </w:pPr>
      <w:r>
        <w:rPr>
          <w:b/>
          <w:bCs/>
          <w:color w:val="000000"/>
        </w:rPr>
        <w:t>Kortikosteroid</w:t>
      </w:r>
    </w:p>
    <w:p w14:paraId="06D9510C" w14:textId="77777777" w:rsidR="002432A5" w:rsidRDefault="00000000">
      <w:pPr>
        <w:pBdr>
          <w:top w:val="nil"/>
          <w:left w:val="nil"/>
          <w:bottom w:val="nil"/>
          <w:right w:val="nil"/>
          <w:between w:val="nil"/>
        </w:pBdr>
        <w:spacing w:line="276" w:lineRule="auto"/>
        <w:ind w:left="1440"/>
        <w:jc w:val="both"/>
        <w:rPr>
          <w:b/>
          <w:bCs/>
          <w:color w:val="000000"/>
        </w:rPr>
      </w:pPr>
      <w:r>
        <w:rPr>
          <w:color w:val="000000"/>
        </w:rPr>
        <w:t>Obat paling efektif untuk menekan peradangan saluran napas.</w:t>
      </w:r>
    </w:p>
    <w:p w14:paraId="5A06E14B" w14:textId="77777777" w:rsidR="002432A5" w:rsidRDefault="00000000">
      <w:pPr>
        <w:numPr>
          <w:ilvl w:val="0"/>
          <w:numId w:val="308"/>
        </w:numPr>
        <w:pBdr>
          <w:top w:val="nil"/>
          <w:left w:val="nil"/>
          <w:bottom w:val="nil"/>
          <w:right w:val="nil"/>
          <w:between w:val="nil"/>
        </w:pBdr>
        <w:spacing w:line="276" w:lineRule="auto"/>
        <w:ind w:left="1800"/>
        <w:jc w:val="both"/>
        <w:rPr>
          <w:color w:val="000000"/>
        </w:rPr>
      </w:pPr>
      <w:r>
        <w:rPr>
          <w:b/>
          <w:bCs/>
          <w:color w:val="000000"/>
        </w:rPr>
        <w:t>Inhalasi (ICS):</w:t>
      </w:r>
      <w:r>
        <w:rPr>
          <w:color w:val="000000"/>
        </w:rPr>
        <w:t xml:space="preserve"> Contoh: </w:t>
      </w:r>
      <w:r>
        <w:rPr>
          <w:b/>
          <w:bCs/>
          <w:color w:val="000000"/>
        </w:rPr>
        <w:t>Fluticasone, Budesonide</w:t>
      </w:r>
      <w:r>
        <w:rPr>
          <w:color w:val="000000"/>
        </w:rPr>
        <w:t>. Efek samping lokal: Kandidiasis oral (edukasi pasien untuk berkumur setelah pakai).</w:t>
      </w:r>
    </w:p>
    <w:p w14:paraId="54FDF354" w14:textId="77777777" w:rsidR="002432A5" w:rsidRDefault="00000000">
      <w:pPr>
        <w:numPr>
          <w:ilvl w:val="0"/>
          <w:numId w:val="308"/>
        </w:numPr>
        <w:pBdr>
          <w:top w:val="nil"/>
          <w:left w:val="nil"/>
          <w:bottom w:val="nil"/>
          <w:right w:val="nil"/>
          <w:between w:val="nil"/>
        </w:pBdr>
        <w:spacing w:line="276" w:lineRule="auto"/>
        <w:ind w:left="1800"/>
        <w:jc w:val="both"/>
        <w:rPr>
          <w:color w:val="000000"/>
        </w:rPr>
      </w:pPr>
      <w:r>
        <w:rPr>
          <w:b/>
          <w:bCs/>
          <w:color w:val="000000"/>
        </w:rPr>
        <w:t>Sistemik (Oral/IV):</w:t>
      </w:r>
      <w:r>
        <w:rPr>
          <w:color w:val="000000"/>
        </w:rPr>
        <w:t xml:space="preserve"> Contoh: </w:t>
      </w:r>
      <w:r>
        <w:rPr>
          <w:b/>
          <w:bCs/>
          <w:color w:val="000000"/>
        </w:rPr>
        <w:t>Prednison, Metilprednisolon</w:t>
      </w:r>
      <w:r>
        <w:rPr>
          <w:color w:val="000000"/>
        </w:rPr>
        <w:t>. Digunakan untuk eksaserbasi akut berat.</w:t>
      </w:r>
    </w:p>
    <w:p w14:paraId="2D6CCBBD" w14:textId="77777777" w:rsidR="002432A5" w:rsidRDefault="00000000">
      <w:pPr>
        <w:numPr>
          <w:ilvl w:val="4"/>
          <w:numId w:val="307"/>
        </w:numPr>
        <w:pBdr>
          <w:top w:val="nil"/>
          <w:left w:val="nil"/>
          <w:bottom w:val="nil"/>
          <w:right w:val="nil"/>
          <w:between w:val="nil"/>
        </w:pBdr>
        <w:spacing w:line="276" w:lineRule="auto"/>
        <w:ind w:left="1440"/>
        <w:jc w:val="both"/>
        <w:rPr>
          <w:b/>
          <w:bCs/>
          <w:color w:val="000000"/>
        </w:rPr>
      </w:pPr>
      <w:r>
        <w:rPr>
          <w:b/>
          <w:bCs/>
          <w:color w:val="000000"/>
        </w:rPr>
        <w:t>Antagonis Reseptor Leukotrien (LTRA)</w:t>
      </w:r>
    </w:p>
    <w:p w14:paraId="41D0CC8E" w14:textId="77777777" w:rsidR="002432A5" w:rsidRDefault="00000000">
      <w:pPr>
        <w:numPr>
          <w:ilvl w:val="0"/>
          <w:numId w:val="311"/>
        </w:numPr>
        <w:pBdr>
          <w:top w:val="nil"/>
          <w:left w:val="nil"/>
          <w:bottom w:val="nil"/>
          <w:right w:val="nil"/>
          <w:between w:val="nil"/>
        </w:pBdr>
        <w:spacing w:line="276" w:lineRule="auto"/>
        <w:ind w:left="1800"/>
        <w:jc w:val="both"/>
        <w:rPr>
          <w:color w:val="000000"/>
        </w:rPr>
      </w:pPr>
      <w:r>
        <w:rPr>
          <w:color w:val="000000"/>
        </w:rPr>
        <w:t xml:space="preserve">Contoh: </w:t>
      </w:r>
      <w:r>
        <w:rPr>
          <w:b/>
          <w:bCs/>
          <w:color w:val="000000"/>
        </w:rPr>
        <w:t>Montelukast, Zafirlukast</w:t>
      </w:r>
      <w:r>
        <w:rPr>
          <w:color w:val="000000"/>
        </w:rPr>
        <w:t>.</w:t>
      </w:r>
    </w:p>
    <w:p w14:paraId="02443496" w14:textId="77777777" w:rsidR="002432A5" w:rsidRDefault="00000000">
      <w:pPr>
        <w:numPr>
          <w:ilvl w:val="0"/>
          <w:numId w:val="311"/>
        </w:numPr>
        <w:pBdr>
          <w:top w:val="nil"/>
          <w:left w:val="nil"/>
          <w:bottom w:val="nil"/>
          <w:right w:val="nil"/>
          <w:between w:val="nil"/>
        </w:pBdr>
        <w:spacing w:line="276" w:lineRule="auto"/>
        <w:ind w:left="1800"/>
        <w:jc w:val="both"/>
        <w:rPr>
          <w:color w:val="000000"/>
        </w:rPr>
      </w:pPr>
      <w:r>
        <w:rPr>
          <w:color w:val="000000"/>
        </w:rPr>
        <w:t>Menghambat kerja leukotrien yang memicu inflamasi dan edema. Sangat berguna untuk asma yang dipicu alergi (</w:t>
      </w:r>
      <w:r>
        <w:rPr>
          <w:i/>
          <w:iCs/>
          <w:color w:val="000000"/>
        </w:rPr>
        <w:t>allergic rhinitis</w:t>
      </w:r>
      <w:r>
        <w:rPr>
          <w:color w:val="000000"/>
        </w:rPr>
        <w:t>).</w:t>
      </w:r>
    </w:p>
    <w:p w14:paraId="0DA21F89" w14:textId="77777777" w:rsidR="002432A5" w:rsidRDefault="002432A5">
      <w:pPr>
        <w:pBdr>
          <w:top w:val="nil"/>
          <w:left w:val="nil"/>
          <w:bottom w:val="nil"/>
          <w:right w:val="nil"/>
          <w:between w:val="nil"/>
        </w:pBdr>
        <w:spacing w:line="276" w:lineRule="auto"/>
        <w:ind w:left="1441" w:hanging="360"/>
        <w:jc w:val="both"/>
        <w:rPr>
          <w:color w:val="000000"/>
        </w:rPr>
      </w:pPr>
    </w:p>
    <w:p w14:paraId="1FA0715D" w14:textId="77777777" w:rsidR="002432A5" w:rsidRDefault="00000000">
      <w:pPr>
        <w:numPr>
          <w:ilvl w:val="1"/>
          <w:numId w:val="295"/>
        </w:numPr>
        <w:pBdr>
          <w:top w:val="nil"/>
          <w:left w:val="nil"/>
          <w:bottom w:val="nil"/>
          <w:right w:val="nil"/>
          <w:between w:val="nil"/>
        </w:pBdr>
        <w:spacing w:line="276" w:lineRule="auto"/>
        <w:ind w:left="1080"/>
        <w:jc w:val="both"/>
        <w:rPr>
          <w:b/>
          <w:bCs/>
          <w:color w:val="000000"/>
        </w:rPr>
      </w:pPr>
      <w:r>
        <w:rPr>
          <w:b/>
          <w:bCs/>
          <w:color w:val="000000"/>
        </w:rPr>
        <w:t>Mukolitik dan Ekspektoran</w:t>
      </w:r>
    </w:p>
    <w:p w14:paraId="6929B5CE" w14:textId="77777777" w:rsidR="002432A5" w:rsidRDefault="00000000">
      <w:pPr>
        <w:pBdr>
          <w:top w:val="nil"/>
          <w:left w:val="nil"/>
          <w:bottom w:val="nil"/>
          <w:right w:val="nil"/>
          <w:between w:val="nil"/>
        </w:pBdr>
        <w:spacing w:line="276" w:lineRule="auto"/>
        <w:ind w:left="1080"/>
        <w:jc w:val="both"/>
        <w:rPr>
          <w:b/>
          <w:bCs/>
          <w:color w:val="000000"/>
        </w:rPr>
      </w:pPr>
      <w:r>
        <w:rPr>
          <w:color w:val="000000"/>
        </w:rPr>
        <w:t>Digunakan untuk mempermudah pengeluaran dahak.</w:t>
      </w:r>
    </w:p>
    <w:p w14:paraId="00308272" w14:textId="77777777" w:rsidR="002432A5" w:rsidRDefault="00000000">
      <w:pPr>
        <w:numPr>
          <w:ilvl w:val="0"/>
          <w:numId w:val="309"/>
        </w:numPr>
        <w:pBdr>
          <w:top w:val="nil"/>
          <w:left w:val="nil"/>
          <w:bottom w:val="nil"/>
          <w:right w:val="nil"/>
          <w:between w:val="nil"/>
        </w:pBdr>
        <w:spacing w:line="276" w:lineRule="auto"/>
        <w:ind w:left="1530"/>
        <w:jc w:val="both"/>
        <w:rPr>
          <w:color w:val="000000"/>
        </w:rPr>
      </w:pPr>
      <w:r>
        <w:rPr>
          <w:b/>
          <w:bCs/>
          <w:color w:val="000000"/>
        </w:rPr>
        <w:t>Mukolitik:</w:t>
      </w:r>
      <w:r>
        <w:rPr>
          <w:color w:val="000000"/>
        </w:rPr>
        <w:t xml:space="preserve"> Contoh: </w:t>
      </w:r>
      <w:r>
        <w:rPr>
          <w:b/>
          <w:bCs/>
          <w:color w:val="000000"/>
        </w:rPr>
        <w:t>N-asetilsistein, Ambroxol</w:t>
      </w:r>
      <w:r>
        <w:rPr>
          <w:color w:val="000000"/>
        </w:rPr>
        <w:t>. Bekerja dengan memutus ikatan disulfida pada mukus sehingga dahak menjadi lebih encer.</w:t>
      </w:r>
    </w:p>
    <w:p w14:paraId="60090463" w14:textId="77777777" w:rsidR="002432A5" w:rsidRDefault="00000000">
      <w:pPr>
        <w:numPr>
          <w:ilvl w:val="0"/>
          <w:numId w:val="309"/>
        </w:numPr>
        <w:pBdr>
          <w:top w:val="nil"/>
          <w:left w:val="nil"/>
          <w:bottom w:val="nil"/>
          <w:right w:val="nil"/>
          <w:between w:val="nil"/>
        </w:pBdr>
        <w:spacing w:line="276" w:lineRule="auto"/>
        <w:ind w:left="1530"/>
        <w:jc w:val="both"/>
        <w:rPr>
          <w:color w:val="000000"/>
        </w:rPr>
      </w:pPr>
      <w:r>
        <w:rPr>
          <w:b/>
          <w:bCs/>
          <w:color w:val="000000"/>
        </w:rPr>
        <w:t>Ekspektoran:</w:t>
      </w:r>
      <w:r>
        <w:rPr>
          <w:color w:val="000000"/>
        </w:rPr>
        <w:t xml:space="preserve"> Contoh: </w:t>
      </w:r>
      <w:r>
        <w:rPr>
          <w:b/>
          <w:bCs/>
          <w:color w:val="000000"/>
        </w:rPr>
        <w:t>Guaifenesin</w:t>
      </w:r>
      <w:r>
        <w:rPr>
          <w:color w:val="000000"/>
        </w:rPr>
        <w:t>. Meningkatkan volume cairan saluran napas untuk mempermudah batuk.</w:t>
      </w:r>
    </w:p>
    <w:p w14:paraId="54FA33EA" w14:textId="77777777" w:rsidR="002432A5" w:rsidRDefault="002432A5">
      <w:pPr>
        <w:pBdr>
          <w:top w:val="nil"/>
          <w:left w:val="nil"/>
          <w:bottom w:val="nil"/>
          <w:right w:val="nil"/>
          <w:between w:val="nil"/>
        </w:pBdr>
        <w:spacing w:line="276" w:lineRule="auto"/>
        <w:ind w:left="360"/>
        <w:rPr>
          <w:b/>
          <w:bCs/>
          <w:color w:val="000000"/>
        </w:rPr>
      </w:pPr>
    </w:p>
    <w:p w14:paraId="1DA67A17" w14:textId="77777777" w:rsidR="002432A5" w:rsidRDefault="002432A5">
      <w:pPr>
        <w:pBdr>
          <w:top w:val="nil"/>
          <w:left w:val="nil"/>
          <w:bottom w:val="nil"/>
          <w:right w:val="nil"/>
          <w:between w:val="nil"/>
        </w:pBdr>
        <w:spacing w:line="276" w:lineRule="auto"/>
        <w:ind w:left="360"/>
        <w:rPr>
          <w:b/>
          <w:bCs/>
          <w:color w:val="000000"/>
        </w:rPr>
      </w:pPr>
    </w:p>
    <w:p w14:paraId="16A69548" w14:textId="77777777" w:rsidR="002432A5" w:rsidRDefault="002432A5">
      <w:pPr>
        <w:pBdr>
          <w:top w:val="nil"/>
          <w:left w:val="nil"/>
          <w:bottom w:val="nil"/>
          <w:right w:val="nil"/>
          <w:between w:val="nil"/>
        </w:pBdr>
        <w:spacing w:line="276" w:lineRule="auto"/>
        <w:ind w:left="360"/>
        <w:rPr>
          <w:b/>
          <w:bCs/>
          <w:color w:val="000000"/>
        </w:rPr>
      </w:pPr>
    </w:p>
    <w:p w14:paraId="0FB9A53B" w14:textId="77777777" w:rsidR="002432A5" w:rsidRDefault="00000000">
      <w:pPr>
        <w:numPr>
          <w:ilvl w:val="0"/>
          <w:numId w:val="279"/>
        </w:numPr>
        <w:pBdr>
          <w:top w:val="nil"/>
          <w:left w:val="nil"/>
          <w:bottom w:val="nil"/>
          <w:right w:val="nil"/>
          <w:between w:val="nil"/>
        </w:pBdr>
        <w:spacing w:line="276" w:lineRule="auto"/>
        <w:rPr>
          <w:b/>
          <w:bCs/>
          <w:color w:val="000000"/>
        </w:rPr>
      </w:pPr>
      <w:r>
        <w:rPr>
          <w:b/>
          <w:bCs/>
          <w:color w:val="000000"/>
        </w:rPr>
        <w:lastRenderedPageBreak/>
        <w:t>PROSEDUR</w:t>
      </w:r>
    </w:p>
    <w:p w14:paraId="60047324" w14:textId="77777777" w:rsidR="002432A5" w:rsidRDefault="00000000">
      <w:pPr>
        <w:pBdr>
          <w:top w:val="nil"/>
          <w:left w:val="nil"/>
          <w:bottom w:val="nil"/>
          <w:right w:val="nil"/>
          <w:between w:val="nil"/>
        </w:pBdr>
        <w:spacing w:line="276" w:lineRule="auto"/>
        <w:ind w:left="360"/>
        <w:rPr>
          <w:color w:val="000000"/>
        </w:rPr>
      </w:pPr>
      <w:r>
        <w:rPr>
          <w:color w:val="000000"/>
        </w:rPr>
        <w:t>Berikut ini merupakan prosedur dalam anamnesis system respirasi, yaitu:</w:t>
      </w:r>
    </w:p>
    <w:p w14:paraId="25C21A73" w14:textId="77777777" w:rsidR="002432A5" w:rsidRDefault="00000000">
      <w:pPr>
        <w:widowControl/>
        <w:numPr>
          <w:ilvl w:val="1"/>
          <w:numId w:val="314"/>
        </w:numPr>
        <w:spacing w:line="276" w:lineRule="auto"/>
        <w:ind w:left="720"/>
        <w:jc w:val="both"/>
        <w:rPr>
          <w:color w:val="000000"/>
        </w:rPr>
      </w:pPr>
      <w:r>
        <w:rPr>
          <w:color w:val="000000"/>
        </w:rPr>
        <w:t>Senyum, Salam, Sapa</w:t>
      </w:r>
    </w:p>
    <w:p w14:paraId="227D769C" w14:textId="77777777" w:rsidR="002432A5" w:rsidRDefault="00000000">
      <w:pPr>
        <w:widowControl/>
        <w:numPr>
          <w:ilvl w:val="1"/>
          <w:numId w:val="314"/>
        </w:numPr>
        <w:spacing w:line="276" w:lineRule="auto"/>
        <w:ind w:left="720"/>
        <w:jc w:val="both"/>
        <w:rPr>
          <w:color w:val="000000"/>
        </w:rPr>
      </w:pPr>
      <w:r>
        <w:rPr>
          <w:color w:val="000000"/>
        </w:rPr>
        <w:t>Membina sambung rasa</w:t>
      </w:r>
    </w:p>
    <w:p w14:paraId="423C076D" w14:textId="77777777" w:rsidR="002432A5" w:rsidRDefault="00000000">
      <w:pPr>
        <w:widowControl/>
        <w:numPr>
          <w:ilvl w:val="1"/>
          <w:numId w:val="314"/>
        </w:numPr>
        <w:spacing w:line="276" w:lineRule="auto"/>
        <w:ind w:left="720"/>
        <w:jc w:val="both"/>
        <w:rPr>
          <w:color w:val="000000"/>
        </w:rPr>
      </w:pPr>
      <w:r>
        <w:rPr>
          <w:color w:val="000000"/>
        </w:rPr>
        <w:t>Menggali identitas pasien</w:t>
      </w:r>
    </w:p>
    <w:p w14:paraId="13F5C8C0" w14:textId="77777777" w:rsidR="002432A5" w:rsidRDefault="00000000">
      <w:pPr>
        <w:widowControl/>
        <w:numPr>
          <w:ilvl w:val="1"/>
          <w:numId w:val="314"/>
        </w:numPr>
        <w:spacing w:line="276" w:lineRule="auto"/>
        <w:ind w:left="720"/>
        <w:jc w:val="both"/>
        <w:rPr>
          <w:color w:val="000000"/>
        </w:rPr>
      </w:pPr>
      <w:r>
        <w:rPr>
          <w:color w:val="000000"/>
        </w:rPr>
        <w:t>Menanyakan memastikan keluhan utama (menggali dan mengaitkan dengan 6 gejala kardinal untuk keluhan sistem respirasi)</w:t>
      </w:r>
    </w:p>
    <w:p w14:paraId="572333A8" w14:textId="77777777" w:rsidR="002432A5" w:rsidRDefault="00000000">
      <w:pPr>
        <w:widowControl/>
        <w:numPr>
          <w:ilvl w:val="1"/>
          <w:numId w:val="314"/>
        </w:numPr>
        <w:spacing w:line="276" w:lineRule="auto"/>
        <w:ind w:left="720"/>
        <w:jc w:val="both"/>
        <w:rPr>
          <w:color w:val="000000"/>
        </w:rPr>
      </w:pPr>
      <w:r>
        <w:rPr>
          <w:color w:val="000000"/>
        </w:rPr>
        <w:t>Menggali lebih dalam keluhan utama (lokasi, kualitas, kuantitas (</w:t>
      </w:r>
      <w:r>
        <w:rPr>
          <w:i/>
          <w:iCs/>
          <w:color w:val="000000"/>
        </w:rPr>
        <w:t>or severity</w:t>
      </w:r>
      <w:r>
        <w:rPr>
          <w:color w:val="000000"/>
        </w:rPr>
        <w:t>), waktu (onset, durasi, dan frekuensi), setting, faktor yang memperberat atau meringankan gejala, manifestasi yang berhubungan)</w:t>
      </w:r>
    </w:p>
    <w:p w14:paraId="7C819FED" w14:textId="77777777" w:rsidR="002432A5" w:rsidRDefault="00000000">
      <w:pPr>
        <w:widowControl/>
        <w:numPr>
          <w:ilvl w:val="1"/>
          <w:numId w:val="314"/>
        </w:numPr>
        <w:spacing w:line="276" w:lineRule="auto"/>
        <w:ind w:left="720"/>
        <w:jc w:val="both"/>
        <w:rPr>
          <w:color w:val="000000"/>
        </w:rPr>
      </w:pPr>
      <w:r>
        <w:rPr>
          <w:color w:val="000000"/>
        </w:rPr>
        <w:t>Menanyakan RPS, RPD, RPK serta Riwayat sosial, pekerjaan dan lingkungan yang terkait seperti faktor resiko, dll</w:t>
      </w:r>
    </w:p>
    <w:p w14:paraId="13E13685" w14:textId="77777777" w:rsidR="002432A5" w:rsidRDefault="00000000">
      <w:pPr>
        <w:widowControl/>
        <w:numPr>
          <w:ilvl w:val="1"/>
          <w:numId w:val="314"/>
        </w:numPr>
        <w:spacing w:line="276" w:lineRule="auto"/>
        <w:ind w:left="720"/>
        <w:jc w:val="both"/>
        <w:rPr>
          <w:color w:val="000000"/>
        </w:rPr>
      </w:pPr>
      <w:r>
        <w:rPr>
          <w:color w:val="000000"/>
        </w:rPr>
        <w:t>Anamnesis sistem yang terkait, terutama untuk menegakkan diagnosis maupun menyingkirkan diagnosis banding.</w:t>
      </w:r>
    </w:p>
    <w:p w14:paraId="41F543B0" w14:textId="77777777" w:rsidR="002432A5" w:rsidRDefault="00000000">
      <w:pPr>
        <w:widowControl/>
        <w:numPr>
          <w:ilvl w:val="1"/>
          <w:numId w:val="314"/>
        </w:numPr>
        <w:spacing w:line="276" w:lineRule="auto"/>
        <w:ind w:left="720"/>
        <w:jc w:val="both"/>
        <w:rPr>
          <w:color w:val="000000"/>
        </w:rPr>
      </w:pPr>
      <w:r>
        <w:rPr>
          <w:color w:val="000000"/>
        </w:rPr>
        <w:t>Merangkum hasil anamnesis dan mencatat pada lembar rekam medis</w:t>
      </w:r>
    </w:p>
    <w:p w14:paraId="793299B1" w14:textId="77777777" w:rsidR="002432A5" w:rsidRDefault="002432A5">
      <w:pPr>
        <w:widowControl/>
        <w:spacing w:line="276" w:lineRule="auto"/>
        <w:ind w:left="720"/>
        <w:jc w:val="both"/>
        <w:rPr>
          <w:color w:val="000000"/>
        </w:rPr>
      </w:pPr>
    </w:p>
    <w:p w14:paraId="253F0494" w14:textId="77777777" w:rsidR="002432A5" w:rsidRDefault="002432A5">
      <w:pPr>
        <w:widowControl/>
        <w:spacing w:line="276" w:lineRule="auto"/>
        <w:ind w:left="720"/>
        <w:jc w:val="both"/>
        <w:rPr>
          <w:color w:val="000000"/>
        </w:rPr>
      </w:pPr>
    </w:p>
    <w:p w14:paraId="7D9F5D2E" w14:textId="77777777" w:rsidR="002432A5" w:rsidRDefault="002432A5">
      <w:pPr>
        <w:widowControl/>
        <w:spacing w:line="276" w:lineRule="auto"/>
        <w:ind w:left="720"/>
        <w:jc w:val="both"/>
        <w:rPr>
          <w:color w:val="000000"/>
        </w:rPr>
      </w:pPr>
    </w:p>
    <w:p w14:paraId="65C6AF7C" w14:textId="77777777" w:rsidR="002432A5" w:rsidRDefault="002432A5">
      <w:pPr>
        <w:widowControl/>
        <w:spacing w:line="276" w:lineRule="auto"/>
        <w:ind w:left="720"/>
        <w:jc w:val="both"/>
        <w:rPr>
          <w:color w:val="000000"/>
        </w:rPr>
      </w:pPr>
    </w:p>
    <w:p w14:paraId="124718F8" w14:textId="77777777" w:rsidR="002432A5" w:rsidRDefault="002432A5">
      <w:pPr>
        <w:widowControl/>
        <w:spacing w:line="276" w:lineRule="auto"/>
        <w:ind w:left="720"/>
        <w:jc w:val="both"/>
        <w:rPr>
          <w:color w:val="000000"/>
        </w:rPr>
      </w:pPr>
    </w:p>
    <w:p w14:paraId="4C958B4E" w14:textId="77777777" w:rsidR="002432A5" w:rsidRDefault="002432A5">
      <w:pPr>
        <w:widowControl/>
        <w:spacing w:line="276" w:lineRule="auto"/>
        <w:ind w:left="720"/>
        <w:jc w:val="both"/>
        <w:rPr>
          <w:color w:val="000000"/>
        </w:rPr>
      </w:pPr>
    </w:p>
    <w:p w14:paraId="200E056E" w14:textId="77777777" w:rsidR="002432A5" w:rsidRDefault="002432A5">
      <w:pPr>
        <w:widowControl/>
        <w:spacing w:line="276" w:lineRule="auto"/>
        <w:ind w:left="720"/>
        <w:jc w:val="both"/>
        <w:rPr>
          <w:color w:val="000000"/>
        </w:rPr>
      </w:pPr>
    </w:p>
    <w:p w14:paraId="54F31B7C" w14:textId="77777777" w:rsidR="002432A5" w:rsidRDefault="002432A5">
      <w:pPr>
        <w:widowControl/>
        <w:spacing w:line="276" w:lineRule="auto"/>
        <w:ind w:left="720"/>
        <w:jc w:val="both"/>
        <w:rPr>
          <w:color w:val="000000"/>
        </w:rPr>
      </w:pPr>
    </w:p>
    <w:p w14:paraId="0D724BAD" w14:textId="77777777" w:rsidR="002432A5" w:rsidRDefault="002432A5">
      <w:pPr>
        <w:widowControl/>
        <w:spacing w:line="276" w:lineRule="auto"/>
        <w:ind w:left="720"/>
        <w:jc w:val="both"/>
        <w:rPr>
          <w:color w:val="000000"/>
        </w:rPr>
      </w:pPr>
    </w:p>
    <w:p w14:paraId="74CDE756" w14:textId="77777777" w:rsidR="002432A5" w:rsidRDefault="002432A5">
      <w:pPr>
        <w:widowControl/>
        <w:spacing w:line="276" w:lineRule="auto"/>
        <w:ind w:left="720"/>
        <w:jc w:val="both"/>
        <w:rPr>
          <w:color w:val="000000"/>
        </w:rPr>
      </w:pPr>
    </w:p>
    <w:p w14:paraId="1A30D6FD" w14:textId="77777777" w:rsidR="002432A5" w:rsidRDefault="002432A5">
      <w:pPr>
        <w:widowControl/>
        <w:spacing w:line="276" w:lineRule="auto"/>
        <w:ind w:left="720"/>
        <w:jc w:val="both"/>
        <w:rPr>
          <w:color w:val="000000"/>
        </w:rPr>
      </w:pPr>
    </w:p>
    <w:p w14:paraId="5EB46E6B" w14:textId="77777777" w:rsidR="002432A5" w:rsidRDefault="002432A5">
      <w:pPr>
        <w:widowControl/>
        <w:spacing w:line="276" w:lineRule="auto"/>
        <w:ind w:left="720"/>
        <w:jc w:val="both"/>
        <w:rPr>
          <w:color w:val="000000"/>
        </w:rPr>
      </w:pPr>
    </w:p>
    <w:p w14:paraId="4AFCD5CA" w14:textId="77777777" w:rsidR="002432A5" w:rsidRDefault="002432A5">
      <w:pPr>
        <w:widowControl/>
        <w:spacing w:line="276" w:lineRule="auto"/>
        <w:ind w:left="720"/>
        <w:jc w:val="both"/>
        <w:rPr>
          <w:color w:val="000000"/>
        </w:rPr>
      </w:pPr>
    </w:p>
    <w:p w14:paraId="60A274D5" w14:textId="77777777" w:rsidR="002432A5" w:rsidRDefault="002432A5">
      <w:pPr>
        <w:widowControl/>
        <w:spacing w:line="276" w:lineRule="auto"/>
        <w:ind w:left="720"/>
        <w:jc w:val="both"/>
        <w:rPr>
          <w:color w:val="000000"/>
        </w:rPr>
      </w:pPr>
    </w:p>
    <w:p w14:paraId="5368F009" w14:textId="77777777" w:rsidR="002432A5" w:rsidRDefault="002432A5">
      <w:pPr>
        <w:widowControl/>
        <w:spacing w:line="276" w:lineRule="auto"/>
        <w:ind w:left="720"/>
        <w:jc w:val="both"/>
        <w:rPr>
          <w:color w:val="000000"/>
        </w:rPr>
      </w:pPr>
    </w:p>
    <w:p w14:paraId="7BCD6F3E" w14:textId="77777777" w:rsidR="002432A5" w:rsidRDefault="002432A5">
      <w:pPr>
        <w:widowControl/>
        <w:spacing w:line="276" w:lineRule="auto"/>
        <w:ind w:left="720"/>
        <w:jc w:val="both"/>
        <w:rPr>
          <w:color w:val="000000"/>
        </w:rPr>
      </w:pPr>
    </w:p>
    <w:p w14:paraId="1331A5E5" w14:textId="77777777" w:rsidR="002432A5" w:rsidRDefault="002432A5">
      <w:pPr>
        <w:widowControl/>
        <w:spacing w:line="276" w:lineRule="auto"/>
        <w:ind w:left="720"/>
        <w:jc w:val="both"/>
        <w:rPr>
          <w:color w:val="000000"/>
        </w:rPr>
      </w:pPr>
    </w:p>
    <w:p w14:paraId="72B60C25" w14:textId="77777777" w:rsidR="002432A5" w:rsidRDefault="002432A5">
      <w:pPr>
        <w:widowControl/>
        <w:spacing w:line="276" w:lineRule="auto"/>
        <w:ind w:left="720"/>
        <w:jc w:val="both"/>
        <w:rPr>
          <w:color w:val="000000"/>
        </w:rPr>
      </w:pPr>
    </w:p>
    <w:p w14:paraId="4CFCCBFF" w14:textId="77777777" w:rsidR="002432A5" w:rsidRDefault="002432A5">
      <w:pPr>
        <w:widowControl/>
        <w:spacing w:line="276" w:lineRule="auto"/>
        <w:ind w:left="720"/>
        <w:jc w:val="both"/>
        <w:rPr>
          <w:color w:val="000000"/>
        </w:rPr>
      </w:pPr>
    </w:p>
    <w:p w14:paraId="192AC67D" w14:textId="77777777" w:rsidR="002432A5" w:rsidRDefault="002432A5">
      <w:pPr>
        <w:widowControl/>
        <w:spacing w:line="276" w:lineRule="auto"/>
        <w:ind w:left="720"/>
        <w:jc w:val="both"/>
        <w:rPr>
          <w:color w:val="000000"/>
        </w:rPr>
      </w:pPr>
    </w:p>
    <w:p w14:paraId="190D5C84" w14:textId="77777777" w:rsidR="002432A5" w:rsidRDefault="002432A5">
      <w:pPr>
        <w:widowControl/>
        <w:spacing w:line="276" w:lineRule="auto"/>
        <w:ind w:left="720"/>
        <w:jc w:val="both"/>
        <w:rPr>
          <w:color w:val="000000"/>
        </w:rPr>
      </w:pPr>
    </w:p>
    <w:p w14:paraId="30A2E2C9" w14:textId="77777777" w:rsidR="002432A5" w:rsidRDefault="002432A5">
      <w:pPr>
        <w:widowControl/>
        <w:spacing w:line="276" w:lineRule="auto"/>
        <w:ind w:left="720"/>
        <w:jc w:val="both"/>
        <w:rPr>
          <w:color w:val="000000"/>
        </w:rPr>
      </w:pPr>
    </w:p>
    <w:p w14:paraId="73E300A6" w14:textId="77777777" w:rsidR="002432A5" w:rsidRDefault="002432A5">
      <w:pPr>
        <w:widowControl/>
        <w:spacing w:line="276" w:lineRule="auto"/>
        <w:ind w:left="720"/>
        <w:jc w:val="both"/>
        <w:rPr>
          <w:color w:val="000000"/>
        </w:rPr>
      </w:pPr>
    </w:p>
    <w:p w14:paraId="669CD305" w14:textId="77777777" w:rsidR="002432A5" w:rsidRDefault="002432A5">
      <w:pPr>
        <w:widowControl/>
        <w:spacing w:line="276" w:lineRule="auto"/>
        <w:ind w:left="720"/>
        <w:jc w:val="both"/>
        <w:rPr>
          <w:color w:val="000000"/>
        </w:rPr>
      </w:pPr>
    </w:p>
    <w:p w14:paraId="29584441" w14:textId="77777777" w:rsidR="002432A5" w:rsidRDefault="002432A5">
      <w:pPr>
        <w:widowControl/>
        <w:spacing w:line="276" w:lineRule="auto"/>
        <w:ind w:left="720"/>
        <w:jc w:val="both"/>
        <w:rPr>
          <w:color w:val="000000"/>
        </w:rPr>
      </w:pPr>
    </w:p>
    <w:p w14:paraId="3A3F387F" w14:textId="77777777" w:rsidR="002432A5" w:rsidRDefault="002432A5">
      <w:pPr>
        <w:widowControl/>
        <w:spacing w:line="276" w:lineRule="auto"/>
        <w:ind w:left="720"/>
        <w:jc w:val="both"/>
        <w:rPr>
          <w:color w:val="000000"/>
        </w:rPr>
      </w:pPr>
    </w:p>
    <w:p w14:paraId="26673389" w14:textId="77777777" w:rsidR="002432A5" w:rsidRDefault="002432A5">
      <w:pPr>
        <w:widowControl/>
        <w:spacing w:line="276" w:lineRule="auto"/>
        <w:ind w:left="720"/>
        <w:jc w:val="both"/>
        <w:rPr>
          <w:color w:val="000000"/>
        </w:rPr>
      </w:pPr>
    </w:p>
    <w:p w14:paraId="6030C89D" w14:textId="77777777" w:rsidR="002432A5" w:rsidRDefault="00000000">
      <w:pPr>
        <w:widowControl/>
        <w:spacing w:line="276" w:lineRule="auto"/>
        <w:ind w:left="360"/>
        <w:jc w:val="both"/>
        <w:rPr>
          <w:color w:val="000000"/>
        </w:rPr>
      </w:pPr>
      <w:r>
        <w:rPr>
          <w:color w:val="000000"/>
        </w:rPr>
        <w:lastRenderedPageBreak/>
        <w:t>Berikut ini merupakan contoh peresepan pada system respirasi:</w:t>
      </w:r>
    </w:p>
    <w:p w14:paraId="4A8D1191" w14:textId="77777777" w:rsidR="002432A5" w:rsidRDefault="00000000">
      <w:pPr>
        <w:pBdr>
          <w:top w:val="nil"/>
          <w:left w:val="nil"/>
          <w:bottom w:val="nil"/>
          <w:right w:val="nil"/>
          <w:between w:val="nil"/>
        </w:pBdr>
        <w:spacing w:line="276" w:lineRule="auto"/>
        <w:jc w:val="both"/>
        <w:rPr>
          <w:b/>
          <w:bCs/>
          <w:color w:val="000000"/>
        </w:rPr>
      </w:pPr>
      <w:r>
        <w:rPr>
          <w:b/>
          <w:bCs/>
          <w:color w:val="000000"/>
        </w:rPr>
        <w:t>Tabel : Contoh Peresepan Obat pada Kasus Respirasi yang sering digunakan</w:t>
      </w:r>
    </w:p>
    <w:tbl>
      <w:tblPr>
        <w:tblStyle w:val="aff6"/>
        <w:tblW w:w="906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0"/>
        <w:gridCol w:w="1913"/>
        <w:gridCol w:w="1625"/>
        <w:gridCol w:w="1629"/>
        <w:gridCol w:w="1341"/>
        <w:gridCol w:w="2009"/>
      </w:tblGrid>
      <w:tr w:rsidR="002432A5" w14:paraId="505962DC" w14:textId="77777777">
        <w:tc>
          <w:tcPr>
            <w:tcW w:w="550" w:type="dxa"/>
          </w:tcPr>
          <w:p w14:paraId="20E7BC0C" w14:textId="77777777" w:rsidR="002432A5" w:rsidRDefault="00000000">
            <w:pPr>
              <w:pBdr>
                <w:top w:val="nil"/>
                <w:left w:val="nil"/>
                <w:bottom w:val="nil"/>
                <w:right w:val="nil"/>
                <w:between w:val="nil"/>
              </w:pBdr>
              <w:spacing w:line="276" w:lineRule="auto"/>
              <w:rPr>
                <w:b/>
                <w:bCs/>
              </w:rPr>
            </w:pPr>
            <w:r>
              <w:rPr>
                <w:b/>
                <w:bCs/>
              </w:rPr>
              <w:t>No</w:t>
            </w:r>
          </w:p>
        </w:tc>
        <w:tc>
          <w:tcPr>
            <w:tcW w:w="1913" w:type="dxa"/>
          </w:tcPr>
          <w:p w14:paraId="7525E010" w14:textId="77777777" w:rsidR="002432A5" w:rsidRDefault="00000000">
            <w:pPr>
              <w:pBdr>
                <w:top w:val="nil"/>
                <w:left w:val="nil"/>
                <w:bottom w:val="nil"/>
                <w:right w:val="nil"/>
                <w:between w:val="nil"/>
              </w:pBdr>
              <w:spacing w:line="276" w:lineRule="auto"/>
              <w:rPr>
                <w:b/>
                <w:bCs/>
              </w:rPr>
            </w:pPr>
            <w:r>
              <w:rPr>
                <w:b/>
                <w:bCs/>
              </w:rPr>
              <w:t>Nama</w:t>
            </w:r>
          </w:p>
        </w:tc>
        <w:tc>
          <w:tcPr>
            <w:tcW w:w="1625" w:type="dxa"/>
          </w:tcPr>
          <w:p w14:paraId="4911BF7F" w14:textId="77777777" w:rsidR="002432A5" w:rsidRDefault="00000000">
            <w:pPr>
              <w:pBdr>
                <w:top w:val="nil"/>
                <w:left w:val="nil"/>
                <w:bottom w:val="nil"/>
                <w:right w:val="nil"/>
                <w:between w:val="nil"/>
              </w:pBdr>
              <w:spacing w:line="276" w:lineRule="auto"/>
              <w:rPr>
                <w:b/>
                <w:bCs/>
              </w:rPr>
            </w:pPr>
            <w:r>
              <w:rPr>
                <w:b/>
                <w:bCs/>
              </w:rPr>
              <w:t>Golongan</w:t>
            </w:r>
          </w:p>
        </w:tc>
        <w:tc>
          <w:tcPr>
            <w:tcW w:w="1629" w:type="dxa"/>
          </w:tcPr>
          <w:p w14:paraId="48EC4460" w14:textId="77777777" w:rsidR="002432A5" w:rsidRDefault="00000000">
            <w:pPr>
              <w:pBdr>
                <w:top w:val="nil"/>
                <w:left w:val="nil"/>
                <w:bottom w:val="nil"/>
                <w:right w:val="nil"/>
                <w:between w:val="nil"/>
              </w:pBdr>
              <w:spacing w:line="276" w:lineRule="auto"/>
              <w:rPr>
                <w:b/>
                <w:bCs/>
              </w:rPr>
            </w:pPr>
            <w:r>
              <w:rPr>
                <w:b/>
                <w:bCs/>
              </w:rPr>
              <w:t xml:space="preserve">Indikasi </w:t>
            </w:r>
          </w:p>
        </w:tc>
        <w:tc>
          <w:tcPr>
            <w:tcW w:w="1341" w:type="dxa"/>
          </w:tcPr>
          <w:p w14:paraId="2B07FD87" w14:textId="77777777" w:rsidR="002432A5" w:rsidRDefault="00000000">
            <w:pPr>
              <w:pBdr>
                <w:top w:val="nil"/>
                <w:left w:val="nil"/>
                <w:bottom w:val="nil"/>
                <w:right w:val="nil"/>
                <w:between w:val="nil"/>
              </w:pBdr>
              <w:spacing w:line="276" w:lineRule="auto"/>
              <w:rPr>
                <w:b/>
                <w:bCs/>
              </w:rPr>
            </w:pPr>
            <w:r>
              <w:rPr>
                <w:b/>
                <w:bCs/>
              </w:rPr>
              <w:t>Dosis</w:t>
            </w:r>
          </w:p>
        </w:tc>
        <w:tc>
          <w:tcPr>
            <w:tcW w:w="2009" w:type="dxa"/>
          </w:tcPr>
          <w:p w14:paraId="6C95F809" w14:textId="77777777" w:rsidR="002432A5" w:rsidRDefault="00000000">
            <w:pPr>
              <w:pBdr>
                <w:top w:val="nil"/>
                <w:left w:val="nil"/>
                <w:bottom w:val="nil"/>
                <w:right w:val="nil"/>
                <w:between w:val="nil"/>
              </w:pBdr>
              <w:spacing w:line="276" w:lineRule="auto"/>
              <w:rPr>
                <w:b/>
                <w:bCs/>
              </w:rPr>
            </w:pPr>
            <w:r>
              <w:rPr>
                <w:b/>
                <w:bCs/>
              </w:rPr>
              <w:t>Sediaan</w:t>
            </w:r>
          </w:p>
        </w:tc>
      </w:tr>
      <w:tr w:rsidR="002432A5" w14:paraId="718AC068" w14:textId="77777777">
        <w:tc>
          <w:tcPr>
            <w:tcW w:w="550" w:type="dxa"/>
          </w:tcPr>
          <w:p w14:paraId="103279DA" w14:textId="77777777" w:rsidR="002432A5" w:rsidRDefault="00000000">
            <w:pPr>
              <w:pBdr>
                <w:top w:val="nil"/>
                <w:left w:val="nil"/>
                <w:bottom w:val="nil"/>
                <w:right w:val="nil"/>
                <w:between w:val="nil"/>
              </w:pBdr>
              <w:spacing w:line="276" w:lineRule="auto"/>
            </w:pPr>
            <w:r>
              <w:t>1</w:t>
            </w:r>
          </w:p>
        </w:tc>
        <w:tc>
          <w:tcPr>
            <w:tcW w:w="1913" w:type="dxa"/>
          </w:tcPr>
          <w:p w14:paraId="7B795132" w14:textId="77777777" w:rsidR="002432A5" w:rsidRDefault="00000000">
            <w:pPr>
              <w:pBdr>
                <w:top w:val="nil"/>
                <w:left w:val="nil"/>
                <w:bottom w:val="nil"/>
                <w:right w:val="nil"/>
                <w:between w:val="nil"/>
              </w:pBdr>
              <w:spacing w:line="276" w:lineRule="auto"/>
            </w:pPr>
            <w:r>
              <w:t>Amoksisilin</w:t>
            </w:r>
          </w:p>
        </w:tc>
        <w:tc>
          <w:tcPr>
            <w:tcW w:w="1625" w:type="dxa"/>
            <w:vMerge w:val="restart"/>
          </w:tcPr>
          <w:p w14:paraId="782CE36C" w14:textId="77777777" w:rsidR="002432A5" w:rsidRDefault="00000000">
            <w:pPr>
              <w:pBdr>
                <w:top w:val="nil"/>
                <w:left w:val="nil"/>
                <w:bottom w:val="nil"/>
                <w:right w:val="nil"/>
                <w:between w:val="nil"/>
              </w:pBdr>
              <w:spacing w:line="276" w:lineRule="auto"/>
            </w:pPr>
            <w:r>
              <w:t>Antibiotik</w:t>
            </w:r>
          </w:p>
        </w:tc>
        <w:tc>
          <w:tcPr>
            <w:tcW w:w="1629" w:type="dxa"/>
          </w:tcPr>
          <w:p w14:paraId="6D1D949A" w14:textId="77777777" w:rsidR="002432A5" w:rsidRDefault="00000000">
            <w:pPr>
              <w:pBdr>
                <w:top w:val="nil"/>
                <w:left w:val="nil"/>
                <w:bottom w:val="nil"/>
                <w:right w:val="nil"/>
                <w:between w:val="nil"/>
              </w:pBdr>
              <w:spacing w:line="276" w:lineRule="auto"/>
            </w:pPr>
            <w:r>
              <w:t>Faringitis Akut ec Bakteri, Tonsilitis ec</w:t>
            </w:r>
          </w:p>
        </w:tc>
        <w:tc>
          <w:tcPr>
            <w:tcW w:w="1341" w:type="dxa"/>
          </w:tcPr>
          <w:p w14:paraId="22DAC737" w14:textId="77777777" w:rsidR="002432A5" w:rsidRDefault="00000000">
            <w:pPr>
              <w:pBdr>
                <w:top w:val="nil"/>
                <w:left w:val="nil"/>
                <w:bottom w:val="nil"/>
                <w:right w:val="nil"/>
                <w:between w:val="nil"/>
              </w:pBdr>
              <w:spacing w:line="276" w:lineRule="auto"/>
            </w:pPr>
            <w:r>
              <w:t>3 x 500 mg</w:t>
            </w:r>
          </w:p>
        </w:tc>
        <w:tc>
          <w:tcPr>
            <w:tcW w:w="2009" w:type="dxa"/>
          </w:tcPr>
          <w:p w14:paraId="3E1958C8" w14:textId="77777777" w:rsidR="002432A5" w:rsidRDefault="00000000">
            <w:pPr>
              <w:widowControl w:val="0"/>
              <w:numPr>
                <w:ilvl w:val="0"/>
                <w:numId w:val="313"/>
              </w:numPr>
              <w:pBdr>
                <w:top w:val="nil"/>
                <w:left w:val="nil"/>
                <w:bottom w:val="nil"/>
                <w:right w:val="nil"/>
                <w:between w:val="nil"/>
              </w:pBdr>
              <w:spacing w:line="276" w:lineRule="auto"/>
              <w:ind w:left="221" w:hanging="221"/>
            </w:pPr>
            <w:r>
              <w:t>tab 500 mg</w:t>
            </w:r>
          </w:p>
          <w:p w14:paraId="6D6FB54A" w14:textId="77777777" w:rsidR="002432A5" w:rsidRDefault="00000000">
            <w:pPr>
              <w:widowControl w:val="0"/>
              <w:numPr>
                <w:ilvl w:val="0"/>
                <w:numId w:val="313"/>
              </w:numPr>
              <w:pBdr>
                <w:top w:val="nil"/>
                <w:left w:val="nil"/>
                <w:bottom w:val="nil"/>
                <w:right w:val="nil"/>
                <w:between w:val="nil"/>
              </w:pBdr>
              <w:spacing w:line="276" w:lineRule="auto"/>
              <w:ind w:left="221" w:hanging="221"/>
            </w:pPr>
            <w:r>
              <w:t>syr kering 125 mg/ 5 ml</w:t>
            </w:r>
          </w:p>
        </w:tc>
      </w:tr>
      <w:tr w:rsidR="002432A5" w14:paraId="42344D98" w14:textId="77777777">
        <w:tc>
          <w:tcPr>
            <w:tcW w:w="550" w:type="dxa"/>
          </w:tcPr>
          <w:p w14:paraId="73043E9A" w14:textId="77777777" w:rsidR="002432A5" w:rsidRDefault="00000000">
            <w:pPr>
              <w:pBdr>
                <w:top w:val="nil"/>
                <w:left w:val="nil"/>
                <w:bottom w:val="nil"/>
                <w:right w:val="nil"/>
                <w:between w:val="nil"/>
              </w:pBdr>
              <w:spacing w:line="276" w:lineRule="auto"/>
            </w:pPr>
            <w:r>
              <w:t>2</w:t>
            </w:r>
          </w:p>
        </w:tc>
        <w:tc>
          <w:tcPr>
            <w:tcW w:w="1913" w:type="dxa"/>
          </w:tcPr>
          <w:p w14:paraId="04E29EA6" w14:textId="77777777" w:rsidR="002432A5" w:rsidRDefault="00000000">
            <w:pPr>
              <w:pBdr>
                <w:top w:val="nil"/>
                <w:left w:val="nil"/>
                <w:bottom w:val="nil"/>
                <w:right w:val="nil"/>
                <w:between w:val="nil"/>
              </w:pBdr>
              <w:spacing w:line="276" w:lineRule="auto"/>
            </w:pPr>
            <w:r>
              <w:t>Eritromisin</w:t>
            </w:r>
          </w:p>
        </w:tc>
        <w:tc>
          <w:tcPr>
            <w:tcW w:w="1625" w:type="dxa"/>
            <w:vMerge/>
          </w:tcPr>
          <w:p w14:paraId="04ECEDCC" w14:textId="77777777" w:rsidR="002432A5" w:rsidRDefault="002432A5">
            <w:pPr>
              <w:widowControl w:val="0"/>
              <w:pBdr>
                <w:top w:val="nil"/>
                <w:left w:val="nil"/>
                <w:bottom w:val="nil"/>
                <w:right w:val="nil"/>
                <w:between w:val="nil"/>
              </w:pBdr>
              <w:spacing w:line="276" w:lineRule="auto"/>
            </w:pPr>
          </w:p>
        </w:tc>
        <w:tc>
          <w:tcPr>
            <w:tcW w:w="1629" w:type="dxa"/>
          </w:tcPr>
          <w:p w14:paraId="106B5406" w14:textId="77777777" w:rsidR="002432A5" w:rsidRDefault="00000000">
            <w:pPr>
              <w:pBdr>
                <w:top w:val="nil"/>
                <w:left w:val="nil"/>
                <w:bottom w:val="nil"/>
                <w:right w:val="nil"/>
                <w:between w:val="nil"/>
              </w:pBdr>
              <w:spacing w:line="276" w:lineRule="auto"/>
            </w:pPr>
            <w:r>
              <w:t>Faringitis Aku ec Bakteri, Tonsilitis ec bakteri</w:t>
            </w:r>
          </w:p>
        </w:tc>
        <w:tc>
          <w:tcPr>
            <w:tcW w:w="1341" w:type="dxa"/>
          </w:tcPr>
          <w:p w14:paraId="00832467" w14:textId="77777777" w:rsidR="002432A5" w:rsidRDefault="00000000">
            <w:pPr>
              <w:pBdr>
                <w:top w:val="nil"/>
                <w:left w:val="nil"/>
                <w:bottom w:val="nil"/>
                <w:right w:val="nil"/>
                <w:between w:val="nil"/>
              </w:pBdr>
              <w:spacing w:line="276" w:lineRule="auto"/>
            </w:pPr>
            <w:r>
              <w:t>4 x 500 mg</w:t>
            </w:r>
          </w:p>
        </w:tc>
        <w:tc>
          <w:tcPr>
            <w:tcW w:w="2009" w:type="dxa"/>
          </w:tcPr>
          <w:p w14:paraId="42183C10" w14:textId="77777777" w:rsidR="002432A5" w:rsidRDefault="00000000">
            <w:pPr>
              <w:widowControl w:val="0"/>
              <w:numPr>
                <w:ilvl w:val="0"/>
                <w:numId w:val="313"/>
              </w:numPr>
              <w:pBdr>
                <w:top w:val="nil"/>
                <w:left w:val="nil"/>
                <w:bottom w:val="nil"/>
                <w:right w:val="nil"/>
                <w:between w:val="nil"/>
              </w:pBdr>
              <w:spacing w:line="276" w:lineRule="auto"/>
              <w:ind w:left="221" w:hanging="221"/>
            </w:pPr>
            <w:r>
              <w:t>tab 250 mg, 500 mg</w:t>
            </w:r>
          </w:p>
          <w:p w14:paraId="36C517F1" w14:textId="77777777" w:rsidR="002432A5" w:rsidRDefault="00000000">
            <w:pPr>
              <w:widowControl w:val="0"/>
              <w:numPr>
                <w:ilvl w:val="0"/>
                <w:numId w:val="313"/>
              </w:numPr>
              <w:pBdr>
                <w:top w:val="nil"/>
                <w:left w:val="nil"/>
                <w:bottom w:val="nil"/>
                <w:right w:val="nil"/>
                <w:between w:val="nil"/>
              </w:pBdr>
              <w:spacing w:line="276" w:lineRule="auto"/>
              <w:ind w:left="221" w:hanging="221"/>
            </w:pPr>
            <w:r>
              <w:t>syr kering 200 mg / 5 ml</w:t>
            </w:r>
          </w:p>
        </w:tc>
      </w:tr>
      <w:tr w:rsidR="002432A5" w14:paraId="666047C5" w14:textId="77777777">
        <w:tc>
          <w:tcPr>
            <w:tcW w:w="550" w:type="dxa"/>
          </w:tcPr>
          <w:p w14:paraId="6B91A046" w14:textId="77777777" w:rsidR="002432A5" w:rsidRDefault="00000000">
            <w:pPr>
              <w:pBdr>
                <w:top w:val="nil"/>
                <w:left w:val="nil"/>
                <w:bottom w:val="nil"/>
                <w:right w:val="nil"/>
                <w:between w:val="nil"/>
              </w:pBdr>
              <w:spacing w:line="276" w:lineRule="auto"/>
            </w:pPr>
            <w:r>
              <w:t>3</w:t>
            </w:r>
          </w:p>
        </w:tc>
        <w:tc>
          <w:tcPr>
            <w:tcW w:w="1913" w:type="dxa"/>
          </w:tcPr>
          <w:p w14:paraId="4CBE9863" w14:textId="77777777" w:rsidR="002432A5" w:rsidRDefault="00000000">
            <w:pPr>
              <w:pBdr>
                <w:top w:val="nil"/>
                <w:left w:val="nil"/>
                <w:bottom w:val="nil"/>
                <w:right w:val="nil"/>
                <w:between w:val="nil"/>
              </w:pBdr>
              <w:spacing w:line="276" w:lineRule="auto"/>
            </w:pPr>
            <w:r>
              <w:t>Rifampisin</w:t>
            </w:r>
          </w:p>
        </w:tc>
        <w:tc>
          <w:tcPr>
            <w:tcW w:w="1625" w:type="dxa"/>
            <w:vMerge/>
          </w:tcPr>
          <w:p w14:paraId="46E8EAA7" w14:textId="77777777" w:rsidR="002432A5" w:rsidRDefault="002432A5">
            <w:pPr>
              <w:widowControl w:val="0"/>
              <w:pBdr>
                <w:top w:val="nil"/>
                <w:left w:val="nil"/>
                <w:bottom w:val="nil"/>
                <w:right w:val="nil"/>
                <w:between w:val="nil"/>
              </w:pBdr>
              <w:spacing w:line="276" w:lineRule="auto"/>
            </w:pPr>
          </w:p>
        </w:tc>
        <w:tc>
          <w:tcPr>
            <w:tcW w:w="1629" w:type="dxa"/>
            <w:vMerge w:val="restart"/>
          </w:tcPr>
          <w:p w14:paraId="707ED697" w14:textId="77777777" w:rsidR="002432A5" w:rsidRDefault="00000000">
            <w:pPr>
              <w:pBdr>
                <w:top w:val="nil"/>
                <w:left w:val="nil"/>
                <w:bottom w:val="nil"/>
                <w:right w:val="nil"/>
                <w:between w:val="nil"/>
              </w:pBdr>
              <w:spacing w:line="276" w:lineRule="auto"/>
            </w:pPr>
            <w:r>
              <w:t>Tuberkulosis</w:t>
            </w:r>
          </w:p>
        </w:tc>
        <w:tc>
          <w:tcPr>
            <w:tcW w:w="1341" w:type="dxa"/>
            <w:vMerge w:val="restart"/>
          </w:tcPr>
          <w:p w14:paraId="4CFB5B76" w14:textId="77777777" w:rsidR="002432A5" w:rsidRDefault="00000000">
            <w:pPr>
              <w:pBdr>
                <w:top w:val="nil"/>
                <w:left w:val="nil"/>
                <w:bottom w:val="nil"/>
                <w:right w:val="nil"/>
                <w:between w:val="nil"/>
              </w:pBdr>
              <w:spacing w:line="276" w:lineRule="auto"/>
            </w:pPr>
            <w:r>
              <w:t>Dosis Terlampir</w:t>
            </w:r>
          </w:p>
        </w:tc>
        <w:tc>
          <w:tcPr>
            <w:tcW w:w="2009" w:type="dxa"/>
          </w:tcPr>
          <w:p w14:paraId="61F09A67" w14:textId="77777777" w:rsidR="002432A5" w:rsidRDefault="00000000">
            <w:pPr>
              <w:pBdr>
                <w:top w:val="nil"/>
                <w:left w:val="nil"/>
                <w:bottom w:val="nil"/>
                <w:right w:val="nil"/>
                <w:between w:val="nil"/>
              </w:pBdr>
              <w:spacing w:line="276" w:lineRule="auto"/>
            </w:pPr>
            <w:r>
              <w:t>tab 450 mg</w:t>
            </w:r>
          </w:p>
        </w:tc>
      </w:tr>
      <w:tr w:rsidR="002432A5" w14:paraId="1C5B15DA" w14:textId="77777777">
        <w:tc>
          <w:tcPr>
            <w:tcW w:w="550" w:type="dxa"/>
          </w:tcPr>
          <w:p w14:paraId="16AE2F0E" w14:textId="77777777" w:rsidR="002432A5" w:rsidRDefault="00000000">
            <w:pPr>
              <w:pBdr>
                <w:top w:val="nil"/>
                <w:left w:val="nil"/>
                <w:bottom w:val="nil"/>
                <w:right w:val="nil"/>
                <w:between w:val="nil"/>
              </w:pBdr>
              <w:spacing w:line="276" w:lineRule="auto"/>
            </w:pPr>
            <w:r>
              <w:t>4</w:t>
            </w:r>
          </w:p>
        </w:tc>
        <w:tc>
          <w:tcPr>
            <w:tcW w:w="1913" w:type="dxa"/>
          </w:tcPr>
          <w:p w14:paraId="334FE170" w14:textId="77777777" w:rsidR="002432A5" w:rsidRDefault="00000000">
            <w:pPr>
              <w:pBdr>
                <w:top w:val="nil"/>
                <w:left w:val="nil"/>
                <w:bottom w:val="nil"/>
                <w:right w:val="nil"/>
                <w:between w:val="nil"/>
              </w:pBdr>
              <w:spacing w:line="276" w:lineRule="auto"/>
            </w:pPr>
            <w:r>
              <w:t>Isoniazid</w:t>
            </w:r>
          </w:p>
        </w:tc>
        <w:tc>
          <w:tcPr>
            <w:tcW w:w="1625" w:type="dxa"/>
            <w:vMerge/>
          </w:tcPr>
          <w:p w14:paraId="1A8845C1" w14:textId="77777777" w:rsidR="002432A5" w:rsidRDefault="002432A5">
            <w:pPr>
              <w:widowControl w:val="0"/>
              <w:pBdr>
                <w:top w:val="nil"/>
                <w:left w:val="nil"/>
                <w:bottom w:val="nil"/>
                <w:right w:val="nil"/>
                <w:between w:val="nil"/>
              </w:pBdr>
              <w:spacing w:line="276" w:lineRule="auto"/>
            </w:pPr>
          </w:p>
        </w:tc>
        <w:tc>
          <w:tcPr>
            <w:tcW w:w="1629" w:type="dxa"/>
            <w:vMerge/>
          </w:tcPr>
          <w:p w14:paraId="78E8BC33" w14:textId="77777777" w:rsidR="002432A5" w:rsidRDefault="002432A5">
            <w:pPr>
              <w:widowControl w:val="0"/>
              <w:pBdr>
                <w:top w:val="nil"/>
                <w:left w:val="nil"/>
                <w:bottom w:val="nil"/>
                <w:right w:val="nil"/>
                <w:between w:val="nil"/>
              </w:pBdr>
              <w:spacing w:line="276" w:lineRule="auto"/>
            </w:pPr>
          </w:p>
        </w:tc>
        <w:tc>
          <w:tcPr>
            <w:tcW w:w="1341" w:type="dxa"/>
            <w:vMerge/>
          </w:tcPr>
          <w:p w14:paraId="1388EE7C" w14:textId="77777777" w:rsidR="002432A5" w:rsidRDefault="002432A5">
            <w:pPr>
              <w:widowControl w:val="0"/>
              <w:pBdr>
                <w:top w:val="nil"/>
                <w:left w:val="nil"/>
                <w:bottom w:val="nil"/>
                <w:right w:val="nil"/>
                <w:between w:val="nil"/>
              </w:pBdr>
              <w:spacing w:line="276" w:lineRule="auto"/>
            </w:pPr>
          </w:p>
        </w:tc>
        <w:tc>
          <w:tcPr>
            <w:tcW w:w="2009" w:type="dxa"/>
          </w:tcPr>
          <w:p w14:paraId="0731CB90" w14:textId="77777777" w:rsidR="002432A5" w:rsidRDefault="00000000">
            <w:pPr>
              <w:pBdr>
                <w:top w:val="nil"/>
                <w:left w:val="nil"/>
                <w:bottom w:val="nil"/>
                <w:right w:val="nil"/>
                <w:between w:val="nil"/>
              </w:pBdr>
              <w:spacing w:line="276" w:lineRule="auto"/>
            </w:pPr>
            <w:r>
              <w:t>tab 300 mg</w:t>
            </w:r>
          </w:p>
        </w:tc>
      </w:tr>
      <w:tr w:rsidR="002432A5" w14:paraId="00108643" w14:textId="77777777">
        <w:tc>
          <w:tcPr>
            <w:tcW w:w="550" w:type="dxa"/>
          </w:tcPr>
          <w:p w14:paraId="6D620B0F" w14:textId="77777777" w:rsidR="002432A5" w:rsidRDefault="00000000">
            <w:pPr>
              <w:pBdr>
                <w:top w:val="nil"/>
                <w:left w:val="nil"/>
                <w:bottom w:val="nil"/>
                <w:right w:val="nil"/>
                <w:between w:val="nil"/>
              </w:pBdr>
              <w:spacing w:line="276" w:lineRule="auto"/>
            </w:pPr>
            <w:r>
              <w:t>5</w:t>
            </w:r>
          </w:p>
        </w:tc>
        <w:tc>
          <w:tcPr>
            <w:tcW w:w="1913" w:type="dxa"/>
          </w:tcPr>
          <w:p w14:paraId="654F277F" w14:textId="77777777" w:rsidR="002432A5" w:rsidRDefault="00000000">
            <w:pPr>
              <w:pBdr>
                <w:top w:val="nil"/>
                <w:left w:val="nil"/>
                <w:bottom w:val="nil"/>
                <w:right w:val="nil"/>
                <w:between w:val="nil"/>
              </w:pBdr>
              <w:spacing w:line="276" w:lineRule="auto"/>
            </w:pPr>
            <w:r>
              <w:t>Ethambutol</w:t>
            </w:r>
          </w:p>
        </w:tc>
        <w:tc>
          <w:tcPr>
            <w:tcW w:w="1625" w:type="dxa"/>
            <w:vMerge/>
          </w:tcPr>
          <w:p w14:paraId="28AB2674" w14:textId="77777777" w:rsidR="002432A5" w:rsidRDefault="002432A5">
            <w:pPr>
              <w:widowControl w:val="0"/>
              <w:pBdr>
                <w:top w:val="nil"/>
                <w:left w:val="nil"/>
                <w:bottom w:val="nil"/>
                <w:right w:val="nil"/>
                <w:between w:val="nil"/>
              </w:pBdr>
              <w:spacing w:line="276" w:lineRule="auto"/>
            </w:pPr>
          </w:p>
        </w:tc>
        <w:tc>
          <w:tcPr>
            <w:tcW w:w="1629" w:type="dxa"/>
            <w:vMerge/>
          </w:tcPr>
          <w:p w14:paraId="48EEF885" w14:textId="77777777" w:rsidR="002432A5" w:rsidRDefault="002432A5">
            <w:pPr>
              <w:widowControl w:val="0"/>
              <w:pBdr>
                <w:top w:val="nil"/>
                <w:left w:val="nil"/>
                <w:bottom w:val="nil"/>
                <w:right w:val="nil"/>
                <w:between w:val="nil"/>
              </w:pBdr>
              <w:spacing w:line="276" w:lineRule="auto"/>
            </w:pPr>
          </w:p>
        </w:tc>
        <w:tc>
          <w:tcPr>
            <w:tcW w:w="1341" w:type="dxa"/>
            <w:vMerge/>
          </w:tcPr>
          <w:p w14:paraId="12C0F1FE" w14:textId="77777777" w:rsidR="002432A5" w:rsidRDefault="002432A5">
            <w:pPr>
              <w:widowControl w:val="0"/>
              <w:pBdr>
                <w:top w:val="nil"/>
                <w:left w:val="nil"/>
                <w:bottom w:val="nil"/>
                <w:right w:val="nil"/>
                <w:between w:val="nil"/>
              </w:pBdr>
              <w:spacing w:line="276" w:lineRule="auto"/>
            </w:pPr>
          </w:p>
        </w:tc>
        <w:tc>
          <w:tcPr>
            <w:tcW w:w="2009" w:type="dxa"/>
          </w:tcPr>
          <w:p w14:paraId="0F10516D" w14:textId="77777777" w:rsidR="002432A5" w:rsidRDefault="00000000">
            <w:pPr>
              <w:pBdr>
                <w:top w:val="nil"/>
                <w:left w:val="nil"/>
                <w:bottom w:val="nil"/>
                <w:right w:val="nil"/>
                <w:between w:val="nil"/>
              </w:pBdr>
              <w:spacing w:line="276" w:lineRule="auto"/>
            </w:pPr>
            <w:r>
              <w:t>tab 500 mg</w:t>
            </w:r>
          </w:p>
        </w:tc>
      </w:tr>
      <w:tr w:rsidR="002432A5" w14:paraId="35E919A0" w14:textId="77777777">
        <w:tc>
          <w:tcPr>
            <w:tcW w:w="550" w:type="dxa"/>
          </w:tcPr>
          <w:p w14:paraId="14FB6CA5" w14:textId="77777777" w:rsidR="002432A5" w:rsidRDefault="00000000">
            <w:pPr>
              <w:pBdr>
                <w:top w:val="nil"/>
                <w:left w:val="nil"/>
                <w:bottom w:val="nil"/>
                <w:right w:val="nil"/>
                <w:between w:val="nil"/>
              </w:pBdr>
              <w:spacing w:line="276" w:lineRule="auto"/>
            </w:pPr>
            <w:r>
              <w:t>6</w:t>
            </w:r>
          </w:p>
        </w:tc>
        <w:tc>
          <w:tcPr>
            <w:tcW w:w="1913" w:type="dxa"/>
          </w:tcPr>
          <w:p w14:paraId="0C83A12E" w14:textId="77777777" w:rsidR="002432A5" w:rsidRDefault="00000000">
            <w:pPr>
              <w:pBdr>
                <w:top w:val="nil"/>
                <w:left w:val="nil"/>
                <w:bottom w:val="nil"/>
                <w:right w:val="nil"/>
                <w:between w:val="nil"/>
              </w:pBdr>
              <w:spacing w:line="276" w:lineRule="auto"/>
            </w:pPr>
            <w:r>
              <w:t>Pyrazinamid</w:t>
            </w:r>
          </w:p>
        </w:tc>
        <w:tc>
          <w:tcPr>
            <w:tcW w:w="1625" w:type="dxa"/>
            <w:vMerge/>
          </w:tcPr>
          <w:p w14:paraId="30CB1B6D" w14:textId="77777777" w:rsidR="002432A5" w:rsidRDefault="002432A5">
            <w:pPr>
              <w:widowControl w:val="0"/>
              <w:pBdr>
                <w:top w:val="nil"/>
                <w:left w:val="nil"/>
                <w:bottom w:val="nil"/>
                <w:right w:val="nil"/>
                <w:between w:val="nil"/>
              </w:pBdr>
              <w:spacing w:line="276" w:lineRule="auto"/>
            </w:pPr>
          </w:p>
        </w:tc>
        <w:tc>
          <w:tcPr>
            <w:tcW w:w="1629" w:type="dxa"/>
            <w:vMerge/>
          </w:tcPr>
          <w:p w14:paraId="7AE7F157" w14:textId="77777777" w:rsidR="002432A5" w:rsidRDefault="002432A5">
            <w:pPr>
              <w:widowControl w:val="0"/>
              <w:pBdr>
                <w:top w:val="nil"/>
                <w:left w:val="nil"/>
                <w:bottom w:val="nil"/>
                <w:right w:val="nil"/>
                <w:between w:val="nil"/>
              </w:pBdr>
              <w:spacing w:line="276" w:lineRule="auto"/>
            </w:pPr>
          </w:p>
        </w:tc>
        <w:tc>
          <w:tcPr>
            <w:tcW w:w="1341" w:type="dxa"/>
            <w:vMerge/>
          </w:tcPr>
          <w:p w14:paraId="2F228EF1" w14:textId="77777777" w:rsidR="002432A5" w:rsidRDefault="002432A5">
            <w:pPr>
              <w:widowControl w:val="0"/>
              <w:pBdr>
                <w:top w:val="nil"/>
                <w:left w:val="nil"/>
                <w:bottom w:val="nil"/>
                <w:right w:val="nil"/>
                <w:between w:val="nil"/>
              </w:pBdr>
              <w:spacing w:line="276" w:lineRule="auto"/>
            </w:pPr>
          </w:p>
        </w:tc>
        <w:tc>
          <w:tcPr>
            <w:tcW w:w="2009" w:type="dxa"/>
          </w:tcPr>
          <w:p w14:paraId="5BD28299" w14:textId="77777777" w:rsidR="002432A5" w:rsidRDefault="00000000">
            <w:pPr>
              <w:pBdr>
                <w:top w:val="nil"/>
                <w:left w:val="nil"/>
                <w:bottom w:val="nil"/>
                <w:right w:val="nil"/>
                <w:between w:val="nil"/>
              </w:pBdr>
              <w:spacing w:line="276" w:lineRule="auto"/>
            </w:pPr>
            <w:r>
              <w:t>tab 500 mg</w:t>
            </w:r>
          </w:p>
        </w:tc>
      </w:tr>
      <w:tr w:rsidR="002432A5" w14:paraId="67911DA1" w14:textId="77777777">
        <w:tc>
          <w:tcPr>
            <w:tcW w:w="550" w:type="dxa"/>
          </w:tcPr>
          <w:p w14:paraId="4A88D422" w14:textId="77777777" w:rsidR="002432A5" w:rsidRDefault="00000000">
            <w:pPr>
              <w:pBdr>
                <w:top w:val="nil"/>
                <w:left w:val="nil"/>
                <w:bottom w:val="nil"/>
                <w:right w:val="nil"/>
                <w:between w:val="nil"/>
              </w:pBdr>
              <w:spacing w:line="276" w:lineRule="auto"/>
            </w:pPr>
            <w:r>
              <w:t>7</w:t>
            </w:r>
          </w:p>
        </w:tc>
        <w:tc>
          <w:tcPr>
            <w:tcW w:w="1913" w:type="dxa"/>
          </w:tcPr>
          <w:p w14:paraId="7E3F015A" w14:textId="77777777" w:rsidR="002432A5" w:rsidRDefault="00000000">
            <w:pPr>
              <w:pBdr>
                <w:top w:val="nil"/>
                <w:left w:val="nil"/>
                <w:bottom w:val="nil"/>
                <w:right w:val="nil"/>
                <w:between w:val="nil"/>
              </w:pBdr>
              <w:spacing w:line="276" w:lineRule="auto"/>
            </w:pPr>
            <w:r>
              <w:t>Metilprednisolone</w:t>
            </w:r>
          </w:p>
        </w:tc>
        <w:tc>
          <w:tcPr>
            <w:tcW w:w="1625" w:type="dxa"/>
            <w:vMerge w:val="restart"/>
          </w:tcPr>
          <w:p w14:paraId="5223D434" w14:textId="77777777" w:rsidR="002432A5" w:rsidRDefault="00000000">
            <w:pPr>
              <w:pBdr>
                <w:top w:val="nil"/>
                <w:left w:val="nil"/>
                <w:bottom w:val="nil"/>
                <w:right w:val="nil"/>
                <w:between w:val="nil"/>
              </w:pBdr>
              <w:spacing w:line="276" w:lineRule="auto"/>
            </w:pPr>
            <w:r>
              <w:t>Kortikosteroid</w:t>
            </w:r>
          </w:p>
        </w:tc>
        <w:tc>
          <w:tcPr>
            <w:tcW w:w="1629" w:type="dxa"/>
            <w:vMerge w:val="restart"/>
          </w:tcPr>
          <w:p w14:paraId="4390A821" w14:textId="77777777" w:rsidR="002432A5" w:rsidRDefault="00000000">
            <w:pPr>
              <w:pBdr>
                <w:top w:val="nil"/>
                <w:left w:val="nil"/>
                <w:bottom w:val="nil"/>
                <w:right w:val="nil"/>
                <w:between w:val="nil"/>
              </w:pBdr>
              <w:spacing w:line="276" w:lineRule="auto"/>
            </w:pPr>
            <w:r>
              <w:t>Mengurangi reaksi peradangan</w:t>
            </w:r>
          </w:p>
        </w:tc>
        <w:tc>
          <w:tcPr>
            <w:tcW w:w="1341" w:type="dxa"/>
          </w:tcPr>
          <w:p w14:paraId="1F8EE0A4" w14:textId="77777777" w:rsidR="002432A5" w:rsidRDefault="00000000">
            <w:pPr>
              <w:pBdr>
                <w:top w:val="nil"/>
                <w:left w:val="nil"/>
                <w:bottom w:val="nil"/>
                <w:right w:val="nil"/>
                <w:between w:val="nil"/>
              </w:pBdr>
              <w:spacing w:line="276" w:lineRule="auto"/>
            </w:pPr>
            <w:r>
              <w:t>3 x 4 mg</w:t>
            </w:r>
          </w:p>
        </w:tc>
        <w:tc>
          <w:tcPr>
            <w:tcW w:w="2009" w:type="dxa"/>
          </w:tcPr>
          <w:p w14:paraId="474CC793" w14:textId="77777777" w:rsidR="002432A5" w:rsidRDefault="00000000">
            <w:pPr>
              <w:pBdr>
                <w:top w:val="nil"/>
                <w:left w:val="nil"/>
                <w:bottom w:val="nil"/>
                <w:right w:val="nil"/>
                <w:between w:val="nil"/>
              </w:pBdr>
              <w:spacing w:line="276" w:lineRule="auto"/>
            </w:pPr>
            <w:r>
              <w:t>tab 4 mg, 8 mg</w:t>
            </w:r>
          </w:p>
        </w:tc>
      </w:tr>
      <w:tr w:rsidR="002432A5" w14:paraId="058F43FD" w14:textId="77777777">
        <w:tc>
          <w:tcPr>
            <w:tcW w:w="550" w:type="dxa"/>
          </w:tcPr>
          <w:p w14:paraId="452A916A" w14:textId="77777777" w:rsidR="002432A5" w:rsidRDefault="00000000">
            <w:pPr>
              <w:pBdr>
                <w:top w:val="nil"/>
                <w:left w:val="nil"/>
                <w:bottom w:val="nil"/>
                <w:right w:val="nil"/>
                <w:between w:val="nil"/>
              </w:pBdr>
              <w:spacing w:line="276" w:lineRule="auto"/>
            </w:pPr>
            <w:r>
              <w:t>8</w:t>
            </w:r>
          </w:p>
        </w:tc>
        <w:tc>
          <w:tcPr>
            <w:tcW w:w="1913" w:type="dxa"/>
          </w:tcPr>
          <w:p w14:paraId="0D1966E1" w14:textId="77777777" w:rsidR="002432A5" w:rsidRDefault="00000000">
            <w:pPr>
              <w:pBdr>
                <w:top w:val="nil"/>
                <w:left w:val="nil"/>
                <w:bottom w:val="nil"/>
                <w:right w:val="nil"/>
                <w:between w:val="nil"/>
              </w:pBdr>
              <w:spacing w:line="276" w:lineRule="auto"/>
            </w:pPr>
            <w:r>
              <w:t>Deksametasone</w:t>
            </w:r>
          </w:p>
        </w:tc>
        <w:tc>
          <w:tcPr>
            <w:tcW w:w="1625" w:type="dxa"/>
            <w:vMerge/>
          </w:tcPr>
          <w:p w14:paraId="228C7146" w14:textId="77777777" w:rsidR="002432A5" w:rsidRDefault="002432A5">
            <w:pPr>
              <w:widowControl w:val="0"/>
              <w:pBdr>
                <w:top w:val="nil"/>
                <w:left w:val="nil"/>
                <w:bottom w:val="nil"/>
                <w:right w:val="nil"/>
                <w:between w:val="nil"/>
              </w:pBdr>
              <w:spacing w:line="276" w:lineRule="auto"/>
            </w:pPr>
          </w:p>
        </w:tc>
        <w:tc>
          <w:tcPr>
            <w:tcW w:w="1629" w:type="dxa"/>
            <w:vMerge/>
          </w:tcPr>
          <w:p w14:paraId="00E2525D" w14:textId="77777777" w:rsidR="002432A5" w:rsidRDefault="002432A5">
            <w:pPr>
              <w:widowControl w:val="0"/>
              <w:pBdr>
                <w:top w:val="nil"/>
                <w:left w:val="nil"/>
                <w:bottom w:val="nil"/>
                <w:right w:val="nil"/>
                <w:between w:val="nil"/>
              </w:pBdr>
              <w:spacing w:line="276" w:lineRule="auto"/>
            </w:pPr>
          </w:p>
        </w:tc>
        <w:tc>
          <w:tcPr>
            <w:tcW w:w="1341" w:type="dxa"/>
          </w:tcPr>
          <w:p w14:paraId="057E7BA7" w14:textId="77777777" w:rsidR="002432A5" w:rsidRDefault="00000000">
            <w:pPr>
              <w:pBdr>
                <w:top w:val="nil"/>
                <w:left w:val="nil"/>
                <w:bottom w:val="nil"/>
                <w:right w:val="nil"/>
                <w:between w:val="nil"/>
              </w:pBdr>
              <w:spacing w:line="276" w:lineRule="auto"/>
            </w:pPr>
            <w:r>
              <w:t>3 x 0,5 mg</w:t>
            </w:r>
          </w:p>
        </w:tc>
        <w:tc>
          <w:tcPr>
            <w:tcW w:w="2009" w:type="dxa"/>
          </w:tcPr>
          <w:p w14:paraId="605A5C2E" w14:textId="77777777" w:rsidR="002432A5" w:rsidRDefault="00000000">
            <w:pPr>
              <w:pBdr>
                <w:top w:val="nil"/>
                <w:left w:val="nil"/>
                <w:bottom w:val="nil"/>
                <w:right w:val="nil"/>
                <w:between w:val="nil"/>
              </w:pBdr>
              <w:spacing w:line="276" w:lineRule="auto"/>
            </w:pPr>
            <w:r>
              <w:t>tab 0,5 mg, 0, 75 mg</w:t>
            </w:r>
          </w:p>
        </w:tc>
      </w:tr>
      <w:tr w:rsidR="002432A5" w14:paraId="44226586" w14:textId="77777777">
        <w:tc>
          <w:tcPr>
            <w:tcW w:w="550" w:type="dxa"/>
          </w:tcPr>
          <w:p w14:paraId="642FEB05" w14:textId="77777777" w:rsidR="002432A5" w:rsidRDefault="00000000">
            <w:pPr>
              <w:pBdr>
                <w:top w:val="nil"/>
                <w:left w:val="nil"/>
                <w:bottom w:val="nil"/>
                <w:right w:val="nil"/>
                <w:between w:val="nil"/>
              </w:pBdr>
              <w:spacing w:line="276" w:lineRule="auto"/>
            </w:pPr>
            <w:r>
              <w:t>9</w:t>
            </w:r>
          </w:p>
        </w:tc>
        <w:tc>
          <w:tcPr>
            <w:tcW w:w="1913" w:type="dxa"/>
          </w:tcPr>
          <w:p w14:paraId="1D57FBCE" w14:textId="77777777" w:rsidR="002432A5" w:rsidRDefault="00000000">
            <w:pPr>
              <w:pBdr>
                <w:top w:val="nil"/>
                <w:left w:val="nil"/>
                <w:bottom w:val="nil"/>
                <w:right w:val="nil"/>
                <w:between w:val="nil"/>
              </w:pBdr>
              <w:spacing w:line="276" w:lineRule="auto"/>
            </w:pPr>
            <w:r>
              <w:t>Ambroxol</w:t>
            </w:r>
          </w:p>
        </w:tc>
        <w:tc>
          <w:tcPr>
            <w:tcW w:w="1625" w:type="dxa"/>
            <w:vMerge w:val="restart"/>
          </w:tcPr>
          <w:p w14:paraId="5363D145" w14:textId="77777777" w:rsidR="002432A5" w:rsidRDefault="00000000">
            <w:pPr>
              <w:pBdr>
                <w:top w:val="nil"/>
                <w:left w:val="nil"/>
                <w:bottom w:val="nil"/>
                <w:right w:val="nil"/>
                <w:between w:val="nil"/>
              </w:pBdr>
              <w:spacing w:line="276" w:lineRule="auto"/>
            </w:pPr>
            <w:r>
              <w:t>Ekspectorant</w:t>
            </w:r>
          </w:p>
        </w:tc>
        <w:tc>
          <w:tcPr>
            <w:tcW w:w="1629" w:type="dxa"/>
            <w:vMerge w:val="restart"/>
          </w:tcPr>
          <w:p w14:paraId="37603030" w14:textId="77777777" w:rsidR="002432A5" w:rsidRDefault="00000000">
            <w:pPr>
              <w:pBdr>
                <w:top w:val="nil"/>
                <w:left w:val="nil"/>
                <w:bottom w:val="nil"/>
                <w:right w:val="nil"/>
                <w:between w:val="nil"/>
              </w:pBdr>
              <w:spacing w:line="276" w:lineRule="auto"/>
            </w:pPr>
            <w:r>
              <w:t>Mengencerkan dahak</w:t>
            </w:r>
          </w:p>
        </w:tc>
        <w:tc>
          <w:tcPr>
            <w:tcW w:w="1341" w:type="dxa"/>
          </w:tcPr>
          <w:p w14:paraId="00257F67" w14:textId="77777777" w:rsidR="002432A5" w:rsidRDefault="00000000">
            <w:pPr>
              <w:pBdr>
                <w:top w:val="nil"/>
                <w:left w:val="nil"/>
                <w:bottom w:val="nil"/>
                <w:right w:val="nil"/>
                <w:between w:val="nil"/>
              </w:pBdr>
              <w:spacing w:line="276" w:lineRule="auto"/>
            </w:pPr>
            <w:r>
              <w:t>3 x 30 mg</w:t>
            </w:r>
          </w:p>
        </w:tc>
        <w:tc>
          <w:tcPr>
            <w:tcW w:w="2009" w:type="dxa"/>
          </w:tcPr>
          <w:p w14:paraId="39953D5A" w14:textId="77777777" w:rsidR="002432A5" w:rsidRDefault="00000000">
            <w:pPr>
              <w:widowControl w:val="0"/>
              <w:numPr>
                <w:ilvl w:val="0"/>
                <w:numId w:val="313"/>
              </w:numPr>
              <w:pBdr>
                <w:top w:val="nil"/>
                <w:left w:val="nil"/>
                <w:bottom w:val="nil"/>
                <w:right w:val="nil"/>
                <w:between w:val="nil"/>
              </w:pBdr>
              <w:spacing w:line="276" w:lineRule="auto"/>
              <w:ind w:left="221" w:hanging="221"/>
            </w:pPr>
            <w:r>
              <w:t>tab 30 mg</w:t>
            </w:r>
          </w:p>
          <w:p w14:paraId="2D5F829C" w14:textId="77777777" w:rsidR="002432A5" w:rsidRDefault="00000000">
            <w:pPr>
              <w:widowControl w:val="0"/>
              <w:numPr>
                <w:ilvl w:val="0"/>
                <w:numId w:val="313"/>
              </w:numPr>
              <w:pBdr>
                <w:top w:val="nil"/>
                <w:left w:val="nil"/>
                <w:bottom w:val="nil"/>
                <w:right w:val="nil"/>
                <w:between w:val="nil"/>
              </w:pBdr>
              <w:spacing w:line="276" w:lineRule="auto"/>
              <w:ind w:left="221" w:hanging="221"/>
            </w:pPr>
            <w:r>
              <w:t>syr 15 mg / 5 ml</w:t>
            </w:r>
          </w:p>
        </w:tc>
      </w:tr>
      <w:tr w:rsidR="002432A5" w14:paraId="3199E7E7" w14:textId="77777777">
        <w:tc>
          <w:tcPr>
            <w:tcW w:w="550" w:type="dxa"/>
          </w:tcPr>
          <w:p w14:paraId="769DB120" w14:textId="77777777" w:rsidR="002432A5" w:rsidRDefault="00000000">
            <w:pPr>
              <w:pBdr>
                <w:top w:val="nil"/>
                <w:left w:val="nil"/>
                <w:bottom w:val="nil"/>
                <w:right w:val="nil"/>
                <w:between w:val="nil"/>
              </w:pBdr>
              <w:spacing w:line="276" w:lineRule="auto"/>
            </w:pPr>
            <w:r>
              <w:t>10</w:t>
            </w:r>
          </w:p>
        </w:tc>
        <w:tc>
          <w:tcPr>
            <w:tcW w:w="1913" w:type="dxa"/>
          </w:tcPr>
          <w:p w14:paraId="1AA10499" w14:textId="77777777" w:rsidR="002432A5" w:rsidRDefault="00000000">
            <w:pPr>
              <w:pBdr>
                <w:top w:val="nil"/>
                <w:left w:val="nil"/>
                <w:bottom w:val="nil"/>
                <w:right w:val="nil"/>
                <w:between w:val="nil"/>
              </w:pBdr>
              <w:spacing w:line="276" w:lineRule="auto"/>
            </w:pPr>
            <w:r>
              <w:t>Glyceryl Guaiacolate /Guaifenesin</w:t>
            </w:r>
          </w:p>
        </w:tc>
        <w:tc>
          <w:tcPr>
            <w:tcW w:w="1625" w:type="dxa"/>
            <w:vMerge/>
          </w:tcPr>
          <w:p w14:paraId="2E3A31AF" w14:textId="77777777" w:rsidR="002432A5" w:rsidRDefault="002432A5">
            <w:pPr>
              <w:widowControl w:val="0"/>
              <w:pBdr>
                <w:top w:val="nil"/>
                <w:left w:val="nil"/>
                <w:bottom w:val="nil"/>
                <w:right w:val="nil"/>
                <w:between w:val="nil"/>
              </w:pBdr>
              <w:spacing w:line="276" w:lineRule="auto"/>
            </w:pPr>
          </w:p>
        </w:tc>
        <w:tc>
          <w:tcPr>
            <w:tcW w:w="1629" w:type="dxa"/>
            <w:vMerge/>
          </w:tcPr>
          <w:p w14:paraId="0990C0B9" w14:textId="77777777" w:rsidR="002432A5" w:rsidRDefault="002432A5">
            <w:pPr>
              <w:widowControl w:val="0"/>
              <w:pBdr>
                <w:top w:val="nil"/>
                <w:left w:val="nil"/>
                <w:bottom w:val="nil"/>
                <w:right w:val="nil"/>
                <w:between w:val="nil"/>
              </w:pBdr>
              <w:spacing w:line="276" w:lineRule="auto"/>
            </w:pPr>
          </w:p>
        </w:tc>
        <w:tc>
          <w:tcPr>
            <w:tcW w:w="1341" w:type="dxa"/>
          </w:tcPr>
          <w:p w14:paraId="113E2AE3" w14:textId="77777777" w:rsidR="002432A5" w:rsidRDefault="00000000">
            <w:pPr>
              <w:pBdr>
                <w:top w:val="nil"/>
                <w:left w:val="nil"/>
                <w:bottom w:val="nil"/>
                <w:right w:val="nil"/>
                <w:between w:val="nil"/>
              </w:pBdr>
              <w:spacing w:line="276" w:lineRule="auto"/>
            </w:pPr>
            <w:r>
              <w:t>3 x 100 mg</w:t>
            </w:r>
          </w:p>
        </w:tc>
        <w:tc>
          <w:tcPr>
            <w:tcW w:w="2009" w:type="dxa"/>
          </w:tcPr>
          <w:p w14:paraId="19000A5A" w14:textId="77777777" w:rsidR="002432A5" w:rsidRDefault="00000000">
            <w:pPr>
              <w:pBdr>
                <w:top w:val="nil"/>
                <w:left w:val="nil"/>
                <w:bottom w:val="nil"/>
                <w:right w:val="nil"/>
                <w:between w:val="nil"/>
              </w:pBdr>
              <w:spacing w:line="276" w:lineRule="auto"/>
            </w:pPr>
            <w:r>
              <w:t>tab 50 mg, 100 mg</w:t>
            </w:r>
          </w:p>
        </w:tc>
      </w:tr>
      <w:tr w:rsidR="002432A5" w14:paraId="63116D2D" w14:textId="77777777">
        <w:tc>
          <w:tcPr>
            <w:tcW w:w="550" w:type="dxa"/>
          </w:tcPr>
          <w:p w14:paraId="78624E26" w14:textId="77777777" w:rsidR="002432A5" w:rsidRDefault="00000000">
            <w:pPr>
              <w:pBdr>
                <w:top w:val="nil"/>
                <w:left w:val="nil"/>
                <w:bottom w:val="nil"/>
                <w:right w:val="nil"/>
                <w:between w:val="nil"/>
              </w:pBdr>
              <w:spacing w:line="276" w:lineRule="auto"/>
            </w:pPr>
            <w:r>
              <w:t>11</w:t>
            </w:r>
          </w:p>
        </w:tc>
        <w:tc>
          <w:tcPr>
            <w:tcW w:w="1913" w:type="dxa"/>
          </w:tcPr>
          <w:p w14:paraId="6E5D01B6" w14:textId="77777777" w:rsidR="002432A5" w:rsidRDefault="00000000">
            <w:pPr>
              <w:pBdr>
                <w:top w:val="nil"/>
                <w:left w:val="nil"/>
                <w:bottom w:val="nil"/>
                <w:right w:val="nil"/>
                <w:between w:val="nil"/>
              </w:pBdr>
              <w:spacing w:line="276" w:lineRule="auto"/>
            </w:pPr>
            <w:r>
              <w:t>Salbutamol</w:t>
            </w:r>
          </w:p>
        </w:tc>
        <w:tc>
          <w:tcPr>
            <w:tcW w:w="1625" w:type="dxa"/>
          </w:tcPr>
          <w:p w14:paraId="01179157" w14:textId="77777777" w:rsidR="002432A5" w:rsidRDefault="00000000">
            <w:pPr>
              <w:pBdr>
                <w:top w:val="nil"/>
                <w:left w:val="nil"/>
                <w:bottom w:val="nil"/>
                <w:right w:val="nil"/>
                <w:between w:val="nil"/>
              </w:pBdr>
              <w:spacing w:line="276" w:lineRule="auto"/>
            </w:pPr>
            <w:r>
              <w:t>Bronkodilator</w:t>
            </w:r>
          </w:p>
        </w:tc>
        <w:tc>
          <w:tcPr>
            <w:tcW w:w="1629" w:type="dxa"/>
          </w:tcPr>
          <w:p w14:paraId="002F7194" w14:textId="77777777" w:rsidR="002432A5" w:rsidRDefault="00000000">
            <w:pPr>
              <w:pBdr>
                <w:top w:val="nil"/>
                <w:left w:val="nil"/>
                <w:bottom w:val="nil"/>
                <w:right w:val="nil"/>
                <w:between w:val="nil"/>
              </w:pBdr>
              <w:spacing w:line="276" w:lineRule="auto"/>
            </w:pPr>
            <w:r>
              <w:t>Asma</w:t>
            </w:r>
          </w:p>
        </w:tc>
        <w:tc>
          <w:tcPr>
            <w:tcW w:w="1341" w:type="dxa"/>
          </w:tcPr>
          <w:p w14:paraId="3724EC5F" w14:textId="77777777" w:rsidR="002432A5" w:rsidRDefault="00000000">
            <w:pPr>
              <w:pBdr>
                <w:top w:val="nil"/>
                <w:left w:val="nil"/>
                <w:bottom w:val="nil"/>
                <w:right w:val="nil"/>
                <w:between w:val="nil"/>
              </w:pBdr>
              <w:spacing w:after="160" w:line="276" w:lineRule="auto"/>
            </w:pPr>
            <w:r>
              <w:t>200 mcg jika sesak,</w:t>
            </w:r>
          </w:p>
          <w:p w14:paraId="1E8CC0EE" w14:textId="77777777" w:rsidR="002432A5" w:rsidRDefault="00000000">
            <w:pPr>
              <w:pBdr>
                <w:top w:val="nil"/>
                <w:left w:val="nil"/>
                <w:bottom w:val="nil"/>
                <w:right w:val="nil"/>
                <w:between w:val="nil"/>
              </w:pBdr>
              <w:spacing w:after="160" w:line="276" w:lineRule="auto"/>
            </w:pPr>
            <w:r>
              <w:t>3 x 4 mg</w:t>
            </w:r>
          </w:p>
          <w:p w14:paraId="18D23252" w14:textId="77777777" w:rsidR="002432A5" w:rsidRDefault="002432A5">
            <w:pPr>
              <w:pBdr>
                <w:top w:val="nil"/>
                <w:left w:val="nil"/>
                <w:bottom w:val="nil"/>
                <w:right w:val="nil"/>
                <w:between w:val="nil"/>
              </w:pBdr>
              <w:spacing w:after="160" w:line="276" w:lineRule="auto"/>
            </w:pPr>
          </w:p>
          <w:p w14:paraId="52E12EAF" w14:textId="77777777" w:rsidR="002432A5" w:rsidRDefault="002432A5">
            <w:pPr>
              <w:pBdr>
                <w:top w:val="nil"/>
                <w:left w:val="nil"/>
                <w:bottom w:val="nil"/>
                <w:right w:val="nil"/>
                <w:between w:val="nil"/>
              </w:pBdr>
              <w:spacing w:line="276" w:lineRule="auto"/>
            </w:pPr>
          </w:p>
        </w:tc>
        <w:tc>
          <w:tcPr>
            <w:tcW w:w="2009" w:type="dxa"/>
          </w:tcPr>
          <w:p w14:paraId="23C8C093" w14:textId="77777777" w:rsidR="002432A5" w:rsidRDefault="00000000">
            <w:pPr>
              <w:widowControl w:val="0"/>
              <w:numPr>
                <w:ilvl w:val="0"/>
                <w:numId w:val="313"/>
              </w:numPr>
              <w:pBdr>
                <w:top w:val="nil"/>
                <w:left w:val="nil"/>
                <w:bottom w:val="nil"/>
                <w:right w:val="nil"/>
                <w:between w:val="nil"/>
              </w:pBdr>
              <w:spacing w:line="276" w:lineRule="auto"/>
              <w:ind w:left="221" w:hanging="221"/>
            </w:pPr>
            <w:r>
              <w:t>tab 4 mg</w:t>
            </w:r>
          </w:p>
          <w:p w14:paraId="67908870" w14:textId="77777777" w:rsidR="002432A5" w:rsidRDefault="00000000">
            <w:pPr>
              <w:widowControl w:val="0"/>
              <w:numPr>
                <w:ilvl w:val="0"/>
                <w:numId w:val="313"/>
              </w:numPr>
              <w:pBdr>
                <w:top w:val="nil"/>
                <w:left w:val="nil"/>
                <w:bottom w:val="nil"/>
                <w:right w:val="nil"/>
                <w:between w:val="nil"/>
              </w:pBdr>
              <w:spacing w:line="276" w:lineRule="auto"/>
              <w:ind w:left="221" w:hanging="221"/>
            </w:pPr>
            <w:r>
              <w:t>syr 2 mg/ 5ml</w:t>
            </w:r>
          </w:p>
          <w:p w14:paraId="2ECF2401" w14:textId="77777777" w:rsidR="002432A5" w:rsidRDefault="00000000">
            <w:pPr>
              <w:widowControl w:val="0"/>
              <w:numPr>
                <w:ilvl w:val="0"/>
                <w:numId w:val="313"/>
              </w:numPr>
              <w:pBdr>
                <w:top w:val="nil"/>
                <w:left w:val="nil"/>
                <w:bottom w:val="nil"/>
                <w:right w:val="nil"/>
                <w:between w:val="nil"/>
              </w:pBdr>
              <w:spacing w:line="276" w:lineRule="auto"/>
              <w:ind w:left="221" w:hanging="221"/>
            </w:pPr>
            <w:r>
              <w:t>nebule 2,5 mg /2,5 ml</w:t>
            </w:r>
          </w:p>
          <w:p w14:paraId="5BA502BE" w14:textId="77777777" w:rsidR="002432A5" w:rsidRDefault="00000000">
            <w:pPr>
              <w:widowControl w:val="0"/>
              <w:numPr>
                <w:ilvl w:val="0"/>
                <w:numId w:val="313"/>
              </w:numPr>
              <w:pBdr>
                <w:top w:val="nil"/>
                <w:left w:val="nil"/>
                <w:bottom w:val="nil"/>
                <w:right w:val="nil"/>
                <w:between w:val="nil"/>
              </w:pBdr>
              <w:spacing w:line="276" w:lineRule="auto"/>
              <w:ind w:left="221" w:hanging="221"/>
            </w:pPr>
            <w:r>
              <w:t>inhaler 100 mcg</w:t>
            </w:r>
          </w:p>
          <w:p w14:paraId="64671EB2" w14:textId="77777777" w:rsidR="002432A5" w:rsidRDefault="002432A5">
            <w:pPr>
              <w:pBdr>
                <w:top w:val="nil"/>
                <w:left w:val="nil"/>
                <w:bottom w:val="nil"/>
                <w:right w:val="nil"/>
                <w:between w:val="nil"/>
              </w:pBdr>
              <w:spacing w:line="276" w:lineRule="auto"/>
              <w:ind w:left="221"/>
            </w:pPr>
          </w:p>
        </w:tc>
      </w:tr>
    </w:tbl>
    <w:p w14:paraId="2E96415F" w14:textId="77777777" w:rsidR="002432A5" w:rsidRDefault="002432A5">
      <w:pPr>
        <w:pBdr>
          <w:top w:val="nil"/>
          <w:left w:val="nil"/>
          <w:bottom w:val="nil"/>
          <w:right w:val="nil"/>
          <w:between w:val="nil"/>
        </w:pBdr>
        <w:spacing w:line="276" w:lineRule="auto"/>
        <w:rPr>
          <w:b/>
          <w:bCs/>
          <w:color w:val="000000"/>
        </w:rPr>
      </w:pPr>
    </w:p>
    <w:p w14:paraId="5556B42D" w14:textId="77777777" w:rsidR="002432A5" w:rsidRDefault="00000000">
      <w:pPr>
        <w:pBdr>
          <w:top w:val="nil"/>
          <w:left w:val="nil"/>
          <w:bottom w:val="nil"/>
          <w:right w:val="nil"/>
          <w:between w:val="nil"/>
        </w:pBdr>
        <w:spacing w:line="276" w:lineRule="auto"/>
        <w:rPr>
          <w:b/>
          <w:bCs/>
          <w:color w:val="000000"/>
        </w:rPr>
      </w:pPr>
      <w:r>
        <w:rPr>
          <w:b/>
          <w:bCs/>
          <w:noProof/>
          <w:color w:val="000000"/>
        </w:rPr>
        <w:lastRenderedPageBreak/>
        <w:drawing>
          <wp:inline distT="0" distB="0" distL="0" distR="0" wp14:anchorId="186C4FB7" wp14:editId="0E3AD13C">
            <wp:extent cx="5661633" cy="1599016"/>
            <wp:effectExtent l="0" t="0" r="0" b="0"/>
            <wp:docPr id="174"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153"/>
                    <a:srcRect/>
                    <a:stretch>
                      <a:fillRect/>
                    </a:stretch>
                  </pic:blipFill>
                  <pic:spPr>
                    <a:xfrm>
                      <a:off x="0" y="0"/>
                      <a:ext cx="5661633" cy="1599016"/>
                    </a:xfrm>
                    <a:prstGeom prst="rect">
                      <a:avLst/>
                    </a:prstGeom>
                    <a:ln/>
                  </pic:spPr>
                </pic:pic>
              </a:graphicData>
            </a:graphic>
          </wp:inline>
        </w:drawing>
      </w:r>
    </w:p>
    <w:p w14:paraId="7A4AF3F1" w14:textId="77777777" w:rsidR="002432A5" w:rsidRDefault="00000000">
      <w:pPr>
        <w:ind w:left="360"/>
      </w:pPr>
      <w:r>
        <w:t>R/ Ambroxol tab 30 mg No. X</w:t>
      </w:r>
    </w:p>
    <w:p w14:paraId="287D5D56" w14:textId="77777777" w:rsidR="002432A5" w:rsidRDefault="00000000">
      <w:pPr>
        <w:ind w:left="360"/>
      </w:pPr>
      <w:r>
        <w:t xml:space="preserve">     S 2 dd tab 1</w:t>
      </w:r>
    </w:p>
    <w:p w14:paraId="6C727E96" w14:textId="77777777" w:rsidR="002432A5" w:rsidRDefault="00000000">
      <w:r>
        <w:t xml:space="preserve">     R/ salbutamol nebule 2,5 mg /2,5 ml No. I</w:t>
      </w:r>
    </w:p>
    <w:p w14:paraId="7F6F323B" w14:textId="77777777" w:rsidR="002432A5" w:rsidRDefault="00000000">
      <w:pPr>
        <w:ind w:left="360"/>
      </w:pPr>
      <w:r>
        <w:t xml:space="preserve">     S pro inhalasi </w:t>
      </w:r>
    </w:p>
    <w:p w14:paraId="67E6F772" w14:textId="77777777" w:rsidR="002432A5" w:rsidRDefault="002432A5">
      <w:pPr>
        <w:pBdr>
          <w:top w:val="nil"/>
          <w:left w:val="nil"/>
          <w:bottom w:val="nil"/>
          <w:right w:val="nil"/>
          <w:between w:val="nil"/>
        </w:pBdr>
        <w:spacing w:line="276" w:lineRule="auto"/>
        <w:ind w:left="360"/>
        <w:rPr>
          <w:b/>
          <w:bCs/>
          <w:color w:val="000000"/>
        </w:rPr>
      </w:pPr>
    </w:p>
    <w:p w14:paraId="22AFAD8D" w14:textId="77777777" w:rsidR="002432A5" w:rsidRDefault="00000000">
      <w:pPr>
        <w:widowControl/>
        <w:spacing w:line="276" w:lineRule="auto"/>
        <w:rPr>
          <w:b/>
          <w:bCs/>
        </w:rPr>
      </w:pPr>
      <w:bookmarkStart w:id="55" w:name="_heading=h.326u2qwnh7ur" w:colFirst="0" w:colLast="0"/>
      <w:bookmarkEnd w:id="55"/>
      <w:r>
        <w:br w:type="page"/>
      </w:r>
    </w:p>
    <w:p w14:paraId="48A1CB98" w14:textId="77777777" w:rsidR="002432A5" w:rsidRDefault="00000000">
      <w:pPr>
        <w:pStyle w:val="Heading2"/>
        <w:spacing w:before="0" w:line="276" w:lineRule="auto"/>
        <w:ind w:left="-142"/>
        <w:jc w:val="center"/>
      </w:pPr>
      <w:bookmarkStart w:id="56" w:name="_heading=h.b9tbbirblrso" w:colFirst="0" w:colLast="0"/>
      <w:bookmarkEnd w:id="56"/>
      <w:r>
        <w:lastRenderedPageBreak/>
        <w:t>CHECKLIST ANAMNESIS PENYAKIT RESPIRASI</w:t>
      </w:r>
    </w:p>
    <w:p w14:paraId="020C6A1A" w14:textId="77777777" w:rsidR="002432A5" w:rsidRDefault="002432A5">
      <w:pPr>
        <w:spacing w:line="276" w:lineRule="auto"/>
      </w:pPr>
    </w:p>
    <w:tbl>
      <w:tblPr>
        <w:tblStyle w:val="aff7"/>
        <w:tblW w:w="825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4535"/>
        <w:gridCol w:w="540"/>
        <w:gridCol w:w="540"/>
        <w:gridCol w:w="540"/>
        <w:gridCol w:w="1530"/>
      </w:tblGrid>
      <w:tr w:rsidR="002432A5" w14:paraId="1685E8CA" w14:textId="77777777">
        <w:trPr>
          <w:trHeight w:val="230"/>
          <w:tblHeader/>
        </w:trPr>
        <w:tc>
          <w:tcPr>
            <w:tcW w:w="567" w:type="dxa"/>
            <w:vMerge w:val="restart"/>
            <w:shd w:val="clear" w:color="auto" w:fill="BEBEBE"/>
            <w:vAlign w:val="center"/>
          </w:tcPr>
          <w:p w14:paraId="314F1FCB" w14:textId="77777777" w:rsidR="002432A5" w:rsidRDefault="00000000">
            <w:pPr>
              <w:spacing w:after="0" w:line="276" w:lineRule="auto"/>
              <w:jc w:val="center"/>
              <w:rPr>
                <w:b/>
                <w:bCs/>
                <w:color w:val="000000"/>
              </w:rPr>
            </w:pPr>
            <w:r>
              <w:rPr>
                <w:b/>
                <w:bCs/>
                <w:color w:val="000000"/>
              </w:rPr>
              <w:t>No</w:t>
            </w:r>
          </w:p>
        </w:tc>
        <w:tc>
          <w:tcPr>
            <w:tcW w:w="4535" w:type="dxa"/>
            <w:vMerge w:val="restart"/>
            <w:shd w:val="clear" w:color="auto" w:fill="BEBEBE"/>
            <w:vAlign w:val="center"/>
          </w:tcPr>
          <w:p w14:paraId="43837901" w14:textId="77777777" w:rsidR="002432A5" w:rsidRDefault="00000000">
            <w:pPr>
              <w:spacing w:after="0" w:line="276" w:lineRule="auto"/>
              <w:ind w:left="107"/>
              <w:jc w:val="center"/>
              <w:rPr>
                <w:b/>
                <w:bCs/>
                <w:color w:val="000000"/>
              </w:rPr>
            </w:pPr>
            <w:r>
              <w:rPr>
                <w:b/>
                <w:bCs/>
                <w:color w:val="000000"/>
              </w:rPr>
              <w:t>Prosedur/ Aspek Latihan</w:t>
            </w:r>
          </w:p>
        </w:tc>
        <w:tc>
          <w:tcPr>
            <w:tcW w:w="1620" w:type="dxa"/>
            <w:gridSpan w:val="3"/>
            <w:shd w:val="clear" w:color="auto" w:fill="BEBEBE"/>
            <w:vAlign w:val="center"/>
          </w:tcPr>
          <w:p w14:paraId="25C5E612" w14:textId="77777777" w:rsidR="002432A5" w:rsidRDefault="00000000">
            <w:pPr>
              <w:spacing w:after="0" w:line="276" w:lineRule="auto"/>
              <w:jc w:val="center"/>
              <w:rPr>
                <w:b/>
                <w:bCs/>
                <w:color w:val="000000"/>
              </w:rPr>
            </w:pPr>
            <w:r>
              <w:rPr>
                <w:b/>
                <w:bCs/>
                <w:color w:val="000000"/>
              </w:rPr>
              <w:t>Nilai</w:t>
            </w:r>
          </w:p>
        </w:tc>
        <w:tc>
          <w:tcPr>
            <w:tcW w:w="1530" w:type="dxa"/>
            <w:vMerge w:val="restart"/>
            <w:shd w:val="clear" w:color="auto" w:fill="BEBEBE"/>
            <w:vAlign w:val="center"/>
          </w:tcPr>
          <w:p w14:paraId="3417F7B0" w14:textId="77777777" w:rsidR="002432A5" w:rsidRDefault="00000000">
            <w:pPr>
              <w:spacing w:after="0" w:line="276" w:lineRule="auto"/>
              <w:jc w:val="center"/>
              <w:rPr>
                <w:b/>
                <w:bCs/>
                <w:color w:val="000000"/>
              </w:rPr>
            </w:pPr>
            <w:r>
              <w:rPr>
                <w:b/>
                <w:bCs/>
                <w:color w:val="000000"/>
              </w:rPr>
              <w:t>Feedback</w:t>
            </w:r>
          </w:p>
        </w:tc>
      </w:tr>
      <w:tr w:rsidR="002432A5" w14:paraId="209B9378" w14:textId="77777777">
        <w:trPr>
          <w:trHeight w:val="230"/>
          <w:tblHeader/>
        </w:trPr>
        <w:tc>
          <w:tcPr>
            <w:tcW w:w="567" w:type="dxa"/>
            <w:vMerge/>
            <w:shd w:val="clear" w:color="auto" w:fill="BEBEBE"/>
            <w:vAlign w:val="center"/>
          </w:tcPr>
          <w:p w14:paraId="2A405CA9" w14:textId="77777777" w:rsidR="002432A5" w:rsidRDefault="002432A5">
            <w:pPr>
              <w:pBdr>
                <w:top w:val="nil"/>
                <w:left w:val="nil"/>
                <w:bottom w:val="nil"/>
                <w:right w:val="nil"/>
                <w:between w:val="nil"/>
              </w:pBdr>
              <w:spacing w:after="0" w:line="276" w:lineRule="auto"/>
              <w:rPr>
                <w:b/>
                <w:bCs/>
                <w:color w:val="000000"/>
              </w:rPr>
            </w:pPr>
          </w:p>
        </w:tc>
        <w:tc>
          <w:tcPr>
            <w:tcW w:w="4535" w:type="dxa"/>
            <w:vMerge/>
            <w:shd w:val="clear" w:color="auto" w:fill="BEBEBE"/>
            <w:vAlign w:val="center"/>
          </w:tcPr>
          <w:p w14:paraId="022F799E" w14:textId="77777777" w:rsidR="002432A5" w:rsidRDefault="002432A5">
            <w:pPr>
              <w:pBdr>
                <w:top w:val="nil"/>
                <w:left w:val="nil"/>
                <w:bottom w:val="nil"/>
                <w:right w:val="nil"/>
                <w:between w:val="nil"/>
              </w:pBdr>
              <w:spacing w:after="0" w:line="276" w:lineRule="auto"/>
              <w:rPr>
                <w:b/>
                <w:bCs/>
                <w:color w:val="000000"/>
              </w:rPr>
            </w:pPr>
          </w:p>
        </w:tc>
        <w:tc>
          <w:tcPr>
            <w:tcW w:w="540" w:type="dxa"/>
            <w:shd w:val="clear" w:color="auto" w:fill="BEBEBE"/>
          </w:tcPr>
          <w:p w14:paraId="72595B0B" w14:textId="77777777" w:rsidR="002432A5" w:rsidRDefault="00000000">
            <w:pPr>
              <w:spacing w:after="0" w:line="276" w:lineRule="auto"/>
              <w:ind w:left="1"/>
              <w:jc w:val="center"/>
              <w:rPr>
                <w:b/>
                <w:bCs/>
                <w:color w:val="000000"/>
              </w:rPr>
            </w:pPr>
            <w:r>
              <w:rPr>
                <w:b/>
                <w:bCs/>
                <w:color w:val="000000"/>
              </w:rPr>
              <w:t>0</w:t>
            </w:r>
          </w:p>
        </w:tc>
        <w:tc>
          <w:tcPr>
            <w:tcW w:w="540" w:type="dxa"/>
            <w:shd w:val="clear" w:color="auto" w:fill="BEBEBE"/>
          </w:tcPr>
          <w:p w14:paraId="69069B20" w14:textId="77777777" w:rsidR="002432A5" w:rsidRDefault="00000000">
            <w:pPr>
              <w:spacing w:after="0" w:line="276" w:lineRule="auto"/>
              <w:ind w:left="8"/>
              <w:jc w:val="center"/>
              <w:rPr>
                <w:b/>
                <w:bCs/>
                <w:color w:val="000000"/>
              </w:rPr>
            </w:pPr>
            <w:r>
              <w:rPr>
                <w:b/>
                <w:bCs/>
                <w:color w:val="000000"/>
              </w:rPr>
              <w:t>1</w:t>
            </w:r>
          </w:p>
        </w:tc>
        <w:tc>
          <w:tcPr>
            <w:tcW w:w="540" w:type="dxa"/>
            <w:shd w:val="clear" w:color="auto" w:fill="BEBEBE"/>
          </w:tcPr>
          <w:p w14:paraId="3D79FB35" w14:textId="77777777" w:rsidR="002432A5" w:rsidRDefault="00000000">
            <w:pPr>
              <w:spacing w:after="0" w:line="276" w:lineRule="auto"/>
              <w:ind w:left="5"/>
              <w:jc w:val="center"/>
              <w:rPr>
                <w:b/>
                <w:bCs/>
                <w:color w:val="000000"/>
              </w:rPr>
            </w:pPr>
            <w:r>
              <w:rPr>
                <w:b/>
                <w:bCs/>
                <w:color w:val="000000"/>
              </w:rPr>
              <w:t>2</w:t>
            </w:r>
          </w:p>
        </w:tc>
        <w:tc>
          <w:tcPr>
            <w:tcW w:w="1530" w:type="dxa"/>
            <w:vMerge/>
            <w:shd w:val="clear" w:color="auto" w:fill="BEBEBE"/>
            <w:vAlign w:val="center"/>
          </w:tcPr>
          <w:p w14:paraId="0BA6FF44" w14:textId="77777777" w:rsidR="002432A5" w:rsidRDefault="002432A5">
            <w:pPr>
              <w:pBdr>
                <w:top w:val="nil"/>
                <w:left w:val="nil"/>
                <w:bottom w:val="nil"/>
                <w:right w:val="nil"/>
                <w:between w:val="nil"/>
              </w:pBdr>
              <w:spacing w:after="0" w:line="276" w:lineRule="auto"/>
              <w:rPr>
                <w:b/>
                <w:bCs/>
                <w:color w:val="000000"/>
              </w:rPr>
            </w:pPr>
          </w:p>
        </w:tc>
      </w:tr>
      <w:tr w:rsidR="002432A5" w14:paraId="10743D92" w14:textId="77777777">
        <w:trPr>
          <w:trHeight w:val="227"/>
        </w:trPr>
        <w:tc>
          <w:tcPr>
            <w:tcW w:w="567" w:type="dxa"/>
            <w:shd w:val="clear" w:color="auto" w:fill="BEBEBE"/>
          </w:tcPr>
          <w:p w14:paraId="0B752C2D" w14:textId="77777777" w:rsidR="002432A5" w:rsidRDefault="002432A5">
            <w:pPr>
              <w:spacing w:after="0" w:line="276" w:lineRule="auto"/>
              <w:jc w:val="center"/>
              <w:rPr>
                <w:color w:val="000000"/>
              </w:rPr>
            </w:pPr>
          </w:p>
        </w:tc>
        <w:tc>
          <w:tcPr>
            <w:tcW w:w="4535" w:type="dxa"/>
            <w:shd w:val="clear" w:color="auto" w:fill="BEBEBE"/>
          </w:tcPr>
          <w:p w14:paraId="292C7C10" w14:textId="77777777" w:rsidR="002432A5" w:rsidRDefault="00000000">
            <w:pPr>
              <w:spacing w:after="0" w:line="276" w:lineRule="auto"/>
              <w:ind w:left="107"/>
              <w:rPr>
                <w:b/>
                <w:bCs/>
                <w:color w:val="000000"/>
              </w:rPr>
            </w:pPr>
            <w:r>
              <w:rPr>
                <w:b/>
                <w:bCs/>
                <w:color w:val="000000"/>
              </w:rPr>
              <w:t>INTERAKSI DOKTER-PASIEN</w:t>
            </w:r>
          </w:p>
        </w:tc>
        <w:tc>
          <w:tcPr>
            <w:tcW w:w="540" w:type="dxa"/>
            <w:shd w:val="clear" w:color="auto" w:fill="BEBEBE"/>
          </w:tcPr>
          <w:p w14:paraId="2AA030C1" w14:textId="77777777" w:rsidR="002432A5" w:rsidRDefault="002432A5">
            <w:pPr>
              <w:spacing w:after="0" w:line="276" w:lineRule="auto"/>
              <w:jc w:val="center"/>
              <w:rPr>
                <w:color w:val="000000"/>
              </w:rPr>
            </w:pPr>
          </w:p>
        </w:tc>
        <w:tc>
          <w:tcPr>
            <w:tcW w:w="540" w:type="dxa"/>
            <w:shd w:val="clear" w:color="auto" w:fill="BEBEBE"/>
          </w:tcPr>
          <w:p w14:paraId="5E7B25C4" w14:textId="77777777" w:rsidR="002432A5" w:rsidRDefault="002432A5">
            <w:pPr>
              <w:spacing w:after="0" w:line="276" w:lineRule="auto"/>
              <w:jc w:val="center"/>
              <w:rPr>
                <w:color w:val="000000"/>
              </w:rPr>
            </w:pPr>
          </w:p>
        </w:tc>
        <w:tc>
          <w:tcPr>
            <w:tcW w:w="540" w:type="dxa"/>
            <w:shd w:val="clear" w:color="auto" w:fill="BEBEBE"/>
          </w:tcPr>
          <w:p w14:paraId="3564BF3F" w14:textId="77777777" w:rsidR="002432A5" w:rsidRDefault="002432A5">
            <w:pPr>
              <w:spacing w:after="0" w:line="276" w:lineRule="auto"/>
              <w:jc w:val="center"/>
              <w:rPr>
                <w:color w:val="000000"/>
              </w:rPr>
            </w:pPr>
          </w:p>
        </w:tc>
        <w:tc>
          <w:tcPr>
            <w:tcW w:w="1530" w:type="dxa"/>
            <w:shd w:val="clear" w:color="auto" w:fill="BEBEBE"/>
          </w:tcPr>
          <w:p w14:paraId="7509B511" w14:textId="77777777" w:rsidR="002432A5" w:rsidRDefault="002432A5">
            <w:pPr>
              <w:spacing w:after="0" w:line="276" w:lineRule="auto"/>
              <w:jc w:val="center"/>
              <w:rPr>
                <w:color w:val="000000"/>
              </w:rPr>
            </w:pPr>
          </w:p>
        </w:tc>
      </w:tr>
      <w:tr w:rsidR="002432A5" w14:paraId="72EFEE96" w14:textId="77777777">
        <w:trPr>
          <w:trHeight w:val="230"/>
        </w:trPr>
        <w:tc>
          <w:tcPr>
            <w:tcW w:w="567" w:type="dxa"/>
          </w:tcPr>
          <w:p w14:paraId="566ACF32" w14:textId="77777777" w:rsidR="002432A5" w:rsidRDefault="00000000">
            <w:pPr>
              <w:spacing w:after="0" w:line="276" w:lineRule="auto"/>
              <w:ind w:left="-31"/>
              <w:jc w:val="center"/>
              <w:rPr>
                <w:color w:val="000000"/>
              </w:rPr>
            </w:pPr>
            <w:r>
              <w:rPr>
                <w:color w:val="000000"/>
              </w:rPr>
              <w:t>1</w:t>
            </w:r>
          </w:p>
        </w:tc>
        <w:tc>
          <w:tcPr>
            <w:tcW w:w="4535" w:type="dxa"/>
          </w:tcPr>
          <w:p w14:paraId="5A9BA41A" w14:textId="77777777" w:rsidR="002432A5" w:rsidRDefault="00000000">
            <w:pPr>
              <w:spacing w:after="0" w:line="276" w:lineRule="auto"/>
              <w:ind w:left="107"/>
              <w:rPr>
                <w:color w:val="000000"/>
              </w:rPr>
            </w:pPr>
            <w:r>
              <w:rPr>
                <w:color w:val="000000"/>
              </w:rPr>
              <w:t>Mengucapkan salam pada awal wawancara</w:t>
            </w:r>
          </w:p>
        </w:tc>
        <w:tc>
          <w:tcPr>
            <w:tcW w:w="540" w:type="dxa"/>
          </w:tcPr>
          <w:p w14:paraId="1FF36BB7" w14:textId="77777777" w:rsidR="002432A5" w:rsidRDefault="002432A5">
            <w:pPr>
              <w:spacing w:after="0" w:line="276" w:lineRule="auto"/>
              <w:rPr>
                <w:color w:val="000000"/>
              </w:rPr>
            </w:pPr>
          </w:p>
        </w:tc>
        <w:tc>
          <w:tcPr>
            <w:tcW w:w="540" w:type="dxa"/>
          </w:tcPr>
          <w:p w14:paraId="5877FF08" w14:textId="77777777" w:rsidR="002432A5" w:rsidRDefault="002432A5">
            <w:pPr>
              <w:spacing w:after="0" w:line="276" w:lineRule="auto"/>
              <w:rPr>
                <w:color w:val="000000"/>
              </w:rPr>
            </w:pPr>
          </w:p>
        </w:tc>
        <w:tc>
          <w:tcPr>
            <w:tcW w:w="540" w:type="dxa"/>
          </w:tcPr>
          <w:p w14:paraId="0E7FAE8D" w14:textId="77777777" w:rsidR="002432A5" w:rsidRDefault="002432A5">
            <w:pPr>
              <w:spacing w:after="0" w:line="276" w:lineRule="auto"/>
              <w:rPr>
                <w:color w:val="000000"/>
              </w:rPr>
            </w:pPr>
          </w:p>
        </w:tc>
        <w:tc>
          <w:tcPr>
            <w:tcW w:w="1530" w:type="dxa"/>
          </w:tcPr>
          <w:p w14:paraId="53580620" w14:textId="77777777" w:rsidR="002432A5" w:rsidRDefault="002432A5">
            <w:pPr>
              <w:spacing w:after="0" w:line="276" w:lineRule="auto"/>
              <w:rPr>
                <w:color w:val="000000"/>
              </w:rPr>
            </w:pPr>
          </w:p>
        </w:tc>
      </w:tr>
      <w:tr w:rsidR="002432A5" w14:paraId="1BB6707C" w14:textId="77777777">
        <w:trPr>
          <w:trHeight w:val="230"/>
        </w:trPr>
        <w:tc>
          <w:tcPr>
            <w:tcW w:w="567" w:type="dxa"/>
          </w:tcPr>
          <w:p w14:paraId="79A0DF15" w14:textId="77777777" w:rsidR="002432A5" w:rsidRDefault="00000000">
            <w:pPr>
              <w:spacing w:after="0" w:line="276" w:lineRule="auto"/>
              <w:ind w:left="-31"/>
              <w:jc w:val="center"/>
              <w:rPr>
                <w:color w:val="000000"/>
              </w:rPr>
            </w:pPr>
            <w:r>
              <w:rPr>
                <w:color w:val="000000"/>
              </w:rPr>
              <w:t>2</w:t>
            </w:r>
          </w:p>
        </w:tc>
        <w:tc>
          <w:tcPr>
            <w:tcW w:w="4535" w:type="dxa"/>
          </w:tcPr>
          <w:p w14:paraId="2B9B2CBB" w14:textId="77777777" w:rsidR="002432A5" w:rsidRDefault="00000000">
            <w:pPr>
              <w:spacing w:after="0" w:line="276" w:lineRule="auto"/>
              <w:ind w:left="107"/>
              <w:rPr>
                <w:color w:val="000000"/>
              </w:rPr>
            </w:pPr>
            <w:r>
              <w:rPr>
                <w:color w:val="000000"/>
              </w:rPr>
              <w:t>Mempersilakan duduk berhadapan</w:t>
            </w:r>
          </w:p>
        </w:tc>
        <w:tc>
          <w:tcPr>
            <w:tcW w:w="540" w:type="dxa"/>
          </w:tcPr>
          <w:p w14:paraId="7B0FBE66" w14:textId="77777777" w:rsidR="002432A5" w:rsidRDefault="002432A5">
            <w:pPr>
              <w:spacing w:after="0" w:line="276" w:lineRule="auto"/>
              <w:rPr>
                <w:color w:val="000000"/>
              </w:rPr>
            </w:pPr>
          </w:p>
        </w:tc>
        <w:tc>
          <w:tcPr>
            <w:tcW w:w="540" w:type="dxa"/>
          </w:tcPr>
          <w:p w14:paraId="26083F4D" w14:textId="77777777" w:rsidR="002432A5" w:rsidRDefault="002432A5">
            <w:pPr>
              <w:spacing w:after="0" w:line="276" w:lineRule="auto"/>
              <w:rPr>
                <w:color w:val="000000"/>
              </w:rPr>
            </w:pPr>
          </w:p>
        </w:tc>
        <w:tc>
          <w:tcPr>
            <w:tcW w:w="540" w:type="dxa"/>
          </w:tcPr>
          <w:p w14:paraId="25712459" w14:textId="77777777" w:rsidR="002432A5" w:rsidRDefault="002432A5">
            <w:pPr>
              <w:spacing w:after="0" w:line="276" w:lineRule="auto"/>
              <w:rPr>
                <w:color w:val="000000"/>
              </w:rPr>
            </w:pPr>
          </w:p>
        </w:tc>
        <w:tc>
          <w:tcPr>
            <w:tcW w:w="1530" w:type="dxa"/>
          </w:tcPr>
          <w:p w14:paraId="008C26BA" w14:textId="77777777" w:rsidR="002432A5" w:rsidRDefault="002432A5">
            <w:pPr>
              <w:spacing w:after="0" w:line="276" w:lineRule="auto"/>
              <w:rPr>
                <w:color w:val="000000"/>
              </w:rPr>
            </w:pPr>
          </w:p>
        </w:tc>
      </w:tr>
      <w:tr w:rsidR="002432A5" w14:paraId="2D178760" w14:textId="77777777">
        <w:trPr>
          <w:trHeight w:val="229"/>
        </w:trPr>
        <w:tc>
          <w:tcPr>
            <w:tcW w:w="567" w:type="dxa"/>
          </w:tcPr>
          <w:p w14:paraId="41060064" w14:textId="77777777" w:rsidR="002432A5" w:rsidRDefault="00000000">
            <w:pPr>
              <w:spacing w:after="0" w:line="276" w:lineRule="auto"/>
              <w:ind w:left="-31"/>
              <w:jc w:val="center"/>
              <w:rPr>
                <w:color w:val="000000"/>
              </w:rPr>
            </w:pPr>
            <w:r>
              <w:rPr>
                <w:color w:val="000000"/>
              </w:rPr>
              <w:t>3</w:t>
            </w:r>
          </w:p>
        </w:tc>
        <w:tc>
          <w:tcPr>
            <w:tcW w:w="4535" w:type="dxa"/>
          </w:tcPr>
          <w:p w14:paraId="1E49DC47" w14:textId="77777777" w:rsidR="002432A5" w:rsidRDefault="00000000">
            <w:pPr>
              <w:spacing w:after="0" w:line="276" w:lineRule="auto"/>
              <w:ind w:left="107"/>
              <w:rPr>
                <w:color w:val="000000"/>
              </w:rPr>
            </w:pPr>
            <w:r>
              <w:rPr>
                <w:color w:val="000000"/>
              </w:rPr>
              <w:t>Memperkenalkan diri</w:t>
            </w:r>
          </w:p>
        </w:tc>
        <w:tc>
          <w:tcPr>
            <w:tcW w:w="540" w:type="dxa"/>
          </w:tcPr>
          <w:p w14:paraId="129446CB" w14:textId="77777777" w:rsidR="002432A5" w:rsidRDefault="002432A5">
            <w:pPr>
              <w:spacing w:after="0" w:line="276" w:lineRule="auto"/>
              <w:rPr>
                <w:color w:val="000000"/>
              </w:rPr>
            </w:pPr>
          </w:p>
        </w:tc>
        <w:tc>
          <w:tcPr>
            <w:tcW w:w="540" w:type="dxa"/>
          </w:tcPr>
          <w:p w14:paraId="5D6C99A9" w14:textId="77777777" w:rsidR="002432A5" w:rsidRDefault="002432A5">
            <w:pPr>
              <w:spacing w:after="0" w:line="276" w:lineRule="auto"/>
              <w:rPr>
                <w:color w:val="000000"/>
              </w:rPr>
            </w:pPr>
          </w:p>
        </w:tc>
        <w:tc>
          <w:tcPr>
            <w:tcW w:w="540" w:type="dxa"/>
          </w:tcPr>
          <w:p w14:paraId="2A4FBFEA" w14:textId="77777777" w:rsidR="002432A5" w:rsidRDefault="002432A5">
            <w:pPr>
              <w:spacing w:after="0" w:line="276" w:lineRule="auto"/>
              <w:rPr>
                <w:color w:val="000000"/>
              </w:rPr>
            </w:pPr>
          </w:p>
        </w:tc>
        <w:tc>
          <w:tcPr>
            <w:tcW w:w="1530" w:type="dxa"/>
          </w:tcPr>
          <w:p w14:paraId="50822D7A" w14:textId="77777777" w:rsidR="002432A5" w:rsidRDefault="002432A5">
            <w:pPr>
              <w:spacing w:after="0" w:line="276" w:lineRule="auto"/>
              <w:rPr>
                <w:color w:val="000000"/>
              </w:rPr>
            </w:pPr>
          </w:p>
        </w:tc>
      </w:tr>
      <w:tr w:rsidR="002432A5" w14:paraId="122AE481" w14:textId="77777777">
        <w:trPr>
          <w:trHeight w:val="229"/>
        </w:trPr>
        <w:tc>
          <w:tcPr>
            <w:tcW w:w="567" w:type="dxa"/>
          </w:tcPr>
          <w:p w14:paraId="7AB1307C" w14:textId="77777777" w:rsidR="002432A5" w:rsidRDefault="002432A5">
            <w:pPr>
              <w:spacing w:after="0" w:line="276" w:lineRule="auto"/>
              <w:ind w:left="-31"/>
              <w:jc w:val="center"/>
              <w:rPr>
                <w:color w:val="000000"/>
              </w:rPr>
            </w:pPr>
          </w:p>
          <w:p w14:paraId="7A9DF13D" w14:textId="77777777" w:rsidR="002432A5" w:rsidRDefault="00000000">
            <w:pPr>
              <w:spacing w:after="0" w:line="276" w:lineRule="auto"/>
              <w:ind w:left="-31"/>
              <w:jc w:val="center"/>
              <w:rPr>
                <w:color w:val="000000"/>
              </w:rPr>
            </w:pPr>
            <w:r>
              <w:rPr>
                <w:color w:val="000000"/>
              </w:rPr>
              <w:t>4</w:t>
            </w:r>
          </w:p>
        </w:tc>
        <w:tc>
          <w:tcPr>
            <w:tcW w:w="4535" w:type="dxa"/>
          </w:tcPr>
          <w:p w14:paraId="183CBC74" w14:textId="77777777" w:rsidR="002432A5" w:rsidRDefault="00000000">
            <w:pPr>
              <w:spacing w:after="0" w:line="276" w:lineRule="auto"/>
              <w:ind w:left="107"/>
              <w:rPr>
                <w:i/>
                <w:iCs/>
                <w:color w:val="000000"/>
              </w:rPr>
            </w:pPr>
            <w:r>
              <w:rPr>
                <w:i/>
                <w:iCs/>
                <w:color w:val="000000"/>
              </w:rPr>
              <w:t>Informed</w:t>
            </w:r>
          </w:p>
          <w:p w14:paraId="6D167B64" w14:textId="77777777" w:rsidR="002432A5" w:rsidRDefault="00000000">
            <w:pPr>
              <w:numPr>
                <w:ilvl w:val="0"/>
                <w:numId w:val="236"/>
              </w:numPr>
              <w:tabs>
                <w:tab w:val="left" w:pos="709"/>
              </w:tabs>
              <w:spacing w:after="0" w:line="276" w:lineRule="auto"/>
              <w:ind w:left="425" w:right="100" w:hanging="283"/>
              <w:jc w:val="both"/>
              <w:rPr>
                <w:color w:val="000000"/>
              </w:rPr>
            </w:pPr>
            <w:r>
              <w:rPr>
                <w:color w:val="000000"/>
              </w:rPr>
              <w:t>menjelaskan kepentingan penggalian informasi yang benar tentang sakit pasien</w:t>
            </w:r>
          </w:p>
        </w:tc>
        <w:tc>
          <w:tcPr>
            <w:tcW w:w="540" w:type="dxa"/>
          </w:tcPr>
          <w:p w14:paraId="12888F96" w14:textId="77777777" w:rsidR="002432A5" w:rsidRDefault="002432A5">
            <w:pPr>
              <w:spacing w:after="0" w:line="276" w:lineRule="auto"/>
              <w:rPr>
                <w:color w:val="000000"/>
              </w:rPr>
            </w:pPr>
          </w:p>
        </w:tc>
        <w:tc>
          <w:tcPr>
            <w:tcW w:w="540" w:type="dxa"/>
          </w:tcPr>
          <w:p w14:paraId="1BF92278" w14:textId="77777777" w:rsidR="002432A5" w:rsidRDefault="002432A5">
            <w:pPr>
              <w:spacing w:after="0" w:line="276" w:lineRule="auto"/>
              <w:rPr>
                <w:color w:val="000000"/>
              </w:rPr>
            </w:pPr>
          </w:p>
        </w:tc>
        <w:tc>
          <w:tcPr>
            <w:tcW w:w="540" w:type="dxa"/>
          </w:tcPr>
          <w:p w14:paraId="3FAC192E" w14:textId="77777777" w:rsidR="002432A5" w:rsidRDefault="002432A5">
            <w:pPr>
              <w:spacing w:after="0" w:line="276" w:lineRule="auto"/>
              <w:rPr>
                <w:color w:val="000000"/>
              </w:rPr>
            </w:pPr>
          </w:p>
        </w:tc>
        <w:tc>
          <w:tcPr>
            <w:tcW w:w="1530" w:type="dxa"/>
          </w:tcPr>
          <w:p w14:paraId="484ECD68" w14:textId="77777777" w:rsidR="002432A5" w:rsidRDefault="002432A5">
            <w:pPr>
              <w:spacing w:after="0" w:line="276" w:lineRule="auto"/>
              <w:rPr>
                <w:color w:val="000000"/>
              </w:rPr>
            </w:pPr>
          </w:p>
        </w:tc>
      </w:tr>
      <w:tr w:rsidR="002432A5" w14:paraId="300F4409" w14:textId="77777777">
        <w:trPr>
          <w:trHeight w:val="229"/>
        </w:trPr>
        <w:tc>
          <w:tcPr>
            <w:tcW w:w="567" w:type="dxa"/>
          </w:tcPr>
          <w:p w14:paraId="128CD48D" w14:textId="77777777" w:rsidR="002432A5" w:rsidRDefault="002432A5">
            <w:pPr>
              <w:spacing w:after="0" w:line="276" w:lineRule="auto"/>
              <w:ind w:left="-31"/>
              <w:jc w:val="center"/>
              <w:rPr>
                <w:color w:val="000000"/>
              </w:rPr>
            </w:pPr>
          </w:p>
          <w:p w14:paraId="3FC2D4BA" w14:textId="77777777" w:rsidR="002432A5" w:rsidRDefault="00000000">
            <w:pPr>
              <w:spacing w:after="0" w:line="276" w:lineRule="auto"/>
              <w:ind w:left="-31"/>
              <w:jc w:val="center"/>
              <w:rPr>
                <w:color w:val="000000"/>
              </w:rPr>
            </w:pPr>
            <w:r>
              <w:rPr>
                <w:color w:val="000000"/>
              </w:rPr>
              <w:t>5</w:t>
            </w:r>
          </w:p>
        </w:tc>
        <w:tc>
          <w:tcPr>
            <w:tcW w:w="4535" w:type="dxa"/>
          </w:tcPr>
          <w:p w14:paraId="3067C38E" w14:textId="77777777" w:rsidR="002432A5" w:rsidRDefault="00000000">
            <w:pPr>
              <w:spacing w:after="0" w:line="276" w:lineRule="auto"/>
              <w:ind w:left="107"/>
              <w:rPr>
                <w:i/>
                <w:iCs/>
                <w:color w:val="000000"/>
              </w:rPr>
            </w:pPr>
            <w:r>
              <w:rPr>
                <w:i/>
                <w:iCs/>
                <w:color w:val="000000"/>
              </w:rPr>
              <w:t>Consent</w:t>
            </w:r>
          </w:p>
          <w:p w14:paraId="17C5EC37" w14:textId="77777777" w:rsidR="002432A5" w:rsidRDefault="00000000">
            <w:pPr>
              <w:numPr>
                <w:ilvl w:val="0"/>
                <w:numId w:val="237"/>
              </w:numPr>
              <w:tabs>
                <w:tab w:val="left" w:pos="206"/>
              </w:tabs>
              <w:spacing w:after="0" w:line="276" w:lineRule="auto"/>
              <w:ind w:left="425" w:right="142" w:hanging="283"/>
              <w:jc w:val="both"/>
              <w:rPr>
                <w:color w:val="000000"/>
              </w:rPr>
            </w:pPr>
            <w:r>
              <w:rPr>
                <w:color w:val="000000"/>
              </w:rPr>
              <w:t>Meminta waktu &amp; ijin untuk melakukan alloanamnesis jika diperlukan</w:t>
            </w:r>
          </w:p>
        </w:tc>
        <w:tc>
          <w:tcPr>
            <w:tcW w:w="540" w:type="dxa"/>
          </w:tcPr>
          <w:p w14:paraId="1F03B45A" w14:textId="77777777" w:rsidR="002432A5" w:rsidRDefault="002432A5">
            <w:pPr>
              <w:spacing w:after="0" w:line="276" w:lineRule="auto"/>
              <w:rPr>
                <w:color w:val="000000"/>
              </w:rPr>
            </w:pPr>
          </w:p>
        </w:tc>
        <w:tc>
          <w:tcPr>
            <w:tcW w:w="540" w:type="dxa"/>
          </w:tcPr>
          <w:p w14:paraId="6C2AA747" w14:textId="77777777" w:rsidR="002432A5" w:rsidRDefault="002432A5">
            <w:pPr>
              <w:spacing w:after="0" w:line="276" w:lineRule="auto"/>
              <w:rPr>
                <w:color w:val="000000"/>
              </w:rPr>
            </w:pPr>
          </w:p>
        </w:tc>
        <w:tc>
          <w:tcPr>
            <w:tcW w:w="540" w:type="dxa"/>
          </w:tcPr>
          <w:p w14:paraId="3B602CAE" w14:textId="77777777" w:rsidR="002432A5" w:rsidRDefault="002432A5">
            <w:pPr>
              <w:spacing w:after="0" w:line="276" w:lineRule="auto"/>
              <w:rPr>
                <w:color w:val="000000"/>
              </w:rPr>
            </w:pPr>
          </w:p>
        </w:tc>
        <w:tc>
          <w:tcPr>
            <w:tcW w:w="1530" w:type="dxa"/>
          </w:tcPr>
          <w:p w14:paraId="739ED99D" w14:textId="77777777" w:rsidR="002432A5" w:rsidRDefault="002432A5">
            <w:pPr>
              <w:spacing w:after="0" w:line="276" w:lineRule="auto"/>
              <w:rPr>
                <w:color w:val="000000"/>
              </w:rPr>
            </w:pPr>
          </w:p>
        </w:tc>
      </w:tr>
      <w:tr w:rsidR="002432A5" w14:paraId="37626366" w14:textId="77777777">
        <w:trPr>
          <w:trHeight w:val="229"/>
        </w:trPr>
        <w:tc>
          <w:tcPr>
            <w:tcW w:w="567" w:type="dxa"/>
            <w:shd w:val="clear" w:color="auto" w:fill="A6A6A6"/>
          </w:tcPr>
          <w:p w14:paraId="54B1EB9A" w14:textId="77777777" w:rsidR="002432A5" w:rsidRDefault="002432A5">
            <w:pPr>
              <w:spacing w:after="0" w:line="276" w:lineRule="auto"/>
              <w:rPr>
                <w:color w:val="000000"/>
              </w:rPr>
            </w:pPr>
          </w:p>
        </w:tc>
        <w:tc>
          <w:tcPr>
            <w:tcW w:w="4535" w:type="dxa"/>
            <w:shd w:val="clear" w:color="auto" w:fill="A6A6A6"/>
          </w:tcPr>
          <w:p w14:paraId="48A86715" w14:textId="77777777" w:rsidR="002432A5" w:rsidRDefault="00000000">
            <w:pPr>
              <w:spacing w:after="0" w:line="276" w:lineRule="auto"/>
              <w:ind w:left="107"/>
              <w:rPr>
                <w:b/>
                <w:bCs/>
                <w:color w:val="000000"/>
              </w:rPr>
            </w:pPr>
            <w:r>
              <w:rPr>
                <w:b/>
                <w:bCs/>
                <w:color w:val="000000"/>
              </w:rPr>
              <w:t>PROSEDURAL</w:t>
            </w:r>
          </w:p>
        </w:tc>
        <w:tc>
          <w:tcPr>
            <w:tcW w:w="540" w:type="dxa"/>
            <w:shd w:val="clear" w:color="auto" w:fill="A6A6A6"/>
          </w:tcPr>
          <w:p w14:paraId="7F877F4B" w14:textId="77777777" w:rsidR="002432A5" w:rsidRDefault="002432A5">
            <w:pPr>
              <w:spacing w:after="0" w:line="276" w:lineRule="auto"/>
              <w:rPr>
                <w:color w:val="000000"/>
              </w:rPr>
            </w:pPr>
          </w:p>
        </w:tc>
        <w:tc>
          <w:tcPr>
            <w:tcW w:w="540" w:type="dxa"/>
            <w:shd w:val="clear" w:color="auto" w:fill="A6A6A6"/>
          </w:tcPr>
          <w:p w14:paraId="0C2B6B51" w14:textId="77777777" w:rsidR="002432A5" w:rsidRDefault="002432A5">
            <w:pPr>
              <w:spacing w:after="0" w:line="276" w:lineRule="auto"/>
              <w:rPr>
                <w:color w:val="000000"/>
              </w:rPr>
            </w:pPr>
          </w:p>
        </w:tc>
        <w:tc>
          <w:tcPr>
            <w:tcW w:w="540" w:type="dxa"/>
            <w:shd w:val="clear" w:color="auto" w:fill="A6A6A6"/>
          </w:tcPr>
          <w:p w14:paraId="78C0BAB2" w14:textId="77777777" w:rsidR="002432A5" w:rsidRDefault="002432A5">
            <w:pPr>
              <w:spacing w:after="0" w:line="276" w:lineRule="auto"/>
              <w:rPr>
                <w:color w:val="000000"/>
              </w:rPr>
            </w:pPr>
          </w:p>
        </w:tc>
        <w:tc>
          <w:tcPr>
            <w:tcW w:w="1530" w:type="dxa"/>
            <w:shd w:val="clear" w:color="auto" w:fill="A6A6A6"/>
          </w:tcPr>
          <w:p w14:paraId="14C72851" w14:textId="77777777" w:rsidR="002432A5" w:rsidRDefault="002432A5">
            <w:pPr>
              <w:spacing w:after="0" w:line="276" w:lineRule="auto"/>
              <w:rPr>
                <w:color w:val="000000"/>
              </w:rPr>
            </w:pPr>
          </w:p>
        </w:tc>
      </w:tr>
      <w:tr w:rsidR="002432A5" w14:paraId="20341423" w14:textId="77777777">
        <w:trPr>
          <w:trHeight w:val="229"/>
        </w:trPr>
        <w:tc>
          <w:tcPr>
            <w:tcW w:w="567" w:type="dxa"/>
          </w:tcPr>
          <w:p w14:paraId="548C0DD4" w14:textId="77777777" w:rsidR="002432A5" w:rsidRDefault="002432A5">
            <w:pPr>
              <w:spacing w:after="0" w:line="276" w:lineRule="auto"/>
              <w:rPr>
                <w:color w:val="000000"/>
              </w:rPr>
            </w:pPr>
          </w:p>
          <w:p w14:paraId="1BFB6CB0" w14:textId="77777777" w:rsidR="002432A5" w:rsidRDefault="002432A5">
            <w:pPr>
              <w:spacing w:after="0" w:line="276" w:lineRule="auto"/>
              <w:rPr>
                <w:color w:val="000000"/>
              </w:rPr>
            </w:pPr>
          </w:p>
          <w:p w14:paraId="17855A48" w14:textId="77777777" w:rsidR="002432A5" w:rsidRDefault="002432A5">
            <w:pPr>
              <w:spacing w:after="0" w:line="276" w:lineRule="auto"/>
              <w:rPr>
                <w:color w:val="000000"/>
              </w:rPr>
            </w:pPr>
          </w:p>
          <w:p w14:paraId="71E5346D" w14:textId="77777777" w:rsidR="002432A5" w:rsidRDefault="00000000">
            <w:pPr>
              <w:spacing w:after="0" w:line="276" w:lineRule="auto"/>
              <w:ind w:left="6"/>
              <w:jc w:val="center"/>
              <w:rPr>
                <w:color w:val="000000"/>
              </w:rPr>
            </w:pPr>
            <w:r>
              <w:rPr>
                <w:color w:val="000000"/>
              </w:rPr>
              <w:t>6</w:t>
            </w:r>
          </w:p>
        </w:tc>
        <w:tc>
          <w:tcPr>
            <w:tcW w:w="4535" w:type="dxa"/>
          </w:tcPr>
          <w:p w14:paraId="01192340" w14:textId="77777777" w:rsidR="002432A5" w:rsidRDefault="00000000">
            <w:pPr>
              <w:spacing w:after="0" w:line="276" w:lineRule="auto"/>
              <w:ind w:left="107"/>
              <w:jc w:val="both"/>
              <w:rPr>
                <w:color w:val="000000"/>
              </w:rPr>
            </w:pPr>
            <w:r>
              <w:rPr>
                <w:color w:val="000000"/>
              </w:rPr>
              <w:t>Menanyakan identitas pasien :</w:t>
            </w:r>
          </w:p>
          <w:p w14:paraId="3C6A0639" w14:textId="77777777" w:rsidR="002432A5" w:rsidRDefault="00000000">
            <w:pPr>
              <w:spacing w:after="0" w:line="276" w:lineRule="auto"/>
              <w:ind w:left="107" w:right="100"/>
              <w:jc w:val="both"/>
              <w:rPr>
                <w:color w:val="000000"/>
              </w:rPr>
            </w:pPr>
            <w:r>
              <w:rPr>
                <w:color w:val="000000"/>
              </w:rPr>
              <w:t xml:space="preserve">Nama, Umur, jenis kelamin (dicatat saja tidak perlu ditanyakan), alamat lengkap, </w:t>
            </w:r>
            <w:r>
              <w:rPr>
                <w:b/>
                <w:bCs/>
                <w:color w:val="000000"/>
              </w:rPr>
              <w:t>pekerjaan</w:t>
            </w:r>
            <w:r>
              <w:rPr>
                <w:color w:val="000000"/>
              </w:rPr>
              <w:t xml:space="preserve"> (riwaayat pekerjaan dulu/sekarang, hazard di tempat kerja,dll), agama dan suku bangsa</w:t>
            </w:r>
          </w:p>
          <w:p w14:paraId="4A7D867C" w14:textId="77777777" w:rsidR="002432A5" w:rsidRDefault="00000000">
            <w:pPr>
              <w:spacing w:after="0" w:line="276" w:lineRule="auto"/>
              <w:ind w:left="107" w:right="98"/>
              <w:jc w:val="both"/>
              <w:rPr>
                <w:color w:val="000000"/>
              </w:rPr>
            </w:pPr>
            <w:r>
              <w:rPr>
                <w:color w:val="000000"/>
              </w:rPr>
              <w:t>Pastikan menggali identitas tidak terkesan interogasi tidak harus berurutan dicari lengkap, boleh diselang-seling saat anamnesis berlangsung</w:t>
            </w:r>
          </w:p>
        </w:tc>
        <w:tc>
          <w:tcPr>
            <w:tcW w:w="540" w:type="dxa"/>
          </w:tcPr>
          <w:p w14:paraId="4C9D16D1" w14:textId="77777777" w:rsidR="002432A5" w:rsidRDefault="002432A5">
            <w:pPr>
              <w:spacing w:after="0" w:line="276" w:lineRule="auto"/>
              <w:rPr>
                <w:color w:val="000000"/>
              </w:rPr>
            </w:pPr>
          </w:p>
        </w:tc>
        <w:tc>
          <w:tcPr>
            <w:tcW w:w="540" w:type="dxa"/>
          </w:tcPr>
          <w:p w14:paraId="41812C9D" w14:textId="77777777" w:rsidR="002432A5" w:rsidRDefault="002432A5">
            <w:pPr>
              <w:spacing w:after="0" w:line="276" w:lineRule="auto"/>
              <w:rPr>
                <w:color w:val="000000"/>
              </w:rPr>
            </w:pPr>
          </w:p>
        </w:tc>
        <w:tc>
          <w:tcPr>
            <w:tcW w:w="540" w:type="dxa"/>
          </w:tcPr>
          <w:p w14:paraId="139950F7" w14:textId="77777777" w:rsidR="002432A5" w:rsidRDefault="002432A5">
            <w:pPr>
              <w:spacing w:after="0" w:line="276" w:lineRule="auto"/>
              <w:rPr>
                <w:color w:val="000000"/>
              </w:rPr>
            </w:pPr>
          </w:p>
        </w:tc>
        <w:tc>
          <w:tcPr>
            <w:tcW w:w="1530" w:type="dxa"/>
          </w:tcPr>
          <w:p w14:paraId="7BC3C39B" w14:textId="77777777" w:rsidR="002432A5" w:rsidRDefault="002432A5">
            <w:pPr>
              <w:spacing w:after="0" w:line="276" w:lineRule="auto"/>
              <w:rPr>
                <w:color w:val="000000"/>
              </w:rPr>
            </w:pPr>
          </w:p>
        </w:tc>
      </w:tr>
      <w:tr w:rsidR="002432A5" w14:paraId="056B2EC6" w14:textId="77777777">
        <w:trPr>
          <w:trHeight w:val="229"/>
        </w:trPr>
        <w:tc>
          <w:tcPr>
            <w:tcW w:w="567" w:type="dxa"/>
            <w:shd w:val="clear" w:color="auto" w:fill="A6A6A6"/>
          </w:tcPr>
          <w:p w14:paraId="08F53BE4" w14:textId="77777777" w:rsidR="002432A5" w:rsidRDefault="002432A5">
            <w:pPr>
              <w:spacing w:after="0" w:line="276" w:lineRule="auto"/>
              <w:rPr>
                <w:color w:val="000000"/>
              </w:rPr>
            </w:pPr>
          </w:p>
        </w:tc>
        <w:tc>
          <w:tcPr>
            <w:tcW w:w="4535" w:type="dxa"/>
            <w:shd w:val="clear" w:color="auto" w:fill="A6A6A6"/>
          </w:tcPr>
          <w:p w14:paraId="43073DA5" w14:textId="77777777" w:rsidR="002432A5" w:rsidRDefault="00000000">
            <w:pPr>
              <w:spacing w:after="0" w:line="276" w:lineRule="auto"/>
              <w:ind w:left="107"/>
              <w:rPr>
                <w:b/>
                <w:bCs/>
                <w:color w:val="000000"/>
              </w:rPr>
            </w:pPr>
            <w:r>
              <w:rPr>
                <w:b/>
                <w:bCs/>
                <w:color w:val="000000"/>
              </w:rPr>
              <w:t>Riwayat Penyakit Sekarang</w:t>
            </w:r>
          </w:p>
        </w:tc>
        <w:tc>
          <w:tcPr>
            <w:tcW w:w="540" w:type="dxa"/>
            <w:shd w:val="clear" w:color="auto" w:fill="A6A6A6"/>
          </w:tcPr>
          <w:p w14:paraId="07D4B60A" w14:textId="77777777" w:rsidR="002432A5" w:rsidRDefault="002432A5">
            <w:pPr>
              <w:spacing w:after="0" w:line="276" w:lineRule="auto"/>
              <w:rPr>
                <w:color w:val="000000"/>
              </w:rPr>
            </w:pPr>
          </w:p>
        </w:tc>
        <w:tc>
          <w:tcPr>
            <w:tcW w:w="540" w:type="dxa"/>
            <w:shd w:val="clear" w:color="auto" w:fill="A6A6A6"/>
          </w:tcPr>
          <w:p w14:paraId="065861F9" w14:textId="77777777" w:rsidR="002432A5" w:rsidRDefault="002432A5">
            <w:pPr>
              <w:spacing w:after="0" w:line="276" w:lineRule="auto"/>
              <w:rPr>
                <w:color w:val="000000"/>
              </w:rPr>
            </w:pPr>
          </w:p>
        </w:tc>
        <w:tc>
          <w:tcPr>
            <w:tcW w:w="540" w:type="dxa"/>
            <w:shd w:val="clear" w:color="auto" w:fill="A6A6A6"/>
          </w:tcPr>
          <w:p w14:paraId="07B333C0" w14:textId="77777777" w:rsidR="002432A5" w:rsidRDefault="002432A5">
            <w:pPr>
              <w:spacing w:after="0" w:line="276" w:lineRule="auto"/>
              <w:rPr>
                <w:color w:val="000000"/>
              </w:rPr>
            </w:pPr>
          </w:p>
        </w:tc>
        <w:tc>
          <w:tcPr>
            <w:tcW w:w="1530" w:type="dxa"/>
            <w:shd w:val="clear" w:color="auto" w:fill="A6A6A6"/>
          </w:tcPr>
          <w:p w14:paraId="00D4F943" w14:textId="77777777" w:rsidR="002432A5" w:rsidRDefault="002432A5">
            <w:pPr>
              <w:spacing w:after="0" w:line="276" w:lineRule="auto"/>
              <w:rPr>
                <w:color w:val="000000"/>
              </w:rPr>
            </w:pPr>
          </w:p>
        </w:tc>
      </w:tr>
      <w:tr w:rsidR="002432A5" w14:paraId="7D658288" w14:textId="77777777">
        <w:trPr>
          <w:trHeight w:val="229"/>
        </w:trPr>
        <w:tc>
          <w:tcPr>
            <w:tcW w:w="567" w:type="dxa"/>
          </w:tcPr>
          <w:p w14:paraId="7BEE1494" w14:textId="77777777" w:rsidR="002432A5" w:rsidRDefault="00000000">
            <w:pPr>
              <w:spacing w:after="0" w:line="276" w:lineRule="auto"/>
              <w:ind w:left="6"/>
              <w:jc w:val="center"/>
              <w:rPr>
                <w:color w:val="000000"/>
              </w:rPr>
            </w:pPr>
            <w:r>
              <w:rPr>
                <w:color w:val="000000"/>
              </w:rPr>
              <w:t>7</w:t>
            </w:r>
          </w:p>
        </w:tc>
        <w:tc>
          <w:tcPr>
            <w:tcW w:w="4535" w:type="dxa"/>
          </w:tcPr>
          <w:p w14:paraId="7798755F" w14:textId="77777777" w:rsidR="002432A5" w:rsidRDefault="00000000">
            <w:pPr>
              <w:spacing w:after="0" w:line="276" w:lineRule="auto"/>
              <w:ind w:left="142"/>
              <w:rPr>
                <w:color w:val="000000"/>
              </w:rPr>
            </w:pPr>
            <w:r>
              <w:rPr>
                <w:color w:val="000000"/>
              </w:rPr>
              <w:t>Menanyakan keluhan utama Cross cek, dan Pastikan Keluhan Utama</w:t>
            </w:r>
          </w:p>
        </w:tc>
        <w:tc>
          <w:tcPr>
            <w:tcW w:w="540" w:type="dxa"/>
          </w:tcPr>
          <w:p w14:paraId="2EDBA4FD" w14:textId="77777777" w:rsidR="002432A5" w:rsidRDefault="002432A5">
            <w:pPr>
              <w:spacing w:after="0" w:line="276" w:lineRule="auto"/>
              <w:rPr>
                <w:color w:val="000000"/>
              </w:rPr>
            </w:pPr>
          </w:p>
        </w:tc>
        <w:tc>
          <w:tcPr>
            <w:tcW w:w="540" w:type="dxa"/>
          </w:tcPr>
          <w:p w14:paraId="3B5551E8" w14:textId="77777777" w:rsidR="002432A5" w:rsidRDefault="002432A5">
            <w:pPr>
              <w:spacing w:after="0" w:line="276" w:lineRule="auto"/>
              <w:rPr>
                <w:color w:val="000000"/>
              </w:rPr>
            </w:pPr>
          </w:p>
        </w:tc>
        <w:tc>
          <w:tcPr>
            <w:tcW w:w="540" w:type="dxa"/>
          </w:tcPr>
          <w:p w14:paraId="5333FC82" w14:textId="77777777" w:rsidR="002432A5" w:rsidRDefault="002432A5">
            <w:pPr>
              <w:spacing w:after="0" w:line="276" w:lineRule="auto"/>
              <w:rPr>
                <w:color w:val="000000"/>
              </w:rPr>
            </w:pPr>
          </w:p>
        </w:tc>
        <w:tc>
          <w:tcPr>
            <w:tcW w:w="1530" w:type="dxa"/>
          </w:tcPr>
          <w:p w14:paraId="0C6AEF28" w14:textId="77777777" w:rsidR="002432A5" w:rsidRDefault="002432A5">
            <w:pPr>
              <w:spacing w:after="0" w:line="276" w:lineRule="auto"/>
              <w:rPr>
                <w:color w:val="000000"/>
              </w:rPr>
            </w:pPr>
          </w:p>
        </w:tc>
      </w:tr>
      <w:tr w:rsidR="002432A5" w14:paraId="65B0AD03" w14:textId="77777777">
        <w:trPr>
          <w:trHeight w:val="229"/>
        </w:trPr>
        <w:tc>
          <w:tcPr>
            <w:tcW w:w="567" w:type="dxa"/>
          </w:tcPr>
          <w:p w14:paraId="3A4D93AB" w14:textId="77777777" w:rsidR="002432A5" w:rsidRDefault="00000000">
            <w:pPr>
              <w:spacing w:after="0" w:line="276" w:lineRule="auto"/>
              <w:ind w:left="6"/>
              <w:jc w:val="center"/>
              <w:rPr>
                <w:color w:val="000000"/>
              </w:rPr>
            </w:pPr>
            <w:r>
              <w:rPr>
                <w:color w:val="000000"/>
              </w:rPr>
              <w:t>8</w:t>
            </w:r>
          </w:p>
        </w:tc>
        <w:tc>
          <w:tcPr>
            <w:tcW w:w="4535" w:type="dxa"/>
          </w:tcPr>
          <w:p w14:paraId="4D26CF20" w14:textId="77777777" w:rsidR="002432A5" w:rsidRDefault="00000000">
            <w:pPr>
              <w:spacing w:after="0" w:line="276" w:lineRule="auto"/>
              <w:ind w:left="142"/>
              <w:rPr>
                <w:color w:val="000000"/>
              </w:rPr>
            </w:pPr>
            <w:r>
              <w:rPr>
                <w:color w:val="000000"/>
              </w:rPr>
              <w:t>Menanyakan keluhan lain/ tambahan</w:t>
            </w:r>
          </w:p>
        </w:tc>
        <w:tc>
          <w:tcPr>
            <w:tcW w:w="540" w:type="dxa"/>
          </w:tcPr>
          <w:p w14:paraId="64E4EDD1" w14:textId="77777777" w:rsidR="002432A5" w:rsidRDefault="002432A5">
            <w:pPr>
              <w:spacing w:after="0" w:line="276" w:lineRule="auto"/>
              <w:rPr>
                <w:color w:val="000000"/>
              </w:rPr>
            </w:pPr>
          </w:p>
        </w:tc>
        <w:tc>
          <w:tcPr>
            <w:tcW w:w="540" w:type="dxa"/>
          </w:tcPr>
          <w:p w14:paraId="3D845A0B" w14:textId="77777777" w:rsidR="002432A5" w:rsidRDefault="002432A5">
            <w:pPr>
              <w:spacing w:after="0" w:line="276" w:lineRule="auto"/>
              <w:rPr>
                <w:color w:val="000000"/>
              </w:rPr>
            </w:pPr>
          </w:p>
        </w:tc>
        <w:tc>
          <w:tcPr>
            <w:tcW w:w="540" w:type="dxa"/>
          </w:tcPr>
          <w:p w14:paraId="197F4026" w14:textId="77777777" w:rsidR="002432A5" w:rsidRDefault="002432A5">
            <w:pPr>
              <w:spacing w:after="0" w:line="276" w:lineRule="auto"/>
              <w:rPr>
                <w:color w:val="000000"/>
              </w:rPr>
            </w:pPr>
          </w:p>
        </w:tc>
        <w:tc>
          <w:tcPr>
            <w:tcW w:w="1530" w:type="dxa"/>
          </w:tcPr>
          <w:p w14:paraId="41CCB7B7" w14:textId="77777777" w:rsidR="002432A5" w:rsidRDefault="002432A5">
            <w:pPr>
              <w:spacing w:after="0" w:line="276" w:lineRule="auto"/>
              <w:rPr>
                <w:color w:val="000000"/>
              </w:rPr>
            </w:pPr>
          </w:p>
        </w:tc>
      </w:tr>
      <w:tr w:rsidR="002432A5" w14:paraId="608DF4E1" w14:textId="77777777">
        <w:trPr>
          <w:trHeight w:val="229"/>
        </w:trPr>
        <w:tc>
          <w:tcPr>
            <w:tcW w:w="567" w:type="dxa"/>
          </w:tcPr>
          <w:p w14:paraId="45EA3B82" w14:textId="77777777" w:rsidR="002432A5" w:rsidRDefault="002432A5">
            <w:pPr>
              <w:spacing w:after="0" w:line="276" w:lineRule="auto"/>
              <w:rPr>
                <w:color w:val="000000"/>
              </w:rPr>
            </w:pPr>
          </w:p>
          <w:p w14:paraId="45F9C7E3" w14:textId="77777777" w:rsidR="002432A5" w:rsidRDefault="002432A5">
            <w:pPr>
              <w:spacing w:after="0" w:line="276" w:lineRule="auto"/>
              <w:rPr>
                <w:color w:val="000000"/>
              </w:rPr>
            </w:pPr>
          </w:p>
          <w:p w14:paraId="1A762B41" w14:textId="77777777" w:rsidR="002432A5" w:rsidRDefault="00000000">
            <w:pPr>
              <w:spacing w:after="0" w:line="276" w:lineRule="auto"/>
              <w:ind w:left="6"/>
              <w:jc w:val="center"/>
              <w:rPr>
                <w:color w:val="000000"/>
              </w:rPr>
            </w:pPr>
            <w:r>
              <w:rPr>
                <w:color w:val="000000"/>
              </w:rPr>
              <w:t>9</w:t>
            </w:r>
          </w:p>
        </w:tc>
        <w:tc>
          <w:tcPr>
            <w:tcW w:w="4535" w:type="dxa"/>
          </w:tcPr>
          <w:p w14:paraId="426623A5" w14:textId="77777777" w:rsidR="002432A5" w:rsidRDefault="00000000">
            <w:pPr>
              <w:spacing w:after="0" w:line="276" w:lineRule="auto"/>
              <w:ind w:left="142" w:right="99"/>
              <w:jc w:val="both"/>
              <w:rPr>
                <w:color w:val="000000"/>
              </w:rPr>
            </w:pPr>
            <w:r>
              <w:rPr>
                <w:color w:val="000000"/>
              </w:rPr>
              <w:t>Menggali informasi tentang riwayat penyakit sekarang (waktu dan lama, sifat, lokalisasi dan penyebaran,hubungan dengan waktu dan aktifitas, keluhan yang mendahului dan menyertai, pertama kali/ tidak, faktor resiko dan pencetus, upaya pengobatan &amp; hasilnya)</w:t>
            </w:r>
          </w:p>
        </w:tc>
        <w:tc>
          <w:tcPr>
            <w:tcW w:w="540" w:type="dxa"/>
          </w:tcPr>
          <w:p w14:paraId="63725245" w14:textId="77777777" w:rsidR="002432A5" w:rsidRDefault="002432A5">
            <w:pPr>
              <w:spacing w:after="0" w:line="276" w:lineRule="auto"/>
              <w:rPr>
                <w:color w:val="000000"/>
              </w:rPr>
            </w:pPr>
          </w:p>
        </w:tc>
        <w:tc>
          <w:tcPr>
            <w:tcW w:w="540" w:type="dxa"/>
          </w:tcPr>
          <w:p w14:paraId="33CB1F66" w14:textId="77777777" w:rsidR="002432A5" w:rsidRDefault="002432A5">
            <w:pPr>
              <w:spacing w:after="0" w:line="276" w:lineRule="auto"/>
              <w:rPr>
                <w:color w:val="000000"/>
              </w:rPr>
            </w:pPr>
          </w:p>
        </w:tc>
        <w:tc>
          <w:tcPr>
            <w:tcW w:w="540" w:type="dxa"/>
          </w:tcPr>
          <w:p w14:paraId="128048F9" w14:textId="77777777" w:rsidR="002432A5" w:rsidRDefault="002432A5">
            <w:pPr>
              <w:spacing w:after="0" w:line="276" w:lineRule="auto"/>
              <w:rPr>
                <w:color w:val="000000"/>
              </w:rPr>
            </w:pPr>
          </w:p>
        </w:tc>
        <w:tc>
          <w:tcPr>
            <w:tcW w:w="1530" w:type="dxa"/>
          </w:tcPr>
          <w:p w14:paraId="5E7C45C8" w14:textId="77777777" w:rsidR="002432A5" w:rsidRDefault="002432A5">
            <w:pPr>
              <w:spacing w:after="0" w:line="276" w:lineRule="auto"/>
              <w:rPr>
                <w:color w:val="000000"/>
              </w:rPr>
            </w:pPr>
          </w:p>
        </w:tc>
      </w:tr>
      <w:tr w:rsidR="002432A5" w14:paraId="0C0420A2" w14:textId="77777777">
        <w:trPr>
          <w:trHeight w:val="229"/>
        </w:trPr>
        <w:tc>
          <w:tcPr>
            <w:tcW w:w="567" w:type="dxa"/>
          </w:tcPr>
          <w:p w14:paraId="40F832CE" w14:textId="77777777" w:rsidR="002432A5" w:rsidRDefault="002432A5">
            <w:pPr>
              <w:spacing w:after="0" w:line="276" w:lineRule="auto"/>
              <w:rPr>
                <w:color w:val="000000"/>
              </w:rPr>
            </w:pPr>
          </w:p>
          <w:p w14:paraId="0CC1E53A" w14:textId="77777777" w:rsidR="002432A5" w:rsidRDefault="002432A5">
            <w:pPr>
              <w:spacing w:after="0" w:line="276" w:lineRule="auto"/>
              <w:rPr>
                <w:color w:val="000000"/>
              </w:rPr>
            </w:pPr>
          </w:p>
          <w:p w14:paraId="05839420" w14:textId="77777777" w:rsidR="002432A5" w:rsidRDefault="00000000">
            <w:pPr>
              <w:tabs>
                <w:tab w:val="left" w:pos="142"/>
              </w:tabs>
              <w:spacing w:after="0" w:line="276" w:lineRule="auto"/>
              <w:jc w:val="center"/>
              <w:rPr>
                <w:color w:val="000000"/>
              </w:rPr>
            </w:pPr>
            <w:r>
              <w:rPr>
                <w:color w:val="000000"/>
              </w:rPr>
              <w:t>10</w:t>
            </w:r>
          </w:p>
        </w:tc>
        <w:tc>
          <w:tcPr>
            <w:tcW w:w="4535" w:type="dxa"/>
          </w:tcPr>
          <w:p w14:paraId="23D64FFE" w14:textId="77777777" w:rsidR="002432A5" w:rsidRDefault="00000000">
            <w:pPr>
              <w:spacing w:after="0" w:line="276" w:lineRule="auto"/>
              <w:ind w:left="107" w:right="100"/>
              <w:jc w:val="both"/>
              <w:rPr>
                <w:color w:val="000000"/>
              </w:rPr>
            </w:pPr>
            <w:r>
              <w:rPr>
                <w:color w:val="000000"/>
              </w:rPr>
              <w:t>Menanyakan riwayat penyakit yang pernah diderita (TB paru, asma, pneumonia)</w:t>
            </w:r>
          </w:p>
          <w:p w14:paraId="6FC777DF" w14:textId="77777777" w:rsidR="002432A5" w:rsidRDefault="00000000">
            <w:pPr>
              <w:spacing w:after="0" w:line="276" w:lineRule="auto"/>
              <w:ind w:left="107"/>
              <w:jc w:val="both"/>
              <w:rPr>
                <w:color w:val="000000"/>
              </w:rPr>
            </w:pPr>
            <w:r>
              <w:rPr>
                <w:color w:val="000000"/>
              </w:rPr>
              <w:t>Menanyakan riwayat alergi dan riwayat kontak</w:t>
            </w:r>
          </w:p>
        </w:tc>
        <w:tc>
          <w:tcPr>
            <w:tcW w:w="540" w:type="dxa"/>
          </w:tcPr>
          <w:p w14:paraId="524E937B" w14:textId="77777777" w:rsidR="002432A5" w:rsidRDefault="002432A5">
            <w:pPr>
              <w:spacing w:after="0" w:line="276" w:lineRule="auto"/>
              <w:rPr>
                <w:color w:val="000000"/>
              </w:rPr>
            </w:pPr>
          </w:p>
        </w:tc>
        <w:tc>
          <w:tcPr>
            <w:tcW w:w="540" w:type="dxa"/>
          </w:tcPr>
          <w:p w14:paraId="2B7CBE0F" w14:textId="77777777" w:rsidR="002432A5" w:rsidRDefault="002432A5">
            <w:pPr>
              <w:spacing w:after="0" w:line="276" w:lineRule="auto"/>
              <w:rPr>
                <w:color w:val="000000"/>
              </w:rPr>
            </w:pPr>
          </w:p>
        </w:tc>
        <w:tc>
          <w:tcPr>
            <w:tcW w:w="540" w:type="dxa"/>
          </w:tcPr>
          <w:p w14:paraId="6B942043" w14:textId="77777777" w:rsidR="002432A5" w:rsidRDefault="002432A5">
            <w:pPr>
              <w:spacing w:after="0" w:line="276" w:lineRule="auto"/>
              <w:rPr>
                <w:color w:val="000000"/>
              </w:rPr>
            </w:pPr>
          </w:p>
        </w:tc>
        <w:tc>
          <w:tcPr>
            <w:tcW w:w="1530" w:type="dxa"/>
          </w:tcPr>
          <w:p w14:paraId="2CA689E0" w14:textId="77777777" w:rsidR="002432A5" w:rsidRDefault="002432A5">
            <w:pPr>
              <w:spacing w:after="0" w:line="276" w:lineRule="auto"/>
              <w:rPr>
                <w:color w:val="000000"/>
              </w:rPr>
            </w:pPr>
          </w:p>
        </w:tc>
      </w:tr>
      <w:tr w:rsidR="002432A5" w14:paraId="2951D903" w14:textId="77777777">
        <w:trPr>
          <w:trHeight w:val="229"/>
        </w:trPr>
        <w:tc>
          <w:tcPr>
            <w:tcW w:w="567" w:type="dxa"/>
          </w:tcPr>
          <w:p w14:paraId="15649A8E" w14:textId="77777777" w:rsidR="002432A5" w:rsidRDefault="00000000">
            <w:pPr>
              <w:spacing w:after="0" w:line="276" w:lineRule="auto"/>
              <w:rPr>
                <w:color w:val="000000"/>
              </w:rPr>
            </w:pPr>
            <w:r>
              <w:rPr>
                <w:color w:val="000000"/>
              </w:rPr>
              <w:t xml:space="preserve">   11</w:t>
            </w:r>
          </w:p>
          <w:p w14:paraId="4F89F9CD" w14:textId="77777777" w:rsidR="002432A5" w:rsidRDefault="002432A5">
            <w:pPr>
              <w:spacing w:after="0" w:line="276" w:lineRule="auto"/>
              <w:jc w:val="center"/>
              <w:rPr>
                <w:color w:val="000000"/>
              </w:rPr>
            </w:pPr>
          </w:p>
        </w:tc>
        <w:tc>
          <w:tcPr>
            <w:tcW w:w="4535" w:type="dxa"/>
          </w:tcPr>
          <w:p w14:paraId="7B40FA7F" w14:textId="77777777" w:rsidR="002432A5" w:rsidRDefault="00000000">
            <w:pPr>
              <w:spacing w:after="0" w:line="276" w:lineRule="auto"/>
              <w:ind w:left="107" w:right="100"/>
              <w:jc w:val="both"/>
              <w:rPr>
                <w:color w:val="000000"/>
              </w:rPr>
            </w:pPr>
            <w:r>
              <w:rPr>
                <w:color w:val="000000"/>
              </w:rPr>
              <w:t>Menanyakan riwayat penyakit paru dalam keluarga (asma, TB paru, Ca paru)</w:t>
            </w:r>
          </w:p>
        </w:tc>
        <w:tc>
          <w:tcPr>
            <w:tcW w:w="540" w:type="dxa"/>
          </w:tcPr>
          <w:p w14:paraId="06D6CFDA" w14:textId="77777777" w:rsidR="002432A5" w:rsidRDefault="002432A5">
            <w:pPr>
              <w:spacing w:after="0" w:line="276" w:lineRule="auto"/>
              <w:rPr>
                <w:color w:val="000000"/>
              </w:rPr>
            </w:pPr>
          </w:p>
        </w:tc>
        <w:tc>
          <w:tcPr>
            <w:tcW w:w="540" w:type="dxa"/>
          </w:tcPr>
          <w:p w14:paraId="79F09F74" w14:textId="77777777" w:rsidR="002432A5" w:rsidRDefault="002432A5">
            <w:pPr>
              <w:spacing w:after="0" w:line="276" w:lineRule="auto"/>
              <w:rPr>
                <w:color w:val="000000"/>
              </w:rPr>
            </w:pPr>
          </w:p>
        </w:tc>
        <w:tc>
          <w:tcPr>
            <w:tcW w:w="540" w:type="dxa"/>
          </w:tcPr>
          <w:p w14:paraId="1F222D5D" w14:textId="77777777" w:rsidR="002432A5" w:rsidRDefault="002432A5">
            <w:pPr>
              <w:spacing w:after="0" w:line="276" w:lineRule="auto"/>
              <w:rPr>
                <w:color w:val="000000"/>
              </w:rPr>
            </w:pPr>
          </w:p>
        </w:tc>
        <w:tc>
          <w:tcPr>
            <w:tcW w:w="1530" w:type="dxa"/>
          </w:tcPr>
          <w:p w14:paraId="7D3304F3" w14:textId="77777777" w:rsidR="002432A5" w:rsidRDefault="002432A5">
            <w:pPr>
              <w:spacing w:after="0" w:line="276" w:lineRule="auto"/>
              <w:rPr>
                <w:color w:val="000000"/>
              </w:rPr>
            </w:pPr>
          </w:p>
        </w:tc>
      </w:tr>
      <w:tr w:rsidR="002432A5" w14:paraId="5FA44A62" w14:textId="77777777">
        <w:trPr>
          <w:trHeight w:val="229"/>
        </w:trPr>
        <w:tc>
          <w:tcPr>
            <w:tcW w:w="567" w:type="dxa"/>
          </w:tcPr>
          <w:p w14:paraId="43FF0FF2" w14:textId="77777777" w:rsidR="002432A5" w:rsidRDefault="002432A5">
            <w:pPr>
              <w:spacing w:after="0" w:line="276" w:lineRule="auto"/>
              <w:rPr>
                <w:color w:val="000000"/>
              </w:rPr>
            </w:pPr>
          </w:p>
          <w:p w14:paraId="2B13982C" w14:textId="77777777" w:rsidR="002432A5" w:rsidRDefault="00000000">
            <w:pPr>
              <w:spacing w:after="0" w:line="276" w:lineRule="auto"/>
              <w:jc w:val="center"/>
              <w:rPr>
                <w:color w:val="000000"/>
              </w:rPr>
            </w:pPr>
            <w:r>
              <w:rPr>
                <w:color w:val="000000"/>
              </w:rPr>
              <w:t>12</w:t>
            </w:r>
          </w:p>
        </w:tc>
        <w:tc>
          <w:tcPr>
            <w:tcW w:w="4535" w:type="dxa"/>
          </w:tcPr>
          <w:p w14:paraId="29C1A0FC" w14:textId="77777777" w:rsidR="002432A5" w:rsidRDefault="00000000">
            <w:pPr>
              <w:spacing w:after="0" w:line="276" w:lineRule="auto"/>
              <w:ind w:left="107" w:right="142"/>
              <w:jc w:val="both"/>
              <w:rPr>
                <w:color w:val="000000"/>
              </w:rPr>
            </w:pPr>
            <w:r>
              <w:rPr>
                <w:color w:val="000000"/>
              </w:rPr>
              <w:t xml:space="preserve">Menggali informasi tentang riwayat Pribadi (riwayat merokok, minuman alcohol, dan </w:t>
            </w:r>
            <w:r>
              <w:rPr>
                <w:color w:val="000000"/>
              </w:rPr>
              <w:lastRenderedPageBreak/>
              <w:t>penyalahgunaan obat-obat terlarang (Narkoba), pola diet, aktifitas)</w:t>
            </w:r>
          </w:p>
        </w:tc>
        <w:tc>
          <w:tcPr>
            <w:tcW w:w="540" w:type="dxa"/>
          </w:tcPr>
          <w:p w14:paraId="0449A497" w14:textId="77777777" w:rsidR="002432A5" w:rsidRDefault="002432A5">
            <w:pPr>
              <w:spacing w:after="0" w:line="276" w:lineRule="auto"/>
              <w:rPr>
                <w:color w:val="000000"/>
              </w:rPr>
            </w:pPr>
          </w:p>
        </w:tc>
        <w:tc>
          <w:tcPr>
            <w:tcW w:w="540" w:type="dxa"/>
          </w:tcPr>
          <w:p w14:paraId="183BDB72" w14:textId="77777777" w:rsidR="002432A5" w:rsidRDefault="002432A5">
            <w:pPr>
              <w:spacing w:after="0" w:line="276" w:lineRule="auto"/>
              <w:rPr>
                <w:color w:val="000000"/>
              </w:rPr>
            </w:pPr>
          </w:p>
        </w:tc>
        <w:tc>
          <w:tcPr>
            <w:tcW w:w="540" w:type="dxa"/>
          </w:tcPr>
          <w:p w14:paraId="4B5E6CCB" w14:textId="77777777" w:rsidR="002432A5" w:rsidRDefault="002432A5">
            <w:pPr>
              <w:spacing w:after="0" w:line="276" w:lineRule="auto"/>
              <w:rPr>
                <w:color w:val="000000"/>
              </w:rPr>
            </w:pPr>
          </w:p>
        </w:tc>
        <w:tc>
          <w:tcPr>
            <w:tcW w:w="1530" w:type="dxa"/>
          </w:tcPr>
          <w:p w14:paraId="0080936C" w14:textId="77777777" w:rsidR="002432A5" w:rsidRDefault="002432A5">
            <w:pPr>
              <w:spacing w:after="0" w:line="276" w:lineRule="auto"/>
              <w:rPr>
                <w:color w:val="000000"/>
              </w:rPr>
            </w:pPr>
          </w:p>
        </w:tc>
      </w:tr>
      <w:tr w:rsidR="002432A5" w14:paraId="3D1ADE38" w14:textId="77777777">
        <w:trPr>
          <w:trHeight w:val="229"/>
        </w:trPr>
        <w:tc>
          <w:tcPr>
            <w:tcW w:w="567" w:type="dxa"/>
          </w:tcPr>
          <w:p w14:paraId="3CC67BA0" w14:textId="77777777" w:rsidR="002432A5" w:rsidRDefault="00000000">
            <w:pPr>
              <w:spacing w:after="0" w:line="276" w:lineRule="auto"/>
              <w:rPr>
                <w:color w:val="000000"/>
              </w:rPr>
            </w:pPr>
            <w:r>
              <w:rPr>
                <w:color w:val="000000"/>
              </w:rPr>
              <w:t xml:space="preserve">   13</w:t>
            </w:r>
          </w:p>
        </w:tc>
        <w:tc>
          <w:tcPr>
            <w:tcW w:w="4535" w:type="dxa"/>
          </w:tcPr>
          <w:p w14:paraId="25818F41" w14:textId="77777777" w:rsidR="002432A5" w:rsidRDefault="00000000">
            <w:pPr>
              <w:spacing w:after="0" w:line="276" w:lineRule="auto"/>
              <w:ind w:left="107" w:right="142"/>
              <w:jc w:val="both"/>
              <w:rPr>
                <w:color w:val="000000"/>
              </w:rPr>
            </w:pPr>
            <w:r>
              <w:rPr>
                <w:color w:val="000000"/>
              </w:rPr>
              <w:t>Menanyakan riwayat pengobatan (putus obat/Drop out/ selesai</w:t>
            </w:r>
          </w:p>
        </w:tc>
        <w:tc>
          <w:tcPr>
            <w:tcW w:w="540" w:type="dxa"/>
          </w:tcPr>
          <w:p w14:paraId="76617A31" w14:textId="77777777" w:rsidR="002432A5" w:rsidRDefault="002432A5">
            <w:pPr>
              <w:spacing w:after="0" w:line="276" w:lineRule="auto"/>
              <w:rPr>
                <w:color w:val="000000"/>
              </w:rPr>
            </w:pPr>
          </w:p>
        </w:tc>
        <w:tc>
          <w:tcPr>
            <w:tcW w:w="540" w:type="dxa"/>
          </w:tcPr>
          <w:p w14:paraId="149991E1" w14:textId="77777777" w:rsidR="002432A5" w:rsidRDefault="002432A5">
            <w:pPr>
              <w:spacing w:after="0" w:line="276" w:lineRule="auto"/>
              <w:rPr>
                <w:color w:val="000000"/>
              </w:rPr>
            </w:pPr>
          </w:p>
        </w:tc>
        <w:tc>
          <w:tcPr>
            <w:tcW w:w="540" w:type="dxa"/>
          </w:tcPr>
          <w:p w14:paraId="627E23C0" w14:textId="77777777" w:rsidR="002432A5" w:rsidRDefault="002432A5">
            <w:pPr>
              <w:spacing w:after="0" w:line="276" w:lineRule="auto"/>
              <w:rPr>
                <w:color w:val="000000"/>
              </w:rPr>
            </w:pPr>
          </w:p>
        </w:tc>
        <w:tc>
          <w:tcPr>
            <w:tcW w:w="1530" w:type="dxa"/>
          </w:tcPr>
          <w:p w14:paraId="1C2E73BD" w14:textId="77777777" w:rsidR="002432A5" w:rsidRDefault="002432A5">
            <w:pPr>
              <w:spacing w:after="0" w:line="276" w:lineRule="auto"/>
              <w:rPr>
                <w:color w:val="000000"/>
              </w:rPr>
            </w:pPr>
          </w:p>
        </w:tc>
      </w:tr>
      <w:tr w:rsidR="002432A5" w14:paraId="28E6D0BF" w14:textId="77777777">
        <w:trPr>
          <w:trHeight w:val="229"/>
        </w:trPr>
        <w:tc>
          <w:tcPr>
            <w:tcW w:w="567" w:type="dxa"/>
            <w:shd w:val="clear" w:color="auto" w:fill="A6A6A6"/>
          </w:tcPr>
          <w:p w14:paraId="4ACBEBE6" w14:textId="77777777" w:rsidR="002432A5" w:rsidRDefault="002432A5">
            <w:pPr>
              <w:spacing w:after="0" w:line="276" w:lineRule="auto"/>
              <w:rPr>
                <w:color w:val="000000"/>
              </w:rPr>
            </w:pPr>
          </w:p>
        </w:tc>
        <w:tc>
          <w:tcPr>
            <w:tcW w:w="4535" w:type="dxa"/>
            <w:shd w:val="clear" w:color="auto" w:fill="A6A6A6"/>
          </w:tcPr>
          <w:p w14:paraId="0C25C36E" w14:textId="77777777" w:rsidR="002432A5" w:rsidRDefault="00000000">
            <w:pPr>
              <w:spacing w:after="0" w:line="276" w:lineRule="auto"/>
              <w:ind w:left="107"/>
              <w:rPr>
                <w:b/>
                <w:bCs/>
                <w:color w:val="000000"/>
              </w:rPr>
            </w:pPr>
            <w:r>
              <w:rPr>
                <w:b/>
                <w:bCs/>
                <w:color w:val="000000"/>
              </w:rPr>
              <w:t>PENALARAN KLINIS</w:t>
            </w:r>
          </w:p>
        </w:tc>
        <w:tc>
          <w:tcPr>
            <w:tcW w:w="540" w:type="dxa"/>
            <w:shd w:val="clear" w:color="auto" w:fill="A6A6A6"/>
          </w:tcPr>
          <w:p w14:paraId="1FC70384" w14:textId="77777777" w:rsidR="002432A5" w:rsidRDefault="002432A5">
            <w:pPr>
              <w:spacing w:after="0" w:line="276" w:lineRule="auto"/>
              <w:rPr>
                <w:color w:val="000000"/>
              </w:rPr>
            </w:pPr>
          </w:p>
        </w:tc>
        <w:tc>
          <w:tcPr>
            <w:tcW w:w="540" w:type="dxa"/>
            <w:shd w:val="clear" w:color="auto" w:fill="A6A6A6"/>
          </w:tcPr>
          <w:p w14:paraId="30DEAD68" w14:textId="77777777" w:rsidR="002432A5" w:rsidRDefault="002432A5">
            <w:pPr>
              <w:spacing w:after="0" w:line="276" w:lineRule="auto"/>
              <w:rPr>
                <w:color w:val="000000"/>
              </w:rPr>
            </w:pPr>
          </w:p>
        </w:tc>
        <w:tc>
          <w:tcPr>
            <w:tcW w:w="540" w:type="dxa"/>
            <w:shd w:val="clear" w:color="auto" w:fill="A6A6A6"/>
          </w:tcPr>
          <w:p w14:paraId="69AF2913" w14:textId="77777777" w:rsidR="002432A5" w:rsidRDefault="002432A5">
            <w:pPr>
              <w:spacing w:after="0" w:line="276" w:lineRule="auto"/>
              <w:rPr>
                <w:color w:val="000000"/>
              </w:rPr>
            </w:pPr>
          </w:p>
        </w:tc>
        <w:tc>
          <w:tcPr>
            <w:tcW w:w="1530" w:type="dxa"/>
            <w:shd w:val="clear" w:color="auto" w:fill="A6A6A6"/>
          </w:tcPr>
          <w:p w14:paraId="7FC7A3E0" w14:textId="77777777" w:rsidR="002432A5" w:rsidRDefault="002432A5">
            <w:pPr>
              <w:spacing w:after="0" w:line="276" w:lineRule="auto"/>
              <w:rPr>
                <w:color w:val="000000"/>
              </w:rPr>
            </w:pPr>
          </w:p>
        </w:tc>
      </w:tr>
      <w:tr w:rsidR="002432A5" w14:paraId="656AEEDA" w14:textId="77777777">
        <w:trPr>
          <w:trHeight w:val="229"/>
        </w:trPr>
        <w:tc>
          <w:tcPr>
            <w:tcW w:w="567" w:type="dxa"/>
          </w:tcPr>
          <w:p w14:paraId="39E2F957" w14:textId="77777777" w:rsidR="002432A5" w:rsidRDefault="002432A5">
            <w:pPr>
              <w:spacing w:after="0" w:line="276" w:lineRule="auto"/>
              <w:jc w:val="center"/>
              <w:rPr>
                <w:color w:val="000000"/>
              </w:rPr>
            </w:pPr>
          </w:p>
          <w:p w14:paraId="53846329" w14:textId="77777777" w:rsidR="002432A5" w:rsidRDefault="00000000">
            <w:pPr>
              <w:spacing w:after="0" w:line="276" w:lineRule="auto"/>
              <w:jc w:val="center"/>
              <w:rPr>
                <w:color w:val="000000"/>
              </w:rPr>
            </w:pPr>
            <w:r>
              <w:rPr>
                <w:color w:val="000000"/>
              </w:rPr>
              <w:t>14</w:t>
            </w:r>
          </w:p>
        </w:tc>
        <w:tc>
          <w:tcPr>
            <w:tcW w:w="4535" w:type="dxa"/>
          </w:tcPr>
          <w:p w14:paraId="18DCEC98" w14:textId="77777777" w:rsidR="002432A5" w:rsidRDefault="00000000">
            <w:pPr>
              <w:spacing w:after="0" w:line="276" w:lineRule="auto"/>
              <w:ind w:left="107"/>
              <w:rPr>
                <w:color w:val="000000"/>
              </w:rPr>
            </w:pPr>
            <w:r>
              <w:rPr>
                <w:color w:val="000000"/>
              </w:rPr>
              <w:t xml:space="preserve">Melakukan </w:t>
            </w:r>
            <w:r>
              <w:rPr>
                <w:i/>
                <w:iCs/>
                <w:color w:val="000000"/>
              </w:rPr>
              <w:t xml:space="preserve">cross check </w:t>
            </w:r>
            <w:r>
              <w:rPr>
                <w:color w:val="000000"/>
              </w:rPr>
              <w:t>(paraphrase atau pengulangan terhadap apa yang dikatakan</w:t>
            </w:r>
          </w:p>
          <w:p w14:paraId="6E6D4EBE" w14:textId="77777777" w:rsidR="002432A5" w:rsidRDefault="00000000">
            <w:pPr>
              <w:spacing w:after="0" w:line="276" w:lineRule="auto"/>
              <w:ind w:left="107"/>
              <w:rPr>
                <w:color w:val="000000"/>
              </w:rPr>
            </w:pPr>
            <w:r>
              <w:rPr>
                <w:color w:val="000000"/>
              </w:rPr>
              <w:t>pasien)</w:t>
            </w:r>
          </w:p>
        </w:tc>
        <w:tc>
          <w:tcPr>
            <w:tcW w:w="540" w:type="dxa"/>
          </w:tcPr>
          <w:p w14:paraId="7272D2D2" w14:textId="77777777" w:rsidR="002432A5" w:rsidRDefault="002432A5">
            <w:pPr>
              <w:spacing w:after="0" w:line="276" w:lineRule="auto"/>
              <w:rPr>
                <w:color w:val="000000"/>
              </w:rPr>
            </w:pPr>
          </w:p>
        </w:tc>
        <w:tc>
          <w:tcPr>
            <w:tcW w:w="540" w:type="dxa"/>
          </w:tcPr>
          <w:p w14:paraId="3A0EAF9C" w14:textId="77777777" w:rsidR="002432A5" w:rsidRDefault="002432A5">
            <w:pPr>
              <w:spacing w:after="0" w:line="276" w:lineRule="auto"/>
              <w:rPr>
                <w:color w:val="000000"/>
              </w:rPr>
            </w:pPr>
          </w:p>
        </w:tc>
        <w:tc>
          <w:tcPr>
            <w:tcW w:w="540" w:type="dxa"/>
          </w:tcPr>
          <w:p w14:paraId="6073CE1C" w14:textId="77777777" w:rsidR="002432A5" w:rsidRDefault="002432A5">
            <w:pPr>
              <w:spacing w:after="0" w:line="276" w:lineRule="auto"/>
              <w:rPr>
                <w:color w:val="000000"/>
              </w:rPr>
            </w:pPr>
          </w:p>
        </w:tc>
        <w:tc>
          <w:tcPr>
            <w:tcW w:w="1530" w:type="dxa"/>
          </w:tcPr>
          <w:p w14:paraId="55B6EB3A" w14:textId="77777777" w:rsidR="002432A5" w:rsidRDefault="002432A5">
            <w:pPr>
              <w:spacing w:after="0" w:line="276" w:lineRule="auto"/>
              <w:rPr>
                <w:color w:val="000000"/>
              </w:rPr>
            </w:pPr>
          </w:p>
        </w:tc>
      </w:tr>
      <w:tr w:rsidR="002432A5" w14:paraId="3C98B69E" w14:textId="77777777">
        <w:trPr>
          <w:trHeight w:val="229"/>
        </w:trPr>
        <w:tc>
          <w:tcPr>
            <w:tcW w:w="567" w:type="dxa"/>
          </w:tcPr>
          <w:p w14:paraId="525A18C8" w14:textId="77777777" w:rsidR="002432A5" w:rsidRDefault="002432A5">
            <w:pPr>
              <w:spacing w:after="0" w:line="276" w:lineRule="auto"/>
              <w:jc w:val="center"/>
              <w:rPr>
                <w:color w:val="000000"/>
              </w:rPr>
            </w:pPr>
          </w:p>
          <w:p w14:paraId="65758699" w14:textId="77777777" w:rsidR="002432A5" w:rsidRDefault="00000000">
            <w:pPr>
              <w:spacing w:after="0" w:line="276" w:lineRule="auto"/>
              <w:jc w:val="center"/>
              <w:rPr>
                <w:color w:val="000000"/>
              </w:rPr>
            </w:pPr>
            <w:r>
              <w:rPr>
                <w:color w:val="000000"/>
              </w:rPr>
              <w:t>15</w:t>
            </w:r>
          </w:p>
        </w:tc>
        <w:tc>
          <w:tcPr>
            <w:tcW w:w="4535" w:type="dxa"/>
          </w:tcPr>
          <w:p w14:paraId="68B98288" w14:textId="77777777" w:rsidR="002432A5" w:rsidRDefault="00000000">
            <w:pPr>
              <w:spacing w:after="0" w:line="276" w:lineRule="auto"/>
              <w:ind w:left="107" w:right="142"/>
              <w:jc w:val="both"/>
              <w:rPr>
                <w:color w:val="000000"/>
              </w:rPr>
            </w:pPr>
            <w:r>
              <w:rPr>
                <w:color w:val="000000"/>
              </w:rPr>
              <w:t xml:space="preserve">Melakukan </w:t>
            </w:r>
            <w:r>
              <w:rPr>
                <w:i/>
                <w:iCs/>
                <w:color w:val="000000"/>
              </w:rPr>
              <w:t>umpan balik (</w:t>
            </w:r>
            <w:r>
              <w:rPr>
                <w:color w:val="000000"/>
              </w:rPr>
              <w:t>menanyakan hal-hal yang kurang jelas, atau pertanyaan yang kurang jelas).</w:t>
            </w:r>
          </w:p>
        </w:tc>
        <w:tc>
          <w:tcPr>
            <w:tcW w:w="540" w:type="dxa"/>
          </w:tcPr>
          <w:p w14:paraId="2FD18B47" w14:textId="77777777" w:rsidR="002432A5" w:rsidRDefault="002432A5">
            <w:pPr>
              <w:spacing w:after="0" w:line="276" w:lineRule="auto"/>
              <w:rPr>
                <w:color w:val="000000"/>
              </w:rPr>
            </w:pPr>
          </w:p>
        </w:tc>
        <w:tc>
          <w:tcPr>
            <w:tcW w:w="540" w:type="dxa"/>
          </w:tcPr>
          <w:p w14:paraId="14D8DD8A" w14:textId="77777777" w:rsidR="002432A5" w:rsidRDefault="002432A5">
            <w:pPr>
              <w:spacing w:after="0" w:line="276" w:lineRule="auto"/>
              <w:rPr>
                <w:color w:val="000000"/>
              </w:rPr>
            </w:pPr>
          </w:p>
        </w:tc>
        <w:tc>
          <w:tcPr>
            <w:tcW w:w="540" w:type="dxa"/>
          </w:tcPr>
          <w:p w14:paraId="5EB7BA31" w14:textId="77777777" w:rsidR="002432A5" w:rsidRDefault="002432A5">
            <w:pPr>
              <w:spacing w:after="0" w:line="276" w:lineRule="auto"/>
              <w:rPr>
                <w:color w:val="000000"/>
              </w:rPr>
            </w:pPr>
          </w:p>
        </w:tc>
        <w:tc>
          <w:tcPr>
            <w:tcW w:w="1530" w:type="dxa"/>
          </w:tcPr>
          <w:p w14:paraId="496ED972" w14:textId="77777777" w:rsidR="002432A5" w:rsidRDefault="002432A5">
            <w:pPr>
              <w:spacing w:after="0" w:line="276" w:lineRule="auto"/>
              <w:rPr>
                <w:color w:val="000000"/>
              </w:rPr>
            </w:pPr>
          </w:p>
        </w:tc>
      </w:tr>
      <w:tr w:rsidR="002432A5" w14:paraId="29FC0624" w14:textId="77777777">
        <w:trPr>
          <w:trHeight w:val="229"/>
        </w:trPr>
        <w:tc>
          <w:tcPr>
            <w:tcW w:w="567" w:type="dxa"/>
          </w:tcPr>
          <w:p w14:paraId="49A29AD2" w14:textId="77777777" w:rsidR="002432A5" w:rsidRDefault="00000000">
            <w:pPr>
              <w:spacing w:after="0" w:line="276" w:lineRule="auto"/>
              <w:jc w:val="center"/>
              <w:rPr>
                <w:color w:val="000000"/>
              </w:rPr>
            </w:pPr>
            <w:r>
              <w:rPr>
                <w:color w:val="000000"/>
              </w:rPr>
              <w:t>16</w:t>
            </w:r>
          </w:p>
        </w:tc>
        <w:tc>
          <w:tcPr>
            <w:tcW w:w="4535" w:type="dxa"/>
          </w:tcPr>
          <w:p w14:paraId="7E1A58CE" w14:textId="77777777" w:rsidR="002432A5" w:rsidRDefault="00000000">
            <w:pPr>
              <w:spacing w:after="0" w:line="276" w:lineRule="auto"/>
              <w:ind w:left="107"/>
              <w:rPr>
                <w:color w:val="000000"/>
              </w:rPr>
            </w:pPr>
            <w:r>
              <w:rPr>
                <w:color w:val="000000"/>
              </w:rPr>
              <w:t>Mencatat semua hasil anamnesis</w:t>
            </w:r>
          </w:p>
        </w:tc>
        <w:tc>
          <w:tcPr>
            <w:tcW w:w="540" w:type="dxa"/>
          </w:tcPr>
          <w:p w14:paraId="53CDD3F7" w14:textId="77777777" w:rsidR="002432A5" w:rsidRDefault="002432A5">
            <w:pPr>
              <w:spacing w:after="0" w:line="276" w:lineRule="auto"/>
              <w:rPr>
                <w:color w:val="000000"/>
              </w:rPr>
            </w:pPr>
          </w:p>
        </w:tc>
        <w:tc>
          <w:tcPr>
            <w:tcW w:w="540" w:type="dxa"/>
          </w:tcPr>
          <w:p w14:paraId="1A4991C2" w14:textId="77777777" w:rsidR="002432A5" w:rsidRDefault="002432A5">
            <w:pPr>
              <w:spacing w:after="0" w:line="276" w:lineRule="auto"/>
              <w:rPr>
                <w:color w:val="000000"/>
              </w:rPr>
            </w:pPr>
          </w:p>
        </w:tc>
        <w:tc>
          <w:tcPr>
            <w:tcW w:w="540" w:type="dxa"/>
          </w:tcPr>
          <w:p w14:paraId="13698FF4" w14:textId="77777777" w:rsidR="002432A5" w:rsidRDefault="002432A5">
            <w:pPr>
              <w:spacing w:after="0" w:line="276" w:lineRule="auto"/>
              <w:rPr>
                <w:color w:val="000000"/>
              </w:rPr>
            </w:pPr>
          </w:p>
        </w:tc>
        <w:tc>
          <w:tcPr>
            <w:tcW w:w="1530" w:type="dxa"/>
          </w:tcPr>
          <w:p w14:paraId="53C43A43" w14:textId="77777777" w:rsidR="002432A5" w:rsidRDefault="002432A5">
            <w:pPr>
              <w:spacing w:after="0" w:line="276" w:lineRule="auto"/>
              <w:rPr>
                <w:color w:val="000000"/>
              </w:rPr>
            </w:pPr>
          </w:p>
        </w:tc>
      </w:tr>
      <w:tr w:rsidR="002432A5" w14:paraId="75A151AC" w14:textId="77777777">
        <w:trPr>
          <w:trHeight w:val="229"/>
        </w:trPr>
        <w:tc>
          <w:tcPr>
            <w:tcW w:w="567" w:type="dxa"/>
          </w:tcPr>
          <w:p w14:paraId="448458D6" w14:textId="77777777" w:rsidR="002432A5" w:rsidRDefault="00000000">
            <w:pPr>
              <w:spacing w:after="0" w:line="276" w:lineRule="auto"/>
              <w:jc w:val="center"/>
              <w:rPr>
                <w:color w:val="000000"/>
              </w:rPr>
            </w:pPr>
            <w:r>
              <w:rPr>
                <w:color w:val="000000"/>
              </w:rPr>
              <w:t>17</w:t>
            </w:r>
          </w:p>
        </w:tc>
        <w:tc>
          <w:tcPr>
            <w:tcW w:w="4535" w:type="dxa"/>
          </w:tcPr>
          <w:p w14:paraId="2450E7B4" w14:textId="77777777" w:rsidR="002432A5" w:rsidRDefault="00000000">
            <w:pPr>
              <w:spacing w:after="0" w:line="276" w:lineRule="auto"/>
              <w:ind w:left="107"/>
              <w:rPr>
                <w:color w:val="000000"/>
              </w:rPr>
            </w:pPr>
            <w:r>
              <w:rPr>
                <w:color w:val="000000"/>
              </w:rPr>
              <w:t>Menyimpulkan dan menginterpretasikan hasil anamnesis</w:t>
            </w:r>
          </w:p>
        </w:tc>
        <w:tc>
          <w:tcPr>
            <w:tcW w:w="540" w:type="dxa"/>
          </w:tcPr>
          <w:p w14:paraId="4ED5B5B0" w14:textId="77777777" w:rsidR="002432A5" w:rsidRDefault="002432A5">
            <w:pPr>
              <w:spacing w:after="0" w:line="276" w:lineRule="auto"/>
              <w:rPr>
                <w:color w:val="000000"/>
              </w:rPr>
            </w:pPr>
          </w:p>
        </w:tc>
        <w:tc>
          <w:tcPr>
            <w:tcW w:w="540" w:type="dxa"/>
          </w:tcPr>
          <w:p w14:paraId="77A7FDD8" w14:textId="77777777" w:rsidR="002432A5" w:rsidRDefault="002432A5">
            <w:pPr>
              <w:spacing w:after="0" w:line="276" w:lineRule="auto"/>
              <w:rPr>
                <w:color w:val="000000"/>
              </w:rPr>
            </w:pPr>
          </w:p>
        </w:tc>
        <w:tc>
          <w:tcPr>
            <w:tcW w:w="540" w:type="dxa"/>
          </w:tcPr>
          <w:p w14:paraId="02C250AB" w14:textId="77777777" w:rsidR="002432A5" w:rsidRDefault="002432A5">
            <w:pPr>
              <w:spacing w:after="0" w:line="276" w:lineRule="auto"/>
              <w:rPr>
                <w:color w:val="000000"/>
              </w:rPr>
            </w:pPr>
          </w:p>
        </w:tc>
        <w:tc>
          <w:tcPr>
            <w:tcW w:w="1530" w:type="dxa"/>
          </w:tcPr>
          <w:p w14:paraId="739D53B6" w14:textId="77777777" w:rsidR="002432A5" w:rsidRDefault="002432A5">
            <w:pPr>
              <w:spacing w:after="0" w:line="276" w:lineRule="auto"/>
              <w:rPr>
                <w:color w:val="000000"/>
              </w:rPr>
            </w:pPr>
          </w:p>
        </w:tc>
      </w:tr>
      <w:tr w:rsidR="002432A5" w14:paraId="47B564BA" w14:textId="77777777">
        <w:trPr>
          <w:trHeight w:val="229"/>
        </w:trPr>
        <w:tc>
          <w:tcPr>
            <w:tcW w:w="567" w:type="dxa"/>
          </w:tcPr>
          <w:p w14:paraId="48C71B43" w14:textId="77777777" w:rsidR="002432A5" w:rsidRDefault="00000000">
            <w:pPr>
              <w:spacing w:after="0" w:line="276" w:lineRule="auto"/>
              <w:jc w:val="center"/>
              <w:rPr>
                <w:color w:val="000000"/>
              </w:rPr>
            </w:pPr>
            <w:r>
              <w:rPr>
                <w:color w:val="000000"/>
              </w:rPr>
              <w:t>18</w:t>
            </w:r>
          </w:p>
        </w:tc>
        <w:tc>
          <w:tcPr>
            <w:tcW w:w="4535" w:type="dxa"/>
          </w:tcPr>
          <w:p w14:paraId="196DA2D9" w14:textId="77777777" w:rsidR="002432A5" w:rsidRDefault="00000000">
            <w:pPr>
              <w:spacing w:after="0" w:line="276" w:lineRule="auto"/>
              <w:ind w:left="107"/>
              <w:rPr>
                <w:color w:val="000000"/>
              </w:rPr>
            </w:pPr>
            <w:r>
              <w:rPr>
                <w:color w:val="000000"/>
              </w:rPr>
              <w:t>Mampu memberikan resep sesuai dengan diagnosis penyakit</w:t>
            </w:r>
          </w:p>
        </w:tc>
        <w:tc>
          <w:tcPr>
            <w:tcW w:w="540" w:type="dxa"/>
          </w:tcPr>
          <w:p w14:paraId="1E0D1994" w14:textId="77777777" w:rsidR="002432A5" w:rsidRDefault="002432A5">
            <w:pPr>
              <w:spacing w:after="0" w:line="276" w:lineRule="auto"/>
              <w:rPr>
                <w:color w:val="000000"/>
              </w:rPr>
            </w:pPr>
          </w:p>
        </w:tc>
        <w:tc>
          <w:tcPr>
            <w:tcW w:w="540" w:type="dxa"/>
          </w:tcPr>
          <w:p w14:paraId="779B05D3" w14:textId="77777777" w:rsidR="002432A5" w:rsidRDefault="002432A5">
            <w:pPr>
              <w:spacing w:after="0" w:line="276" w:lineRule="auto"/>
              <w:rPr>
                <w:color w:val="000000"/>
              </w:rPr>
            </w:pPr>
          </w:p>
        </w:tc>
        <w:tc>
          <w:tcPr>
            <w:tcW w:w="540" w:type="dxa"/>
          </w:tcPr>
          <w:p w14:paraId="113B5F4C" w14:textId="77777777" w:rsidR="002432A5" w:rsidRDefault="002432A5">
            <w:pPr>
              <w:spacing w:after="0" w:line="276" w:lineRule="auto"/>
              <w:rPr>
                <w:color w:val="000000"/>
              </w:rPr>
            </w:pPr>
          </w:p>
        </w:tc>
        <w:tc>
          <w:tcPr>
            <w:tcW w:w="1530" w:type="dxa"/>
          </w:tcPr>
          <w:p w14:paraId="2DC3B2F6" w14:textId="77777777" w:rsidR="002432A5" w:rsidRDefault="002432A5">
            <w:pPr>
              <w:spacing w:after="0" w:line="276" w:lineRule="auto"/>
              <w:rPr>
                <w:color w:val="000000"/>
              </w:rPr>
            </w:pPr>
          </w:p>
        </w:tc>
      </w:tr>
      <w:tr w:rsidR="002432A5" w14:paraId="14314124" w14:textId="77777777">
        <w:trPr>
          <w:trHeight w:val="229"/>
        </w:trPr>
        <w:tc>
          <w:tcPr>
            <w:tcW w:w="567" w:type="dxa"/>
            <w:shd w:val="clear" w:color="auto" w:fill="A6A6A6"/>
          </w:tcPr>
          <w:p w14:paraId="14E619DA" w14:textId="77777777" w:rsidR="002432A5" w:rsidRDefault="002432A5">
            <w:pPr>
              <w:spacing w:after="0" w:line="276" w:lineRule="auto"/>
              <w:jc w:val="center"/>
              <w:rPr>
                <w:color w:val="000000"/>
              </w:rPr>
            </w:pPr>
          </w:p>
        </w:tc>
        <w:tc>
          <w:tcPr>
            <w:tcW w:w="4535" w:type="dxa"/>
            <w:shd w:val="clear" w:color="auto" w:fill="A6A6A6"/>
          </w:tcPr>
          <w:p w14:paraId="5A7A7159" w14:textId="77777777" w:rsidR="002432A5" w:rsidRDefault="00000000">
            <w:pPr>
              <w:spacing w:after="0" w:line="276" w:lineRule="auto"/>
              <w:ind w:left="107"/>
              <w:rPr>
                <w:b/>
                <w:bCs/>
                <w:color w:val="000000"/>
              </w:rPr>
            </w:pPr>
            <w:r>
              <w:rPr>
                <w:b/>
                <w:bCs/>
                <w:color w:val="000000"/>
              </w:rPr>
              <w:t>PROFESIONALISME</w:t>
            </w:r>
          </w:p>
        </w:tc>
        <w:tc>
          <w:tcPr>
            <w:tcW w:w="540" w:type="dxa"/>
            <w:shd w:val="clear" w:color="auto" w:fill="A6A6A6"/>
          </w:tcPr>
          <w:p w14:paraId="265B432B" w14:textId="77777777" w:rsidR="002432A5" w:rsidRDefault="002432A5">
            <w:pPr>
              <w:spacing w:after="0" w:line="276" w:lineRule="auto"/>
              <w:rPr>
                <w:color w:val="000000"/>
              </w:rPr>
            </w:pPr>
          </w:p>
        </w:tc>
        <w:tc>
          <w:tcPr>
            <w:tcW w:w="540" w:type="dxa"/>
            <w:shd w:val="clear" w:color="auto" w:fill="A6A6A6"/>
          </w:tcPr>
          <w:p w14:paraId="162C8850" w14:textId="77777777" w:rsidR="002432A5" w:rsidRDefault="002432A5">
            <w:pPr>
              <w:spacing w:after="0" w:line="276" w:lineRule="auto"/>
              <w:rPr>
                <w:color w:val="000000"/>
              </w:rPr>
            </w:pPr>
          </w:p>
        </w:tc>
        <w:tc>
          <w:tcPr>
            <w:tcW w:w="540" w:type="dxa"/>
            <w:shd w:val="clear" w:color="auto" w:fill="A6A6A6"/>
          </w:tcPr>
          <w:p w14:paraId="457627AC" w14:textId="77777777" w:rsidR="002432A5" w:rsidRDefault="002432A5">
            <w:pPr>
              <w:spacing w:after="0" w:line="276" w:lineRule="auto"/>
              <w:rPr>
                <w:color w:val="000000"/>
              </w:rPr>
            </w:pPr>
          </w:p>
        </w:tc>
        <w:tc>
          <w:tcPr>
            <w:tcW w:w="1530" w:type="dxa"/>
            <w:shd w:val="clear" w:color="auto" w:fill="A6A6A6"/>
          </w:tcPr>
          <w:p w14:paraId="60DCDDAE" w14:textId="77777777" w:rsidR="002432A5" w:rsidRDefault="002432A5">
            <w:pPr>
              <w:spacing w:after="0" w:line="276" w:lineRule="auto"/>
              <w:rPr>
                <w:color w:val="000000"/>
              </w:rPr>
            </w:pPr>
          </w:p>
        </w:tc>
      </w:tr>
      <w:tr w:rsidR="002432A5" w14:paraId="32379818" w14:textId="77777777">
        <w:trPr>
          <w:trHeight w:val="229"/>
        </w:trPr>
        <w:tc>
          <w:tcPr>
            <w:tcW w:w="567" w:type="dxa"/>
          </w:tcPr>
          <w:p w14:paraId="409CCF41" w14:textId="77777777" w:rsidR="002432A5" w:rsidRDefault="00000000">
            <w:pPr>
              <w:spacing w:after="0" w:line="276" w:lineRule="auto"/>
              <w:jc w:val="center"/>
              <w:rPr>
                <w:color w:val="000000"/>
              </w:rPr>
            </w:pPr>
            <w:r>
              <w:rPr>
                <w:color w:val="000000"/>
              </w:rPr>
              <w:t>18</w:t>
            </w:r>
          </w:p>
        </w:tc>
        <w:tc>
          <w:tcPr>
            <w:tcW w:w="4535" w:type="dxa"/>
          </w:tcPr>
          <w:p w14:paraId="5AC7CDE6" w14:textId="77777777" w:rsidR="002432A5" w:rsidRDefault="00000000">
            <w:pPr>
              <w:spacing w:after="0" w:line="276" w:lineRule="auto"/>
              <w:ind w:left="107" w:right="142"/>
              <w:jc w:val="both"/>
              <w:rPr>
                <w:color w:val="000000"/>
              </w:rPr>
            </w:pPr>
            <w:r>
              <w:rPr>
                <w:color w:val="000000"/>
              </w:rPr>
              <w:t>Percaya diri, bersikap empati, tidak menginterogasi</w:t>
            </w:r>
          </w:p>
        </w:tc>
        <w:tc>
          <w:tcPr>
            <w:tcW w:w="540" w:type="dxa"/>
          </w:tcPr>
          <w:p w14:paraId="3E32CFDD" w14:textId="77777777" w:rsidR="002432A5" w:rsidRDefault="002432A5">
            <w:pPr>
              <w:spacing w:after="0" w:line="276" w:lineRule="auto"/>
              <w:rPr>
                <w:color w:val="000000"/>
              </w:rPr>
            </w:pPr>
          </w:p>
        </w:tc>
        <w:tc>
          <w:tcPr>
            <w:tcW w:w="540" w:type="dxa"/>
          </w:tcPr>
          <w:p w14:paraId="3E5D2CEC" w14:textId="77777777" w:rsidR="002432A5" w:rsidRDefault="002432A5">
            <w:pPr>
              <w:spacing w:after="0" w:line="276" w:lineRule="auto"/>
              <w:rPr>
                <w:color w:val="000000"/>
              </w:rPr>
            </w:pPr>
          </w:p>
        </w:tc>
        <w:tc>
          <w:tcPr>
            <w:tcW w:w="540" w:type="dxa"/>
          </w:tcPr>
          <w:p w14:paraId="17913932" w14:textId="77777777" w:rsidR="002432A5" w:rsidRDefault="002432A5">
            <w:pPr>
              <w:spacing w:after="0" w:line="276" w:lineRule="auto"/>
              <w:rPr>
                <w:color w:val="000000"/>
              </w:rPr>
            </w:pPr>
          </w:p>
        </w:tc>
        <w:tc>
          <w:tcPr>
            <w:tcW w:w="1530" w:type="dxa"/>
          </w:tcPr>
          <w:p w14:paraId="394BF660" w14:textId="77777777" w:rsidR="002432A5" w:rsidRDefault="002432A5">
            <w:pPr>
              <w:spacing w:after="0" w:line="276" w:lineRule="auto"/>
              <w:rPr>
                <w:color w:val="000000"/>
              </w:rPr>
            </w:pPr>
          </w:p>
        </w:tc>
      </w:tr>
      <w:tr w:rsidR="002432A5" w14:paraId="089C92FC" w14:textId="77777777">
        <w:trPr>
          <w:trHeight w:val="229"/>
        </w:trPr>
        <w:tc>
          <w:tcPr>
            <w:tcW w:w="567" w:type="dxa"/>
          </w:tcPr>
          <w:p w14:paraId="19D294AE" w14:textId="77777777" w:rsidR="002432A5" w:rsidRDefault="00000000">
            <w:pPr>
              <w:spacing w:after="0" w:line="276" w:lineRule="auto"/>
              <w:jc w:val="center"/>
              <w:rPr>
                <w:color w:val="000000"/>
              </w:rPr>
            </w:pPr>
            <w:r>
              <w:rPr>
                <w:color w:val="000000"/>
              </w:rPr>
              <w:t>19</w:t>
            </w:r>
          </w:p>
        </w:tc>
        <w:tc>
          <w:tcPr>
            <w:tcW w:w="4535" w:type="dxa"/>
          </w:tcPr>
          <w:p w14:paraId="3E9EA762" w14:textId="77777777" w:rsidR="002432A5" w:rsidRDefault="00000000">
            <w:pPr>
              <w:spacing w:after="0" w:line="276" w:lineRule="auto"/>
              <w:ind w:left="107"/>
              <w:rPr>
                <w:color w:val="000000"/>
              </w:rPr>
            </w:pPr>
            <w:r>
              <w:rPr>
                <w:color w:val="000000"/>
              </w:rPr>
              <w:t>Mengakhiri anamnesis dengan sikap yang baik</w:t>
            </w:r>
          </w:p>
        </w:tc>
        <w:tc>
          <w:tcPr>
            <w:tcW w:w="540" w:type="dxa"/>
          </w:tcPr>
          <w:p w14:paraId="67884213" w14:textId="77777777" w:rsidR="002432A5" w:rsidRDefault="002432A5">
            <w:pPr>
              <w:spacing w:after="0" w:line="276" w:lineRule="auto"/>
              <w:rPr>
                <w:color w:val="000000"/>
              </w:rPr>
            </w:pPr>
          </w:p>
        </w:tc>
        <w:tc>
          <w:tcPr>
            <w:tcW w:w="540" w:type="dxa"/>
          </w:tcPr>
          <w:p w14:paraId="715BCD2F" w14:textId="77777777" w:rsidR="002432A5" w:rsidRDefault="002432A5">
            <w:pPr>
              <w:spacing w:after="0" w:line="276" w:lineRule="auto"/>
              <w:rPr>
                <w:color w:val="000000"/>
              </w:rPr>
            </w:pPr>
          </w:p>
        </w:tc>
        <w:tc>
          <w:tcPr>
            <w:tcW w:w="540" w:type="dxa"/>
          </w:tcPr>
          <w:p w14:paraId="69DB6EB2" w14:textId="77777777" w:rsidR="002432A5" w:rsidRDefault="002432A5">
            <w:pPr>
              <w:spacing w:after="0" w:line="276" w:lineRule="auto"/>
              <w:rPr>
                <w:color w:val="000000"/>
              </w:rPr>
            </w:pPr>
          </w:p>
        </w:tc>
        <w:tc>
          <w:tcPr>
            <w:tcW w:w="1530" w:type="dxa"/>
          </w:tcPr>
          <w:p w14:paraId="22328ECA" w14:textId="77777777" w:rsidR="002432A5" w:rsidRDefault="002432A5">
            <w:pPr>
              <w:spacing w:after="0" w:line="276" w:lineRule="auto"/>
              <w:rPr>
                <w:color w:val="000000"/>
              </w:rPr>
            </w:pPr>
          </w:p>
        </w:tc>
      </w:tr>
      <w:tr w:rsidR="002432A5" w14:paraId="30F1044D" w14:textId="77777777">
        <w:trPr>
          <w:trHeight w:val="229"/>
        </w:trPr>
        <w:tc>
          <w:tcPr>
            <w:tcW w:w="5102" w:type="dxa"/>
            <w:gridSpan w:val="2"/>
            <w:shd w:val="clear" w:color="auto" w:fill="A6A6A6"/>
          </w:tcPr>
          <w:p w14:paraId="79BF787A" w14:textId="77777777" w:rsidR="002432A5" w:rsidRDefault="00000000">
            <w:pPr>
              <w:spacing w:after="0" w:line="276" w:lineRule="auto"/>
              <w:ind w:left="107"/>
              <w:jc w:val="center"/>
              <w:rPr>
                <w:b/>
                <w:bCs/>
                <w:color w:val="000000"/>
              </w:rPr>
            </w:pPr>
            <w:r>
              <w:rPr>
                <w:b/>
                <w:bCs/>
                <w:color w:val="000000"/>
              </w:rPr>
              <w:t>TOTAL</w:t>
            </w:r>
          </w:p>
        </w:tc>
        <w:tc>
          <w:tcPr>
            <w:tcW w:w="540" w:type="dxa"/>
            <w:shd w:val="clear" w:color="auto" w:fill="A6A6A6"/>
          </w:tcPr>
          <w:p w14:paraId="417DE398" w14:textId="77777777" w:rsidR="002432A5" w:rsidRDefault="002432A5">
            <w:pPr>
              <w:spacing w:after="0" w:line="276" w:lineRule="auto"/>
              <w:rPr>
                <w:color w:val="000000"/>
              </w:rPr>
            </w:pPr>
          </w:p>
        </w:tc>
        <w:tc>
          <w:tcPr>
            <w:tcW w:w="540" w:type="dxa"/>
            <w:shd w:val="clear" w:color="auto" w:fill="A6A6A6"/>
          </w:tcPr>
          <w:p w14:paraId="1591210D" w14:textId="77777777" w:rsidR="002432A5" w:rsidRDefault="002432A5">
            <w:pPr>
              <w:spacing w:after="0" w:line="276" w:lineRule="auto"/>
              <w:rPr>
                <w:color w:val="000000"/>
              </w:rPr>
            </w:pPr>
          </w:p>
        </w:tc>
        <w:tc>
          <w:tcPr>
            <w:tcW w:w="540" w:type="dxa"/>
            <w:shd w:val="clear" w:color="auto" w:fill="A6A6A6"/>
          </w:tcPr>
          <w:p w14:paraId="7BADB999" w14:textId="77777777" w:rsidR="002432A5" w:rsidRDefault="002432A5">
            <w:pPr>
              <w:spacing w:after="0" w:line="276" w:lineRule="auto"/>
              <w:rPr>
                <w:color w:val="000000"/>
              </w:rPr>
            </w:pPr>
          </w:p>
        </w:tc>
        <w:tc>
          <w:tcPr>
            <w:tcW w:w="1530" w:type="dxa"/>
            <w:shd w:val="clear" w:color="auto" w:fill="A6A6A6"/>
          </w:tcPr>
          <w:p w14:paraId="52B62688" w14:textId="77777777" w:rsidR="002432A5" w:rsidRDefault="002432A5">
            <w:pPr>
              <w:spacing w:after="0" w:line="276" w:lineRule="auto"/>
              <w:rPr>
                <w:color w:val="000000"/>
              </w:rPr>
            </w:pPr>
          </w:p>
        </w:tc>
      </w:tr>
    </w:tbl>
    <w:p w14:paraId="293ED019" w14:textId="77777777" w:rsidR="002432A5" w:rsidRDefault="002432A5">
      <w:pPr>
        <w:spacing w:line="276" w:lineRule="auto"/>
        <w:jc w:val="both"/>
        <w:rPr>
          <w:u w:val="single"/>
        </w:rPr>
      </w:pPr>
    </w:p>
    <w:p w14:paraId="69C2058D" w14:textId="77777777" w:rsidR="002432A5" w:rsidRDefault="00000000">
      <w:pPr>
        <w:tabs>
          <w:tab w:val="left" w:pos="360"/>
        </w:tabs>
        <w:spacing w:line="276" w:lineRule="auto"/>
        <w:ind w:left="540"/>
        <w:jc w:val="both"/>
      </w:pPr>
      <w:r>
        <w:rPr>
          <w:u w:val="single"/>
        </w:rPr>
        <w:t>Penjelasan</w:t>
      </w:r>
      <w:r>
        <w:t>:</w:t>
      </w:r>
    </w:p>
    <w:p w14:paraId="535BF472" w14:textId="77777777" w:rsidR="002432A5" w:rsidRDefault="00000000">
      <w:pPr>
        <w:numPr>
          <w:ilvl w:val="0"/>
          <w:numId w:val="268"/>
        </w:numPr>
        <w:pBdr>
          <w:top w:val="nil"/>
          <w:left w:val="nil"/>
          <w:bottom w:val="nil"/>
          <w:right w:val="nil"/>
          <w:between w:val="nil"/>
        </w:pBdr>
        <w:tabs>
          <w:tab w:val="left" w:pos="360"/>
        </w:tabs>
        <w:spacing w:line="276" w:lineRule="auto"/>
        <w:ind w:left="990" w:hanging="461"/>
        <w:jc w:val="both"/>
        <w:rPr>
          <w:color w:val="000000"/>
        </w:rPr>
      </w:pPr>
      <w:r>
        <w:rPr>
          <w:color w:val="000000"/>
        </w:rPr>
        <w:t>Tidak dilakukan mahasiswa</w:t>
      </w:r>
    </w:p>
    <w:p w14:paraId="09BDADC8" w14:textId="77777777" w:rsidR="002432A5" w:rsidRDefault="00000000">
      <w:pPr>
        <w:numPr>
          <w:ilvl w:val="0"/>
          <w:numId w:val="268"/>
        </w:numPr>
        <w:pBdr>
          <w:top w:val="nil"/>
          <w:left w:val="nil"/>
          <w:bottom w:val="nil"/>
          <w:right w:val="nil"/>
          <w:between w:val="nil"/>
        </w:pBdr>
        <w:tabs>
          <w:tab w:val="left" w:pos="360"/>
        </w:tabs>
        <w:spacing w:line="276" w:lineRule="auto"/>
        <w:ind w:left="990" w:hanging="461"/>
        <w:jc w:val="both"/>
        <w:rPr>
          <w:color w:val="000000"/>
        </w:rPr>
      </w:pPr>
      <w:r>
        <w:rPr>
          <w:color w:val="000000"/>
        </w:rPr>
        <w:t>Dilakukan, tapi belum sempurna</w:t>
      </w:r>
    </w:p>
    <w:p w14:paraId="4CC08881" w14:textId="77777777" w:rsidR="002432A5" w:rsidRDefault="00000000">
      <w:pPr>
        <w:numPr>
          <w:ilvl w:val="0"/>
          <w:numId w:val="268"/>
        </w:numPr>
        <w:pBdr>
          <w:top w:val="nil"/>
          <w:left w:val="nil"/>
          <w:bottom w:val="nil"/>
          <w:right w:val="nil"/>
          <w:between w:val="nil"/>
        </w:pBdr>
        <w:tabs>
          <w:tab w:val="left" w:pos="360"/>
        </w:tabs>
        <w:spacing w:line="276" w:lineRule="auto"/>
        <w:ind w:left="990" w:right="407" w:hanging="461"/>
        <w:jc w:val="both"/>
        <w:rPr>
          <w:color w:val="000000"/>
        </w:rPr>
      </w:pPr>
      <w:r>
        <w:rPr>
          <w:color w:val="000000"/>
        </w:rPr>
        <w:t>Dilakukan dengan sempurna, atau bila aspek tersebut tidak dilakukan mahasiswa karena situasi yang tidak memungkinkan (misal tidak diperlukan dalam skenario yang sedang dilaksanakan)</w:t>
      </w:r>
    </w:p>
    <w:p w14:paraId="11419535" w14:textId="77777777" w:rsidR="002432A5" w:rsidRDefault="00000000">
      <w:pPr>
        <w:pBdr>
          <w:top w:val="nil"/>
          <w:left w:val="nil"/>
          <w:bottom w:val="nil"/>
          <w:right w:val="nil"/>
          <w:between w:val="nil"/>
        </w:pBdr>
        <w:tabs>
          <w:tab w:val="left" w:pos="360"/>
          <w:tab w:val="left" w:pos="1656"/>
          <w:tab w:val="left" w:pos="1657"/>
        </w:tabs>
        <w:spacing w:line="276" w:lineRule="auto"/>
        <w:ind w:left="990" w:hanging="360"/>
        <w:jc w:val="both"/>
        <w:rPr>
          <w:color w:val="000000"/>
        </w:rPr>
      </w:pPr>
      <w:r>
        <w:rPr>
          <w:noProof/>
        </w:rPr>
        <mc:AlternateContent>
          <mc:Choice Requires="wpg">
            <w:drawing>
              <wp:anchor distT="0" distB="0" distL="114300" distR="114300" simplePos="0" relativeHeight="251739136" behindDoc="0" locked="0" layoutInCell="1" hidden="0" allowOverlap="1" wp14:anchorId="0179B5A8" wp14:editId="353A8CC1">
                <wp:simplePos x="0" y="0"/>
                <wp:positionH relativeFrom="column">
                  <wp:posOffset>3233061</wp:posOffset>
                </wp:positionH>
                <wp:positionV relativeFrom="paragraph">
                  <wp:posOffset>228415</wp:posOffset>
                </wp:positionV>
                <wp:extent cx="2279015" cy="1329055"/>
                <wp:effectExtent l="0" t="0" r="0" b="0"/>
                <wp:wrapNone/>
                <wp:docPr id="5" name="Rectangle 5"/>
                <wp:cNvGraphicFramePr/>
                <a:graphic xmlns:a="http://schemas.openxmlformats.org/drawingml/2006/main">
                  <a:graphicData uri="http://schemas.microsoft.com/office/word/2010/wordprocessingShape">
                    <wps:wsp>
                      <wps:cNvSpPr/>
                      <wps:spPr>
                        <a:xfrm>
                          <a:off x="4211255" y="3120235"/>
                          <a:ext cx="2269490" cy="1319530"/>
                        </a:xfrm>
                        <a:prstGeom prst="rect">
                          <a:avLst/>
                        </a:prstGeom>
                        <a:noFill/>
                        <a:ln w="9525" cap="flat" cmpd="sng">
                          <a:solidFill>
                            <a:srgbClr val="FFFFFF"/>
                          </a:solidFill>
                          <a:prstDash val="solid"/>
                          <a:round/>
                          <a:headEnd type="none" w="sm" len="sm"/>
                          <a:tailEnd type="none" w="sm" len="sm"/>
                        </a:ln>
                      </wps:spPr>
                      <wps:txbx>
                        <w:txbxContent>
                          <w:p w14:paraId="3DFED3F6" w14:textId="77777777" w:rsidR="002432A5" w:rsidRDefault="00000000">
                            <w:pPr>
                              <w:jc w:val="center"/>
                              <w:textDirection w:val="btLr"/>
                            </w:pPr>
                            <w:r>
                              <w:rPr>
                                <w:b/>
                                <w:color w:val="000000"/>
                              </w:rPr>
                              <w:t>Instruktur</w:t>
                            </w:r>
                          </w:p>
                          <w:p w14:paraId="74164DF2" w14:textId="77777777" w:rsidR="002432A5" w:rsidRDefault="002432A5">
                            <w:pPr>
                              <w:ind w:left="420" w:firstLine="420"/>
                              <w:jc w:val="center"/>
                              <w:textDirection w:val="btLr"/>
                            </w:pPr>
                          </w:p>
                          <w:p w14:paraId="16B924FE" w14:textId="77777777" w:rsidR="002432A5" w:rsidRDefault="002432A5">
                            <w:pPr>
                              <w:ind w:left="420" w:firstLine="420"/>
                              <w:jc w:val="center"/>
                              <w:textDirection w:val="btLr"/>
                            </w:pPr>
                          </w:p>
                          <w:p w14:paraId="57CCE349" w14:textId="77777777" w:rsidR="002432A5" w:rsidRDefault="002432A5">
                            <w:pPr>
                              <w:ind w:left="420" w:firstLine="420"/>
                              <w:jc w:val="center"/>
                              <w:textDirection w:val="btLr"/>
                            </w:pPr>
                          </w:p>
                          <w:p w14:paraId="6A385E81" w14:textId="77777777" w:rsidR="002432A5" w:rsidRDefault="002432A5">
                            <w:pPr>
                              <w:ind w:left="420" w:firstLine="420"/>
                              <w:jc w:val="center"/>
                              <w:textDirection w:val="btLr"/>
                            </w:pPr>
                          </w:p>
                          <w:p w14:paraId="0F8E65CA" w14:textId="77777777" w:rsidR="002432A5" w:rsidRDefault="00000000">
                            <w:pPr>
                              <w:jc w:val="center"/>
                              <w:textDirection w:val="btLr"/>
                            </w:pPr>
                            <w:r>
                              <w:rPr>
                                <w:color w:val="000000"/>
                              </w:rPr>
                              <w:t>(………………………………..)</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3233061</wp:posOffset>
                </wp:positionH>
                <wp:positionV relativeFrom="paragraph">
                  <wp:posOffset>228415</wp:posOffset>
                </wp:positionV>
                <wp:extent cx="2279015" cy="1329055"/>
                <wp:effectExtent b="0" l="0" r="0" t="0"/>
                <wp:wrapNone/>
                <wp:docPr id="5" name="image32.png"/>
                <a:graphic>
                  <a:graphicData uri="http://schemas.openxmlformats.org/drawingml/2006/picture">
                    <pic:pic>
                      <pic:nvPicPr>
                        <pic:cNvPr id="0" name="image32.png"/>
                        <pic:cNvPicPr preferRelativeResize="0"/>
                      </pic:nvPicPr>
                      <pic:blipFill>
                        <a:blip r:embed="rId9"/>
                        <a:srcRect/>
                        <a:stretch>
                          <a:fillRect/>
                        </a:stretch>
                      </pic:blipFill>
                      <pic:spPr>
                        <a:xfrm>
                          <a:off x="0" y="0"/>
                          <a:ext cx="2279015" cy="1329055"/>
                        </a:xfrm>
                        <a:prstGeom prst="rect"/>
                        <a:ln/>
                      </pic:spPr>
                    </pic:pic>
                  </a:graphicData>
                </a:graphic>
              </wp:anchor>
            </w:drawing>
          </mc:Fallback>
        </mc:AlternateContent>
      </w:r>
    </w:p>
    <w:p w14:paraId="1C05CBA7" w14:textId="77777777" w:rsidR="002432A5" w:rsidRDefault="00000000">
      <w:pPr>
        <w:spacing w:line="276" w:lineRule="auto"/>
      </w:pPr>
      <w:r>
        <w:rPr>
          <w:noProof/>
        </w:rPr>
        <mc:AlternateContent>
          <mc:Choice Requires="wpg">
            <w:drawing>
              <wp:anchor distT="0" distB="0" distL="0" distR="0" simplePos="0" relativeHeight="251740160" behindDoc="0" locked="0" layoutInCell="1" hidden="0" allowOverlap="1" wp14:anchorId="22368DBA" wp14:editId="21E7CDBC">
                <wp:simplePos x="0" y="0"/>
                <wp:positionH relativeFrom="column">
                  <wp:posOffset>-4183</wp:posOffset>
                </wp:positionH>
                <wp:positionV relativeFrom="paragraph">
                  <wp:posOffset>306907</wp:posOffset>
                </wp:positionV>
                <wp:extent cx="2590800" cy="352425"/>
                <wp:effectExtent l="0" t="0" r="0" b="0"/>
                <wp:wrapTopAndBottom distT="0" distB="0"/>
                <wp:docPr id="2" name="Rectangle 2"/>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0E204147"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-4183</wp:posOffset>
                </wp:positionH>
                <wp:positionV relativeFrom="paragraph">
                  <wp:posOffset>306907</wp:posOffset>
                </wp:positionV>
                <wp:extent cx="2590800" cy="352425"/>
                <wp:effectExtent b="0" l="0" r="0" t="0"/>
                <wp:wrapTopAndBottom distB="0" distT="0"/>
                <wp:docPr id="2" name="image27.png"/>
                <a:graphic>
                  <a:graphicData uri="http://schemas.openxmlformats.org/drawingml/2006/picture">
                    <pic:pic>
                      <pic:nvPicPr>
                        <pic:cNvPr id="0" name="image27.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25627E64" w14:textId="77777777" w:rsidR="002432A5" w:rsidRDefault="002432A5">
      <w:pPr>
        <w:widowControl/>
        <w:spacing w:line="276" w:lineRule="auto"/>
        <w:rPr>
          <w:b/>
          <w:bCs/>
        </w:rPr>
      </w:pPr>
    </w:p>
    <w:p w14:paraId="4E97890F" w14:textId="77777777" w:rsidR="002432A5" w:rsidRDefault="002432A5">
      <w:pPr>
        <w:spacing w:line="276" w:lineRule="auto"/>
        <w:sectPr w:rsidR="002432A5">
          <w:pgSz w:w="11906" w:h="16838"/>
          <w:pgMar w:top="1701" w:right="2268" w:bottom="2268" w:left="1701" w:header="720" w:footer="720" w:gutter="0"/>
          <w:cols w:space="720"/>
        </w:sectPr>
      </w:pPr>
    </w:p>
    <w:p w14:paraId="2671F046" w14:textId="77777777" w:rsidR="002432A5" w:rsidRDefault="00000000">
      <w:pPr>
        <w:pStyle w:val="Heading1"/>
      </w:pPr>
      <w:bookmarkStart w:id="57" w:name="_heading=h.k64glnoph0w5" w:colFirst="0" w:colLast="0"/>
      <w:bookmarkEnd w:id="57"/>
      <w:r>
        <w:lastRenderedPageBreak/>
        <w:t>PEMERIKSAAN FISIK SISTEM RESPIRASI</w:t>
      </w:r>
    </w:p>
    <w:p w14:paraId="7C1B6F83" w14:textId="77777777" w:rsidR="002432A5" w:rsidRDefault="002432A5">
      <w:pPr>
        <w:spacing w:line="276" w:lineRule="auto"/>
        <w:jc w:val="both"/>
      </w:pPr>
    </w:p>
    <w:p w14:paraId="4391FCBC" w14:textId="77777777" w:rsidR="002432A5" w:rsidRDefault="00000000">
      <w:pPr>
        <w:widowControl/>
        <w:numPr>
          <w:ilvl w:val="0"/>
          <w:numId w:val="412"/>
        </w:numPr>
        <w:pBdr>
          <w:top w:val="nil"/>
          <w:left w:val="nil"/>
          <w:bottom w:val="nil"/>
          <w:right w:val="nil"/>
          <w:between w:val="nil"/>
        </w:pBdr>
        <w:spacing w:line="276" w:lineRule="auto"/>
        <w:jc w:val="both"/>
        <w:rPr>
          <w:b/>
          <w:bCs/>
          <w:color w:val="000000"/>
        </w:rPr>
      </w:pPr>
      <w:r>
        <w:rPr>
          <w:b/>
          <w:bCs/>
          <w:color w:val="000000"/>
        </w:rPr>
        <w:t>TUJUAN PEMBELAJARAN</w:t>
      </w:r>
    </w:p>
    <w:p w14:paraId="529993C9" w14:textId="77777777" w:rsidR="002432A5" w:rsidRDefault="00000000">
      <w:pPr>
        <w:widowControl/>
        <w:numPr>
          <w:ilvl w:val="6"/>
          <w:numId w:val="279"/>
        </w:numPr>
        <w:pBdr>
          <w:top w:val="nil"/>
          <w:left w:val="nil"/>
          <w:bottom w:val="nil"/>
          <w:right w:val="nil"/>
          <w:between w:val="nil"/>
        </w:pBdr>
        <w:spacing w:line="276" w:lineRule="auto"/>
        <w:ind w:left="1080"/>
        <w:jc w:val="both"/>
        <w:rPr>
          <w:b/>
          <w:bCs/>
          <w:color w:val="000000"/>
        </w:rPr>
      </w:pPr>
      <w:r>
        <w:rPr>
          <w:b/>
          <w:bCs/>
          <w:color w:val="000000"/>
        </w:rPr>
        <w:t>Tujuan Pembelajaran Umum</w:t>
      </w:r>
    </w:p>
    <w:p w14:paraId="68C7578A" w14:textId="77777777" w:rsidR="002432A5" w:rsidRDefault="00000000">
      <w:pPr>
        <w:widowControl/>
        <w:pBdr>
          <w:top w:val="nil"/>
          <w:left w:val="nil"/>
          <w:bottom w:val="nil"/>
          <w:right w:val="nil"/>
          <w:between w:val="nil"/>
        </w:pBdr>
        <w:spacing w:line="276" w:lineRule="auto"/>
        <w:ind w:left="1080"/>
        <w:jc w:val="both"/>
        <w:rPr>
          <w:b/>
          <w:bCs/>
          <w:color w:val="000000"/>
        </w:rPr>
      </w:pPr>
      <w:r>
        <w:rPr>
          <w:color w:val="000000"/>
        </w:rPr>
        <w:t>Mahasiswa mampu melakukan pemeriksaan fisik sistem respirasi.</w:t>
      </w:r>
    </w:p>
    <w:p w14:paraId="42763AF3" w14:textId="77777777" w:rsidR="002432A5" w:rsidRDefault="002432A5">
      <w:pPr>
        <w:pBdr>
          <w:top w:val="nil"/>
          <w:left w:val="nil"/>
          <w:bottom w:val="nil"/>
          <w:right w:val="nil"/>
          <w:between w:val="nil"/>
        </w:pBdr>
        <w:spacing w:line="276" w:lineRule="auto"/>
        <w:ind w:left="1441" w:hanging="360"/>
        <w:jc w:val="both"/>
        <w:rPr>
          <w:color w:val="000000"/>
        </w:rPr>
      </w:pPr>
    </w:p>
    <w:p w14:paraId="4CC052BE" w14:textId="77777777" w:rsidR="002432A5" w:rsidRDefault="00000000">
      <w:pPr>
        <w:numPr>
          <w:ilvl w:val="6"/>
          <w:numId w:val="279"/>
        </w:numPr>
        <w:pBdr>
          <w:top w:val="nil"/>
          <w:left w:val="nil"/>
          <w:bottom w:val="nil"/>
          <w:right w:val="nil"/>
          <w:between w:val="nil"/>
        </w:pBdr>
        <w:spacing w:line="276" w:lineRule="auto"/>
        <w:ind w:left="1080"/>
        <w:jc w:val="both"/>
        <w:rPr>
          <w:b/>
          <w:bCs/>
          <w:color w:val="000000"/>
        </w:rPr>
      </w:pPr>
      <w:r>
        <w:rPr>
          <w:b/>
          <w:bCs/>
          <w:color w:val="000000"/>
        </w:rPr>
        <w:t>Tujuan Pembelajaran Khusus</w:t>
      </w:r>
    </w:p>
    <w:p w14:paraId="09333465" w14:textId="77777777" w:rsidR="002432A5" w:rsidRDefault="00000000">
      <w:pPr>
        <w:numPr>
          <w:ilvl w:val="0"/>
          <w:numId w:val="316"/>
        </w:numPr>
        <w:pBdr>
          <w:top w:val="nil"/>
          <w:left w:val="nil"/>
          <w:bottom w:val="nil"/>
          <w:right w:val="nil"/>
          <w:between w:val="nil"/>
        </w:pBdr>
        <w:spacing w:line="276" w:lineRule="auto"/>
        <w:ind w:left="1530"/>
        <w:jc w:val="both"/>
        <w:rPr>
          <w:b/>
          <w:bCs/>
          <w:color w:val="000000"/>
        </w:rPr>
      </w:pPr>
      <w:r>
        <w:rPr>
          <w:color w:val="000000"/>
        </w:rPr>
        <w:t>Mahasiswa mampu mengidentifikasi letak garis anatomi pada permukaan dinding dada.</w:t>
      </w:r>
    </w:p>
    <w:p w14:paraId="0C6DB35A" w14:textId="77777777" w:rsidR="002432A5" w:rsidRDefault="00000000">
      <w:pPr>
        <w:numPr>
          <w:ilvl w:val="0"/>
          <w:numId w:val="316"/>
        </w:numPr>
        <w:pBdr>
          <w:top w:val="nil"/>
          <w:left w:val="nil"/>
          <w:bottom w:val="nil"/>
          <w:right w:val="nil"/>
          <w:between w:val="nil"/>
        </w:pBdr>
        <w:spacing w:line="276" w:lineRule="auto"/>
        <w:ind w:left="1530"/>
        <w:jc w:val="both"/>
        <w:rPr>
          <w:b/>
          <w:bCs/>
          <w:color w:val="000000"/>
        </w:rPr>
      </w:pPr>
      <w:r>
        <w:rPr>
          <w:color w:val="000000"/>
        </w:rPr>
        <w:t>Mahasiswa mampu mengenal dan menilai keadaan normal dan abnormal benyuk dinding thorax</w:t>
      </w:r>
    </w:p>
    <w:p w14:paraId="6786410F" w14:textId="77777777" w:rsidR="002432A5" w:rsidRDefault="00000000">
      <w:pPr>
        <w:numPr>
          <w:ilvl w:val="0"/>
          <w:numId w:val="316"/>
        </w:numPr>
        <w:pBdr>
          <w:top w:val="nil"/>
          <w:left w:val="nil"/>
          <w:bottom w:val="nil"/>
          <w:right w:val="nil"/>
          <w:between w:val="nil"/>
        </w:pBdr>
        <w:spacing w:line="276" w:lineRule="auto"/>
        <w:ind w:left="1530"/>
        <w:jc w:val="both"/>
        <w:rPr>
          <w:b/>
          <w:bCs/>
          <w:color w:val="000000"/>
        </w:rPr>
      </w:pPr>
      <w:r>
        <w:rPr>
          <w:color w:val="000000"/>
        </w:rPr>
        <w:t>Mahasiswa mampu mengenal dan menilai jenis-jenis pernafasan abnormal</w:t>
      </w:r>
    </w:p>
    <w:p w14:paraId="247AD396" w14:textId="77777777" w:rsidR="002432A5" w:rsidRDefault="00000000">
      <w:pPr>
        <w:numPr>
          <w:ilvl w:val="0"/>
          <w:numId w:val="316"/>
        </w:numPr>
        <w:pBdr>
          <w:top w:val="nil"/>
          <w:left w:val="nil"/>
          <w:bottom w:val="nil"/>
          <w:right w:val="nil"/>
          <w:between w:val="nil"/>
        </w:pBdr>
        <w:spacing w:line="276" w:lineRule="auto"/>
        <w:ind w:left="1530"/>
        <w:jc w:val="both"/>
        <w:rPr>
          <w:b/>
          <w:bCs/>
          <w:color w:val="000000"/>
        </w:rPr>
      </w:pPr>
      <w:r>
        <w:rPr>
          <w:color w:val="000000"/>
        </w:rPr>
        <w:t>Mahasiswa mampu melakukan dan menilai secara palpasi keadaan normal dan abnormal dinding thorax (sistem respirasi)</w:t>
      </w:r>
    </w:p>
    <w:p w14:paraId="1713F3FE" w14:textId="77777777" w:rsidR="002432A5" w:rsidRDefault="00000000">
      <w:pPr>
        <w:numPr>
          <w:ilvl w:val="0"/>
          <w:numId w:val="316"/>
        </w:numPr>
        <w:pBdr>
          <w:top w:val="nil"/>
          <w:left w:val="nil"/>
          <w:bottom w:val="nil"/>
          <w:right w:val="nil"/>
          <w:between w:val="nil"/>
        </w:pBdr>
        <w:spacing w:line="276" w:lineRule="auto"/>
        <w:ind w:left="1530"/>
        <w:jc w:val="both"/>
        <w:rPr>
          <w:b/>
          <w:bCs/>
          <w:color w:val="000000"/>
        </w:rPr>
      </w:pPr>
      <w:r>
        <w:rPr>
          <w:color w:val="000000"/>
        </w:rPr>
        <w:t>Mahasiswa mampu melakukan dan menilai secara perkusi keadaan normal dan abnormal dinding thorax (sistem respirasi)</w:t>
      </w:r>
    </w:p>
    <w:p w14:paraId="73840A39" w14:textId="77777777" w:rsidR="002432A5" w:rsidRDefault="00000000">
      <w:pPr>
        <w:numPr>
          <w:ilvl w:val="0"/>
          <w:numId w:val="316"/>
        </w:numPr>
        <w:pBdr>
          <w:top w:val="nil"/>
          <w:left w:val="nil"/>
          <w:bottom w:val="nil"/>
          <w:right w:val="nil"/>
          <w:between w:val="nil"/>
        </w:pBdr>
        <w:spacing w:line="276" w:lineRule="auto"/>
        <w:ind w:left="1530"/>
        <w:jc w:val="both"/>
        <w:rPr>
          <w:b/>
          <w:bCs/>
          <w:color w:val="000000"/>
        </w:rPr>
      </w:pPr>
      <w:r>
        <w:rPr>
          <w:color w:val="000000"/>
        </w:rPr>
        <w:t>Mahasiswa mampu melakukan dan menilai secara Auskultasi keadaan normal dan abnormal dinding thorax (sistem respirasi)</w:t>
      </w:r>
    </w:p>
    <w:p w14:paraId="2B891A54" w14:textId="77777777" w:rsidR="002432A5" w:rsidRDefault="00000000">
      <w:pPr>
        <w:numPr>
          <w:ilvl w:val="0"/>
          <w:numId w:val="316"/>
        </w:numPr>
        <w:pBdr>
          <w:top w:val="nil"/>
          <w:left w:val="nil"/>
          <w:bottom w:val="nil"/>
          <w:right w:val="nil"/>
          <w:between w:val="nil"/>
        </w:pBdr>
        <w:spacing w:line="276" w:lineRule="auto"/>
        <w:ind w:left="1530"/>
        <w:jc w:val="both"/>
        <w:rPr>
          <w:b/>
          <w:bCs/>
          <w:color w:val="000000"/>
        </w:rPr>
      </w:pPr>
      <w:r>
        <w:rPr>
          <w:color w:val="000000"/>
        </w:rPr>
        <w:t>Mahasiswa mampu melakukan dan menilai jenis-jenis suara nafas utama, jenis-jenis pernafasan lain, suara nafas tambahan.</w:t>
      </w:r>
    </w:p>
    <w:p w14:paraId="45C3D877" w14:textId="77777777" w:rsidR="002432A5" w:rsidRDefault="002432A5">
      <w:pPr>
        <w:pBdr>
          <w:top w:val="nil"/>
          <w:left w:val="nil"/>
          <w:bottom w:val="nil"/>
          <w:right w:val="nil"/>
          <w:between w:val="nil"/>
        </w:pBdr>
        <w:spacing w:line="276" w:lineRule="auto"/>
        <w:ind w:left="1441" w:hanging="360"/>
        <w:jc w:val="both"/>
        <w:rPr>
          <w:color w:val="000000"/>
        </w:rPr>
      </w:pPr>
    </w:p>
    <w:p w14:paraId="05541FCE" w14:textId="77777777" w:rsidR="002432A5" w:rsidRDefault="00000000">
      <w:pPr>
        <w:widowControl/>
        <w:numPr>
          <w:ilvl w:val="0"/>
          <w:numId w:val="412"/>
        </w:numPr>
        <w:pBdr>
          <w:top w:val="nil"/>
          <w:left w:val="nil"/>
          <w:bottom w:val="nil"/>
          <w:right w:val="nil"/>
          <w:between w:val="nil"/>
        </w:pBdr>
        <w:spacing w:line="276" w:lineRule="auto"/>
        <w:jc w:val="both"/>
        <w:rPr>
          <w:b/>
          <w:bCs/>
          <w:color w:val="000000"/>
        </w:rPr>
      </w:pPr>
      <w:r>
        <w:rPr>
          <w:b/>
          <w:bCs/>
          <w:color w:val="000000"/>
        </w:rPr>
        <w:t>ALAT DAN BAHAN</w:t>
      </w:r>
    </w:p>
    <w:p w14:paraId="0754DBC2" w14:textId="77777777" w:rsidR="002432A5" w:rsidRDefault="00000000">
      <w:pPr>
        <w:widowControl/>
        <w:numPr>
          <w:ilvl w:val="0"/>
          <w:numId w:val="317"/>
        </w:numPr>
        <w:pBdr>
          <w:top w:val="nil"/>
          <w:left w:val="nil"/>
          <w:bottom w:val="nil"/>
          <w:right w:val="nil"/>
          <w:between w:val="nil"/>
        </w:pBdr>
        <w:spacing w:line="276" w:lineRule="auto"/>
        <w:ind w:left="1170"/>
        <w:jc w:val="both"/>
      </w:pPr>
      <w:r>
        <w:rPr>
          <w:color w:val="000000"/>
        </w:rPr>
        <w:t>Bed periksa</w:t>
      </w:r>
    </w:p>
    <w:p w14:paraId="5D7F649C" w14:textId="77777777" w:rsidR="002432A5" w:rsidRDefault="00000000">
      <w:pPr>
        <w:widowControl/>
        <w:numPr>
          <w:ilvl w:val="0"/>
          <w:numId w:val="317"/>
        </w:numPr>
        <w:pBdr>
          <w:top w:val="nil"/>
          <w:left w:val="nil"/>
          <w:bottom w:val="nil"/>
          <w:right w:val="nil"/>
          <w:between w:val="nil"/>
        </w:pBdr>
        <w:spacing w:line="276" w:lineRule="auto"/>
        <w:ind w:left="1170"/>
        <w:jc w:val="both"/>
      </w:pPr>
      <w:r>
        <w:rPr>
          <w:color w:val="000000"/>
        </w:rPr>
        <w:t>Stetoskop</w:t>
      </w:r>
    </w:p>
    <w:p w14:paraId="7B43AB48" w14:textId="77777777" w:rsidR="002432A5" w:rsidRDefault="00000000">
      <w:pPr>
        <w:widowControl/>
        <w:numPr>
          <w:ilvl w:val="0"/>
          <w:numId w:val="317"/>
        </w:numPr>
        <w:pBdr>
          <w:top w:val="nil"/>
          <w:left w:val="nil"/>
          <w:bottom w:val="nil"/>
          <w:right w:val="nil"/>
          <w:between w:val="nil"/>
        </w:pBdr>
        <w:spacing w:line="276" w:lineRule="auto"/>
        <w:ind w:left="1170"/>
        <w:jc w:val="both"/>
      </w:pPr>
      <w:r>
        <w:rPr>
          <w:color w:val="000000"/>
        </w:rPr>
        <w:t>Lembar rekam medis</w:t>
      </w:r>
    </w:p>
    <w:p w14:paraId="6E0ED799" w14:textId="77777777" w:rsidR="002432A5" w:rsidRDefault="002432A5">
      <w:pPr>
        <w:widowControl/>
        <w:pBdr>
          <w:top w:val="nil"/>
          <w:left w:val="nil"/>
          <w:bottom w:val="nil"/>
          <w:right w:val="nil"/>
          <w:between w:val="nil"/>
        </w:pBdr>
        <w:spacing w:line="276" w:lineRule="auto"/>
        <w:ind w:left="1170"/>
        <w:jc w:val="both"/>
        <w:rPr>
          <w:b/>
          <w:bCs/>
          <w:color w:val="000000"/>
        </w:rPr>
      </w:pPr>
    </w:p>
    <w:p w14:paraId="4A71FEE5" w14:textId="77777777" w:rsidR="002432A5" w:rsidRDefault="00000000">
      <w:pPr>
        <w:widowControl/>
        <w:numPr>
          <w:ilvl w:val="0"/>
          <w:numId w:val="412"/>
        </w:numPr>
        <w:pBdr>
          <w:top w:val="nil"/>
          <w:left w:val="nil"/>
          <w:bottom w:val="nil"/>
          <w:right w:val="nil"/>
          <w:between w:val="nil"/>
        </w:pBdr>
        <w:spacing w:line="276" w:lineRule="auto"/>
        <w:jc w:val="both"/>
        <w:rPr>
          <w:b/>
          <w:bCs/>
          <w:color w:val="000000"/>
        </w:rPr>
      </w:pPr>
      <w:r>
        <w:rPr>
          <w:b/>
          <w:bCs/>
          <w:color w:val="000000"/>
        </w:rPr>
        <w:t>DASAR TEORI</w:t>
      </w:r>
    </w:p>
    <w:p w14:paraId="124C69D7" w14:textId="77777777" w:rsidR="002432A5" w:rsidRDefault="00000000">
      <w:pPr>
        <w:numPr>
          <w:ilvl w:val="2"/>
          <w:numId w:val="315"/>
        </w:numPr>
        <w:pBdr>
          <w:top w:val="nil"/>
          <w:left w:val="nil"/>
          <w:bottom w:val="nil"/>
          <w:right w:val="nil"/>
          <w:between w:val="nil"/>
        </w:pBdr>
        <w:tabs>
          <w:tab w:val="left" w:pos="8280"/>
        </w:tabs>
        <w:spacing w:line="276" w:lineRule="auto"/>
        <w:ind w:left="1080"/>
        <w:jc w:val="both"/>
        <w:rPr>
          <w:b/>
          <w:bCs/>
          <w:color w:val="000000"/>
        </w:rPr>
      </w:pPr>
      <w:r>
        <w:rPr>
          <w:b/>
          <w:bCs/>
          <w:color w:val="000000"/>
        </w:rPr>
        <w:t>INSPEKSI</w:t>
      </w:r>
    </w:p>
    <w:p w14:paraId="18851DFF" w14:textId="77777777" w:rsidR="002432A5" w:rsidRDefault="00000000">
      <w:pPr>
        <w:pBdr>
          <w:top w:val="nil"/>
          <w:left w:val="nil"/>
          <w:bottom w:val="nil"/>
          <w:right w:val="nil"/>
          <w:between w:val="nil"/>
        </w:pBdr>
        <w:tabs>
          <w:tab w:val="left" w:pos="8280"/>
        </w:tabs>
        <w:spacing w:line="276" w:lineRule="auto"/>
        <w:ind w:left="1080"/>
        <w:jc w:val="both"/>
        <w:rPr>
          <w:color w:val="000000"/>
        </w:rPr>
      </w:pPr>
      <w:r>
        <w:rPr>
          <w:color w:val="000000"/>
        </w:rPr>
        <w:t>Pada pemeriksaan inspeksi sistem respirasi dilakukan secara menyeluruh dan sistematis. Prosedur pemeriksaan inspeksi toraks dilakukan dalam dua keadaan, yaitu inspeksi yang dilakukan dalam keadaan statis dan dalam keadaan dinamis. Inspeksi diawali dengan pengamatan pada keadaan statis, terhadap keadaan umum pasien, kepala (adanya edema di muka), mata (cunjunctiva, kelopak mata), leher (Jugular Venous Presure, deviasi trakea) tangan (clabing finger, kuku), kaki (edema tungkai) dan kemudian dilanjutkan dengan pemeriksaan toraks seperti kelainan bentuk dinding toraks, dll.</w:t>
      </w:r>
    </w:p>
    <w:p w14:paraId="45DC7EA7" w14:textId="77777777" w:rsidR="002432A5" w:rsidRDefault="002432A5">
      <w:pPr>
        <w:pBdr>
          <w:top w:val="nil"/>
          <w:left w:val="nil"/>
          <w:bottom w:val="nil"/>
          <w:right w:val="nil"/>
          <w:between w:val="nil"/>
        </w:pBdr>
        <w:tabs>
          <w:tab w:val="left" w:pos="8280"/>
        </w:tabs>
        <w:spacing w:line="276" w:lineRule="auto"/>
        <w:ind w:left="1080"/>
        <w:jc w:val="both"/>
        <w:rPr>
          <w:color w:val="000000"/>
        </w:rPr>
      </w:pPr>
    </w:p>
    <w:p w14:paraId="36F39D4B" w14:textId="77777777" w:rsidR="002432A5" w:rsidRDefault="002432A5">
      <w:pPr>
        <w:pBdr>
          <w:top w:val="nil"/>
          <w:left w:val="nil"/>
          <w:bottom w:val="nil"/>
          <w:right w:val="nil"/>
          <w:between w:val="nil"/>
        </w:pBdr>
        <w:tabs>
          <w:tab w:val="left" w:pos="8280"/>
        </w:tabs>
        <w:spacing w:line="276" w:lineRule="auto"/>
        <w:ind w:left="1080"/>
        <w:jc w:val="both"/>
        <w:rPr>
          <w:color w:val="000000"/>
        </w:rPr>
      </w:pPr>
    </w:p>
    <w:p w14:paraId="3AE60ACE" w14:textId="77777777" w:rsidR="002432A5" w:rsidRDefault="002432A5">
      <w:pPr>
        <w:pBdr>
          <w:top w:val="nil"/>
          <w:left w:val="nil"/>
          <w:bottom w:val="nil"/>
          <w:right w:val="nil"/>
          <w:between w:val="nil"/>
        </w:pBdr>
        <w:tabs>
          <w:tab w:val="left" w:pos="8280"/>
        </w:tabs>
        <w:spacing w:line="276" w:lineRule="auto"/>
        <w:ind w:left="1080"/>
        <w:jc w:val="both"/>
        <w:rPr>
          <w:color w:val="000000"/>
        </w:rPr>
      </w:pPr>
    </w:p>
    <w:p w14:paraId="26396265" w14:textId="77777777" w:rsidR="002432A5" w:rsidRDefault="002432A5">
      <w:pPr>
        <w:pBdr>
          <w:top w:val="nil"/>
          <w:left w:val="nil"/>
          <w:bottom w:val="nil"/>
          <w:right w:val="nil"/>
          <w:between w:val="nil"/>
        </w:pBdr>
        <w:tabs>
          <w:tab w:val="left" w:pos="8280"/>
        </w:tabs>
        <w:spacing w:line="276" w:lineRule="auto"/>
        <w:ind w:left="1080"/>
        <w:jc w:val="both"/>
        <w:rPr>
          <w:color w:val="000000"/>
        </w:rPr>
      </w:pPr>
    </w:p>
    <w:p w14:paraId="02808334" w14:textId="77777777" w:rsidR="002432A5" w:rsidRDefault="00000000">
      <w:pPr>
        <w:numPr>
          <w:ilvl w:val="7"/>
          <w:numId w:val="315"/>
        </w:numPr>
        <w:pBdr>
          <w:top w:val="nil"/>
          <w:left w:val="nil"/>
          <w:bottom w:val="nil"/>
          <w:right w:val="nil"/>
          <w:between w:val="nil"/>
        </w:pBdr>
        <w:tabs>
          <w:tab w:val="left" w:pos="8280"/>
        </w:tabs>
        <w:spacing w:line="276" w:lineRule="auto"/>
        <w:ind w:left="1440"/>
        <w:jc w:val="both"/>
        <w:rPr>
          <w:b/>
          <w:bCs/>
          <w:color w:val="000000"/>
        </w:rPr>
      </w:pPr>
      <w:r>
        <w:rPr>
          <w:b/>
          <w:bCs/>
          <w:color w:val="000000"/>
        </w:rPr>
        <w:lastRenderedPageBreak/>
        <w:t>Inspeksi toraks dalam keadaan statis</w:t>
      </w:r>
    </w:p>
    <w:p w14:paraId="17361272" w14:textId="77777777" w:rsidR="002432A5" w:rsidRDefault="00000000">
      <w:pPr>
        <w:pBdr>
          <w:top w:val="nil"/>
          <w:left w:val="nil"/>
          <w:bottom w:val="nil"/>
          <w:right w:val="nil"/>
          <w:between w:val="nil"/>
        </w:pBdr>
        <w:tabs>
          <w:tab w:val="left" w:pos="8280"/>
        </w:tabs>
        <w:spacing w:line="276" w:lineRule="auto"/>
        <w:ind w:left="1440"/>
        <w:jc w:val="both"/>
        <w:rPr>
          <w:color w:val="000000"/>
        </w:rPr>
      </w:pPr>
      <w:r>
        <w:rPr>
          <w:color w:val="000000"/>
        </w:rPr>
        <w:t>Pada pemeriksaan inspeksi dalam keadaan statis yang dinilai antara lain; bagai mana memproyeksikan batas lobus paru ke dinding dada, garis garis imajiner dan penenda anatomis pada dinding dada, bentuk dada apakah ada kelaian atau tidak serta ada tidaknya kelainan struktur tulang dinding dada.</w:t>
      </w:r>
    </w:p>
    <w:p w14:paraId="106E6DDF" w14:textId="77777777" w:rsidR="002432A5" w:rsidRDefault="00000000">
      <w:pPr>
        <w:pBdr>
          <w:top w:val="nil"/>
          <w:left w:val="nil"/>
          <w:bottom w:val="nil"/>
          <w:right w:val="nil"/>
          <w:between w:val="nil"/>
        </w:pBdr>
        <w:tabs>
          <w:tab w:val="left" w:pos="8280"/>
        </w:tabs>
        <w:spacing w:line="276" w:lineRule="auto"/>
        <w:ind w:left="1440"/>
        <w:jc w:val="both"/>
        <w:rPr>
          <w:color w:val="000000"/>
        </w:rPr>
      </w:pPr>
      <w:r>
        <w:rPr>
          <w:color w:val="000000"/>
        </w:rPr>
        <w:t xml:space="preserve">Mengabarkan proyeksi paru ke dinding dada (batas lobus paru kiri dan paru kanan) dapat dilihat dari proyeksi depan, dari belakang atau dari lateral kiri maupun kanan. Proyeksi dari depan dapat ditentukan batas lobus atas dan lobus medius paru kanan yang disebut </w:t>
      </w:r>
      <w:r>
        <w:rPr>
          <w:i/>
          <w:iCs/>
          <w:color w:val="000000"/>
        </w:rPr>
        <w:t>fisura horozonta,</w:t>
      </w:r>
      <w:r>
        <w:rPr>
          <w:color w:val="000000"/>
        </w:rPr>
        <w:t xml:space="preserve"> dapat di proyeksikan sebagai garis yang di bentuk melalui titik potong iga 5 pada garis mid axilaris ke titik potong iga 4 dengan sternum, yang memisahkan lobus bawah kanan dengan lobus medius serta lobus bawah kiri dengan lobus atas kiri disebut </w:t>
      </w:r>
      <w:r>
        <w:rPr>
          <w:i/>
          <w:iCs/>
          <w:color w:val="000000"/>
        </w:rPr>
        <w:t>fisura oblik. Fisura oblik</w:t>
      </w:r>
      <w:r>
        <w:rPr>
          <w:color w:val="000000"/>
        </w:rPr>
        <w:t xml:space="preserve"> ini dapat diproyeksikan sebagai garis yg terbentuk dari titik perpotongan iga 5 pada garis mid axilaris ke titik yang dibentuk dari perpotongan iga 6 pada liniea mid clavikularis kanan maupun kiri.</w:t>
      </w:r>
    </w:p>
    <w:p w14:paraId="7779AEF1" w14:textId="77777777" w:rsidR="002432A5" w:rsidRDefault="00000000">
      <w:pPr>
        <w:pBdr>
          <w:top w:val="nil"/>
          <w:left w:val="nil"/>
          <w:bottom w:val="nil"/>
          <w:right w:val="nil"/>
          <w:between w:val="nil"/>
        </w:pBdr>
        <w:tabs>
          <w:tab w:val="left" w:pos="8280"/>
        </w:tabs>
        <w:spacing w:line="276" w:lineRule="auto"/>
        <w:ind w:left="1440"/>
        <w:jc w:val="both"/>
        <w:rPr>
          <w:color w:val="000000"/>
        </w:rPr>
      </w:pPr>
      <w:r>
        <w:rPr>
          <w:color w:val="000000"/>
        </w:rPr>
        <w:t xml:space="preserve">Proyeksi dari belakang dapat ditentukan </w:t>
      </w:r>
      <w:r>
        <w:rPr>
          <w:i/>
          <w:iCs/>
          <w:color w:val="000000"/>
        </w:rPr>
        <w:t>fisura oblik</w:t>
      </w:r>
      <w:r>
        <w:rPr>
          <w:color w:val="000000"/>
        </w:rPr>
        <w:t xml:space="preserve"> pada proyeksi pada bagian belakang merupakan garis yang terbentuk dari lanjutan dari dari titik pertemuan iga 6 dgn linea mid clavicularis melalui titik potong iga 5 dengan garis mid axilaris terus ke corpus vertebrae thorakalis 3. Demikian juga pada posis proyeksi dari lateral kiri maupun kanan dapat dilihat pada gambar di bawah ini.</w:t>
      </w:r>
    </w:p>
    <w:p w14:paraId="123956D4"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3CC4BF7C"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62F2C1ED"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16067EB0"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1236D465"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5C7EF1D8"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0D10CC6E"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587F4D15"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26BD1684"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3F159168"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39781940"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4F6D7741"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3584CBA3"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4284E995"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0001C9E8"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5FAB756A"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4FC43CD3"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365E3FC6" w14:textId="77777777" w:rsidR="002432A5" w:rsidRDefault="002432A5">
      <w:pPr>
        <w:pBdr>
          <w:top w:val="nil"/>
          <w:left w:val="nil"/>
          <w:bottom w:val="nil"/>
          <w:right w:val="nil"/>
          <w:between w:val="nil"/>
        </w:pBdr>
        <w:tabs>
          <w:tab w:val="left" w:pos="8280"/>
        </w:tabs>
        <w:spacing w:line="276" w:lineRule="auto"/>
        <w:ind w:left="1440"/>
        <w:jc w:val="both"/>
        <w:rPr>
          <w:color w:val="000000"/>
        </w:rPr>
      </w:pPr>
    </w:p>
    <w:p w14:paraId="58C14F97" w14:textId="77777777" w:rsidR="002432A5" w:rsidRDefault="002432A5">
      <w:pPr>
        <w:pBdr>
          <w:top w:val="nil"/>
          <w:left w:val="nil"/>
          <w:bottom w:val="nil"/>
          <w:right w:val="nil"/>
          <w:between w:val="nil"/>
        </w:pBdr>
        <w:tabs>
          <w:tab w:val="left" w:pos="8280"/>
        </w:tabs>
        <w:spacing w:line="276" w:lineRule="auto"/>
        <w:ind w:left="1440"/>
        <w:jc w:val="both"/>
        <w:rPr>
          <w:b/>
          <w:bCs/>
          <w:color w:val="000000"/>
        </w:rPr>
      </w:pPr>
    </w:p>
    <w:p w14:paraId="0B174AB2" w14:textId="77777777" w:rsidR="002432A5" w:rsidRDefault="00000000">
      <w:pPr>
        <w:spacing w:line="276" w:lineRule="auto"/>
        <w:jc w:val="both"/>
        <w:rPr>
          <w:color w:val="000000"/>
        </w:rPr>
      </w:pPr>
      <w:r>
        <w:rPr>
          <w:noProof/>
        </w:rPr>
        <w:drawing>
          <wp:anchor distT="0" distB="0" distL="0" distR="0" simplePos="0" relativeHeight="251741184" behindDoc="1" locked="0" layoutInCell="1" hidden="0" allowOverlap="1" wp14:anchorId="54CC671F" wp14:editId="409CECD6">
            <wp:simplePos x="0" y="0"/>
            <wp:positionH relativeFrom="column">
              <wp:posOffset>150082</wp:posOffset>
            </wp:positionH>
            <wp:positionV relativeFrom="paragraph">
              <wp:posOffset>40999</wp:posOffset>
            </wp:positionV>
            <wp:extent cx="4968608" cy="3620524"/>
            <wp:effectExtent l="38100" t="38100" r="38100" b="38100"/>
            <wp:wrapNone/>
            <wp:docPr id="198" name="image171.jpg"/>
            <wp:cNvGraphicFramePr/>
            <a:graphic xmlns:a="http://schemas.openxmlformats.org/drawingml/2006/main">
              <a:graphicData uri="http://schemas.openxmlformats.org/drawingml/2006/picture">
                <pic:pic xmlns:pic="http://schemas.openxmlformats.org/drawingml/2006/picture">
                  <pic:nvPicPr>
                    <pic:cNvPr id="0" name="image171.jpg"/>
                    <pic:cNvPicPr preferRelativeResize="0"/>
                  </pic:nvPicPr>
                  <pic:blipFill>
                    <a:blip r:embed="rId154"/>
                    <a:srcRect/>
                    <a:stretch>
                      <a:fillRect/>
                    </a:stretch>
                  </pic:blipFill>
                  <pic:spPr>
                    <a:xfrm>
                      <a:off x="0" y="0"/>
                      <a:ext cx="4968608" cy="3620524"/>
                    </a:xfrm>
                    <a:prstGeom prst="rect">
                      <a:avLst/>
                    </a:prstGeom>
                    <a:ln w="38100">
                      <a:solidFill>
                        <a:srgbClr val="000000"/>
                      </a:solidFill>
                      <a:prstDash val="solid"/>
                    </a:ln>
                  </pic:spPr>
                </pic:pic>
              </a:graphicData>
            </a:graphic>
          </wp:anchor>
        </w:drawing>
      </w:r>
    </w:p>
    <w:p w14:paraId="1799454A" w14:textId="77777777" w:rsidR="002432A5" w:rsidRDefault="002432A5">
      <w:pPr>
        <w:spacing w:line="276" w:lineRule="auto"/>
        <w:jc w:val="both"/>
        <w:rPr>
          <w:color w:val="000000"/>
        </w:rPr>
      </w:pPr>
    </w:p>
    <w:p w14:paraId="6E03EB51" w14:textId="77777777" w:rsidR="002432A5" w:rsidRDefault="002432A5">
      <w:pPr>
        <w:spacing w:line="276" w:lineRule="auto"/>
        <w:jc w:val="both"/>
        <w:rPr>
          <w:color w:val="000000"/>
        </w:rPr>
      </w:pPr>
    </w:p>
    <w:p w14:paraId="27676E8D" w14:textId="77777777" w:rsidR="002432A5" w:rsidRDefault="002432A5">
      <w:pPr>
        <w:spacing w:line="276" w:lineRule="auto"/>
        <w:jc w:val="both"/>
        <w:rPr>
          <w:color w:val="000000"/>
        </w:rPr>
      </w:pPr>
    </w:p>
    <w:p w14:paraId="4608CEE5" w14:textId="77777777" w:rsidR="002432A5" w:rsidRDefault="002432A5">
      <w:pPr>
        <w:spacing w:line="276" w:lineRule="auto"/>
        <w:jc w:val="both"/>
        <w:rPr>
          <w:color w:val="000000"/>
        </w:rPr>
      </w:pPr>
    </w:p>
    <w:p w14:paraId="5AF5FF75" w14:textId="77777777" w:rsidR="002432A5" w:rsidRDefault="002432A5">
      <w:pPr>
        <w:spacing w:line="276" w:lineRule="auto"/>
        <w:jc w:val="both"/>
        <w:rPr>
          <w:color w:val="000000"/>
        </w:rPr>
      </w:pPr>
    </w:p>
    <w:p w14:paraId="2A56044C" w14:textId="77777777" w:rsidR="002432A5" w:rsidRDefault="002432A5">
      <w:pPr>
        <w:spacing w:line="276" w:lineRule="auto"/>
        <w:jc w:val="both"/>
        <w:rPr>
          <w:color w:val="000000"/>
        </w:rPr>
      </w:pPr>
    </w:p>
    <w:p w14:paraId="40EF9474" w14:textId="77777777" w:rsidR="002432A5" w:rsidRDefault="002432A5">
      <w:pPr>
        <w:spacing w:line="276" w:lineRule="auto"/>
        <w:jc w:val="both"/>
        <w:rPr>
          <w:color w:val="000000"/>
        </w:rPr>
      </w:pPr>
    </w:p>
    <w:p w14:paraId="421EEC80" w14:textId="77777777" w:rsidR="002432A5" w:rsidRDefault="002432A5">
      <w:pPr>
        <w:spacing w:line="276" w:lineRule="auto"/>
        <w:jc w:val="both"/>
        <w:rPr>
          <w:color w:val="000000"/>
        </w:rPr>
      </w:pPr>
    </w:p>
    <w:p w14:paraId="3763B37B" w14:textId="77777777" w:rsidR="002432A5" w:rsidRDefault="002432A5">
      <w:pPr>
        <w:spacing w:line="276" w:lineRule="auto"/>
        <w:jc w:val="both"/>
        <w:rPr>
          <w:color w:val="000000"/>
        </w:rPr>
      </w:pPr>
    </w:p>
    <w:p w14:paraId="06E94C61" w14:textId="77777777" w:rsidR="002432A5" w:rsidRDefault="002432A5">
      <w:pPr>
        <w:spacing w:line="276" w:lineRule="auto"/>
        <w:jc w:val="both"/>
        <w:rPr>
          <w:color w:val="000000"/>
        </w:rPr>
      </w:pPr>
    </w:p>
    <w:p w14:paraId="3F23DEC9" w14:textId="77777777" w:rsidR="002432A5" w:rsidRDefault="002432A5">
      <w:pPr>
        <w:spacing w:line="276" w:lineRule="auto"/>
        <w:jc w:val="both"/>
        <w:rPr>
          <w:color w:val="000000"/>
        </w:rPr>
      </w:pPr>
    </w:p>
    <w:p w14:paraId="5E268BAD" w14:textId="77777777" w:rsidR="002432A5" w:rsidRDefault="002432A5">
      <w:pPr>
        <w:spacing w:line="276" w:lineRule="auto"/>
        <w:jc w:val="both"/>
        <w:rPr>
          <w:color w:val="000000"/>
        </w:rPr>
      </w:pPr>
    </w:p>
    <w:p w14:paraId="07C950B4" w14:textId="77777777" w:rsidR="002432A5" w:rsidRDefault="002432A5">
      <w:pPr>
        <w:spacing w:line="276" w:lineRule="auto"/>
        <w:jc w:val="both"/>
        <w:rPr>
          <w:color w:val="000000"/>
        </w:rPr>
      </w:pPr>
    </w:p>
    <w:p w14:paraId="5129CF99" w14:textId="77777777" w:rsidR="002432A5" w:rsidRDefault="002432A5">
      <w:pPr>
        <w:spacing w:line="276" w:lineRule="auto"/>
        <w:jc w:val="both"/>
        <w:rPr>
          <w:color w:val="000000"/>
        </w:rPr>
      </w:pPr>
    </w:p>
    <w:p w14:paraId="4C0E01FD" w14:textId="77777777" w:rsidR="002432A5" w:rsidRDefault="002432A5">
      <w:pPr>
        <w:spacing w:line="276" w:lineRule="auto"/>
        <w:jc w:val="both"/>
        <w:rPr>
          <w:color w:val="000000"/>
        </w:rPr>
      </w:pPr>
    </w:p>
    <w:p w14:paraId="506F25D8" w14:textId="77777777" w:rsidR="002432A5" w:rsidRDefault="002432A5">
      <w:pPr>
        <w:spacing w:line="276" w:lineRule="auto"/>
        <w:jc w:val="both"/>
        <w:rPr>
          <w:color w:val="000000"/>
        </w:rPr>
      </w:pPr>
    </w:p>
    <w:p w14:paraId="530BAEA0" w14:textId="77777777" w:rsidR="002432A5" w:rsidRDefault="002432A5">
      <w:pPr>
        <w:spacing w:line="276" w:lineRule="auto"/>
        <w:jc w:val="both"/>
        <w:rPr>
          <w:color w:val="000000"/>
        </w:rPr>
      </w:pPr>
    </w:p>
    <w:p w14:paraId="02372431" w14:textId="77777777" w:rsidR="002432A5" w:rsidRDefault="002432A5">
      <w:pPr>
        <w:spacing w:line="276" w:lineRule="auto"/>
        <w:jc w:val="both"/>
        <w:rPr>
          <w:color w:val="000000"/>
        </w:rPr>
      </w:pPr>
    </w:p>
    <w:p w14:paraId="18742D24" w14:textId="77777777" w:rsidR="002432A5" w:rsidRDefault="00000000">
      <w:pPr>
        <w:spacing w:line="276" w:lineRule="auto"/>
        <w:jc w:val="center"/>
        <w:rPr>
          <w:color w:val="000000"/>
        </w:rPr>
      </w:pPr>
      <w:r>
        <w:rPr>
          <w:color w:val="000000"/>
        </w:rPr>
        <w:t>Gambar : Proyeksi Paru pada dinding toraks. A proyeksi paru pada bagian depan. B proyeksi paru pada bagian belakang, C proyeksi paru pada sisi kanan. D. proyeksi paru pada sisi kiri.</w:t>
      </w:r>
    </w:p>
    <w:p w14:paraId="3BF4808B" w14:textId="77777777" w:rsidR="002432A5" w:rsidRDefault="00000000">
      <w:pPr>
        <w:spacing w:line="276" w:lineRule="auto"/>
        <w:ind w:left="1080"/>
        <w:jc w:val="both"/>
        <w:rPr>
          <w:color w:val="000000"/>
        </w:rPr>
      </w:pPr>
      <w:r>
        <w:rPr>
          <w:color w:val="000000"/>
        </w:rPr>
        <w:t>Garis imajiner dinding toraks terdiri dari:</w:t>
      </w:r>
    </w:p>
    <w:p w14:paraId="2DF42366" w14:textId="77777777" w:rsidR="002432A5" w:rsidRDefault="00000000">
      <w:pPr>
        <w:numPr>
          <w:ilvl w:val="0"/>
          <w:numId w:val="348"/>
        </w:numPr>
        <w:pBdr>
          <w:top w:val="nil"/>
          <w:left w:val="nil"/>
          <w:bottom w:val="nil"/>
          <w:right w:val="nil"/>
          <w:between w:val="nil"/>
        </w:pBdr>
        <w:spacing w:line="276" w:lineRule="auto"/>
        <w:ind w:left="1440"/>
        <w:jc w:val="both"/>
        <w:rPr>
          <w:color w:val="000000"/>
        </w:rPr>
      </w:pPr>
      <w:r>
        <w:rPr>
          <w:color w:val="000000"/>
        </w:rPr>
        <w:t>Linea mid sternalis</w:t>
      </w:r>
    </w:p>
    <w:p w14:paraId="09FEBDCD" w14:textId="77777777" w:rsidR="002432A5" w:rsidRDefault="00000000">
      <w:pPr>
        <w:numPr>
          <w:ilvl w:val="0"/>
          <w:numId w:val="348"/>
        </w:numPr>
        <w:pBdr>
          <w:top w:val="nil"/>
          <w:left w:val="nil"/>
          <w:bottom w:val="nil"/>
          <w:right w:val="nil"/>
          <w:between w:val="nil"/>
        </w:pBdr>
        <w:spacing w:line="276" w:lineRule="auto"/>
        <w:ind w:left="1440"/>
        <w:jc w:val="both"/>
        <w:rPr>
          <w:color w:val="000000"/>
        </w:rPr>
      </w:pPr>
      <w:r>
        <w:rPr>
          <w:color w:val="000000"/>
        </w:rPr>
        <w:t>Linea sternalis</w:t>
      </w:r>
    </w:p>
    <w:p w14:paraId="0CC4085D" w14:textId="77777777" w:rsidR="002432A5" w:rsidRDefault="00000000">
      <w:pPr>
        <w:numPr>
          <w:ilvl w:val="0"/>
          <w:numId w:val="348"/>
        </w:numPr>
        <w:pBdr>
          <w:top w:val="nil"/>
          <w:left w:val="nil"/>
          <w:bottom w:val="nil"/>
          <w:right w:val="nil"/>
          <w:between w:val="nil"/>
        </w:pBdr>
        <w:spacing w:line="276" w:lineRule="auto"/>
        <w:ind w:left="1440"/>
        <w:jc w:val="both"/>
        <w:rPr>
          <w:color w:val="000000"/>
        </w:rPr>
      </w:pPr>
      <w:r>
        <w:rPr>
          <w:color w:val="000000"/>
        </w:rPr>
        <w:t>Linea para sternalis</w:t>
      </w:r>
    </w:p>
    <w:p w14:paraId="578195AD" w14:textId="77777777" w:rsidR="002432A5" w:rsidRDefault="00000000">
      <w:pPr>
        <w:numPr>
          <w:ilvl w:val="0"/>
          <w:numId w:val="348"/>
        </w:numPr>
        <w:pBdr>
          <w:top w:val="nil"/>
          <w:left w:val="nil"/>
          <w:bottom w:val="nil"/>
          <w:right w:val="nil"/>
          <w:between w:val="nil"/>
        </w:pBdr>
        <w:spacing w:line="276" w:lineRule="auto"/>
        <w:ind w:left="1440"/>
        <w:jc w:val="both"/>
        <w:rPr>
          <w:color w:val="000000"/>
        </w:rPr>
      </w:pPr>
      <w:r>
        <w:rPr>
          <w:color w:val="000000"/>
        </w:rPr>
        <w:t>Linea mid clavicularis</w:t>
      </w:r>
    </w:p>
    <w:p w14:paraId="2157E90A" w14:textId="77777777" w:rsidR="002432A5" w:rsidRDefault="00000000">
      <w:pPr>
        <w:numPr>
          <w:ilvl w:val="0"/>
          <w:numId w:val="348"/>
        </w:numPr>
        <w:pBdr>
          <w:top w:val="nil"/>
          <w:left w:val="nil"/>
          <w:bottom w:val="nil"/>
          <w:right w:val="nil"/>
          <w:between w:val="nil"/>
        </w:pBdr>
        <w:spacing w:line="276" w:lineRule="auto"/>
        <w:ind w:left="1440"/>
        <w:jc w:val="both"/>
        <w:rPr>
          <w:color w:val="000000"/>
        </w:rPr>
      </w:pPr>
      <w:r>
        <w:rPr>
          <w:color w:val="000000"/>
        </w:rPr>
        <w:t>Linea axiilaris anterior</w:t>
      </w:r>
    </w:p>
    <w:p w14:paraId="4493DA48" w14:textId="77777777" w:rsidR="002432A5" w:rsidRDefault="00000000">
      <w:pPr>
        <w:numPr>
          <w:ilvl w:val="0"/>
          <w:numId w:val="348"/>
        </w:numPr>
        <w:pBdr>
          <w:top w:val="nil"/>
          <w:left w:val="nil"/>
          <w:bottom w:val="nil"/>
          <w:right w:val="nil"/>
          <w:between w:val="nil"/>
        </w:pBdr>
        <w:spacing w:line="276" w:lineRule="auto"/>
        <w:ind w:left="1440"/>
        <w:jc w:val="both"/>
        <w:rPr>
          <w:color w:val="000000"/>
        </w:rPr>
      </w:pPr>
      <w:r>
        <w:rPr>
          <w:color w:val="000000"/>
        </w:rPr>
        <w:t>Linea axillaris media</w:t>
      </w:r>
    </w:p>
    <w:p w14:paraId="7729D817" w14:textId="77777777" w:rsidR="002432A5" w:rsidRDefault="00000000">
      <w:pPr>
        <w:numPr>
          <w:ilvl w:val="0"/>
          <w:numId w:val="348"/>
        </w:numPr>
        <w:pBdr>
          <w:top w:val="nil"/>
          <w:left w:val="nil"/>
          <w:bottom w:val="nil"/>
          <w:right w:val="nil"/>
          <w:between w:val="nil"/>
        </w:pBdr>
        <w:spacing w:line="276" w:lineRule="auto"/>
        <w:ind w:left="1440"/>
        <w:jc w:val="both"/>
        <w:rPr>
          <w:color w:val="000000"/>
        </w:rPr>
      </w:pPr>
      <w:r>
        <w:rPr>
          <w:color w:val="000000"/>
        </w:rPr>
        <w:t>Linea axillaris posterior</w:t>
      </w:r>
    </w:p>
    <w:p w14:paraId="1B53E5B1" w14:textId="77777777" w:rsidR="002432A5" w:rsidRDefault="00000000">
      <w:pPr>
        <w:numPr>
          <w:ilvl w:val="0"/>
          <w:numId w:val="348"/>
        </w:numPr>
        <w:pBdr>
          <w:top w:val="nil"/>
          <w:left w:val="nil"/>
          <w:bottom w:val="nil"/>
          <w:right w:val="nil"/>
          <w:between w:val="nil"/>
        </w:pBdr>
        <w:spacing w:line="276" w:lineRule="auto"/>
        <w:ind w:left="1440"/>
        <w:jc w:val="both"/>
        <w:rPr>
          <w:color w:val="000000"/>
        </w:rPr>
      </w:pPr>
      <w:r>
        <w:rPr>
          <w:color w:val="000000"/>
        </w:rPr>
        <w:t>Linea scapularis</w:t>
      </w:r>
    </w:p>
    <w:p w14:paraId="7C9F6A2C" w14:textId="77777777" w:rsidR="002432A5" w:rsidRDefault="00000000">
      <w:pPr>
        <w:numPr>
          <w:ilvl w:val="0"/>
          <w:numId w:val="348"/>
        </w:numPr>
        <w:pBdr>
          <w:top w:val="nil"/>
          <w:left w:val="nil"/>
          <w:bottom w:val="nil"/>
          <w:right w:val="nil"/>
          <w:between w:val="nil"/>
        </w:pBdr>
        <w:spacing w:line="276" w:lineRule="auto"/>
        <w:ind w:left="1440"/>
        <w:jc w:val="both"/>
        <w:rPr>
          <w:color w:val="000000"/>
        </w:rPr>
      </w:pPr>
      <w:r>
        <w:rPr>
          <w:color w:val="000000"/>
        </w:rPr>
        <w:t>Linea vertebralis</w:t>
      </w:r>
    </w:p>
    <w:p w14:paraId="0AB92701" w14:textId="77777777" w:rsidR="002432A5" w:rsidRDefault="002432A5">
      <w:pPr>
        <w:spacing w:line="276" w:lineRule="auto"/>
        <w:jc w:val="both"/>
        <w:rPr>
          <w:color w:val="000000"/>
        </w:rPr>
      </w:pPr>
    </w:p>
    <w:p w14:paraId="7C19FF24" w14:textId="77777777" w:rsidR="002432A5" w:rsidRDefault="002432A5">
      <w:pPr>
        <w:spacing w:line="276" w:lineRule="auto"/>
        <w:jc w:val="both"/>
        <w:rPr>
          <w:color w:val="000000"/>
        </w:rPr>
      </w:pPr>
    </w:p>
    <w:p w14:paraId="0C5E079C" w14:textId="77777777" w:rsidR="002432A5" w:rsidRDefault="002432A5">
      <w:pPr>
        <w:spacing w:line="276" w:lineRule="auto"/>
        <w:jc w:val="both"/>
        <w:rPr>
          <w:color w:val="000000"/>
        </w:rPr>
      </w:pPr>
    </w:p>
    <w:p w14:paraId="0E56A525" w14:textId="77777777" w:rsidR="002432A5" w:rsidRDefault="002432A5">
      <w:pPr>
        <w:spacing w:line="276" w:lineRule="auto"/>
        <w:jc w:val="both"/>
        <w:rPr>
          <w:color w:val="000000"/>
        </w:rPr>
      </w:pPr>
    </w:p>
    <w:p w14:paraId="2D0A3C22" w14:textId="77777777" w:rsidR="002432A5" w:rsidRDefault="002432A5">
      <w:pPr>
        <w:spacing w:line="276" w:lineRule="auto"/>
        <w:jc w:val="both"/>
        <w:rPr>
          <w:color w:val="000000"/>
        </w:rPr>
      </w:pPr>
    </w:p>
    <w:p w14:paraId="7CB1A6F6" w14:textId="77777777" w:rsidR="002432A5" w:rsidRDefault="002432A5">
      <w:pPr>
        <w:spacing w:line="276" w:lineRule="auto"/>
        <w:jc w:val="both"/>
        <w:rPr>
          <w:color w:val="000000"/>
        </w:rPr>
      </w:pPr>
    </w:p>
    <w:p w14:paraId="465F1790" w14:textId="77777777" w:rsidR="002432A5" w:rsidRDefault="002432A5">
      <w:pPr>
        <w:spacing w:line="276" w:lineRule="auto"/>
        <w:jc w:val="both"/>
        <w:rPr>
          <w:color w:val="000000"/>
        </w:rPr>
      </w:pPr>
    </w:p>
    <w:p w14:paraId="4917D43E" w14:textId="77777777" w:rsidR="002432A5" w:rsidRDefault="002432A5">
      <w:pPr>
        <w:spacing w:line="276" w:lineRule="auto"/>
        <w:jc w:val="both"/>
        <w:rPr>
          <w:color w:val="000000"/>
        </w:rPr>
      </w:pPr>
    </w:p>
    <w:p w14:paraId="32361BB3" w14:textId="77777777" w:rsidR="002432A5" w:rsidRDefault="002432A5">
      <w:pPr>
        <w:spacing w:line="276" w:lineRule="auto"/>
        <w:jc w:val="both"/>
        <w:rPr>
          <w:color w:val="000000"/>
        </w:rPr>
      </w:pPr>
    </w:p>
    <w:p w14:paraId="60D17F50" w14:textId="77777777" w:rsidR="002432A5" w:rsidRDefault="00000000">
      <w:pPr>
        <w:spacing w:line="276" w:lineRule="auto"/>
        <w:jc w:val="both"/>
        <w:rPr>
          <w:color w:val="000000"/>
        </w:rPr>
      </w:pPr>
      <w:bookmarkStart w:id="58" w:name="bookmark=id.9390ra15kta2" w:colFirst="0" w:colLast="0"/>
      <w:bookmarkEnd w:id="58"/>
      <w:r>
        <w:rPr>
          <w:noProof/>
        </w:rPr>
        <w:lastRenderedPageBreak/>
        <w:drawing>
          <wp:anchor distT="0" distB="0" distL="0" distR="0" simplePos="0" relativeHeight="251742208" behindDoc="1" locked="0" layoutInCell="1" hidden="0" allowOverlap="1" wp14:anchorId="5F36A45C" wp14:editId="4E4C365C">
            <wp:simplePos x="0" y="0"/>
            <wp:positionH relativeFrom="column">
              <wp:posOffset>0</wp:posOffset>
            </wp:positionH>
            <wp:positionV relativeFrom="paragraph">
              <wp:posOffset>126364</wp:posOffset>
            </wp:positionV>
            <wp:extent cx="5791835" cy="2476500"/>
            <wp:effectExtent l="0" t="0" r="0" b="0"/>
            <wp:wrapNone/>
            <wp:docPr id="137"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55"/>
                    <a:srcRect/>
                    <a:stretch>
                      <a:fillRect/>
                    </a:stretch>
                  </pic:blipFill>
                  <pic:spPr>
                    <a:xfrm>
                      <a:off x="0" y="0"/>
                      <a:ext cx="5791835" cy="2476500"/>
                    </a:xfrm>
                    <a:prstGeom prst="rect">
                      <a:avLst/>
                    </a:prstGeom>
                    <a:ln/>
                  </pic:spPr>
                </pic:pic>
              </a:graphicData>
            </a:graphic>
          </wp:anchor>
        </w:drawing>
      </w:r>
    </w:p>
    <w:p w14:paraId="600DFF5F" w14:textId="77777777" w:rsidR="002432A5" w:rsidRDefault="002432A5">
      <w:pPr>
        <w:spacing w:line="276" w:lineRule="auto"/>
        <w:jc w:val="both"/>
        <w:rPr>
          <w:color w:val="000000"/>
        </w:rPr>
      </w:pPr>
    </w:p>
    <w:p w14:paraId="140ABB27" w14:textId="77777777" w:rsidR="002432A5" w:rsidRDefault="002432A5">
      <w:pPr>
        <w:spacing w:line="276" w:lineRule="auto"/>
        <w:jc w:val="both"/>
        <w:rPr>
          <w:color w:val="000000"/>
        </w:rPr>
      </w:pPr>
    </w:p>
    <w:p w14:paraId="7ABA8043" w14:textId="77777777" w:rsidR="002432A5" w:rsidRDefault="002432A5">
      <w:pPr>
        <w:spacing w:line="276" w:lineRule="auto"/>
        <w:jc w:val="both"/>
        <w:rPr>
          <w:color w:val="000000"/>
        </w:rPr>
      </w:pPr>
    </w:p>
    <w:p w14:paraId="5FD773EA" w14:textId="77777777" w:rsidR="002432A5" w:rsidRDefault="002432A5">
      <w:pPr>
        <w:spacing w:line="276" w:lineRule="auto"/>
        <w:jc w:val="both"/>
        <w:rPr>
          <w:color w:val="000000"/>
        </w:rPr>
      </w:pPr>
    </w:p>
    <w:tbl>
      <w:tblPr>
        <w:tblStyle w:val="aff8"/>
        <w:tblW w:w="10887" w:type="dxa"/>
        <w:tblInd w:w="0" w:type="dxa"/>
        <w:tblLayout w:type="fixed"/>
        <w:tblLook w:val="0000" w:firstRow="0" w:lastRow="0" w:firstColumn="0" w:lastColumn="0" w:noHBand="0" w:noVBand="0"/>
      </w:tblPr>
      <w:tblGrid>
        <w:gridCol w:w="8647"/>
        <w:gridCol w:w="2240"/>
      </w:tblGrid>
      <w:tr w:rsidR="002432A5" w14:paraId="3405B5D6" w14:textId="77777777">
        <w:trPr>
          <w:trHeight w:val="253"/>
        </w:trPr>
        <w:tc>
          <w:tcPr>
            <w:tcW w:w="8647" w:type="dxa"/>
            <w:vAlign w:val="bottom"/>
          </w:tcPr>
          <w:p w14:paraId="6786AF4C" w14:textId="77777777" w:rsidR="002432A5" w:rsidRDefault="002432A5">
            <w:pPr>
              <w:spacing w:after="0" w:line="276" w:lineRule="auto"/>
              <w:jc w:val="center"/>
              <w:rPr>
                <w:b/>
                <w:bCs/>
                <w:color w:val="000000"/>
              </w:rPr>
            </w:pPr>
          </w:p>
          <w:p w14:paraId="34FFE7E7" w14:textId="77777777" w:rsidR="002432A5" w:rsidRDefault="002432A5">
            <w:pPr>
              <w:spacing w:after="0" w:line="276" w:lineRule="auto"/>
              <w:jc w:val="center"/>
              <w:rPr>
                <w:b/>
                <w:bCs/>
                <w:color w:val="000000"/>
              </w:rPr>
            </w:pPr>
          </w:p>
          <w:p w14:paraId="587054F8" w14:textId="77777777" w:rsidR="002432A5" w:rsidRDefault="002432A5">
            <w:pPr>
              <w:spacing w:after="0" w:line="276" w:lineRule="auto"/>
              <w:jc w:val="center"/>
              <w:rPr>
                <w:b/>
                <w:bCs/>
                <w:color w:val="000000"/>
              </w:rPr>
            </w:pPr>
          </w:p>
          <w:p w14:paraId="687895F1" w14:textId="77777777" w:rsidR="002432A5" w:rsidRDefault="002432A5">
            <w:pPr>
              <w:spacing w:after="0" w:line="276" w:lineRule="auto"/>
              <w:jc w:val="center"/>
              <w:rPr>
                <w:b/>
                <w:bCs/>
                <w:color w:val="000000"/>
              </w:rPr>
            </w:pPr>
          </w:p>
          <w:p w14:paraId="751D354F" w14:textId="77777777" w:rsidR="002432A5" w:rsidRDefault="002432A5">
            <w:pPr>
              <w:spacing w:after="0" w:line="276" w:lineRule="auto"/>
              <w:rPr>
                <w:b/>
                <w:bCs/>
                <w:color w:val="000000"/>
              </w:rPr>
            </w:pPr>
          </w:p>
          <w:p w14:paraId="7C931414" w14:textId="77777777" w:rsidR="002432A5" w:rsidRDefault="002432A5">
            <w:pPr>
              <w:spacing w:after="0" w:line="276" w:lineRule="auto"/>
              <w:jc w:val="center"/>
              <w:rPr>
                <w:b/>
                <w:bCs/>
                <w:color w:val="000000"/>
              </w:rPr>
            </w:pPr>
          </w:p>
          <w:p w14:paraId="31763130" w14:textId="77777777" w:rsidR="002432A5" w:rsidRDefault="002432A5">
            <w:pPr>
              <w:spacing w:after="0" w:line="276" w:lineRule="auto"/>
              <w:jc w:val="center"/>
              <w:rPr>
                <w:b/>
                <w:bCs/>
                <w:color w:val="000000"/>
              </w:rPr>
            </w:pPr>
          </w:p>
          <w:p w14:paraId="1E49C3E6" w14:textId="77777777" w:rsidR="002432A5" w:rsidRDefault="00000000">
            <w:pPr>
              <w:spacing w:after="0" w:line="276" w:lineRule="auto"/>
              <w:jc w:val="center"/>
              <w:rPr>
                <w:b/>
                <w:bCs/>
                <w:color w:val="000000"/>
              </w:rPr>
            </w:pPr>
            <w:r>
              <w:rPr>
                <w:b/>
                <w:bCs/>
                <w:color w:val="000000"/>
              </w:rPr>
              <w:t>Gambar : Garis imajiner pada dinding toraks</w:t>
            </w:r>
          </w:p>
          <w:p w14:paraId="0EED10A5" w14:textId="77777777" w:rsidR="002432A5" w:rsidRDefault="002432A5">
            <w:pPr>
              <w:spacing w:after="0" w:line="276" w:lineRule="auto"/>
              <w:rPr>
                <w:b/>
                <w:bCs/>
                <w:color w:val="000000"/>
              </w:rPr>
            </w:pPr>
          </w:p>
        </w:tc>
        <w:tc>
          <w:tcPr>
            <w:tcW w:w="2240" w:type="dxa"/>
            <w:vAlign w:val="bottom"/>
          </w:tcPr>
          <w:p w14:paraId="37A4455C" w14:textId="77777777" w:rsidR="002432A5" w:rsidRDefault="002432A5">
            <w:pPr>
              <w:spacing w:after="0" w:line="276" w:lineRule="auto"/>
              <w:jc w:val="both"/>
              <w:rPr>
                <w:color w:val="000000"/>
              </w:rPr>
            </w:pPr>
          </w:p>
        </w:tc>
      </w:tr>
    </w:tbl>
    <w:p w14:paraId="5A1D9D4B" w14:textId="77777777" w:rsidR="002432A5" w:rsidRDefault="00000000">
      <w:pPr>
        <w:numPr>
          <w:ilvl w:val="0"/>
          <w:numId w:val="315"/>
        </w:numPr>
        <w:pBdr>
          <w:top w:val="nil"/>
          <w:left w:val="nil"/>
          <w:bottom w:val="nil"/>
          <w:right w:val="nil"/>
          <w:between w:val="nil"/>
        </w:pBdr>
        <w:spacing w:line="276" w:lineRule="auto"/>
        <w:ind w:left="1080"/>
        <w:jc w:val="both"/>
        <w:rPr>
          <w:b/>
          <w:bCs/>
          <w:color w:val="000000"/>
        </w:rPr>
      </w:pPr>
      <w:r>
        <w:rPr>
          <w:b/>
          <w:bCs/>
          <w:color w:val="000000"/>
        </w:rPr>
        <w:t>Penanda anatomis di permukaan dada yang dapat dijadikan patokan dalam pemeriksaan fisik paru.</w:t>
      </w:r>
    </w:p>
    <w:p w14:paraId="3D283C2F" w14:textId="77777777" w:rsidR="002432A5" w:rsidRDefault="00000000">
      <w:pPr>
        <w:numPr>
          <w:ilvl w:val="4"/>
          <w:numId w:val="315"/>
        </w:numPr>
        <w:pBdr>
          <w:top w:val="nil"/>
          <w:left w:val="nil"/>
          <w:bottom w:val="nil"/>
          <w:right w:val="nil"/>
          <w:between w:val="nil"/>
        </w:pBdr>
        <w:spacing w:line="276" w:lineRule="auto"/>
        <w:ind w:left="1440" w:right="26"/>
        <w:jc w:val="both"/>
        <w:rPr>
          <w:color w:val="000000"/>
        </w:rPr>
      </w:pPr>
      <w:r>
        <w:rPr>
          <w:b/>
          <w:bCs/>
          <w:i/>
          <w:iCs/>
          <w:color w:val="000000"/>
        </w:rPr>
        <w:t>Angulus sterni</w:t>
      </w:r>
    </w:p>
    <w:p w14:paraId="4B99AD2B" w14:textId="77777777" w:rsidR="002432A5" w:rsidRDefault="00000000">
      <w:pPr>
        <w:pBdr>
          <w:top w:val="nil"/>
          <w:left w:val="nil"/>
          <w:bottom w:val="nil"/>
          <w:right w:val="nil"/>
          <w:between w:val="nil"/>
        </w:pBdr>
        <w:spacing w:line="276" w:lineRule="auto"/>
        <w:ind w:left="1440" w:right="26"/>
        <w:jc w:val="both"/>
        <w:rPr>
          <w:b/>
          <w:bCs/>
          <w:i/>
          <w:iCs/>
          <w:color w:val="000000"/>
        </w:rPr>
      </w:pPr>
      <w:r>
        <w:rPr>
          <w:color w:val="000000"/>
        </w:rPr>
        <w:t>Sudut yang dibentuk oleh pertemuan antara manubrium sterni, corpus sternum dan iga 2. Dari sini kita dapat menghitung sela iga dengan mudah.</w:t>
      </w:r>
    </w:p>
    <w:p w14:paraId="61951925" w14:textId="77777777" w:rsidR="002432A5" w:rsidRDefault="00000000">
      <w:pPr>
        <w:numPr>
          <w:ilvl w:val="4"/>
          <w:numId w:val="315"/>
        </w:numPr>
        <w:pBdr>
          <w:top w:val="nil"/>
          <w:left w:val="nil"/>
          <w:bottom w:val="nil"/>
          <w:right w:val="nil"/>
          <w:between w:val="nil"/>
        </w:pBdr>
        <w:spacing w:line="276" w:lineRule="auto"/>
        <w:ind w:left="1440" w:right="26"/>
        <w:jc w:val="both"/>
        <w:rPr>
          <w:color w:val="000000"/>
        </w:rPr>
      </w:pPr>
      <w:r>
        <w:rPr>
          <w:b/>
          <w:bCs/>
          <w:i/>
          <w:iCs/>
          <w:color w:val="000000"/>
        </w:rPr>
        <w:t>Prosesus Spinosus</w:t>
      </w:r>
    </w:p>
    <w:p w14:paraId="2FF28812" w14:textId="77777777" w:rsidR="002432A5" w:rsidRDefault="00000000">
      <w:pPr>
        <w:pBdr>
          <w:top w:val="nil"/>
          <w:left w:val="nil"/>
          <w:bottom w:val="nil"/>
          <w:right w:val="nil"/>
          <w:between w:val="nil"/>
        </w:pBdr>
        <w:spacing w:line="276" w:lineRule="auto"/>
        <w:ind w:left="1440" w:right="26"/>
        <w:jc w:val="both"/>
        <w:rPr>
          <w:color w:val="000000"/>
        </w:rPr>
      </w:pPr>
      <w:r>
        <w:rPr>
          <w:i/>
          <w:iCs/>
          <w:color w:val="000000"/>
        </w:rPr>
        <w:t xml:space="preserve">Vertebre Cervical 7 </w:t>
      </w:r>
      <w:r>
        <w:rPr>
          <w:color w:val="000000"/>
        </w:rPr>
        <w:t>Yang paling menonjol pada tulang belakang di daerah leher yang merupakan tonjolan dari prosesus spinosus vertebra cervical 7.</w:t>
      </w:r>
    </w:p>
    <w:p w14:paraId="065AD609"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65D1D349"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3DA38451"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4517E760"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41142072"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3C2D95B3"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3BD4B72A"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6A839681"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5531C14E"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70D1C37F"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3A45CA23"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226862E1"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19A61421"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135EE6EB"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3ACD904D"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7B25A606"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6E5F1C07"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51C32F74" w14:textId="77777777" w:rsidR="002432A5" w:rsidRDefault="002432A5">
      <w:pPr>
        <w:pBdr>
          <w:top w:val="nil"/>
          <w:left w:val="nil"/>
          <w:bottom w:val="nil"/>
          <w:right w:val="nil"/>
          <w:between w:val="nil"/>
        </w:pBdr>
        <w:spacing w:line="276" w:lineRule="auto"/>
        <w:ind w:left="1440" w:right="26"/>
        <w:jc w:val="both"/>
        <w:rPr>
          <w:b/>
          <w:bCs/>
          <w:i/>
          <w:iCs/>
          <w:color w:val="000000"/>
        </w:rPr>
      </w:pPr>
    </w:p>
    <w:p w14:paraId="4800592B" w14:textId="77777777" w:rsidR="002432A5" w:rsidRDefault="00000000">
      <w:pPr>
        <w:numPr>
          <w:ilvl w:val="4"/>
          <w:numId w:val="315"/>
        </w:numPr>
        <w:pBdr>
          <w:top w:val="nil"/>
          <w:left w:val="nil"/>
          <w:bottom w:val="nil"/>
          <w:right w:val="nil"/>
          <w:between w:val="nil"/>
        </w:pBdr>
        <w:spacing w:line="276" w:lineRule="auto"/>
        <w:ind w:left="1440" w:right="26"/>
        <w:jc w:val="both"/>
        <w:rPr>
          <w:color w:val="000000"/>
        </w:rPr>
      </w:pPr>
      <w:r>
        <w:rPr>
          <w:b/>
          <w:bCs/>
          <w:i/>
          <w:iCs/>
          <w:color w:val="000000"/>
        </w:rPr>
        <w:lastRenderedPageBreak/>
        <w:t>Sela iga 7</w:t>
      </w:r>
    </w:p>
    <w:p w14:paraId="5069B344" w14:textId="77777777" w:rsidR="002432A5" w:rsidRDefault="00000000">
      <w:pPr>
        <w:pBdr>
          <w:top w:val="nil"/>
          <w:left w:val="nil"/>
          <w:bottom w:val="nil"/>
          <w:right w:val="nil"/>
          <w:between w:val="nil"/>
        </w:pBdr>
        <w:spacing w:line="276" w:lineRule="auto"/>
        <w:ind w:left="1440" w:right="26"/>
        <w:jc w:val="both"/>
        <w:rPr>
          <w:b/>
          <w:bCs/>
          <w:i/>
          <w:iCs/>
          <w:color w:val="000000"/>
        </w:rPr>
      </w:pPr>
      <w:r>
        <w:rPr>
          <w:color w:val="000000"/>
        </w:rPr>
        <w:t>Tepat berada di bawah ujung scapula.</w:t>
      </w:r>
    </w:p>
    <w:p w14:paraId="020F2015" w14:textId="77777777" w:rsidR="002432A5" w:rsidRDefault="00000000">
      <w:pPr>
        <w:spacing w:line="276" w:lineRule="auto"/>
        <w:jc w:val="both"/>
        <w:rPr>
          <w:color w:val="000000"/>
        </w:rPr>
      </w:pPr>
      <w:r>
        <w:rPr>
          <w:noProof/>
        </w:rPr>
        <w:drawing>
          <wp:anchor distT="0" distB="0" distL="0" distR="0" simplePos="0" relativeHeight="251743232" behindDoc="0" locked="0" layoutInCell="1" hidden="0" allowOverlap="1" wp14:anchorId="5CCE5890" wp14:editId="732870CA">
            <wp:simplePos x="0" y="0"/>
            <wp:positionH relativeFrom="column">
              <wp:posOffset>1047750</wp:posOffset>
            </wp:positionH>
            <wp:positionV relativeFrom="paragraph">
              <wp:posOffset>8752</wp:posOffset>
            </wp:positionV>
            <wp:extent cx="2933700" cy="3951605"/>
            <wp:effectExtent l="0" t="0" r="0" b="0"/>
            <wp:wrapSquare wrapText="bothSides" distT="0" distB="0" distL="0" distR="0"/>
            <wp:docPr id="197" name="image172.png"/>
            <wp:cNvGraphicFramePr/>
            <a:graphic xmlns:a="http://schemas.openxmlformats.org/drawingml/2006/main">
              <a:graphicData uri="http://schemas.openxmlformats.org/drawingml/2006/picture">
                <pic:pic xmlns:pic="http://schemas.openxmlformats.org/drawingml/2006/picture">
                  <pic:nvPicPr>
                    <pic:cNvPr id="0" name="image172.png"/>
                    <pic:cNvPicPr preferRelativeResize="0"/>
                  </pic:nvPicPr>
                  <pic:blipFill>
                    <a:blip r:embed="rId156"/>
                    <a:srcRect/>
                    <a:stretch>
                      <a:fillRect/>
                    </a:stretch>
                  </pic:blipFill>
                  <pic:spPr>
                    <a:xfrm>
                      <a:off x="0" y="0"/>
                      <a:ext cx="2933700" cy="3951605"/>
                    </a:xfrm>
                    <a:prstGeom prst="rect">
                      <a:avLst/>
                    </a:prstGeom>
                    <a:ln/>
                  </pic:spPr>
                </pic:pic>
              </a:graphicData>
            </a:graphic>
          </wp:anchor>
        </w:drawing>
      </w:r>
    </w:p>
    <w:p w14:paraId="194E7A15" w14:textId="77777777" w:rsidR="002432A5" w:rsidRDefault="002432A5">
      <w:pPr>
        <w:spacing w:line="276" w:lineRule="auto"/>
        <w:ind w:right="-23"/>
        <w:jc w:val="center"/>
        <w:rPr>
          <w:b/>
          <w:bCs/>
          <w:color w:val="000000"/>
        </w:rPr>
      </w:pPr>
    </w:p>
    <w:p w14:paraId="72AE30CC" w14:textId="77777777" w:rsidR="002432A5" w:rsidRDefault="002432A5">
      <w:pPr>
        <w:spacing w:line="276" w:lineRule="auto"/>
        <w:ind w:right="-23"/>
        <w:jc w:val="center"/>
        <w:rPr>
          <w:b/>
          <w:bCs/>
          <w:color w:val="000000"/>
        </w:rPr>
      </w:pPr>
    </w:p>
    <w:p w14:paraId="1F9309A8" w14:textId="77777777" w:rsidR="002432A5" w:rsidRDefault="002432A5">
      <w:pPr>
        <w:spacing w:line="276" w:lineRule="auto"/>
        <w:ind w:right="-23"/>
        <w:jc w:val="center"/>
        <w:rPr>
          <w:b/>
          <w:bCs/>
          <w:color w:val="000000"/>
        </w:rPr>
      </w:pPr>
    </w:p>
    <w:p w14:paraId="66E63C22" w14:textId="77777777" w:rsidR="002432A5" w:rsidRDefault="002432A5">
      <w:pPr>
        <w:spacing w:line="276" w:lineRule="auto"/>
        <w:ind w:right="-23"/>
        <w:jc w:val="center"/>
        <w:rPr>
          <w:b/>
          <w:bCs/>
          <w:color w:val="000000"/>
        </w:rPr>
      </w:pPr>
    </w:p>
    <w:p w14:paraId="299DD6D8" w14:textId="77777777" w:rsidR="002432A5" w:rsidRDefault="002432A5">
      <w:pPr>
        <w:spacing w:line="276" w:lineRule="auto"/>
        <w:ind w:right="-23"/>
        <w:jc w:val="center"/>
        <w:rPr>
          <w:b/>
          <w:bCs/>
          <w:color w:val="000000"/>
        </w:rPr>
      </w:pPr>
    </w:p>
    <w:p w14:paraId="2747E4ED" w14:textId="77777777" w:rsidR="002432A5" w:rsidRDefault="002432A5">
      <w:pPr>
        <w:spacing w:line="276" w:lineRule="auto"/>
        <w:ind w:right="-23"/>
        <w:jc w:val="center"/>
        <w:rPr>
          <w:b/>
          <w:bCs/>
          <w:color w:val="000000"/>
        </w:rPr>
      </w:pPr>
    </w:p>
    <w:p w14:paraId="0C262461" w14:textId="77777777" w:rsidR="002432A5" w:rsidRDefault="002432A5">
      <w:pPr>
        <w:spacing w:line="276" w:lineRule="auto"/>
        <w:ind w:right="-23"/>
        <w:jc w:val="center"/>
        <w:rPr>
          <w:b/>
          <w:bCs/>
          <w:color w:val="000000"/>
        </w:rPr>
      </w:pPr>
    </w:p>
    <w:p w14:paraId="2E4E4D45" w14:textId="77777777" w:rsidR="002432A5" w:rsidRDefault="002432A5">
      <w:pPr>
        <w:spacing w:line="276" w:lineRule="auto"/>
        <w:ind w:right="-23"/>
        <w:jc w:val="center"/>
        <w:rPr>
          <w:b/>
          <w:bCs/>
          <w:color w:val="000000"/>
        </w:rPr>
      </w:pPr>
    </w:p>
    <w:p w14:paraId="0CF7141B" w14:textId="77777777" w:rsidR="002432A5" w:rsidRDefault="002432A5">
      <w:pPr>
        <w:spacing w:line="276" w:lineRule="auto"/>
        <w:ind w:right="-23"/>
        <w:jc w:val="center"/>
        <w:rPr>
          <w:b/>
          <w:bCs/>
          <w:color w:val="000000"/>
        </w:rPr>
      </w:pPr>
    </w:p>
    <w:p w14:paraId="7DCB0095" w14:textId="77777777" w:rsidR="002432A5" w:rsidRDefault="002432A5">
      <w:pPr>
        <w:spacing w:line="276" w:lineRule="auto"/>
        <w:ind w:right="-23"/>
        <w:jc w:val="center"/>
        <w:rPr>
          <w:b/>
          <w:bCs/>
          <w:color w:val="000000"/>
        </w:rPr>
      </w:pPr>
    </w:p>
    <w:p w14:paraId="6FE25DD8" w14:textId="77777777" w:rsidR="002432A5" w:rsidRDefault="002432A5">
      <w:pPr>
        <w:spacing w:line="276" w:lineRule="auto"/>
        <w:ind w:right="-23"/>
        <w:jc w:val="center"/>
        <w:rPr>
          <w:b/>
          <w:bCs/>
          <w:color w:val="000000"/>
        </w:rPr>
      </w:pPr>
    </w:p>
    <w:p w14:paraId="5A372246" w14:textId="77777777" w:rsidR="002432A5" w:rsidRDefault="002432A5">
      <w:pPr>
        <w:spacing w:line="276" w:lineRule="auto"/>
        <w:ind w:right="-23"/>
        <w:jc w:val="center"/>
        <w:rPr>
          <w:b/>
          <w:bCs/>
          <w:color w:val="000000"/>
        </w:rPr>
      </w:pPr>
    </w:p>
    <w:p w14:paraId="102ACC8C" w14:textId="77777777" w:rsidR="002432A5" w:rsidRDefault="002432A5">
      <w:pPr>
        <w:spacing w:line="276" w:lineRule="auto"/>
        <w:ind w:right="-23"/>
        <w:jc w:val="center"/>
        <w:rPr>
          <w:b/>
          <w:bCs/>
          <w:color w:val="000000"/>
        </w:rPr>
      </w:pPr>
    </w:p>
    <w:p w14:paraId="54F5C6AA" w14:textId="77777777" w:rsidR="002432A5" w:rsidRDefault="002432A5">
      <w:pPr>
        <w:spacing w:line="276" w:lineRule="auto"/>
        <w:ind w:right="-23"/>
        <w:jc w:val="center"/>
        <w:rPr>
          <w:b/>
          <w:bCs/>
          <w:color w:val="000000"/>
        </w:rPr>
      </w:pPr>
    </w:p>
    <w:p w14:paraId="73D33D40" w14:textId="77777777" w:rsidR="002432A5" w:rsidRDefault="002432A5">
      <w:pPr>
        <w:spacing w:line="276" w:lineRule="auto"/>
        <w:ind w:right="-23"/>
        <w:jc w:val="center"/>
        <w:rPr>
          <w:b/>
          <w:bCs/>
          <w:color w:val="000000"/>
        </w:rPr>
      </w:pPr>
    </w:p>
    <w:p w14:paraId="09E1A3C2" w14:textId="77777777" w:rsidR="002432A5" w:rsidRDefault="002432A5">
      <w:pPr>
        <w:spacing w:line="276" w:lineRule="auto"/>
        <w:ind w:right="-23"/>
        <w:jc w:val="center"/>
        <w:rPr>
          <w:b/>
          <w:bCs/>
          <w:color w:val="000000"/>
        </w:rPr>
      </w:pPr>
    </w:p>
    <w:p w14:paraId="30540558" w14:textId="77777777" w:rsidR="002432A5" w:rsidRDefault="002432A5">
      <w:pPr>
        <w:spacing w:line="276" w:lineRule="auto"/>
        <w:ind w:right="-23"/>
        <w:jc w:val="center"/>
        <w:rPr>
          <w:b/>
          <w:bCs/>
          <w:color w:val="000000"/>
        </w:rPr>
      </w:pPr>
    </w:p>
    <w:p w14:paraId="225DDFD5" w14:textId="77777777" w:rsidR="002432A5" w:rsidRDefault="002432A5">
      <w:pPr>
        <w:spacing w:line="276" w:lineRule="auto"/>
        <w:ind w:right="-23"/>
        <w:jc w:val="center"/>
        <w:rPr>
          <w:b/>
          <w:bCs/>
          <w:color w:val="000000"/>
        </w:rPr>
      </w:pPr>
    </w:p>
    <w:p w14:paraId="0660A036" w14:textId="77777777" w:rsidR="002432A5" w:rsidRDefault="002432A5">
      <w:pPr>
        <w:spacing w:line="276" w:lineRule="auto"/>
        <w:ind w:right="-23"/>
        <w:jc w:val="center"/>
        <w:rPr>
          <w:b/>
          <w:bCs/>
          <w:color w:val="000000"/>
        </w:rPr>
      </w:pPr>
    </w:p>
    <w:p w14:paraId="43EEE313" w14:textId="77777777" w:rsidR="002432A5" w:rsidRDefault="002432A5">
      <w:pPr>
        <w:spacing w:line="276" w:lineRule="auto"/>
        <w:ind w:right="-23"/>
        <w:jc w:val="center"/>
        <w:rPr>
          <w:b/>
          <w:bCs/>
          <w:color w:val="000000"/>
        </w:rPr>
      </w:pPr>
    </w:p>
    <w:p w14:paraId="3E8A373B" w14:textId="77777777" w:rsidR="002432A5" w:rsidRDefault="00000000">
      <w:pPr>
        <w:spacing w:line="276" w:lineRule="auto"/>
        <w:ind w:right="-23"/>
        <w:jc w:val="center"/>
        <w:rPr>
          <w:b/>
          <w:bCs/>
          <w:color w:val="000000"/>
        </w:rPr>
      </w:pPr>
      <w:r>
        <w:rPr>
          <w:b/>
          <w:bCs/>
          <w:color w:val="000000"/>
        </w:rPr>
        <w:t>Gambar : Lokasi Penanda anatomis di permukaan dada depan dan belakang</w:t>
      </w:r>
      <w:bookmarkStart w:id="59" w:name="bookmark=id.6rlyfgc5i8pq" w:colFirst="0" w:colLast="0"/>
      <w:bookmarkEnd w:id="59"/>
    </w:p>
    <w:p w14:paraId="5775986A" w14:textId="77777777" w:rsidR="002432A5" w:rsidRDefault="002432A5">
      <w:pPr>
        <w:spacing w:line="276" w:lineRule="auto"/>
        <w:ind w:right="-23"/>
        <w:jc w:val="center"/>
        <w:rPr>
          <w:b/>
          <w:bCs/>
          <w:color w:val="000000"/>
        </w:rPr>
      </w:pPr>
    </w:p>
    <w:p w14:paraId="55650D5F" w14:textId="77777777" w:rsidR="002432A5" w:rsidRDefault="00000000">
      <w:pPr>
        <w:numPr>
          <w:ilvl w:val="0"/>
          <w:numId w:val="315"/>
        </w:numPr>
        <w:pBdr>
          <w:top w:val="nil"/>
          <w:left w:val="nil"/>
          <w:bottom w:val="nil"/>
          <w:right w:val="nil"/>
          <w:between w:val="nil"/>
        </w:pBdr>
        <w:spacing w:line="276" w:lineRule="auto"/>
        <w:ind w:left="1080" w:right="-23"/>
        <w:jc w:val="both"/>
        <w:rPr>
          <w:b/>
          <w:bCs/>
          <w:color w:val="000000"/>
        </w:rPr>
      </w:pPr>
      <w:r>
        <w:rPr>
          <w:b/>
          <w:bCs/>
          <w:color w:val="000000"/>
        </w:rPr>
        <w:t>Bentuk dada</w:t>
      </w:r>
    </w:p>
    <w:p w14:paraId="20BEE0D0" w14:textId="77777777" w:rsidR="002432A5" w:rsidRDefault="00000000">
      <w:pPr>
        <w:pBdr>
          <w:top w:val="nil"/>
          <w:left w:val="nil"/>
          <w:bottom w:val="nil"/>
          <w:right w:val="nil"/>
          <w:between w:val="nil"/>
        </w:pBdr>
        <w:spacing w:line="276" w:lineRule="auto"/>
        <w:ind w:left="1080" w:right="-23"/>
        <w:jc w:val="both"/>
        <w:rPr>
          <w:b/>
          <w:bCs/>
          <w:color w:val="000000"/>
        </w:rPr>
      </w:pPr>
      <w:r>
        <w:rPr>
          <w:color w:val="000000"/>
        </w:rPr>
        <w:t>Besar rongga toraks bervariasi berdasarkan umur, pada orang dewasa diameter anterior–posterior lebih kecil dari diameter transversal, sedangkan pada anak diameter antero posterior dengan diameter tranversal hampir sama.</w:t>
      </w:r>
    </w:p>
    <w:p w14:paraId="55C3433C" w14:textId="77777777" w:rsidR="002432A5" w:rsidRDefault="00000000">
      <w:pPr>
        <w:spacing w:line="276" w:lineRule="auto"/>
        <w:jc w:val="both"/>
        <w:rPr>
          <w:color w:val="000000"/>
        </w:rPr>
      </w:pPr>
      <w:r>
        <w:rPr>
          <w:noProof/>
        </w:rPr>
        <w:drawing>
          <wp:anchor distT="0" distB="0" distL="0" distR="0" simplePos="0" relativeHeight="251744256" behindDoc="1" locked="0" layoutInCell="1" hidden="0" allowOverlap="1" wp14:anchorId="717BE579" wp14:editId="391F48F8">
            <wp:simplePos x="0" y="0"/>
            <wp:positionH relativeFrom="column">
              <wp:posOffset>78520</wp:posOffset>
            </wp:positionH>
            <wp:positionV relativeFrom="paragraph">
              <wp:posOffset>12866</wp:posOffset>
            </wp:positionV>
            <wp:extent cx="5015672" cy="1803778"/>
            <wp:effectExtent l="0" t="0" r="0" b="0"/>
            <wp:wrapNone/>
            <wp:docPr id="84452166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7"/>
                    <a:srcRect/>
                    <a:stretch>
                      <a:fillRect/>
                    </a:stretch>
                  </pic:blipFill>
                  <pic:spPr>
                    <a:xfrm>
                      <a:off x="0" y="0"/>
                      <a:ext cx="5015672" cy="1803778"/>
                    </a:xfrm>
                    <a:prstGeom prst="rect">
                      <a:avLst/>
                    </a:prstGeom>
                    <a:ln/>
                  </pic:spPr>
                </pic:pic>
              </a:graphicData>
            </a:graphic>
          </wp:anchor>
        </w:drawing>
      </w:r>
    </w:p>
    <w:p w14:paraId="3EF72D10" w14:textId="77777777" w:rsidR="002432A5" w:rsidRDefault="002432A5">
      <w:pPr>
        <w:spacing w:line="276" w:lineRule="auto"/>
        <w:jc w:val="both"/>
        <w:rPr>
          <w:color w:val="000000"/>
        </w:rPr>
      </w:pPr>
    </w:p>
    <w:p w14:paraId="2B88979B" w14:textId="77777777" w:rsidR="002432A5" w:rsidRDefault="002432A5">
      <w:pPr>
        <w:spacing w:line="276" w:lineRule="auto"/>
        <w:jc w:val="both"/>
        <w:rPr>
          <w:color w:val="000000"/>
        </w:rPr>
      </w:pPr>
    </w:p>
    <w:p w14:paraId="322CD227" w14:textId="77777777" w:rsidR="002432A5" w:rsidRDefault="002432A5">
      <w:pPr>
        <w:spacing w:line="276" w:lineRule="auto"/>
        <w:jc w:val="both"/>
        <w:rPr>
          <w:color w:val="000000"/>
        </w:rPr>
      </w:pPr>
    </w:p>
    <w:p w14:paraId="7C86E886" w14:textId="77777777" w:rsidR="002432A5" w:rsidRDefault="002432A5">
      <w:pPr>
        <w:spacing w:line="276" w:lineRule="auto"/>
        <w:jc w:val="both"/>
        <w:rPr>
          <w:color w:val="000000"/>
        </w:rPr>
      </w:pPr>
    </w:p>
    <w:p w14:paraId="5E934C06" w14:textId="77777777" w:rsidR="002432A5" w:rsidRDefault="002432A5">
      <w:pPr>
        <w:spacing w:line="276" w:lineRule="auto"/>
        <w:jc w:val="both"/>
        <w:rPr>
          <w:color w:val="000000"/>
        </w:rPr>
      </w:pPr>
    </w:p>
    <w:p w14:paraId="53D85905" w14:textId="77777777" w:rsidR="002432A5" w:rsidRDefault="002432A5">
      <w:pPr>
        <w:spacing w:line="276" w:lineRule="auto"/>
        <w:jc w:val="both"/>
        <w:rPr>
          <w:color w:val="000000"/>
        </w:rPr>
      </w:pPr>
    </w:p>
    <w:p w14:paraId="2DDC02AA" w14:textId="77777777" w:rsidR="002432A5" w:rsidRDefault="002432A5">
      <w:pPr>
        <w:spacing w:line="276" w:lineRule="auto"/>
        <w:jc w:val="both"/>
        <w:rPr>
          <w:color w:val="000000"/>
        </w:rPr>
      </w:pPr>
    </w:p>
    <w:p w14:paraId="6C5EF22C" w14:textId="77777777" w:rsidR="002432A5" w:rsidRDefault="002432A5">
      <w:pPr>
        <w:spacing w:line="276" w:lineRule="auto"/>
        <w:jc w:val="center"/>
        <w:rPr>
          <w:b/>
          <w:bCs/>
          <w:color w:val="000000"/>
        </w:rPr>
      </w:pPr>
    </w:p>
    <w:p w14:paraId="117D6797" w14:textId="77777777" w:rsidR="002432A5" w:rsidRDefault="00000000">
      <w:pPr>
        <w:spacing w:line="276" w:lineRule="auto"/>
        <w:jc w:val="center"/>
        <w:rPr>
          <w:b/>
          <w:bCs/>
          <w:color w:val="000000"/>
        </w:rPr>
      </w:pPr>
      <w:r>
        <w:rPr>
          <w:b/>
          <w:bCs/>
          <w:color w:val="000000"/>
        </w:rPr>
        <w:t>Gambar : bentuk dada normal orang dewasa dan anak</w:t>
      </w:r>
    </w:p>
    <w:p w14:paraId="12FBCB06" w14:textId="77777777" w:rsidR="002432A5" w:rsidRDefault="002432A5">
      <w:pPr>
        <w:spacing w:line="276" w:lineRule="auto"/>
        <w:jc w:val="both"/>
        <w:rPr>
          <w:color w:val="000000"/>
        </w:rPr>
      </w:pPr>
    </w:p>
    <w:p w14:paraId="60A85D60" w14:textId="77777777" w:rsidR="002432A5" w:rsidRDefault="00000000">
      <w:pPr>
        <w:spacing w:line="276" w:lineRule="auto"/>
        <w:ind w:left="1080"/>
        <w:jc w:val="both"/>
        <w:rPr>
          <w:color w:val="000000"/>
        </w:rPr>
      </w:pPr>
      <w:r>
        <w:rPr>
          <w:color w:val="000000"/>
        </w:rPr>
        <w:lastRenderedPageBreak/>
        <w:t>Dibawah ini terdapat beberapa contoh kelainan bentuk bentuk pada dinding toraks :</w:t>
      </w:r>
    </w:p>
    <w:p w14:paraId="36130E8E" w14:textId="77777777" w:rsidR="002432A5" w:rsidRDefault="00000000">
      <w:pPr>
        <w:widowControl/>
        <w:numPr>
          <w:ilvl w:val="0"/>
          <w:numId w:val="329"/>
        </w:numPr>
        <w:spacing w:line="276" w:lineRule="auto"/>
        <w:ind w:left="1440" w:hanging="355"/>
        <w:jc w:val="both"/>
        <w:rPr>
          <w:color w:val="000000"/>
        </w:rPr>
      </w:pPr>
      <w:r>
        <w:rPr>
          <w:b/>
          <w:bCs/>
          <w:i/>
          <w:iCs/>
          <w:color w:val="000000"/>
        </w:rPr>
        <w:t>Pigeon chest</w:t>
      </w:r>
      <w:r>
        <w:rPr>
          <w:i/>
          <w:iCs/>
          <w:color w:val="000000"/>
        </w:rPr>
        <w:t xml:space="preserve"> </w:t>
      </w:r>
      <w:r>
        <w:rPr>
          <w:color w:val="000000"/>
        </w:rPr>
        <w:t>sternum ½ distal melengkung ke anterior, bagian lateral dinding thorax</w:t>
      </w:r>
      <w:r>
        <w:rPr>
          <w:i/>
          <w:iCs/>
          <w:color w:val="000000"/>
        </w:rPr>
        <w:t xml:space="preserve"> </w:t>
      </w:r>
      <w:r>
        <w:rPr>
          <w:color w:val="000000"/>
        </w:rPr>
        <w:t>kompressi ke medial (seperti dada burung), etiologi ricketsia dan kelainan congenital.</w:t>
      </w:r>
    </w:p>
    <w:p w14:paraId="14223FE5" w14:textId="77777777" w:rsidR="002432A5" w:rsidRDefault="00000000">
      <w:pPr>
        <w:spacing w:line="276" w:lineRule="auto"/>
        <w:jc w:val="both"/>
        <w:rPr>
          <w:color w:val="000000"/>
        </w:rPr>
      </w:pPr>
      <w:r>
        <w:rPr>
          <w:noProof/>
        </w:rPr>
        <w:drawing>
          <wp:anchor distT="0" distB="0" distL="0" distR="0" simplePos="0" relativeHeight="251745280" behindDoc="1" locked="0" layoutInCell="1" hidden="0" allowOverlap="1" wp14:anchorId="003F2F3C" wp14:editId="1303BBCF">
            <wp:simplePos x="0" y="0"/>
            <wp:positionH relativeFrom="column">
              <wp:posOffset>87382</wp:posOffset>
            </wp:positionH>
            <wp:positionV relativeFrom="paragraph">
              <wp:posOffset>38127</wp:posOffset>
            </wp:positionV>
            <wp:extent cx="5212453" cy="1931539"/>
            <wp:effectExtent l="0" t="0" r="0" b="0"/>
            <wp:wrapNone/>
            <wp:docPr id="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8"/>
                    <a:srcRect/>
                    <a:stretch>
                      <a:fillRect/>
                    </a:stretch>
                  </pic:blipFill>
                  <pic:spPr>
                    <a:xfrm>
                      <a:off x="0" y="0"/>
                      <a:ext cx="5212453" cy="1931539"/>
                    </a:xfrm>
                    <a:prstGeom prst="rect">
                      <a:avLst/>
                    </a:prstGeom>
                    <a:ln/>
                  </pic:spPr>
                </pic:pic>
              </a:graphicData>
            </a:graphic>
          </wp:anchor>
        </w:drawing>
      </w:r>
    </w:p>
    <w:p w14:paraId="00F9F3A9" w14:textId="77777777" w:rsidR="002432A5" w:rsidRDefault="002432A5">
      <w:pPr>
        <w:spacing w:line="276" w:lineRule="auto"/>
        <w:jc w:val="both"/>
        <w:rPr>
          <w:color w:val="000000"/>
        </w:rPr>
      </w:pPr>
    </w:p>
    <w:p w14:paraId="1005481B" w14:textId="77777777" w:rsidR="002432A5" w:rsidRDefault="002432A5">
      <w:pPr>
        <w:spacing w:line="276" w:lineRule="auto"/>
        <w:jc w:val="both"/>
        <w:rPr>
          <w:color w:val="000000"/>
        </w:rPr>
      </w:pPr>
    </w:p>
    <w:p w14:paraId="35ABDFA5" w14:textId="77777777" w:rsidR="002432A5" w:rsidRDefault="002432A5">
      <w:pPr>
        <w:spacing w:line="276" w:lineRule="auto"/>
        <w:jc w:val="both"/>
        <w:rPr>
          <w:color w:val="000000"/>
        </w:rPr>
      </w:pPr>
    </w:p>
    <w:p w14:paraId="1DAF85E3" w14:textId="77777777" w:rsidR="002432A5" w:rsidRDefault="002432A5">
      <w:pPr>
        <w:spacing w:line="276" w:lineRule="auto"/>
        <w:jc w:val="both"/>
        <w:rPr>
          <w:color w:val="000000"/>
        </w:rPr>
      </w:pPr>
    </w:p>
    <w:p w14:paraId="71B01573" w14:textId="77777777" w:rsidR="002432A5" w:rsidRDefault="002432A5">
      <w:pPr>
        <w:spacing w:line="276" w:lineRule="auto"/>
        <w:jc w:val="both"/>
        <w:rPr>
          <w:color w:val="000000"/>
        </w:rPr>
      </w:pPr>
    </w:p>
    <w:p w14:paraId="0B33E1A1" w14:textId="77777777" w:rsidR="002432A5" w:rsidRDefault="002432A5">
      <w:pPr>
        <w:spacing w:line="276" w:lineRule="auto"/>
        <w:jc w:val="both"/>
        <w:rPr>
          <w:color w:val="000000"/>
        </w:rPr>
      </w:pPr>
    </w:p>
    <w:p w14:paraId="606392E9" w14:textId="77777777" w:rsidR="002432A5" w:rsidRDefault="002432A5">
      <w:pPr>
        <w:spacing w:line="276" w:lineRule="auto"/>
        <w:jc w:val="both"/>
        <w:rPr>
          <w:color w:val="000000"/>
        </w:rPr>
      </w:pPr>
    </w:p>
    <w:p w14:paraId="6707E20A" w14:textId="77777777" w:rsidR="002432A5" w:rsidRDefault="002432A5">
      <w:pPr>
        <w:spacing w:line="276" w:lineRule="auto"/>
        <w:jc w:val="center"/>
        <w:rPr>
          <w:b/>
          <w:bCs/>
          <w:color w:val="000000"/>
        </w:rPr>
      </w:pPr>
    </w:p>
    <w:p w14:paraId="34777AF7" w14:textId="77777777" w:rsidR="002432A5" w:rsidRDefault="002432A5">
      <w:pPr>
        <w:spacing w:line="276" w:lineRule="auto"/>
        <w:jc w:val="center"/>
        <w:rPr>
          <w:b/>
          <w:bCs/>
          <w:color w:val="000000"/>
        </w:rPr>
      </w:pPr>
    </w:p>
    <w:p w14:paraId="66B52DB2" w14:textId="77777777" w:rsidR="002432A5" w:rsidRDefault="00000000">
      <w:pPr>
        <w:spacing w:line="276" w:lineRule="auto"/>
        <w:jc w:val="center"/>
        <w:rPr>
          <w:b/>
          <w:bCs/>
          <w:color w:val="000000"/>
        </w:rPr>
      </w:pPr>
      <w:r>
        <w:rPr>
          <w:b/>
          <w:bCs/>
          <w:color w:val="000000"/>
        </w:rPr>
        <w:t>Gambar : Pigeon chest</w:t>
      </w:r>
    </w:p>
    <w:p w14:paraId="4FA6E8F2" w14:textId="77777777" w:rsidR="002432A5" w:rsidRDefault="002432A5">
      <w:pPr>
        <w:spacing w:line="276" w:lineRule="auto"/>
        <w:jc w:val="center"/>
        <w:rPr>
          <w:b/>
          <w:bCs/>
          <w:color w:val="000000"/>
        </w:rPr>
      </w:pPr>
    </w:p>
    <w:p w14:paraId="5143593D" w14:textId="77777777" w:rsidR="002432A5" w:rsidRDefault="00000000">
      <w:pPr>
        <w:widowControl/>
        <w:numPr>
          <w:ilvl w:val="0"/>
          <w:numId w:val="330"/>
        </w:numPr>
        <w:spacing w:line="276" w:lineRule="auto"/>
        <w:ind w:left="1440" w:hanging="355"/>
        <w:jc w:val="both"/>
        <w:rPr>
          <w:color w:val="000000"/>
        </w:rPr>
      </w:pPr>
      <w:r>
        <w:rPr>
          <w:b/>
          <w:bCs/>
          <w:i/>
          <w:iCs/>
          <w:color w:val="000000"/>
        </w:rPr>
        <w:t>Funnel chest</w:t>
      </w:r>
      <w:r>
        <w:rPr>
          <w:color w:val="000000"/>
        </w:rPr>
        <w:t>, yaitu bagian distal dari sternum terdorong kedalam/mencekung.</w:t>
      </w:r>
      <w:r>
        <w:rPr>
          <w:b/>
          <w:bCs/>
          <w:i/>
          <w:iCs/>
          <w:color w:val="000000"/>
        </w:rPr>
        <w:t xml:space="preserve"> </w:t>
      </w:r>
      <w:r>
        <w:rPr>
          <w:color w:val="000000"/>
        </w:rPr>
        <w:t>Penyebabnya adalah penyakit ricketsia/congenital</w:t>
      </w:r>
    </w:p>
    <w:p w14:paraId="1FC36463" w14:textId="77777777" w:rsidR="002432A5" w:rsidRDefault="00000000">
      <w:pPr>
        <w:spacing w:line="276" w:lineRule="auto"/>
        <w:jc w:val="both"/>
        <w:rPr>
          <w:color w:val="000000"/>
        </w:rPr>
      </w:pPr>
      <w:r>
        <w:rPr>
          <w:noProof/>
        </w:rPr>
        <w:drawing>
          <wp:anchor distT="0" distB="0" distL="0" distR="0" simplePos="0" relativeHeight="251746304" behindDoc="1" locked="0" layoutInCell="1" hidden="0" allowOverlap="1" wp14:anchorId="1148B1B8" wp14:editId="2CD6A68F">
            <wp:simplePos x="0" y="0"/>
            <wp:positionH relativeFrom="column">
              <wp:posOffset>43125</wp:posOffset>
            </wp:positionH>
            <wp:positionV relativeFrom="paragraph">
              <wp:posOffset>69574</wp:posOffset>
            </wp:positionV>
            <wp:extent cx="5302968" cy="1979707"/>
            <wp:effectExtent l="0" t="0" r="0" b="0"/>
            <wp:wrapNone/>
            <wp:docPr id="178" name="image153.png"/>
            <wp:cNvGraphicFramePr/>
            <a:graphic xmlns:a="http://schemas.openxmlformats.org/drawingml/2006/main">
              <a:graphicData uri="http://schemas.openxmlformats.org/drawingml/2006/picture">
                <pic:pic xmlns:pic="http://schemas.openxmlformats.org/drawingml/2006/picture">
                  <pic:nvPicPr>
                    <pic:cNvPr id="0" name="image153.png"/>
                    <pic:cNvPicPr preferRelativeResize="0"/>
                  </pic:nvPicPr>
                  <pic:blipFill>
                    <a:blip r:embed="rId159"/>
                    <a:srcRect/>
                    <a:stretch>
                      <a:fillRect/>
                    </a:stretch>
                  </pic:blipFill>
                  <pic:spPr>
                    <a:xfrm>
                      <a:off x="0" y="0"/>
                      <a:ext cx="5302968" cy="1979707"/>
                    </a:xfrm>
                    <a:prstGeom prst="rect">
                      <a:avLst/>
                    </a:prstGeom>
                    <a:ln/>
                  </pic:spPr>
                </pic:pic>
              </a:graphicData>
            </a:graphic>
          </wp:anchor>
        </w:drawing>
      </w:r>
    </w:p>
    <w:p w14:paraId="25EEDAAC" w14:textId="77777777" w:rsidR="002432A5" w:rsidRDefault="002432A5">
      <w:pPr>
        <w:spacing w:line="276" w:lineRule="auto"/>
        <w:jc w:val="both"/>
        <w:rPr>
          <w:color w:val="000000"/>
        </w:rPr>
      </w:pPr>
    </w:p>
    <w:p w14:paraId="5747AE82" w14:textId="77777777" w:rsidR="002432A5" w:rsidRDefault="002432A5">
      <w:pPr>
        <w:spacing w:line="276" w:lineRule="auto"/>
        <w:jc w:val="both"/>
        <w:rPr>
          <w:color w:val="000000"/>
        </w:rPr>
      </w:pPr>
    </w:p>
    <w:p w14:paraId="73FE89A4" w14:textId="77777777" w:rsidR="002432A5" w:rsidRDefault="002432A5">
      <w:pPr>
        <w:spacing w:line="276" w:lineRule="auto"/>
        <w:jc w:val="both"/>
        <w:rPr>
          <w:color w:val="000000"/>
        </w:rPr>
      </w:pPr>
    </w:p>
    <w:p w14:paraId="06F33F4F" w14:textId="77777777" w:rsidR="002432A5" w:rsidRDefault="002432A5">
      <w:pPr>
        <w:spacing w:line="276" w:lineRule="auto"/>
        <w:jc w:val="both"/>
        <w:rPr>
          <w:color w:val="000000"/>
        </w:rPr>
      </w:pPr>
    </w:p>
    <w:p w14:paraId="3CD06E60" w14:textId="77777777" w:rsidR="002432A5" w:rsidRDefault="002432A5">
      <w:pPr>
        <w:spacing w:line="276" w:lineRule="auto"/>
        <w:rPr>
          <w:color w:val="000000"/>
        </w:rPr>
      </w:pPr>
      <w:bookmarkStart w:id="60" w:name="bookmark=id.dytzp8mohbab" w:colFirst="0" w:colLast="0"/>
      <w:bookmarkEnd w:id="60"/>
    </w:p>
    <w:p w14:paraId="232726F4" w14:textId="77777777" w:rsidR="002432A5" w:rsidRDefault="002432A5">
      <w:pPr>
        <w:spacing w:line="276" w:lineRule="auto"/>
        <w:rPr>
          <w:b/>
          <w:bCs/>
          <w:color w:val="000000"/>
        </w:rPr>
      </w:pPr>
    </w:p>
    <w:p w14:paraId="300E1C75" w14:textId="77777777" w:rsidR="002432A5" w:rsidRDefault="002432A5">
      <w:pPr>
        <w:spacing w:line="276" w:lineRule="auto"/>
        <w:jc w:val="center"/>
        <w:rPr>
          <w:b/>
          <w:bCs/>
          <w:color w:val="000000"/>
        </w:rPr>
      </w:pPr>
    </w:p>
    <w:p w14:paraId="286688BA" w14:textId="77777777" w:rsidR="002432A5" w:rsidRDefault="002432A5">
      <w:pPr>
        <w:spacing w:line="276" w:lineRule="auto"/>
        <w:jc w:val="center"/>
        <w:rPr>
          <w:b/>
          <w:bCs/>
          <w:color w:val="000000"/>
        </w:rPr>
      </w:pPr>
    </w:p>
    <w:p w14:paraId="00980158" w14:textId="77777777" w:rsidR="002432A5" w:rsidRDefault="002432A5">
      <w:pPr>
        <w:spacing w:line="276" w:lineRule="auto"/>
        <w:jc w:val="center"/>
        <w:rPr>
          <w:b/>
          <w:bCs/>
          <w:color w:val="000000"/>
        </w:rPr>
      </w:pPr>
    </w:p>
    <w:p w14:paraId="6278422B" w14:textId="77777777" w:rsidR="002432A5" w:rsidRDefault="00000000">
      <w:pPr>
        <w:spacing w:line="276" w:lineRule="auto"/>
        <w:jc w:val="center"/>
        <w:rPr>
          <w:b/>
          <w:bCs/>
          <w:color w:val="000000"/>
        </w:rPr>
      </w:pPr>
      <w:r>
        <w:rPr>
          <w:b/>
          <w:bCs/>
          <w:color w:val="000000"/>
        </w:rPr>
        <w:t>Gambar : Funnel chest</w:t>
      </w:r>
    </w:p>
    <w:p w14:paraId="3A8F441D" w14:textId="77777777" w:rsidR="002432A5" w:rsidRDefault="002432A5">
      <w:pPr>
        <w:spacing w:line="276" w:lineRule="auto"/>
        <w:jc w:val="center"/>
        <w:rPr>
          <w:b/>
          <w:bCs/>
          <w:color w:val="000000"/>
        </w:rPr>
      </w:pPr>
    </w:p>
    <w:p w14:paraId="2534DF55" w14:textId="77777777" w:rsidR="002432A5" w:rsidRDefault="002432A5">
      <w:pPr>
        <w:spacing w:line="276" w:lineRule="auto"/>
        <w:jc w:val="center"/>
        <w:rPr>
          <w:b/>
          <w:bCs/>
          <w:color w:val="000000"/>
        </w:rPr>
      </w:pPr>
    </w:p>
    <w:p w14:paraId="78688EB3" w14:textId="77777777" w:rsidR="002432A5" w:rsidRDefault="002432A5">
      <w:pPr>
        <w:spacing w:line="276" w:lineRule="auto"/>
        <w:jc w:val="center"/>
        <w:rPr>
          <w:b/>
          <w:bCs/>
          <w:color w:val="000000"/>
        </w:rPr>
      </w:pPr>
    </w:p>
    <w:p w14:paraId="5E376C86" w14:textId="77777777" w:rsidR="002432A5" w:rsidRDefault="002432A5">
      <w:pPr>
        <w:spacing w:line="276" w:lineRule="auto"/>
        <w:jc w:val="center"/>
        <w:rPr>
          <w:b/>
          <w:bCs/>
          <w:color w:val="000000"/>
        </w:rPr>
      </w:pPr>
    </w:p>
    <w:p w14:paraId="0F4B487E" w14:textId="77777777" w:rsidR="002432A5" w:rsidRDefault="002432A5">
      <w:pPr>
        <w:spacing w:line="276" w:lineRule="auto"/>
        <w:jc w:val="center"/>
        <w:rPr>
          <w:b/>
          <w:bCs/>
          <w:color w:val="000000"/>
        </w:rPr>
      </w:pPr>
    </w:p>
    <w:p w14:paraId="5628CE42" w14:textId="77777777" w:rsidR="002432A5" w:rsidRDefault="002432A5">
      <w:pPr>
        <w:spacing w:line="276" w:lineRule="auto"/>
        <w:jc w:val="center"/>
        <w:rPr>
          <w:b/>
          <w:bCs/>
          <w:color w:val="000000"/>
        </w:rPr>
      </w:pPr>
    </w:p>
    <w:p w14:paraId="767D9490" w14:textId="77777777" w:rsidR="002432A5" w:rsidRDefault="002432A5">
      <w:pPr>
        <w:spacing w:line="276" w:lineRule="auto"/>
        <w:jc w:val="center"/>
        <w:rPr>
          <w:b/>
          <w:bCs/>
          <w:color w:val="000000"/>
        </w:rPr>
      </w:pPr>
    </w:p>
    <w:p w14:paraId="4AB9494E" w14:textId="77777777" w:rsidR="002432A5" w:rsidRDefault="002432A5">
      <w:pPr>
        <w:spacing w:line="276" w:lineRule="auto"/>
        <w:jc w:val="center"/>
        <w:rPr>
          <w:b/>
          <w:bCs/>
          <w:color w:val="000000"/>
        </w:rPr>
      </w:pPr>
    </w:p>
    <w:p w14:paraId="413E0BE1" w14:textId="77777777" w:rsidR="002432A5" w:rsidRDefault="002432A5">
      <w:pPr>
        <w:spacing w:line="276" w:lineRule="auto"/>
        <w:jc w:val="center"/>
        <w:rPr>
          <w:b/>
          <w:bCs/>
          <w:color w:val="000000"/>
        </w:rPr>
      </w:pPr>
    </w:p>
    <w:p w14:paraId="045A88B7" w14:textId="77777777" w:rsidR="002432A5" w:rsidRDefault="002432A5">
      <w:pPr>
        <w:spacing w:line="276" w:lineRule="auto"/>
        <w:jc w:val="center"/>
        <w:rPr>
          <w:b/>
          <w:bCs/>
          <w:color w:val="000000"/>
        </w:rPr>
      </w:pPr>
    </w:p>
    <w:p w14:paraId="203B7D05" w14:textId="77777777" w:rsidR="002432A5" w:rsidRDefault="00000000">
      <w:pPr>
        <w:widowControl/>
        <w:numPr>
          <w:ilvl w:val="0"/>
          <w:numId w:val="331"/>
        </w:numPr>
        <w:spacing w:line="276" w:lineRule="auto"/>
        <w:ind w:left="1440" w:hanging="270"/>
        <w:jc w:val="both"/>
        <w:rPr>
          <w:color w:val="000000"/>
        </w:rPr>
      </w:pPr>
      <w:r>
        <w:rPr>
          <w:b/>
          <w:bCs/>
          <w:i/>
          <w:iCs/>
          <w:color w:val="000000"/>
        </w:rPr>
        <w:lastRenderedPageBreak/>
        <w:t>Flat chest</w:t>
      </w:r>
      <w:r>
        <w:rPr>
          <w:b/>
          <w:bCs/>
          <w:color w:val="000000"/>
        </w:rPr>
        <w:t>,</w:t>
      </w:r>
      <w:r>
        <w:rPr>
          <w:color w:val="000000"/>
        </w:rPr>
        <w:t xml:space="preserve"> yaitu diameter anterioposterior memendek. Etiologinya adalah adanya bilateral</w:t>
      </w:r>
      <w:r>
        <w:rPr>
          <w:i/>
          <w:iCs/>
          <w:color w:val="000000"/>
        </w:rPr>
        <w:t xml:space="preserve"> </w:t>
      </w:r>
      <w:r>
        <w:rPr>
          <w:color w:val="000000"/>
        </w:rPr>
        <w:t>pleuro pulmonary fibrosis.</w:t>
      </w:r>
    </w:p>
    <w:p w14:paraId="2537E68F" w14:textId="77777777" w:rsidR="002432A5" w:rsidRDefault="00000000">
      <w:pPr>
        <w:spacing w:line="276" w:lineRule="auto"/>
        <w:jc w:val="both"/>
        <w:rPr>
          <w:color w:val="000000"/>
        </w:rPr>
      </w:pPr>
      <w:r>
        <w:rPr>
          <w:noProof/>
        </w:rPr>
        <w:drawing>
          <wp:anchor distT="0" distB="0" distL="0" distR="0" simplePos="0" relativeHeight="251747328" behindDoc="1" locked="0" layoutInCell="1" hidden="0" allowOverlap="1" wp14:anchorId="41C08942" wp14:editId="125E75B5">
            <wp:simplePos x="0" y="0"/>
            <wp:positionH relativeFrom="column">
              <wp:posOffset>1398006</wp:posOffset>
            </wp:positionH>
            <wp:positionV relativeFrom="paragraph">
              <wp:posOffset>63756</wp:posOffset>
            </wp:positionV>
            <wp:extent cx="2244437" cy="2054431"/>
            <wp:effectExtent l="0" t="0" r="0" b="0"/>
            <wp:wrapNone/>
            <wp:docPr id="2056494871"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60"/>
                    <a:srcRect/>
                    <a:stretch>
                      <a:fillRect/>
                    </a:stretch>
                  </pic:blipFill>
                  <pic:spPr>
                    <a:xfrm>
                      <a:off x="0" y="0"/>
                      <a:ext cx="2244437" cy="2054431"/>
                    </a:xfrm>
                    <a:prstGeom prst="rect">
                      <a:avLst/>
                    </a:prstGeom>
                    <a:ln/>
                  </pic:spPr>
                </pic:pic>
              </a:graphicData>
            </a:graphic>
          </wp:anchor>
        </w:drawing>
      </w:r>
    </w:p>
    <w:p w14:paraId="6C94C933" w14:textId="77777777" w:rsidR="002432A5" w:rsidRDefault="002432A5">
      <w:pPr>
        <w:spacing w:line="276" w:lineRule="auto"/>
        <w:jc w:val="both"/>
        <w:rPr>
          <w:color w:val="000000"/>
        </w:rPr>
      </w:pPr>
    </w:p>
    <w:p w14:paraId="22F78DC9" w14:textId="77777777" w:rsidR="002432A5" w:rsidRDefault="002432A5">
      <w:pPr>
        <w:spacing w:line="276" w:lineRule="auto"/>
        <w:jc w:val="both"/>
        <w:rPr>
          <w:color w:val="000000"/>
        </w:rPr>
      </w:pPr>
    </w:p>
    <w:p w14:paraId="0E070CFF" w14:textId="77777777" w:rsidR="002432A5" w:rsidRDefault="002432A5">
      <w:pPr>
        <w:spacing w:line="276" w:lineRule="auto"/>
        <w:jc w:val="both"/>
        <w:rPr>
          <w:color w:val="000000"/>
        </w:rPr>
      </w:pPr>
    </w:p>
    <w:p w14:paraId="3F8A5639" w14:textId="77777777" w:rsidR="002432A5" w:rsidRDefault="002432A5">
      <w:pPr>
        <w:spacing w:line="276" w:lineRule="auto"/>
        <w:jc w:val="both"/>
        <w:rPr>
          <w:color w:val="000000"/>
        </w:rPr>
      </w:pPr>
    </w:p>
    <w:p w14:paraId="391A9C67" w14:textId="77777777" w:rsidR="002432A5" w:rsidRDefault="002432A5">
      <w:pPr>
        <w:spacing w:line="276" w:lineRule="auto"/>
        <w:jc w:val="both"/>
        <w:rPr>
          <w:color w:val="000000"/>
        </w:rPr>
      </w:pPr>
    </w:p>
    <w:p w14:paraId="4CEEF123" w14:textId="77777777" w:rsidR="002432A5" w:rsidRDefault="002432A5">
      <w:pPr>
        <w:spacing w:line="276" w:lineRule="auto"/>
        <w:rPr>
          <w:b/>
          <w:bCs/>
          <w:color w:val="000000"/>
        </w:rPr>
      </w:pPr>
    </w:p>
    <w:p w14:paraId="05A59DC4" w14:textId="77777777" w:rsidR="002432A5" w:rsidRDefault="002432A5">
      <w:pPr>
        <w:spacing w:line="276" w:lineRule="auto"/>
        <w:rPr>
          <w:b/>
          <w:bCs/>
          <w:color w:val="000000"/>
        </w:rPr>
      </w:pPr>
    </w:p>
    <w:p w14:paraId="3DA217B5" w14:textId="77777777" w:rsidR="002432A5" w:rsidRDefault="002432A5">
      <w:pPr>
        <w:spacing w:line="276" w:lineRule="auto"/>
        <w:rPr>
          <w:b/>
          <w:bCs/>
          <w:color w:val="000000"/>
        </w:rPr>
      </w:pPr>
    </w:p>
    <w:p w14:paraId="0E745ABE" w14:textId="77777777" w:rsidR="002432A5" w:rsidRDefault="002432A5">
      <w:pPr>
        <w:spacing w:line="276" w:lineRule="auto"/>
        <w:rPr>
          <w:b/>
          <w:bCs/>
          <w:color w:val="000000"/>
        </w:rPr>
      </w:pPr>
    </w:p>
    <w:p w14:paraId="20C9D24A" w14:textId="77777777" w:rsidR="002432A5" w:rsidRDefault="002432A5">
      <w:pPr>
        <w:spacing w:line="276" w:lineRule="auto"/>
        <w:jc w:val="center"/>
        <w:rPr>
          <w:b/>
          <w:bCs/>
          <w:color w:val="000000"/>
        </w:rPr>
      </w:pPr>
    </w:p>
    <w:p w14:paraId="79951B40" w14:textId="77777777" w:rsidR="002432A5" w:rsidRDefault="00000000">
      <w:pPr>
        <w:spacing w:line="276" w:lineRule="auto"/>
        <w:jc w:val="center"/>
        <w:rPr>
          <w:b/>
          <w:bCs/>
          <w:color w:val="000000"/>
        </w:rPr>
      </w:pPr>
      <w:r>
        <w:rPr>
          <w:b/>
          <w:bCs/>
          <w:color w:val="000000"/>
        </w:rPr>
        <w:t>Gambar :  Flat chest</w:t>
      </w:r>
    </w:p>
    <w:p w14:paraId="68435332" w14:textId="77777777" w:rsidR="002432A5" w:rsidRDefault="002432A5">
      <w:pPr>
        <w:spacing w:line="276" w:lineRule="auto"/>
        <w:jc w:val="center"/>
        <w:rPr>
          <w:b/>
          <w:bCs/>
          <w:color w:val="000000"/>
        </w:rPr>
      </w:pPr>
    </w:p>
    <w:p w14:paraId="79DB8332" w14:textId="77777777" w:rsidR="002432A5" w:rsidRDefault="00000000">
      <w:pPr>
        <w:widowControl/>
        <w:numPr>
          <w:ilvl w:val="0"/>
          <w:numId w:val="333"/>
        </w:numPr>
        <w:pBdr>
          <w:top w:val="nil"/>
          <w:left w:val="nil"/>
          <w:bottom w:val="nil"/>
          <w:right w:val="nil"/>
          <w:between w:val="nil"/>
        </w:pBdr>
        <w:tabs>
          <w:tab w:val="left" w:pos="8280"/>
        </w:tabs>
        <w:spacing w:line="276" w:lineRule="auto"/>
        <w:ind w:left="1440"/>
        <w:jc w:val="both"/>
        <w:rPr>
          <w:color w:val="000000"/>
        </w:rPr>
      </w:pPr>
      <w:r>
        <w:rPr>
          <w:b/>
          <w:bCs/>
          <w:i/>
          <w:iCs/>
          <w:color w:val="000000"/>
        </w:rPr>
        <w:t>Barrel chest</w:t>
      </w:r>
      <w:r>
        <w:rPr>
          <w:i/>
          <w:iCs/>
          <w:color w:val="000000"/>
        </w:rPr>
        <w:t xml:space="preserve"> </w:t>
      </w:r>
      <w:r>
        <w:rPr>
          <w:color w:val="000000"/>
        </w:rPr>
        <w:t>(</w:t>
      </w:r>
      <w:r>
        <w:rPr>
          <w:i/>
          <w:iCs/>
          <w:color w:val="000000"/>
        </w:rPr>
        <w:t>Thorax emfisematous</w:t>
      </w:r>
      <w:r>
        <w:rPr>
          <w:color w:val="000000"/>
        </w:rPr>
        <w:t>), yaitu diameter anteroposterior memanjang dengan</w:t>
      </w:r>
      <w:r>
        <w:rPr>
          <w:i/>
          <w:iCs/>
          <w:color w:val="000000"/>
        </w:rPr>
        <w:t xml:space="preserve"> </w:t>
      </w:r>
      <w:r>
        <w:rPr>
          <w:color w:val="000000"/>
        </w:rPr>
        <w:t>ciri ciri:</w:t>
      </w:r>
    </w:p>
    <w:p w14:paraId="754513CA" w14:textId="77777777" w:rsidR="002432A5" w:rsidRDefault="00000000">
      <w:pPr>
        <w:widowControl/>
        <w:numPr>
          <w:ilvl w:val="1"/>
          <w:numId w:val="332"/>
        </w:numPr>
        <w:tabs>
          <w:tab w:val="left" w:pos="8280"/>
        </w:tabs>
        <w:spacing w:line="276" w:lineRule="auto"/>
        <w:ind w:left="1800"/>
        <w:jc w:val="both"/>
        <w:rPr>
          <w:color w:val="000000"/>
        </w:rPr>
      </w:pPr>
      <w:r>
        <w:rPr>
          <w:color w:val="000000"/>
        </w:rPr>
        <w:t>Iga-iga mendatar</w:t>
      </w:r>
    </w:p>
    <w:p w14:paraId="76152BAF" w14:textId="77777777" w:rsidR="002432A5" w:rsidRDefault="00000000">
      <w:pPr>
        <w:widowControl/>
        <w:numPr>
          <w:ilvl w:val="1"/>
          <w:numId w:val="332"/>
        </w:numPr>
        <w:tabs>
          <w:tab w:val="left" w:pos="8280"/>
        </w:tabs>
        <w:spacing w:line="276" w:lineRule="auto"/>
        <w:ind w:left="1800"/>
        <w:jc w:val="both"/>
        <w:rPr>
          <w:color w:val="000000"/>
        </w:rPr>
      </w:pPr>
      <w:r>
        <w:rPr>
          <w:color w:val="000000"/>
        </w:rPr>
        <w:t>Sela iga melebar</w:t>
      </w:r>
    </w:p>
    <w:p w14:paraId="2539C9CB" w14:textId="77777777" w:rsidR="002432A5" w:rsidRDefault="00000000">
      <w:pPr>
        <w:widowControl/>
        <w:numPr>
          <w:ilvl w:val="1"/>
          <w:numId w:val="332"/>
        </w:numPr>
        <w:tabs>
          <w:tab w:val="left" w:pos="8280"/>
        </w:tabs>
        <w:spacing w:line="276" w:lineRule="auto"/>
        <w:ind w:left="1800"/>
        <w:jc w:val="both"/>
        <w:rPr>
          <w:color w:val="000000"/>
        </w:rPr>
      </w:pPr>
      <w:r>
        <w:rPr>
          <w:color w:val="000000"/>
        </w:rPr>
        <w:t>Sudut epigastrium tumpul</w:t>
      </w:r>
    </w:p>
    <w:p w14:paraId="34FF35E8" w14:textId="77777777" w:rsidR="002432A5" w:rsidRDefault="00000000">
      <w:pPr>
        <w:widowControl/>
        <w:numPr>
          <w:ilvl w:val="1"/>
          <w:numId w:val="332"/>
        </w:numPr>
        <w:tabs>
          <w:tab w:val="left" w:pos="8280"/>
        </w:tabs>
        <w:spacing w:line="276" w:lineRule="auto"/>
        <w:ind w:left="1800"/>
        <w:jc w:val="both"/>
        <w:rPr>
          <w:color w:val="000000"/>
        </w:rPr>
      </w:pPr>
      <w:r>
        <w:rPr>
          <w:color w:val="000000"/>
        </w:rPr>
        <w:t>Diafragma mendatar</w:t>
      </w:r>
    </w:p>
    <w:p w14:paraId="3DC3D1DC" w14:textId="77777777" w:rsidR="002432A5" w:rsidRDefault="002432A5">
      <w:pPr>
        <w:widowControl/>
        <w:tabs>
          <w:tab w:val="left" w:pos="1800"/>
        </w:tabs>
        <w:spacing w:line="276" w:lineRule="auto"/>
        <w:jc w:val="both"/>
        <w:rPr>
          <w:color w:val="000000"/>
        </w:rPr>
      </w:pPr>
    </w:p>
    <w:p w14:paraId="1C56B0D4" w14:textId="77777777" w:rsidR="002432A5" w:rsidRDefault="00000000">
      <w:pPr>
        <w:widowControl/>
        <w:numPr>
          <w:ilvl w:val="0"/>
          <w:numId w:val="336"/>
        </w:numPr>
        <w:pBdr>
          <w:top w:val="nil"/>
          <w:left w:val="nil"/>
          <w:bottom w:val="nil"/>
          <w:right w:val="nil"/>
          <w:between w:val="nil"/>
        </w:pBdr>
        <w:spacing w:line="276" w:lineRule="auto"/>
        <w:ind w:left="1350"/>
        <w:jc w:val="both"/>
        <w:rPr>
          <w:color w:val="000000"/>
        </w:rPr>
      </w:pPr>
      <w:r>
        <w:rPr>
          <w:color w:val="000000"/>
        </w:rPr>
        <w:t>Terdapat pada Penyakit Paru Obstruktif Kronik (PPOK)</w:t>
      </w:r>
    </w:p>
    <w:p w14:paraId="44CA6891" w14:textId="77777777" w:rsidR="002432A5" w:rsidRDefault="00000000">
      <w:pPr>
        <w:spacing w:line="276" w:lineRule="auto"/>
        <w:jc w:val="both"/>
        <w:rPr>
          <w:color w:val="000000"/>
        </w:rPr>
      </w:pPr>
      <w:r>
        <w:rPr>
          <w:noProof/>
        </w:rPr>
        <w:drawing>
          <wp:anchor distT="0" distB="0" distL="0" distR="0" simplePos="0" relativeHeight="251748352" behindDoc="1" locked="0" layoutInCell="1" hidden="0" allowOverlap="1" wp14:anchorId="4CD6543B" wp14:editId="556A2D1B">
            <wp:simplePos x="0" y="0"/>
            <wp:positionH relativeFrom="column">
              <wp:posOffset>51407</wp:posOffset>
            </wp:positionH>
            <wp:positionV relativeFrom="paragraph">
              <wp:posOffset>142986</wp:posOffset>
            </wp:positionV>
            <wp:extent cx="5220016" cy="2390775"/>
            <wp:effectExtent l="0" t="0" r="0" b="0"/>
            <wp:wrapNone/>
            <wp:docPr id="195" name="image169.png"/>
            <wp:cNvGraphicFramePr/>
            <a:graphic xmlns:a="http://schemas.openxmlformats.org/drawingml/2006/main">
              <a:graphicData uri="http://schemas.openxmlformats.org/drawingml/2006/picture">
                <pic:pic xmlns:pic="http://schemas.openxmlformats.org/drawingml/2006/picture">
                  <pic:nvPicPr>
                    <pic:cNvPr id="0" name="image169.png"/>
                    <pic:cNvPicPr preferRelativeResize="0"/>
                  </pic:nvPicPr>
                  <pic:blipFill>
                    <a:blip r:embed="rId161"/>
                    <a:srcRect/>
                    <a:stretch>
                      <a:fillRect/>
                    </a:stretch>
                  </pic:blipFill>
                  <pic:spPr>
                    <a:xfrm>
                      <a:off x="0" y="0"/>
                      <a:ext cx="5220016" cy="2390775"/>
                    </a:xfrm>
                    <a:prstGeom prst="rect">
                      <a:avLst/>
                    </a:prstGeom>
                    <a:ln/>
                  </pic:spPr>
                </pic:pic>
              </a:graphicData>
            </a:graphic>
          </wp:anchor>
        </w:drawing>
      </w:r>
    </w:p>
    <w:p w14:paraId="241A5B51" w14:textId="77777777" w:rsidR="002432A5" w:rsidRDefault="002432A5">
      <w:pPr>
        <w:spacing w:line="276" w:lineRule="auto"/>
        <w:jc w:val="both"/>
        <w:rPr>
          <w:color w:val="000000"/>
        </w:rPr>
      </w:pPr>
    </w:p>
    <w:p w14:paraId="222E07B2" w14:textId="77777777" w:rsidR="002432A5" w:rsidRDefault="002432A5">
      <w:pPr>
        <w:spacing w:line="276" w:lineRule="auto"/>
        <w:jc w:val="both"/>
        <w:rPr>
          <w:color w:val="000000"/>
        </w:rPr>
      </w:pPr>
    </w:p>
    <w:p w14:paraId="5AEA0643" w14:textId="77777777" w:rsidR="002432A5" w:rsidRDefault="002432A5">
      <w:pPr>
        <w:spacing w:line="276" w:lineRule="auto"/>
        <w:jc w:val="both"/>
        <w:rPr>
          <w:color w:val="000000"/>
        </w:rPr>
      </w:pPr>
    </w:p>
    <w:p w14:paraId="5EFF26EF" w14:textId="77777777" w:rsidR="002432A5" w:rsidRDefault="002432A5">
      <w:pPr>
        <w:spacing w:line="276" w:lineRule="auto"/>
        <w:jc w:val="both"/>
        <w:rPr>
          <w:color w:val="000000"/>
        </w:rPr>
      </w:pPr>
    </w:p>
    <w:p w14:paraId="7D857C8E" w14:textId="77777777" w:rsidR="002432A5" w:rsidRDefault="002432A5">
      <w:pPr>
        <w:spacing w:line="276" w:lineRule="auto"/>
        <w:jc w:val="both"/>
        <w:rPr>
          <w:color w:val="000000"/>
        </w:rPr>
      </w:pPr>
    </w:p>
    <w:p w14:paraId="05085CB5" w14:textId="77777777" w:rsidR="002432A5" w:rsidRDefault="002432A5">
      <w:pPr>
        <w:spacing w:line="276" w:lineRule="auto"/>
        <w:jc w:val="both"/>
        <w:rPr>
          <w:color w:val="000000"/>
        </w:rPr>
      </w:pPr>
    </w:p>
    <w:p w14:paraId="2CD94ED1" w14:textId="77777777" w:rsidR="002432A5" w:rsidRDefault="002432A5">
      <w:pPr>
        <w:spacing w:line="276" w:lineRule="auto"/>
        <w:jc w:val="both"/>
        <w:rPr>
          <w:color w:val="000000"/>
        </w:rPr>
      </w:pPr>
    </w:p>
    <w:p w14:paraId="27B17135" w14:textId="77777777" w:rsidR="002432A5" w:rsidRDefault="002432A5">
      <w:pPr>
        <w:spacing w:line="276" w:lineRule="auto"/>
        <w:jc w:val="center"/>
        <w:rPr>
          <w:b/>
          <w:bCs/>
          <w:color w:val="000000"/>
        </w:rPr>
      </w:pPr>
    </w:p>
    <w:p w14:paraId="5D50CA74" w14:textId="77777777" w:rsidR="002432A5" w:rsidRDefault="002432A5">
      <w:pPr>
        <w:spacing w:line="276" w:lineRule="auto"/>
        <w:jc w:val="center"/>
        <w:rPr>
          <w:b/>
          <w:bCs/>
          <w:color w:val="000000"/>
        </w:rPr>
      </w:pPr>
    </w:p>
    <w:p w14:paraId="7F73B9ED" w14:textId="77777777" w:rsidR="002432A5" w:rsidRDefault="002432A5">
      <w:pPr>
        <w:spacing w:line="276" w:lineRule="auto"/>
        <w:jc w:val="center"/>
        <w:rPr>
          <w:b/>
          <w:bCs/>
          <w:color w:val="000000"/>
        </w:rPr>
      </w:pPr>
    </w:p>
    <w:p w14:paraId="15B0A79F" w14:textId="77777777" w:rsidR="002432A5" w:rsidRDefault="002432A5">
      <w:pPr>
        <w:spacing w:line="276" w:lineRule="auto"/>
        <w:jc w:val="center"/>
        <w:rPr>
          <w:b/>
          <w:bCs/>
          <w:color w:val="000000"/>
        </w:rPr>
      </w:pPr>
    </w:p>
    <w:p w14:paraId="351B2F3E" w14:textId="77777777" w:rsidR="002432A5" w:rsidRDefault="002432A5">
      <w:pPr>
        <w:spacing w:line="276" w:lineRule="auto"/>
        <w:jc w:val="center"/>
        <w:rPr>
          <w:b/>
          <w:bCs/>
          <w:color w:val="000000"/>
        </w:rPr>
      </w:pPr>
    </w:p>
    <w:p w14:paraId="6EF02501" w14:textId="77777777" w:rsidR="002432A5" w:rsidRDefault="00000000">
      <w:pPr>
        <w:spacing w:line="276" w:lineRule="auto"/>
        <w:jc w:val="center"/>
        <w:rPr>
          <w:b/>
          <w:bCs/>
          <w:color w:val="000000"/>
        </w:rPr>
      </w:pPr>
      <w:r>
        <w:rPr>
          <w:b/>
          <w:bCs/>
          <w:color w:val="000000"/>
        </w:rPr>
        <w:t>Gambar : Barrel chest</w:t>
      </w:r>
      <w:bookmarkStart w:id="61" w:name="bookmark=id.otc9zioqcr1x" w:colFirst="0" w:colLast="0"/>
      <w:bookmarkEnd w:id="61"/>
    </w:p>
    <w:p w14:paraId="0DC87C25" w14:textId="77777777" w:rsidR="002432A5" w:rsidRDefault="002432A5">
      <w:pPr>
        <w:spacing w:line="276" w:lineRule="auto"/>
        <w:jc w:val="both"/>
        <w:rPr>
          <w:color w:val="000000"/>
        </w:rPr>
      </w:pPr>
    </w:p>
    <w:p w14:paraId="5F4F56C1" w14:textId="77777777" w:rsidR="002432A5" w:rsidRDefault="00000000">
      <w:pPr>
        <w:widowControl/>
        <w:numPr>
          <w:ilvl w:val="0"/>
          <w:numId w:val="320"/>
        </w:numPr>
        <w:pBdr>
          <w:top w:val="nil"/>
          <w:left w:val="nil"/>
          <w:bottom w:val="nil"/>
          <w:right w:val="nil"/>
          <w:between w:val="nil"/>
        </w:pBdr>
        <w:tabs>
          <w:tab w:val="left" w:pos="284"/>
          <w:tab w:val="left" w:pos="1710"/>
        </w:tabs>
        <w:spacing w:line="276" w:lineRule="auto"/>
        <w:ind w:left="1350" w:hanging="360"/>
        <w:jc w:val="both"/>
        <w:rPr>
          <w:color w:val="000000"/>
        </w:rPr>
      </w:pPr>
      <w:r>
        <w:rPr>
          <w:b/>
          <w:bCs/>
          <w:i/>
          <w:iCs/>
          <w:color w:val="000000"/>
        </w:rPr>
        <w:t xml:space="preserve">Unilateral Flattening </w:t>
      </w:r>
      <w:r>
        <w:rPr>
          <w:color w:val="000000"/>
        </w:rPr>
        <w:t>: salah satu hemi thoraks menjadi lebih pipih, contoh pada fibrosis</w:t>
      </w:r>
      <w:r>
        <w:rPr>
          <w:b/>
          <w:bCs/>
          <w:i/>
          <w:iCs/>
          <w:color w:val="000000"/>
        </w:rPr>
        <w:t xml:space="preserve"> </w:t>
      </w:r>
      <w:r>
        <w:rPr>
          <w:color w:val="000000"/>
        </w:rPr>
        <w:t xml:space="preserve">paru atau fibrosis pleura </w:t>
      </w:r>
      <w:r>
        <w:rPr>
          <w:i/>
          <w:iCs/>
          <w:color w:val="000000"/>
        </w:rPr>
        <w:t>(schwarte)</w:t>
      </w:r>
      <w:r>
        <w:rPr>
          <w:color w:val="000000"/>
        </w:rPr>
        <w:t>.</w:t>
      </w:r>
    </w:p>
    <w:p w14:paraId="01C0169D" w14:textId="77777777" w:rsidR="002432A5" w:rsidRDefault="002432A5">
      <w:pPr>
        <w:widowControl/>
        <w:pBdr>
          <w:top w:val="nil"/>
          <w:left w:val="nil"/>
          <w:bottom w:val="nil"/>
          <w:right w:val="nil"/>
          <w:between w:val="nil"/>
        </w:pBdr>
        <w:tabs>
          <w:tab w:val="left" w:pos="284"/>
          <w:tab w:val="left" w:pos="1710"/>
        </w:tabs>
        <w:spacing w:line="276" w:lineRule="auto"/>
        <w:ind w:left="1350"/>
        <w:jc w:val="both"/>
        <w:rPr>
          <w:b/>
          <w:bCs/>
          <w:i/>
          <w:iCs/>
          <w:color w:val="000000"/>
        </w:rPr>
      </w:pPr>
    </w:p>
    <w:p w14:paraId="4130391C" w14:textId="77777777" w:rsidR="002432A5" w:rsidRDefault="002432A5">
      <w:pPr>
        <w:widowControl/>
        <w:pBdr>
          <w:top w:val="nil"/>
          <w:left w:val="nil"/>
          <w:bottom w:val="nil"/>
          <w:right w:val="nil"/>
          <w:between w:val="nil"/>
        </w:pBdr>
        <w:tabs>
          <w:tab w:val="left" w:pos="284"/>
          <w:tab w:val="left" w:pos="1710"/>
        </w:tabs>
        <w:spacing w:line="276" w:lineRule="auto"/>
        <w:ind w:left="1350"/>
        <w:jc w:val="both"/>
        <w:rPr>
          <w:color w:val="000000"/>
        </w:rPr>
      </w:pPr>
    </w:p>
    <w:p w14:paraId="720BCA3A" w14:textId="77777777" w:rsidR="002432A5" w:rsidRDefault="00000000">
      <w:pPr>
        <w:widowControl/>
        <w:numPr>
          <w:ilvl w:val="0"/>
          <w:numId w:val="320"/>
        </w:numPr>
        <w:pBdr>
          <w:top w:val="nil"/>
          <w:left w:val="nil"/>
          <w:bottom w:val="nil"/>
          <w:right w:val="nil"/>
          <w:between w:val="nil"/>
        </w:pBdr>
        <w:tabs>
          <w:tab w:val="left" w:pos="284"/>
          <w:tab w:val="left" w:pos="1710"/>
        </w:tabs>
        <w:spacing w:line="276" w:lineRule="auto"/>
        <w:ind w:left="1350" w:hanging="360"/>
        <w:jc w:val="both"/>
        <w:rPr>
          <w:color w:val="000000"/>
        </w:rPr>
      </w:pPr>
      <w:r>
        <w:rPr>
          <w:b/>
          <w:bCs/>
          <w:i/>
          <w:iCs/>
          <w:color w:val="000000"/>
        </w:rPr>
        <w:lastRenderedPageBreak/>
        <w:t>Unilateral prominence</w:t>
      </w:r>
      <w:r>
        <w:rPr>
          <w:color w:val="000000"/>
        </w:rPr>
        <w:t>, contoh :</w:t>
      </w:r>
    </w:p>
    <w:p w14:paraId="495A08DB" w14:textId="77777777" w:rsidR="002432A5" w:rsidRDefault="00000000">
      <w:pPr>
        <w:widowControl/>
        <w:numPr>
          <w:ilvl w:val="1"/>
          <w:numId w:val="326"/>
        </w:numPr>
        <w:tabs>
          <w:tab w:val="left" w:pos="1800"/>
        </w:tabs>
        <w:spacing w:line="276" w:lineRule="auto"/>
        <w:ind w:left="1710" w:hanging="360"/>
        <w:rPr>
          <w:color w:val="000000"/>
        </w:rPr>
      </w:pPr>
      <w:r>
        <w:rPr>
          <w:color w:val="000000"/>
        </w:rPr>
        <w:t>Efusi Pleura yang banyak</w:t>
      </w:r>
    </w:p>
    <w:p w14:paraId="1E12A815" w14:textId="77777777" w:rsidR="002432A5" w:rsidRDefault="00000000">
      <w:pPr>
        <w:widowControl/>
        <w:numPr>
          <w:ilvl w:val="1"/>
          <w:numId w:val="326"/>
        </w:numPr>
        <w:tabs>
          <w:tab w:val="left" w:pos="1800"/>
        </w:tabs>
        <w:spacing w:line="276" w:lineRule="auto"/>
        <w:ind w:left="1710" w:hanging="360"/>
        <w:rPr>
          <w:color w:val="000000"/>
        </w:rPr>
      </w:pPr>
      <w:r>
        <w:rPr>
          <w:color w:val="000000"/>
        </w:rPr>
        <w:t>Pneumo thorax</w:t>
      </w:r>
    </w:p>
    <w:p w14:paraId="4CC6DE08" w14:textId="77777777" w:rsidR="002432A5" w:rsidRDefault="00000000">
      <w:pPr>
        <w:widowControl/>
        <w:numPr>
          <w:ilvl w:val="1"/>
          <w:numId w:val="326"/>
        </w:numPr>
        <w:tabs>
          <w:tab w:val="left" w:pos="1800"/>
        </w:tabs>
        <w:spacing w:line="276" w:lineRule="auto"/>
        <w:ind w:left="1710" w:hanging="360"/>
        <w:rPr>
          <w:color w:val="000000"/>
        </w:rPr>
      </w:pPr>
      <w:r>
        <w:rPr>
          <w:color w:val="000000"/>
        </w:rPr>
        <w:t>Tumor paru</w:t>
      </w:r>
    </w:p>
    <w:p w14:paraId="0440BFC9" w14:textId="77777777" w:rsidR="002432A5" w:rsidRDefault="002432A5">
      <w:pPr>
        <w:widowControl/>
        <w:tabs>
          <w:tab w:val="left" w:pos="1800"/>
        </w:tabs>
        <w:spacing w:line="276" w:lineRule="auto"/>
        <w:ind w:left="1710"/>
        <w:rPr>
          <w:color w:val="000000"/>
        </w:rPr>
      </w:pPr>
    </w:p>
    <w:p w14:paraId="430A448E" w14:textId="77777777" w:rsidR="002432A5" w:rsidRDefault="00000000">
      <w:pPr>
        <w:widowControl/>
        <w:numPr>
          <w:ilvl w:val="0"/>
          <w:numId w:val="320"/>
        </w:numPr>
        <w:spacing w:line="276" w:lineRule="auto"/>
        <w:ind w:left="1350" w:hanging="355"/>
        <w:jc w:val="both"/>
        <w:rPr>
          <w:color w:val="000000"/>
        </w:rPr>
      </w:pPr>
      <w:r>
        <w:rPr>
          <w:b/>
          <w:bCs/>
          <w:i/>
          <w:iCs/>
          <w:color w:val="000000"/>
        </w:rPr>
        <w:t xml:space="preserve">Scoliosis </w:t>
      </w:r>
      <w:r>
        <w:rPr>
          <w:color w:val="000000"/>
        </w:rPr>
        <w:t>dari vertebra thoracalis yaitu perubahan bentuk dari rongga thoraks akibat</w:t>
      </w:r>
      <w:r>
        <w:rPr>
          <w:b/>
          <w:bCs/>
          <w:i/>
          <w:iCs/>
          <w:color w:val="000000"/>
        </w:rPr>
        <w:t xml:space="preserve"> </w:t>
      </w:r>
      <w:r>
        <w:rPr>
          <w:color w:val="000000"/>
        </w:rPr>
        <w:t>vertebra bengkok ke kiri atau ke kanan.</w:t>
      </w:r>
    </w:p>
    <w:p w14:paraId="7BF4E0D0" w14:textId="77777777" w:rsidR="002432A5" w:rsidRDefault="00000000">
      <w:pPr>
        <w:spacing w:line="276" w:lineRule="auto"/>
        <w:jc w:val="both"/>
        <w:rPr>
          <w:color w:val="000000"/>
        </w:rPr>
      </w:pPr>
      <w:r>
        <w:rPr>
          <w:noProof/>
        </w:rPr>
        <w:drawing>
          <wp:anchor distT="0" distB="0" distL="0" distR="0" simplePos="0" relativeHeight="251749376" behindDoc="1" locked="0" layoutInCell="1" hidden="0" allowOverlap="1" wp14:anchorId="65513E32" wp14:editId="78CBF8C0">
            <wp:simplePos x="0" y="0"/>
            <wp:positionH relativeFrom="column">
              <wp:posOffset>1035367</wp:posOffset>
            </wp:positionH>
            <wp:positionV relativeFrom="paragraph">
              <wp:posOffset>38735</wp:posOffset>
            </wp:positionV>
            <wp:extent cx="4114165" cy="2139950"/>
            <wp:effectExtent l="0" t="0" r="0" b="0"/>
            <wp:wrapNone/>
            <wp:docPr id="6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62"/>
                    <a:srcRect/>
                    <a:stretch>
                      <a:fillRect/>
                    </a:stretch>
                  </pic:blipFill>
                  <pic:spPr>
                    <a:xfrm>
                      <a:off x="0" y="0"/>
                      <a:ext cx="4114165" cy="2139950"/>
                    </a:xfrm>
                    <a:prstGeom prst="rect">
                      <a:avLst/>
                    </a:prstGeom>
                    <a:ln/>
                  </pic:spPr>
                </pic:pic>
              </a:graphicData>
            </a:graphic>
          </wp:anchor>
        </w:drawing>
      </w:r>
    </w:p>
    <w:p w14:paraId="7C61749C" w14:textId="77777777" w:rsidR="002432A5" w:rsidRDefault="002432A5">
      <w:pPr>
        <w:spacing w:line="276" w:lineRule="auto"/>
        <w:jc w:val="both"/>
        <w:rPr>
          <w:color w:val="000000"/>
        </w:rPr>
      </w:pPr>
    </w:p>
    <w:p w14:paraId="41C377FD" w14:textId="77777777" w:rsidR="002432A5" w:rsidRDefault="002432A5">
      <w:pPr>
        <w:spacing w:line="276" w:lineRule="auto"/>
        <w:jc w:val="both"/>
        <w:rPr>
          <w:color w:val="000000"/>
        </w:rPr>
      </w:pPr>
    </w:p>
    <w:p w14:paraId="02DEED5F" w14:textId="77777777" w:rsidR="002432A5" w:rsidRDefault="002432A5">
      <w:pPr>
        <w:spacing w:line="276" w:lineRule="auto"/>
        <w:jc w:val="both"/>
        <w:rPr>
          <w:color w:val="000000"/>
        </w:rPr>
      </w:pPr>
    </w:p>
    <w:p w14:paraId="3D44FB6D" w14:textId="77777777" w:rsidR="002432A5" w:rsidRDefault="002432A5">
      <w:pPr>
        <w:spacing w:line="276" w:lineRule="auto"/>
        <w:jc w:val="both"/>
        <w:rPr>
          <w:color w:val="000000"/>
        </w:rPr>
      </w:pPr>
    </w:p>
    <w:p w14:paraId="1A6E5AFF" w14:textId="77777777" w:rsidR="002432A5" w:rsidRDefault="002432A5">
      <w:pPr>
        <w:spacing w:line="276" w:lineRule="auto"/>
        <w:jc w:val="both"/>
        <w:rPr>
          <w:color w:val="000000"/>
        </w:rPr>
      </w:pPr>
    </w:p>
    <w:p w14:paraId="16A59D50" w14:textId="77777777" w:rsidR="002432A5" w:rsidRDefault="002432A5">
      <w:pPr>
        <w:spacing w:line="276" w:lineRule="auto"/>
        <w:jc w:val="both"/>
        <w:rPr>
          <w:color w:val="000000"/>
        </w:rPr>
      </w:pPr>
    </w:p>
    <w:p w14:paraId="6A90D423" w14:textId="77777777" w:rsidR="002432A5" w:rsidRDefault="002432A5">
      <w:pPr>
        <w:spacing w:line="276" w:lineRule="auto"/>
        <w:jc w:val="both"/>
        <w:rPr>
          <w:color w:val="000000"/>
        </w:rPr>
      </w:pPr>
    </w:p>
    <w:p w14:paraId="512726E5" w14:textId="77777777" w:rsidR="002432A5" w:rsidRDefault="002432A5">
      <w:pPr>
        <w:spacing w:line="276" w:lineRule="auto"/>
        <w:jc w:val="both"/>
        <w:rPr>
          <w:color w:val="000000"/>
        </w:rPr>
      </w:pPr>
    </w:p>
    <w:p w14:paraId="660BF369" w14:textId="77777777" w:rsidR="002432A5" w:rsidRDefault="002432A5">
      <w:pPr>
        <w:spacing w:line="276" w:lineRule="auto"/>
        <w:jc w:val="center"/>
        <w:rPr>
          <w:b/>
          <w:bCs/>
          <w:color w:val="000000"/>
        </w:rPr>
      </w:pPr>
    </w:p>
    <w:p w14:paraId="7385E346" w14:textId="77777777" w:rsidR="002432A5" w:rsidRDefault="002432A5">
      <w:pPr>
        <w:spacing w:line="276" w:lineRule="auto"/>
        <w:jc w:val="center"/>
        <w:rPr>
          <w:b/>
          <w:bCs/>
          <w:color w:val="000000"/>
        </w:rPr>
      </w:pPr>
    </w:p>
    <w:p w14:paraId="726CF65A" w14:textId="77777777" w:rsidR="002432A5" w:rsidRDefault="002432A5">
      <w:pPr>
        <w:spacing w:line="276" w:lineRule="auto"/>
        <w:jc w:val="center"/>
        <w:rPr>
          <w:b/>
          <w:bCs/>
          <w:color w:val="000000"/>
        </w:rPr>
      </w:pPr>
    </w:p>
    <w:p w14:paraId="5933D9B3" w14:textId="77777777" w:rsidR="002432A5" w:rsidRDefault="00000000">
      <w:pPr>
        <w:spacing w:line="276" w:lineRule="auto"/>
        <w:jc w:val="center"/>
        <w:rPr>
          <w:b/>
          <w:bCs/>
          <w:color w:val="000000"/>
        </w:rPr>
      </w:pPr>
      <w:r>
        <w:rPr>
          <w:b/>
          <w:bCs/>
          <w:color w:val="000000"/>
        </w:rPr>
        <w:t>Gambar : Skoliosis</w:t>
      </w:r>
    </w:p>
    <w:p w14:paraId="35337D5F" w14:textId="77777777" w:rsidR="002432A5" w:rsidRDefault="00000000">
      <w:pPr>
        <w:numPr>
          <w:ilvl w:val="0"/>
          <w:numId w:val="337"/>
        </w:numPr>
        <w:pBdr>
          <w:top w:val="nil"/>
          <w:left w:val="nil"/>
          <w:bottom w:val="nil"/>
          <w:right w:val="nil"/>
          <w:between w:val="nil"/>
        </w:pBdr>
        <w:spacing w:line="276" w:lineRule="auto"/>
        <w:ind w:left="1350"/>
        <w:rPr>
          <w:b/>
          <w:bCs/>
          <w:color w:val="000000"/>
        </w:rPr>
      </w:pPr>
      <w:r>
        <w:rPr>
          <w:b/>
          <w:bCs/>
          <w:i/>
          <w:iCs/>
          <w:color w:val="000000"/>
        </w:rPr>
        <w:t xml:space="preserve">Kyphosis </w:t>
      </w:r>
      <w:r>
        <w:rPr>
          <w:color w:val="000000"/>
        </w:rPr>
        <w:t>/ gibbus dari</w:t>
      </w:r>
      <w:r>
        <w:rPr>
          <w:b/>
          <w:bCs/>
          <w:i/>
          <w:iCs/>
          <w:color w:val="000000"/>
        </w:rPr>
        <w:t xml:space="preserve"> </w:t>
      </w:r>
      <w:r>
        <w:rPr>
          <w:i/>
          <w:iCs/>
          <w:color w:val="000000"/>
        </w:rPr>
        <w:t>vertebrae thoracalis</w:t>
      </w:r>
      <w:r>
        <w:rPr>
          <w:color w:val="000000"/>
        </w:rPr>
        <w:t>, yaitu</w:t>
      </w:r>
    </w:p>
    <w:p w14:paraId="135D7B15" w14:textId="77777777" w:rsidR="002432A5" w:rsidRDefault="002432A5">
      <w:pPr>
        <w:spacing w:line="276" w:lineRule="auto"/>
        <w:jc w:val="both"/>
        <w:rPr>
          <w:color w:val="000000"/>
        </w:rPr>
      </w:pPr>
    </w:p>
    <w:p w14:paraId="044798BE" w14:textId="77777777" w:rsidR="002432A5" w:rsidRDefault="002432A5">
      <w:pPr>
        <w:spacing w:line="276" w:lineRule="auto"/>
        <w:jc w:val="both"/>
        <w:rPr>
          <w:color w:val="000000"/>
        </w:rPr>
      </w:pPr>
    </w:p>
    <w:p w14:paraId="49BB68C5" w14:textId="77777777" w:rsidR="002432A5" w:rsidRDefault="00000000">
      <w:pPr>
        <w:spacing w:line="276" w:lineRule="auto"/>
        <w:jc w:val="both"/>
        <w:rPr>
          <w:color w:val="000000"/>
        </w:rPr>
      </w:pPr>
      <w:r>
        <w:rPr>
          <w:noProof/>
        </w:rPr>
        <w:drawing>
          <wp:anchor distT="0" distB="0" distL="0" distR="0" simplePos="0" relativeHeight="251750400" behindDoc="1" locked="0" layoutInCell="1" hidden="0" allowOverlap="1" wp14:anchorId="4412CFDE" wp14:editId="20BD43B4">
            <wp:simplePos x="0" y="0"/>
            <wp:positionH relativeFrom="column">
              <wp:posOffset>390250</wp:posOffset>
            </wp:positionH>
            <wp:positionV relativeFrom="paragraph">
              <wp:posOffset>-391906</wp:posOffset>
            </wp:positionV>
            <wp:extent cx="4964044" cy="2056130"/>
            <wp:effectExtent l="0" t="0" r="0" b="0"/>
            <wp:wrapNone/>
            <wp:docPr id="5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3"/>
                    <a:srcRect/>
                    <a:stretch>
                      <a:fillRect/>
                    </a:stretch>
                  </pic:blipFill>
                  <pic:spPr>
                    <a:xfrm>
                      <a:off x="0" y="0"/>
                      <a:ext cx="4964044" cy="2056130"/>
                    </a:xfrm>
                    <a:prstGeom prst="rect">
                      <a:avLst/>
                    </a:prstGeom>
                    <a:ln/>
                  </pic:spPr>
                </pic:pic>
              </a:graphicData>
            </a:graphic>
          </wp:anchor>
        </w:drawing>
      </w:r>
    </w:p>
    <w:p w14:paraId="35AF2CCD" w14:textId="77777777" w:rsidR="002432A5" w:rsidRDefault="002432A5">
      <w:pPr>
        <w:spacing w:line="276" w:lineRule="auto"/>
        <w:jc w:val="both"/>
        <w:rPr>
          <w:color w:val="000000"/>
        </w:rPr>
      </w:pPr>
    </w:p>
    <w:p w14:paraId="1C568925" w14:textId="77777777" w:rsidR="002432A5" w:rsidRDefault="002432A5">
      <w:pPr>
        <w:spacing w:line="276" w:lineRule="auto"/>
        <w:jc w:val="both"/>
        <w:rPr>
          <w:color w:val="000000"/>
        </w:rPr>
      </w:pPr>
    </w:p>
    <w:p w14:paraId="3ED80DA9" w14:textId="77777777" w:rsidR="002432A5" w:rsidRDefault="002432A5">
      <w:pPr>
        <w:spacing w:line="276" w:lineRule="auto"/>
        <w:jc w:val="both"/>
        <w:rPr>
          <w:color w:val="000000"/>
        </w:rPr>
      </w:pPr>
    </w:p>
    <w:p w14:paraId="0190CF3C" w14:textId="77777777" w:rsidR="002432A5" w:rsidRDefault="002432A5">
      <w:pPr>
        <w:spacing w:line="276" w:lineRule="auto"/>
        <w:jc w:val="both"/>
        <w:rPr>
          <w:color w:val="000000"/>
        </w:rPr>
      </w:pPr>
    </w:p>
    <w:p w14:paraId="2B6AE52C" w14:textId="77777777" w:rsidR="002432A5" w:rsidRDefault="002432A5">
      <w:pPr>
        <w:spacing w:line="276" w:lineRule="auto"/>
        <w:jc w:val="both"/>
        <w:rPr>
          <w:color w:val="000000"/>
        </w:rPr>
      </w:pPr>
    </w:p>
    <w:p w14:paraId="3EE6A18D" w14:textId="77777777" w:rsidR="002432A5" w:rsidRDefault="002432A5">
      <w:pPr>
        <w:spacing w:line="276" w:lineRule="auto"/>
        <w:jc w:val="center"/>
        <w:rPr>
          <w:b/>
          <w:bCs/>
          <w:color w:val="000000"/>
        </w:rPr>
      </w:pPr>
    </w:p>
    <w:p w14:paraId="30D07807" w14:textId="77777777" w:rsidR="002432A5" w:rsidRDefault="002432A5">
      <w:pPr>
        <w:spacing w:line="276" w:lineRule="auto"/>
        <w:jc w:val="center"/>
        <w:rPr>
          <w:b/>
          <w:bCs/>
          <w:color w:val="000000"/>
        </w:rPr>
      </w:pPr>
    </w:p>
    <w:p w14:paraId="48995F96" w14:textId="77777777" w:rsidR="002432A5" w:rsidRDefault="00000000">
      <w:pPr>
        <w:spacing w:line="276" w:lineRule="auto"/>
        <w:jc w:val="center"/>
        <w:rPr>
          <w:b/>
          <w:bCs/>
          <w:color w:val="000000"/>
        </w:rPr>
      </w:pPr>
      <w:r>
        <w:rPr>
          <w:b/>
          <w:bCs/>
          <w:color w:val="000000"/>
        </w:rPr>
        <w:t>Gambar : Kiposi</w:t>
      </w:r>
      <w:bookmarkStart w:id="62" w:name="bookmark=id.gtpkpcldcla" w:colFirst="0" w:colLast="0"/>
      <w:bookmarkEnd w:id="62"/>
      <w:r>
        <w:rPr>
          <w:b/>
          <w:bCs/>
          <w:color w:val="000000"/>
        </w:rPr>
        <w:t>s</w:t>
      </w:r>
    </w:p>
    <w:p w14:paraId="3EF4DC6D" w14:textId="77777777" w:rsidR="002432A5" w:rsidRDefault="002432A5">
      <w:pPr>
        <w:spacing w:line="276" w:lineRule="auto"/>
        <w:rPr>
          <w:b/>
          <w:bCs/>
          <w:color w:val="000000"/>
        </w:rPr>
      </w:pPr>
    </w:p>
    <w:p w14:paraId="52B920C1" w14:textId="77777777" w:rsidR="002432A5" w:rsidRDefault="00000000">
      <w:pPr>
        <w:numPr>
          <w:ilvl w:val="0"/>
          <w:numId w:val="315"/>
        </w:numPr>
        <w:pBdr>
          <w:top w:val="nil"/>
          <w:left w:val="nil"/>
          <w:bottom w:val="nil"/>
          <w:right w:val="nil"/>
          <w:between w:val="nil"/>
        </w:pBdr>
        <w:spacing w:line="276" w:lineRule="auto"/>
        <w:ind w:left="1080"/>
        <w:rPr>
          <w:b/>
          <w:bCs/>
          <w:color w:val="000000"/>
        </w:rPr>
      </w:pPr>
      <w:r>
        <w:rPr>
          <w:b/>
          <w:bCs/>
          <w:color w:val="000000"/>
        </w:rPr>
        <w:t>Inspeksi toraks dalam keadaan dinamis</w:t>
      </w:r>
    </w:p>
    <w:p w14:paraId="232A802E" w14:textId="77777777" w:rsidR="002432A5" w:rsidRDefault="00000000">
      <w:pPr>
        <w:numPr>
          <w:ilvl w:val="0"/>
          <w:numId w:val="338"/>
        </w:numPr>
        <w:pBdr>
          <w:top w:val="nil"/>
          <w:left w:val="nil"/>
          <w:bottom w:val="nil"/>
          <w:right w:val="nil"/>
          <w:between w:val="nil"/>
        </w:pBdr>
        <w:spacing w:line="276" w:lineRule="auto"/>
        <w:rPr>
          <w:b/>
          <w:bCs/>
          <w:color w:val="000000"/>
        </w:rPr>
      </w:pPr>
      <w:r>
        <w:rPr>
          <w:b/>
          <w:bCs/>
          <w:color w:val="000000"/>
        </w:rPr>
        <w:t>Pergerakan Pernapasan</w:t>
      </w:r>
    </w:p>
    <w:p w14:paraId="3084260D" w14:textId="77777777" w:rsidR="002432A5" w:rsidRDefault="00000000">
      <w:pPr>
        <w:pBdr>
          <w:top w:val="nil"/>
          <w:left w:val="nil"/>
          <w:bottom w:val="nil"/>
          <w:right w:val="nil"/>
          <w:between w:val="nil"/>
        </w:pBdr>
        <w:spacing w:line="276" w:lineRule="auto"/>
        <w:ind w:left="1440"/>
        <w:jc w:val="both"/>
        <w:rPr>
          <w:color w:val="000000"/>
        </w:rPr>
      </w:pPr>
      <w:r>
        <w:rPr>
          <w:color w:val="000000"/>
        </w:rPr>
        <w:t>Pengembangan rongga toraks terjadi akibat aktivitas otot pernapasan dan secara pasif kemudian terjadi ekspirasi, frekwensi pernapasan normal orang dewasa 14-18/mnt, dan pada bayi baru lahir normal 44x/menit dan secara gradual berkurang dengan bertambahnya umur.</w:t>
      </w:r>
    </w:p>
    <w:p w14:paraId="58B4832F" w14:textId="77777777" w:rsidR="002432A5" w:rsidRDefault="002432A5">
      <w:pPr>
        <w:pBdr>
          <w:top w:val="nil"/>
          <w:left w:val="nil"/>
          <w:bottom w:val="nil"/>
          <w:right w:val="nil"/>
          <w:between w:val="nil"/>
        </w:pBdr>
        <w:spacing w:line="276" w:lineRule="auto"/>
        <w:ind w:left="1440"/>
        <w:jc w:val="both"/>
        <w:rPr>
          <w:color w:val="000000"/>
        </w:rPr>
      </w:pPr>
    </w:p>
    <w:p w14:paraId="20198056" w14:textId="77777777" w:rsidR="002432A5" w:rsidRDefault="002432A5">
      <w:pPr>
        <w:pBdr>
          <w:top w:val="nil"/>
          <w:left w:val="nil"/>
          <w:bottom w:val="nil"/>
          <w:right w:val="nil"/>
          <w:between w:val="nil"/>
        </w:pBdr>
        <w:spacing w:line="276" w:lineRule="auto"/>
        <w:ind w:left="1440"/>
        <w:jc w:val="both"/>
        <w:rPr>
          <w:b/>
          <w:bCs/>
          <w:color w:val="000000"/>
        </w:rPr>
      </w:pPr>
    </w:p>
    <w:tbl>
      <w:tblPr>
        <w:tblStyle w:val="aff9"/>
        <w:tblW w:w="81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6"/>
        <w:gridCol w:w="4077"/>
      </w:tblGrid>
      <w:tr w:rsidR="002432A5" w14:paraId="3BEFF322" w14:textId="77777777">
        <w:trPr>
          <w:trHeight w:val="20"/>
        </w:trPr>
        <w:tc>
          <w:tcPr>
            <w:tcW w:w="4076" w:type="dxa"/>
            <w:vAlign w:val="center"/>
          </w:tcPr>
          <w:p w14:paraId="0D5D2A0E" w14:textId="77777777" w:rsidR="002432A5" w:rsidRDefault="00000000">
            <w:pPr>
              <w:spacing w:line="276" w:lineRule="auto"/>
              <w:jc w:val="left"/>
              <w:rPr>
                <w:color w:val="000000"/>
              </w:rPr>
            </w:pPr>
            <w:r>
              <w:rPr>
                <w:b/>
                <w:bCs/>
                <w:color w:val="000000"/>
                <w:sz w:val="22"/>
                <w:szCs w:val="22"/>
              </w:rPr>
              <w:lastRenderedPageBreak/>
              <w:t>Frekuensi napas pada anak menurut umur</w:t>
            </w:r>
          </w:p>
        </w:tc>
        <w:tc>
          <w:tcPr>
            <w:tcW w:w="4077" w:type="dxa"/>
            <w:vAlign w:val="center"/>
          </w:tcPr>
          <w:p w14:paraId="4A230126" w14:textId="77777777" w:rsidR="002432A5" w:rsidRDefault="00000000">
            <w:pPr>
              <w:spacing w:line="276" w:lineRule="auto"/>
              <w:jc w:val="left"/>
              <w:rPr>
                <w:color w:val="000000"/>
              </w:rPr>
            </w:pPr>
            <w:r>
              <w:rPr>
                <w:b/>
                <w:bCs/>
                <w:color w:val="000000"/>
                <w:sz w:val="22"/>
                <w:szCs w:val="22"/>
              </w:rPr>
              <w:t>frekuensi napas</w:t>
            </w:r>
          </w:p>
        </w:tc>
      </w:tr>
      <w:tr w:rsidR="002432A5" w14:paraId="39588B49" w14:textId="77777777">
        <w:trPr>
          <w:trHeight w:val="20"/>
        </w:trPr>
        <w:tc>
          <w:tcPr>
            <w:tcW w:w="4076" w:type="dxa"/>
            <w:vAlign w:val="center"/>
          </w:tcPr>
          <w:p w14:paraId="7F4F4181" w14:textId="77777777" w:rsidR="002432A5" w:rsidRDefault="00000000">
            <w:pPr>
              <w:spacing w:line="276" w:lineRule="auto"/>
              <w:jc w:val="left"/>
              <w:rPr>
                <w:color w:val="000000"/>
              </w:rPr>
            </w:pPr>
            <w:r>
              <w:rPr>
                <w:color w:val="000000"/>
                <w:sz w:val="22"/>
                <w:szCs w:val="22"/>
              </w:rPr>
              <w:t>Bayi baru lahir</w:t>
            </w:r>
          </w:p>
        </w:tc>
        <w:tc>
          <w:tcPr>
            <w:tcW w:w="4077" w:type="dxa"/>
            <w:vAlign w:val="center"/>
          </w:tcPr>
          <w:p w14:paraId="1E90F01F" w14:textId="77777777" w:rsidR="002432A5" w:rsidRDefault="00000000">
            <w:pPr>
              <w:spacing w:line="276" w:lineRule="auto"/>
              <w:jc w:val="left"/>
              <w:rPr>
                <w:color w:val="000000"/>
              </w:rPr>
            </w:pPr>
            <w:r>
              <w:rPr>
                <w:color w:val="000000"/>
                <w:sz w:val="22"/>
                <w:szCs w:val="22"/>
              </w:rPr>
              <w:t>30– 80 x / menit</w:t>
            </w:r>
          </w:p>
        </w:tc>
      </w:tr>
      <w:tr w:rsidR="002432A5" w14:paraId="1FA53630" w14:textId="77777777">
        <w:trPr>
          <w:trHeight w:val="20"/>
        </w:trPr>
        <w:tc>
          <w:tcPr>
            <w:tcW w:w="4076" w:type="dxa"/>
            <w:vAlign w:val="center"/>
          </w:tcPr>
          <w:p w14:paraId="14E447F0" w14:textId="77777777" w:rsidR="002432A5" w:rsidRDefault="00000000">
            <w:pPr>
              <w:spacing w:line="276" w:lineRule="auto"/>
              <w:jc w:val="left"/>
              <w:rPr>
                <w:color w:val="000000"/>
              </w:rPr>
            </w:pPr>
            <w:r>
              <w:rPr>
                <w:color w:val="000000"/>
                <w:sz w:val="22"/>
                <w:szCs w:val="22"/>
              </w:rPr>
              <w:t>1 tahun</w:t>
            </w:r>
          </w:p>
        </w:tc>
        <w:tc>
          <w:tcPr>
            <w:tcW w:w="4077" w:type="dxa"/>
            <w:vAlign w:val="center"/>
          </w:tcPr>
          <w:p w14:paraId="14A8828E" w14:textId="77777777" w:rsidR="002432A5" w:rsidRDefault="00000000">
            <w:pPr>
              <w:spacing w:line="276" w:lineRule="auto"/>
              <w:jc w:val="left"/>
              <w:rPr>
                <w:color w:val="000000"/>
              </w:rPr>
            </w:pPr>
            <w:r>
              <w:rPr>
                <w:color w:val="000000"/>
                <w:sz w:val="22"/>
                <w:szCs w:val="22"/>
              </w:rPr>
              <w:t>20 - 40 x / menit</w:t>
            </w:r>
          </w:p>
        </w:tc>
      </w:tr>
      <w:tr w:rsidR="002432A5" w14:paraId="338477F5" w14:textId="77777777">
        <w:trPr>
          <w:trHeight w:val="20"/>
        </w:trPr>
        <w:tc>
          <w:tcPr>
            <w:tcW w:w="4076" w:type="dxa"/>
            <w:vAlign w:val="center"/>
          </w:tcPr>
          <w:p w14:paraId="201C968C" w14:textId="77777777" w:rsidR="002432A5" w:rsidRDefault="00000000">
            <w:pPr>
              <w:spacing w:line="276" w:lineRule="auto"/>
              <w:jc w:val="left"/>
              <w:rPr>
                <w:color w:val="000000"/>
              </w:rPr>
            </w:pPr>
            <w:r>
              <w:rPr>
                <w:color w:val="000000"/>
                <w:sz w:val="22"/>
                <w:szCs w:val="22"/>
              </w:rPr>
              <w:t>3 tahun</w:t>
            </w:r>
          </w:p>
        </w:tc>
        <w:tc>
          <w:tcPr>
            <w:tcW w:w="4077" w:type="dxa"/>
            <w:vAlign w:val="center"/>
          </w:tcPr>
          <w:p w14:paraId="03C83ACD" w14:textId="77777777" w:rsidR="002432A5" w:rsidRDefault="00000000">
            <w:pPr>
              <w:spacing w:line="276" w:lineRule="auto"/>
              <w:jc w:val="left"/>
              <w:rPr>
                <w:color w:val="000000"/>
              </w:rPr>
            </w:pPr>
            <w:r>
              <w:rPr>
                <w:color w:val="000000"/>
                <w:sz w:val="22"/>
                <w:szCs w:val="22"/>
              </w:rPr>
              <w:t>20- 30 x / menit</w:t>
            </w:r>
          </w:p>
        </w:tc>
      </w:tr>
      <w:tr w:rsidR="002432A5" w14:paraId="05997934" w14:textId="77777777">
        <w:trPr>
          <w:trHeight w:val="20"/>
        </w:trPr>
        <w:tc>
          <w:tcPr>
            <w:tcW w:w="4076" w:type="dxa"/>
            <w:vAlign w:val="center"/>
          </w:tcPr>
          <w:p w14:paraId="7BFAAF4B" w14:textId="77777777" w:rsidR="002432A5" w:rsidRDefault="00000000">
            <w:pPr>
              <w:spacing w:line="276" w:lineRule="auto"/>
              <w:jc w:val="left"/>
              <w:rPr>
                <w:color w:val="000000"/>
              </w:rPr>
            </w:pPr>
            <w:r>
              <w:rPr>
                <w:color w:val="000000"/>
                <w:sz w:val="22"/>
                <w:szCs w:val="22"/>
              </w:rPr>
              <w:t>6 tahun</w:t>
            </w:r>
          </w:p>
        </w:tc>
        <w:tc>
          <w:tcPr>
            <w:tcW w:w="4077" w:type="dxa"/>
            <w:vAlign w:val="center"/>
          </w:tcPr>
          <w:p w14:paraId="5B23C06A" w14:textId="77777777" w:rsidR="002432A5" w:rsidRDefault="00000000">
            <w:pPr>
              <w:spacing w:line="276" w:lineRule="auto"/>
              <w:jc w:val="left"/>
              <w:rPr>
                <w:color w:val="000000"/>
              </w:rPr>
            </w:pPr>
            <w:r>
              <w:rPr>
                <w:color w:val="000000"/>
                <w:sz w:val="22"/>
                <w:szCs w:val="22"/>
              </w:rPr>
              <w:t>16 - 22 x / menit</w:t>
            </w:r>
          </w:p>
        </w:tc>
      </w:tr>
      <w:tr w:rsidR="002432A5" w14:paraId="7A2808E5" w14:textId="77777777">
        <w:trPr>
          <w:trHeight w:val="20"/>
        </w:trPr>
        <w:tc>
          <w:tcPr>
            <w:tcW w:w="4076" w:type="dxa"/>
            <w:vAlign w:val="center"/>
          </w:tcPr>
          <w:p w14:paraId="6BCB796F" w14:textId="77777777" w:rsidR="002432A5" w:rsidRDefault="00000000">
            <w:pPr>
              <w:spacing w:line="276" w:lineRule="auto"/>
              <w:jc w:val="left"/>
              <w:rPr>
                <w:color w:val="000000"/>
              </w:rPr>
            </w:pPr>
            <w:r>
              <w:rPr>
                <w:color w:val="000000"/>
                <w:sz w:val="22"/>
                <w:szCs w:val="22"/>
              </w:rPr>
              <w:t>10 tahun</w:t>
            </w:r>
          </w:p>
        </w:tc>
        <w:tc>
          <w:tcPr>
            <w:tcW w:w="4077" w:type="dxa"/>
            <w:vAlign w:val="center"/>
          </w:tcPr>
          <w:p w14:paraId="77FE8458" w14:textId="77777777" w:rsidR="002432A5" w:rsidRDefault="00000000">
            <w:pPr>
              <w:spacing w:line="276" w:lineRule="auto"/>
              <w:jc w:val="left"/>
              <w:rPr>
                <w:color w:val="000000"/>
              </w:rPr>
            </w:pPr>
            <w:r>
              <w:rPr>
                <w:color w:val="000000"/>
                <w:sz w:val="22"/>
                <w:szCs w:val="22"/>
              </w:rPr>
              <w:t>16- 20 x / menit</w:t>
            </w:r>
          </w:p>
        </w:tc>
      </w:tr>
      <w:tr w:rsidR="002432A5" w14:paraId="3343907D" w14:textId="77777777">
        <w:trPr>
          <w:trHeight w:val="20"/>
        </w:trPr>
        <w:tc>
          <w:tcPr>
            <w:tcW w:w="4076" w:type="dxa"/>
            <w:vAlign w:val="center"/>
          </w:tcPr>
          <w:p w14:paraId="6CEA2CCE" w14:textId="77777777" w:rsidR="002432A5" w:rsidRDefault="00000000">
            <w:pPr>
              <w:spacing w:line="276" w:lineRule="auto"/>
              <w:jc w:val="left"/>
              <w:rPr>
                <w:color w:val="000000"/>
              </w:rPr>
            </w:pPr>
            <w:r>
              <w:rPr>
                <w:color w:val="000000"/>
                <w:sz w:val="22"/>
                <w:szCs w:val="22"/>
              </w:rPr>
              <w:t>17 tahun</w:t>
            </w:r>
          </w:p>
        </w:tc>
        <w:tc>
          <w:tcPr>
            <w:tcW w:w="4077" w:type="dxa"/>
            <w:vAlign w:val="center"/>
          </w:tcPr>
          <w:p w14:paraId="6EC5BF2A" w14:textId="77777777" w:rsidR="002432A5" w:rsidRDefault="00000000">
            <w:pPr>
              <w:spacing w:line="276" w:lineRule="auto"/>
              <w:jc w:val="left"/>
              <w:rPr>
                <w:color w:val="000000"/>
              </w:rPr>
            </w:pPr>
            <w:r>
              <w:rPr>
                <w:color w:val="000000"/>
                <w:sz w:val="22"/>
                <w:szCs w:val="22"/>
              </w:rPr>
              <w:t>12- 20 x / menit</w:t>
            </w:r>
          </w:p>
        </w:tc>
      </w:tr>
    </w:tbl>
    <w:p w14:paraId="420AEA58" w14:textId="77777777" w:rsidR="002432A5" w:rsidRDefault="002432A5">
      <w:pPr>
        <w:spacing w:line="276" w:lineRule="auto"/>
        <w:jc w:val="both"/>
        <w:rPr>
          <w:color w:val="000000"/>
        </w:rPr>
      </w:pPr>
    </w:p>
    <w:p w14:paraId="37CD1121" w14:textId="77777777" w:rsidR="002432A5" w:rsidRDefault="00000000">
      <w:pPr>
        <w:spacing w:line="276" w:lineRule="auto"/>
        <w:ind w:left="1440"/>
        <w:jc w:val="both"/>
        <w:rPr>
          <w:color w:val="000000"/>
        </w:rPr>
      </w:pPr>
      <w:sdt>
        <w:sdtPr>
          <w:tag w:val="goog_rdk_35"/>
          <w:id w:val="-961209906"/>
        </w:sdtPr>
        <w:sdtContent>
          <w:r>
            <w:rPr>
              <w:rFonts w:ascii="Arial Unicode MS" w:eastAsia="Arial Unicode MS" w:hAnsi="Arial Unicode MS" w:cs="Arial Unicode MS"/>
              <w:color w:val="000000"/>
            </w:rPr>
            <w:t>Pada laki-laki dan anak diafragma lebih berperan dalam gerakan pernapasan, sehingga yang menonjol gerakan pernapasan bagian atas abdomen dan toraks bagian bawah. Pada ♀ yang lebih berperan adalah musculus intercostal, gerakan pernapasan yang menonjol adalah gerakan rongga toraks bagian atas.</w:t>
          </w:r>
        </w:sdtContent>
      </w:sdt>
    </w:p>
    <w:p w14:paraId="5116ECB0" w14:textId="77777777" w:rsidR="002432A5" w:rsidRDefault="002432A5">
      <w:pPr>
        <w:spacing w:line="276" w:lineRule="auto"/>
        <w:jc w:val="both"/>
        <w:rPr>
          <w:color w:val="000000"/>
        </w:rPr>
      </w:pPr>
    </w:p>
    <w:p w14:paraId="778303A3" w14:textId="77777777" w:rsidR="002432A5" w:rsidRDefault="00000000">
      <w:pPr>
        <w:numPr>
          <w:ilvl w:val="0"/>
          <w:numId w:val="338"/>
        </w:numPr>
        <w:pBdr>
          <w:top w:val="nil"/>
          <w:left w:val="nil"/>
          <w:bottom w:val="nil"/>
          <w:right w:val="nil"/>
          <w:between w:val="nil"/>
        </w:pBdr>
        <w:spacing w:line="276" w:lineRule="auto"/>
        <w:jc w:val="both"/>
        <w:rPr>
          <w:b/>
          <w:bCs/>
          <w:color w:val="000000"/>
        </w:rPr>
      </w:pPr>
      <w:r>
        <w:rPr>
          <w:b/>
          <w:bCs/>
          <w:color w:val="000000"/>
        </w:rPr>
        <w:t>Pernapasan Abnormal</w:t>
      </w:r>
    </w:p>
    <w:p w14:paraId="782F6D09" w14:textId="77777777" w:rsidR="002432A5" w:rsidRDefault="00000000">
      <w:pPr>
        <w:numPr>
          <w:ilvl w:val="0"/>
          <w:numId w:val="337"/>
        </w:numPr>
        <w:pBdr>
          <w:top w:val="nil"/>
          <w:left w:val="nil"/>
          <w:bottom w:val="nil"/>
          <w:right w:val="nil"/>
          <w:between w:val="nil"/>
        </w:pBdr>
        <w:spacing w:line="276" w:lineRule="auto"/>
        <w:ind w:left="1800"/>
        <w:jc w:val="both"/>
        <w:rPr>
          <w:b/>
          <w:bCs/>
          <w:color w:val="000000"/>
        </w:rPr>
      </w:pPr>
      <w:r>
        <w:rPr>
          <w:b/>
          <w:bCs/>
          <w:color w:val="000000"/>
        </w:rPr>
        <w:t>Dyspnea</w:t>
      </w:r>
      <w:r>
        <w:rPr>
          <w:color w:val="000000"/>
        </w:rPr>
        <w:t>: keluhan objektif dimana orang akan merasakan susah/sesak bernapas, dapat terjadi pada:</w:t>
      </w:r>
    </w:p>
    <w:p w14:paraId="4E76F6F8" w14:textId="77777777" w:rsidR="002432A5" w:rsidRDefault="00000000">
      <w:pPr>
        <w:widowControl/>
        <w:numPr>
          <w:ilvl w:val="2"/>
          <w:numId w:val="339"/>
        </w:numPr>
        <w:spacing w:line="276" w:lineRule="auto"/>
        <w:ind w:left="2160"/>
        <w:jc w:val="both"/>
        <w:rPr>
          <w:color w:val="000000"/>
        </w:rPr>
      </w:pPr>
      <w:r>
        <w:rPr>
          <w:color w:val="000000"/>
        </w:rPr>
        <w:t>Exercise</w:t>
      </w:r>
    </w:p>
    <w:p w14:paraId="44ED55F2" w14:textId="77777777" w:rsidR="002432A5" w:rsidRDefault="00000000">
      <w:pPr>
        <w:widowControl/>
        <w:numPr>
          <w:ilvl w:val="2"/>
          <w:numId w:val="339"/>
        </w:numPr>
        <w:spacing w:line="276" w:lineRule="auto"/>
        <w:ind w:left="2160"/>
        <w:jc w:val="both"/>
        <w:rPr>
          <w:color w:val="000000"/>
        </w:rPr>
      </w:pPr>
      <w:r>
        <w:rPr>
          <w:color w:val="000000"/>
        </w:rPr>
        <w:t>Obesitas</w:t>
      </w:r>
    </w:p>
    <w:p w14:paraId="6006F430" w14:textId="77777777" w:rsidR="002432A5" w:rsidRDefault="00000000">
      <w:pPr>
        <w:widowControl/>
        <w:numPr>
          <w:ilvl w:val="2"/>
          <w:numId w:val="339"/>
        </w:numPr>
        <w:spacing w:line="276" w:lineRule="auto"/>
        <w:ind w:left="2160"/>
        <w:jc w:val="both"/>
        <w:rPr>
          <w:color w:val="000000"/>
        </w:rPr>
      </w:pPr>
      <w:r>
        <w:rPr>
          <w:color w:val="000000"/>
        </w:rPr>
        <w:t>Penyakit jantung</w:t>
      </w:r>
    </w:p>
    <w:p w14:paraId="05D2B606" w14:textId="77777777" w:rsidR="002432A5" w:rsidRDefault="00000000">
      <w:pPr>
        <w:widowControl/>
        <w:numPr>
          <w:ilvl w:val="2"/>
          <w:numId w:val="339"/>
        </w:numPr>
        <w:spacing w:line="276" w:lineRule="auto"/>
        <w:ind w:left="2160"/>
        <w:jc w:val="both"/>
        <w:rPr>
          <w:color w:val="000000"/>
        </w:rPr>
      </w:pPr>
      <w:r>
        <w:rPr>
          <w:color w:val="000000"/>
        </w:rPr>
        <w:t>Penyakit paru</w:t>
      </w:r>
    </w:p>
    <w:p w14:paraId="7F9DBCD2" w14:textId="77777777" w:rsidR="002432A5" w:rsidRDefault="00000000">
      <w:pPr>
        <w:widowControl/>
        <w:numPr>
          <w:ilvl w:val="2"/>
          <w:numId w:val="339"/>
        </w:numPr>
        <w:spacing w:line="276" w:lineRule="auto"/>
        <w:ind w:left="2160"/>
        <w:jc w:val="both"/>
        <w:rPr>
          <w:color w:val="000000"/>
        </w:rPr>
      </w:pPr>
      <w:r>
        <w:rPr>
          <w:color w:val="000000"/>
        </w:rPr>
        <w:t>Anemia</w:t>
      </w:r>
    </w:p>
    <w:p w14:paraId="6161D0C7" w14:textId="77777777" w:rsidR="002432A5" w:rsidRDefault="00000000">
      <w:pPr>
        <w:widowControl/>
        <w:numPr>
          <w:ilvl w:val="2"/>
          <w:numId w:val="339"/>
        </w:numPr>
        <w:spacing w:line="276" w:lineRule="auto"/>
        <w:ind w:left="2160"/>
        <w:jc w:val="both"/>
        <w:rPr>
          <w:color w:val="000000"/>
        </w:rPr>
      </w:pPr>
      <w:r>
        <w:rPr>
          <w:color w:val="000000"/>
        </w:rPr>
        <w:t>Hipertiroidisme</w:t>
      </w:r>
    </w:p>
    <w:p w14:paraId="00935251" w14:textId="77777777" w:rsidR="002432A5" w:rsidRDefault="00000000">
      <w:pPr>
        <w:widowControl/>
        <w:numPr>
          <w:ilvl w:val="2"/>
          <w:numId w:val="339"/>
        </w:numPr>
        <w:spacing w:line="276" w:lineRule="auto"/>
        <w:ind w:left="2160"/>
        <w:jc w:val="both"/>
        <w:rPr>
          <w:color w:val="000000"/>
        </w:rPr>
      </w:pPr>
      <w:r>
        <w:rPr>
          <w:color w:val="000000"/>
        </w:rPr>
        <w:t>Neurosirkulatory</w:t>
      </w:r>
    </w:p>
    <w:p w14:paraId="2EC98FBF" w14:textId="77777777" w:rsidR="002432A5" w:rsidRDefault="00000000">
      <w:pPr>
        <w:widowControl/>
        <w:numPr>
          <w:ilvl w:val="2"/>
          <w:numId w:val="339"/>
        </w:numPr>
        <w:spacing w:line="276" w:lineRule="auto"/>
        <w:ind w:left="2160"/>
        <w:jc w:val="both"/>
        <w:rPr>
          <w:color w:val="000000"/>
        </w:rPr>
      </w:pPr>
      <w:r>
        <w:rPr>
          <w:color w:val="000000"/>
        </w:rPr>
        <w:t>Asthenia</w:t>
      </w:r>
    </w:p>
    <w:p w14:paraId="059C4D36" w14:textId="77777777" w:rsidR="002432A5" w:rsidRDefault="00000000">
      <w:pPr>
        <w:widowControl/>
        <w:numPr>
          <w:ilvl w:val="0"/>
          <w:numId w:val="321"/>
        </w:numPr>
        <w:spacing w:line="276" w:lineRule="auto"/>
        <w:ind w:left="1800" w:hanging="360"/>
        <w:jc w:val="both"/>
        <w:rPr>
          <w:color w:val="000000"/>
        </w:rPr>
      </w:pPr>
      <w:r>
        <w:rPr>
          <w:b/>
          <w:bCs/>
          <w:color w:val="000000"/>
        </w:rPr>
        <w:t>Orthopnea</w:t>
      </w:r>
      <w:r>
        <w:rPr>
          <w:color w:val="000000"/>
        </w:rPr>
        <w:t>: sesak napas kalau posisi tidur dan berkurang kalau posisi duduk.</w:t>
      </w:r>
    </w:p>
    <w:p w14:paraId="584ABFC9" w14:textId="77777777" w:rsidR="002432A5" w:rsidRDefault="00000000">
      <w:pPr>
        <w:widowControl/>
        <w:numPr>
          <w:ilvl w:val="0"/>
          <w:numId w:val="321"/>
        </w:numPr>
        <w:spacing w:line="276" w:lineRule="auto"/>
        <w:ind w:left="1800" w:hanging="360"/>
        <w:jc w:val="both"/>
        <w:rPr>
          <w:color w:val="000000"/>
        </w:rPr>
      </w:pPr>
      <w:r>
        <w:rPr>
          <w:b/>
          <w:bCs/>
          <w:color w:val="000000"/>
        </w:rPr>
        <w:t>Kusmaull breathing</w:t>
      </w:r>
      <w:r>
        <w:rPr>
          <w:color w:val="000000"/>
        </w:rPr>
        <w:t>; pernpasan cepat dan dalam, misal pada keadaan asidosis.</w:t>
      </w:r>
    </w:p>
    <w:p w14:paraId="46AC55D4" w14:textId="77777777" w:rsidR="002432A5" w:rsidRDefault="00000000">
      <w:pPr>
        <w:widowControl/>
        <w:numPr>
          <w:ilvl w:val="0"/>
          <w:numId w:val="321"/>
        </w:numPr>
        <w:spacing w:line="276" w:lineRule="auto"/>
        <w:ind w:left="1800" w:hanging="360"/>
        <w:jc w:val="both"/>
        <w:rPr>
          <w:color w:val="000000"/>
        </w:rPr>
      </w:pPr>
      <w:r>
        <w:rPr>
          <w:b/>
          <w:bCs/>
          <w:color w:val="000000"/>
        </w:rPr>
        <w:t>Asthmatic breathing</w:t>
      </w:r>
      <w:r>
        <w:rPr>
          <w:color w:val="000000"/>
        </w:rPr>
        <w:t xml:space="preserve"> ; pernapasan dengan ekspirasi memanjang disertai wheezing dapat ditemukan pada asma bronchial dan PPOK</w:t>
      </w:r>
    </w:p>
    <w:p w14:paraId="5C65730A" w14:textId="77777777" w:rsidR="002432A5" w:rsidRDefault="00000000">
      <w:pPr>
        <w:widowControl/>
        <w:numPr>
          <w:ilvl w:val="0"/>
          <w:numId w:val="321"/>
        </w:numPr>
        <w:spacing w:line="276" w:lineRule="auto"/>
        <w:ind w:left="1800" w:hanging="360"/>
        <w:jc w:val="both"/>
        <w:rPr>
          <w:color w:val="000000"/>
        </w:rPr>
      </w:pPr>
      <w:r>
        <w:rPr>
          <w:b/>
          <w:bCs/>
          <w:color w:val="000000"/>
        </w:rPr>
        <w:t>Cheyne stokes breathing</w:t>
      </w:r>
      <w:r>
        <w:rPr>
          <w:color w:val="000000"/>
        </w:rPr>
        <w:t>, pernapasan periodic secara bergantian antara pernapasan cepat (hipernea) dengan apnea. Apnea dapat terjadi sampai 30 detik, pasien dapat tertidur pada periode ini</w:t>
      </w:r>
      <w:bookmarkStart w:id="63" w:name="bookmark=id.dxl7r6lz4dgi" w:colFirst="0" w:colLast="0"/>
      <w:bookmarkEnd w:id="63"/>
    </w:p>
    <w:p w14:paraId="3AFB3C59" w14:textId="77777777" w:rsidR="002432A5" w:rsidRDefault="002432A5">
      <w:pPr>
        <w:widowControl/>
        <w:spacing w:line="276" w:lineRule="auto"/>
        <w:ind w:left="1800"/>
        <w:jc w:val="both"/>
        <w:rPr>
          <w:color w:val="000000"/>
        </w:rPr>
      </w:pPr>
    </w:p>
    <w:p w14:paraId="5346E385" w14:textId="77777777" w:rsidR="002432A5" w:rsidRDefault="00000000">
      <w:pPr>
        <w:tabs>
          <w:tab w:val="left" w:pos="8280"/>
        </w:tabs>
        <w:spacing w:line="276" w:lineRule="auto"/>
        <w:ind w:left="1800"/>
        <w:jc w:val="both"/>
        <w:rPr>
          <w:color w:val="000000"/>
        </w:rPr>
      </w:pPr>
      <w:r>
        <w:rPr>
          <w:color w:val="000000"/>
        </w:rPr>
        <w:lastRenderedPageBreak/>
        <w:t>Contoh:</w:t>
      </w:r>
    </w:p>
    <w:p w14:paraId="61934034" w14:textId="77777777" w:rsidR="002432A5" w:rsidRDefault="00000000">
      <w:pPr>
        <w:widowControl/>
        <w:numPr>
          <w:ilvl w:val="0"/>
          <w:numId w:val="340"/>
        </w:numPr>
        <w:spacing w:line="276" w:lineRule="auto"/>
        <w:ind w:left="1800"/>
        <w:jc w:val="both"/>
        <w:rPr>
          <w:color w:val="000000"/>
        </w:rPr>
      </w:pPr>
      <w:r>
        <w:rPr>
          <w:color w:val="000000"/>
        </w:rPr>
        <w:t>Penyakit Jantung</w:t>
      </w:r>
    </w:p>
    <w:p w14:paraId="6912F164" w14:textId="77777777" w:rsidR="002432A5" w:rsidRDefault="00000000">
      <w:pPr>
        <w:widowControl/>
        <w:numPr>
          <w:ilvl w:val="0"/>
          <w:numId w:val="340"/>
        </w:numPr>
        <w:spacing w:line="276" w:lineRule="auto"/>
        <w:ind w:left="1800"/>
        <w:jc w:val="both"/>
        <w:rPr>
          <w:color w:val="000000"/>
        </w:rPr>
      </w:pPr>
      <w:r>
        <w:rPr>
          <w:color w:val="000000"/>
        </w:rPr>
        <w:t>Penyakit Ginjal</w:t>
      </w:r>
    </w:p>
    <w:p w14:paraId="16C375C1" w14:textId="77777777" w:rsidR="002432A5" w:rsidRDefault="00000000">
      <w:pPr>
        <w:widowControl/>
        <w:numPr>
          <w:ilvl w:val="0"/>
          <w:numId w:val="340"/>
        </w:numPr>
        <w:spacing w:line="276" w:lineRule="auto"/>
        <w:ind w:left="1800"/>
        <w:jc w:val="both"/>
        <w:rPr>
          <w:color w:val="000000"/>
        </w:rPr>
      </w:pPr>
      <w:r>
        <w:rPr>
          <w:color w:val="000000"/>
        </w:rPr>
        <w:t>Asthma Berat</w:t>
      </w:r>
    </w:p>
    <w:p w14:paraId="63891A38" w14:textId="77777777" w:rsidR="002432A5" w:rsidRDefault="00000000">
      <w:pPr>
        <w:widowControl/>
        <w:numPr>
          <w:ilvl w:val="0"/>
          <w:numId w:val="340"/>
        </w:numPr>
        <w:spacing w:line="276" w:lineRule="auto"/>
        <w:ind w:left="1800"/>
        <w:jc w:val="both"/>
        <w:rPr>
          <w:color w:val="000000"/>
        </w:rPr>
      </w:pPr>
      <w:r>
        <w:rPr>
          <w:color w:val="000000"/>
        </w:rPr>
        <w:t>Peningkatan Tekanan Intra Cranial</w:t>
      </w:r>
    </w:p>
    <w:p w14:paraId="1DBFBD86" w14:textId="77777777" w:rsidR="002432A5" w:rsidRDefault="00000000">
      <w:pPr>
        <w:widowControl/>
        <w:numPr>
          <w:ilvl w:val="0"/>
          <w:numId w:val="340"/>
        </w:numPr>
        <w:spacing w:line="276" w:lineRule="auto"/>
        <w:ind w:left="1800"/>
        <w:jc w:val="both"/>
        <w:rPr>
          <w:color w:val="000000"/>
        </w:rPr>
      </w:pPr>
      <w:r>
        <w:rPr>
          <w:color w:val="000000"/>
        </w:rPr>
        <w:t>Keracunan Obat</w:t>
      </w:r>
    </w:p>
    <w:p w14:paraId="5FD675B9" w14:textId="77777777" w:rsidR="002432A5" w:rsidRDefault="00000000">
      <w:pPr>
        <w:widowControl/>
        <w:numPr>
          <w:ilvl w:val="0"/>
          <w:numId w:val="337"/>
        </w:numPr>
        <w:pBdr>
          <w:top w:val="nil"/>
          <w:left w:val="nil"/>
          <w:bottom w:val="nil"/>
          <w:right w:val="nil"/>
          <w:between w:val="nil"/>
        </w:pBdr>
        <w:spacing w:line="276" w:lineRule="auto"/>
        <w:ind w:left="1800"/>
        <w:jc w:val="both"/>
        <w:rPr>
          <w:color w:val="000000"/>
        </w:rPr>
      </w:pPr>
      <w:r>
        <w:rPr>
          <w:b/>
          <w:bCs/>
          <w:color w:val="000000"/>
        </w:rPr>
        <w:t>Biot’s breathing</w:t>
      </w:r>
      <w:r>
        <w:rPr>
          <w:color w:val="000000"/>
        </w:rPr>
        <w:t xml:space="preserve"> ; pernapasan yang tak teratur, contoh :</w:t>
      </w:r>
    </w:p>
    <w:p w14:paraId="416F3550" w14:textId="77777777" w:rsidR="002432A5" w:rsidRDefault="00000000">
      <w:pPr>
        <w:widowControl/>
        <w:numPr>
          <w:ilvl w:val="0"/>
          <w:numId w:val="341"/>
        </w:numPr>
        <w:pBdr>
          <w:top w:val="nil"/>
          <w:left w:val="nil"/>
          <w:bottom w:val="nil"/>
          <w:right w:val="nil"/>
          <w:between w:val="nil"/>
        </w:pBdr>
        <w:tabs>
          <w:tab w:val="left" w:pos="3600"/>
        </w:tabs>
        <w:spacing w:line="276" w:lineRule="auto"/>
        <w:ind w:left="2160"/>
        <w:jc w:val="both"/>
        <w:rPr>
          <w:color w:val="000000"/>
        </w:rPr>
      </w:pPr>
      <w:r>
        <w:rPr>
          <w:color w:val="000000"/>
        </w:rPr>
        <w:t>Trauma capitis</w:t>
      </w:r>
    </w:p>
    <w:p w14:paraId="625D289C" w14:textId="77777777" w:rsidR="002432A5" w:rsidRDefault="00000000">
      <w:pPr>
        <w:widowControl/>
        <w:numPr>
          <w:ilvl w:val="0"/>
          <w:numId w:val="341"/>
        </w:numPr>
        <w:pBdr>
          <w:top w:val="nil"/>
          <w:left w:val="nil"/>
          <w:bottom w:val="nil"/>
          <w:right w:val="nil"/>
          <w:between w:val="nil"/>
        </w:pBdr>
        <w:tabs>
          <w:tab w:val="left" w:pos="3600"/>
        </w:tabs>
        <w:spacing w:line="276" w:lineRule="auto"/>
        <w:ind w:left="2160"/>
        <w:jc w:val="both"/>
        <w:rPr>
          <w:color w:val="000000"/>
        </w:rPr>
      </w:pPr>
      <w:r>
        <w:rPr>
          <w:color w:val="000000"/>
        </w:rPr>
        <w:t>Tumor cerebral</w:t>
      </w:r>
    </w:p>
    <w:p w14:paraId="2AEBCDC0" w14:textId="77777777" w:rsidR="002432A5" w:rsidRDefault="00000000">
      <w:pPr>
        <w:widowControl/>
        <w:numPr>
          <w:ilvl w:val="0"/>
          <w:numId w:val="341"/>
        </w:numPr>
        <w:pBdr>
          <w:top w:val="nil"/>
          <w:left w:val="nil"/>
          <w:bottom w:val="nil"/>
          <w:right w:val="nil"/>
          <w:between w:val="nil"/>
        </w:pBdr>
        <w:spacing w:line="276" w:lineRule="auto"/>
        <w:ind w:left="2160"/>
        <w:jc w:val="both"/>
        <w:rPr>
          <w:color w:val="000000"/>
        </w:rPr>
      </w:pPr>
      <w:r>
        <w:rPr>
          <w:color w:val="000000"/>
        </w:rPr>
        <w:t>Meningo ensefalitis</w:t>
      </w:r>
    </w:p>
    <w:p w14:paraId="334119DD" w14:textId="77777777" w:rsidR="002432A5" w:rsidRDefault="00000000">
      <w:pPr>
        <w:widowControl/>
        <w:spacing w:line="276" w:lineRule="auto"/>
        <w:jc w:val="both"/>
      </w:pPr>
      <w:r>
        <w:rPr>
          <w:noProof/>
        </w:rPr>
        <w:drawing>
          <wp:anchor distT="0" distB="0" distL="0" distR="0" simplePos="0" relativeHeight="251751424" behindDoc="1" locked="0" layoutInCell="1" hidden="0" allowOverlap="1" wp14:anchorId="17DB11E1" wp14:editId="4A49B523">
            <wp:simplePos x="0" y="0"/>
            <wp:positionH relativeFrom="column">
              <wp:posOffset>73550</wp:posOffset>
            </wp:positionH>
            <wp:positionV relativeFrom="paragraph">
              <wp:posOffset>151185</wp:posOffset>
            </wp:positionV>
            <wp:extent cx="5686202" cy="2870936"/>
            <wp:effectExtent l="0" t="0" r="0" b="0"/>
            <wp:wrapNone/>
            <wp:docPr id="129" name="image100.jpg"/>
            <wp:cNvGraphicFramePr/>
            <a:graphic xmlns:a="http://schemas.openxmlformats.org/drawingml/2006/main">
              <a:graphicData uri="http://schemas.openxmlformats.org/drawingml/2006/picture">
                <pic:pic xmlns:pic="http://schemas.openxmlformats.org/drawingml/2006/picture">
                  <pic:nvPicPr>
                    <pic:cNvPr id="0" name="image100.jpg"/>
                    <pic:cNvPicPr preferRelativeResize="0"/>
                  </pic:nvPicPr>
                  <pic:blipFill>
                    <a:blip r:embed="rId164"/>
                    <a:srcRect/>
                    <a:stretch>
                      <a:fillRect/>
                    </a:stretch>
                  </pic:blipFill>
                  <pic:spPr>
                    <a:xfrm>
                      <a:off x="0" y="0"/>
                      <a:ext cx="5686202" cy="2870936"/>
                    </a:xfrm>
                    <a:prstGeom prst="rect">
                      <a:avLst/>
                    </a:prstGeom>
                    <a:ln/>
                  </pic:spPr>
                </pic:pic>
              </a:graphicData>
            </a:graphic>
          </wp:anchor>
        </w:drawing>
      </w:r>
    </w:p>
    <w:p w14:paraId="638A0854" w14:textId="77777777" w:rsidR="002432A5" w:rsidRDefault="002432A5">
      <w:pPr>
        <w:widowControl/>
        <w:spacing w:line="276" w:lineRule="auto"/>
        <w:jc w:val="both"/>
      </w:pPr>
    </w:p>
    <w:p w14:paraId="416E5E93" w14:textId="77777777" w:rsidR="002432A5" w:rsidRDefault="002432A5">
      <w:pPr>
        <w:widowControl/>
        <w:spacing w:line="276" w:lineRule="auto"/>
        <w:jc w:val="both"/>
      </w:pPr>
    </w:p>
    <w:p w14:paraId="422F01FF" w14:textId="77777777" w:rsidR="002432A5" w:rsidRDefault="002432A5">
      <w:pPr>
        <w:widowControl/>
        <w:spacing w:line="276" w:lineRule="auto"/>
        <w:jc w:val="both"/>
      </w:pPr>
    </w:p>
    <w:p w14:paraId="206C7040" w14:textId="77777777" w:rsidR="002432A5" w:rsidRDefault="002432A5">
      <w:pPr>
        <w:widowControl/>
        <w:spacing w:line="276" w:lineRule="auto"/>
        <w:jc w:val="both"/>
      </w:pPr>
    </w:p>
    <w:p w14:paraId="7B1B0E34" w14:textId="77777777" w:rsidR="002432A5" w:rsidRDefault="002432A5">
      <w:pPr>
        <w:widowControl/>
        <w:spacing w:line="276" w:lineRule="auto"/>
        <w:jc w:val="both"/>
      </w:pPr>
    </w:p>
    <w:p w14:paraId="57FCE19E" w14:textId="77777777" w:rsidR="002432A5" w:rsidRDefault="002432A5">
      <w:pPr>
        <w:widowControl/>
        <w:spacing w:line="276" w:lineRule="auto"/>
        <w:jc w:val="both"/>
      </w:pPr>
    </w:p>
    <w:p w14:paraId="1B6846A3" w14:textId="77777777" w:rsidR="002432A5" w:rsidRDefault="002432A5">
      <w:pPr>
        <w:widowControl/>
        <w:spacing w:line="276" w:lineRule="auto"/>
        <w:jc w:val="both"/>
      </w:pPr>
    </w:p>
    <w:p w14:paraId="0A6AA5B2" w14:textId="77777777" w:rsidR="002432A5" w:rsidRDefault="002432A5">
      <w:pPr>
        <w:widowControl/>
        <w:spacing w:line="276" w:lineRule="auto"/>
        <w:jc w:val="both"/>
      </w:pPr>
    </w:p>
    <w:p w14:paraId="38636645" w14:textId="77777777" w:rsidR="002432A5" w:rsidRDefault="002432A5">
      <w:pPr>
        <w:widowControl/>
        <w:spacing w:line="276" w:lineRule="auto"/>
        <w:jc w:val="both"/>
      </w:pPr>
    </w:p>
    <w:p w14:paraId="58573F47" w14:textId="77777777" w:rsidR="002432A5" w:rsidRDefault="002432A5">
      <w:pPr>
        <w:widowControl/>
        <w:spacing w:line="276" w:lineRule="auto"/>
        <w:jc w:val="both"/>
      </w:pPr>
    </w:p>
    <w:p w14:paraId="26237B4F" w14:textId="77777777" w:rsidR="002432A5" w:rsidRDefault="002432A5">
      <w:pPr>
        <w:widowControl/>
        <w:spacing w:line="276" w:lineRule="auto"/>
        <w:jc w:val="both"/>
      </w:pPr>
    </w:p>
    <w:p w14:paraId="3A3E4A7C" w14:textId="77777777" w:rsidR="002432A5" w:rsidRDefault="002432A5">
      <w:pPr>
        <w:widowControl/>
        <w:spacing w:line="276" w:lineRule="auto"/>
        <w:jc w:val="both"/>
      </w:pPr>
    </w:p>
    <w:p w14:paraId="02BC4726" w14:textId="77777777" w:rsidR="002432A5" w:rsidRDefault="002432A5">
      <w:pPr>
        <w:widowControl/>
        <w:spacing w:line="276" w:lineRule="auto"/>
        <w:jc w:val="both"/>
      </w:pPr>
    </w:p>
    <w:p w14:paraId="0C0236F4" w14:textId="77777777" w:rsidR="002432A5" w:rsidRDefault="002432A5">
      <w:pPr>
        <w:widowControl/>
        <w:spacing w:line="276" w:lineRule="auto"/>
        <w:jc w:val="both"/>
      </w:pPr>
    </w:p>
    <w:p w14:paraId="4C02E052" w14:textId="77777777" w:rsidR="002432A5" w:rsidRDefault="00000000">
      <w:pPr>
        <w:spacing w:line="276" w:lineRule="auto"/>
        <w:jc w:val="center"/>
        <w:rPr>
          <w:b/>
          <w:bCs/>
          <w:color w:val="000000"/>
        </w:rPr>
      </w:pPr>
      <w:r>
        <w:rPr>
          <w:b/>
          <w:bCs/>
          <w:color w:val="000000"/>
        </w:rPr>
        <w:t>Gambar : Jenis pernapasan</w:t>
      </w:r>
    </w:p>
    <w:p w14:paraId="256484AB" w14:textId="77777777" w:rsidR="002432A5" w:rsidRDefault="002432A5">
      <w:pPr>
        <w:spacing w:line="276" w:lineRule="auto"/>
        <w:jc w:val="both"/>
        <w:rPr>
          <w:b/>
          <w:bCs/>
          <w:color w:val="000000"/>
        </w:rPr>
      </w:pPr>
    </w:p>
    <w:p w14:paraId="1C426B57" w14:textId="77777777" w:rsidR="002432A5" w:rsidRDefault="00000000">
      <w:pPr>
        <w:numPr>
          <w:ilvl w:val="0"/>
          <w:numId w:val="339"/>
        </w:numPr>
        <w:pBdr>
          <w:top w:val="nil"/>
          <w:left w:val="nil"/>
          <w:bottom w:val="nil"/>
          <w:right w:val="nil"/>
          <w:between w:val="nil"/>
        </w:pBdr>
        <w:spacing w:line="276" w:lineRule="auto"/>
        <w:ind w:left="1080" w:hanging="360"/>
        <w:jc w:val="both"/>
        <w:rPr>
          <w:b/>
          <w:bCs/>
          <w:color w:val="000000"/>
        </w:rPr>
      </w:pPr>
      <w:r>
        <w:rPr>
          <w:b/>
          <w:bCs/>
          <w:color w:val="000000"/>
        </w:rPr>
        <w:t>PALPASI</w:t>
      </w:r>
    </w:p>
    <w:p w14:paraId="3B1CAC91" w14:textId="77777777" w:rsidR="002432A5" w:rsidRDefault="00000000">
      <w:pPr>
        <w:pBdr>
          <w:top w:val="nil"/>
          <w:left w:val="nil"/>
          <w:bottom w:val="nil"/>
          <w:right w:val="nil"/>
          <w:between w:val="nil"/>
        </w:pBdr>
        <w:spacing w:line="276" w:lineRule="auto"/>
        <w:ind w:left="1080"/>
        <w:jc w:val="both"/>
        <w:rPr>
          <w:color w:val="000000"/>
        </w:rPr>
      </w:pPr>
      <w:r>
        <w:rPr>
          <w:color w:val="000000"/>
        </w:rPr>
        <w:t xml:space="preserve">Pada pemeriksaan palpasi sistem respirasi dapat dilakukan pemeriksaan; palpasi trakea, palpasi KGB leher dan supra clavikula, palpasi keseluruhan dinding dada, pemeriksaan pengembangan dinding thoraks dan pemeriksaan </w:t>
      </w:r>
      <w:r>
        <w:rPr>
          <w:i/>
          <w:iCs/>
          <w:color w:val="000000"/>
        </w:rPr>
        <w:t>Tactil fremitus</w:t>
      </w:r>
      <w:r>
        <w:rPr>
          <w:color w:val="000000"/>
        </w:rPr>
        <w:t xml:space="preserve"> dinding toraks:</w:t>
      </w:r>
    </w:p>
    <w:p w14:paraId="561506D9" w14:textId="77777777" w:rsidR="002432A5" w:rsidRDefault="00000000">
      <w:pPr>
        <w:pBdr>
          <w:top w:val="nil"/>
          <w:left w:val="nil"/>
          <w:bottom w:val="nil"/>
          <w:right w:val="nil"/>
          <w:between w:val="nil"/>
        </w:pBdr>
        <w:spacing w:line="276" w:lineRule="auto"/>
        <w:ind w:left="1080"/>
        <w:jc w:val="both"/>
        <w:rPr>
          <w:color w:val="000000"/>
        </w:rPr>
      </w:pPr>
      <w:r>
        <w:rPr>
          <w:color w:val="000000"/>
        </w:rPr>
        <w:t>Selain itu dengan palpasi dapat juga menentukan kelainan di perifer seperti kondisi kulit; (basah atau kering), adanya demam, arah aliran vena dikulit pada vena yang terbendung (venaectasi), tumor dll.</w:t>
      </w:r>
    </w:p>
    <w:p w14:paraId="7FB49A4E" w14:textId="77777777" w:rsidR="002432A5" w:rsidRDefault="002432A5">
      <w:pPr>
        <w:pBdr>
          <w:top w:val="nil"/>
          <w:left w:val="nil"/>
          <w:bottom w:val="nil"/>
          <w:right w:val="nil"/>
          <w:between w:val="nil"/>
        </w:pBdr>
        <w:spacing w:line="276" w:lineRule="auto"/>
        <w:ind w:left="1080"/>
        <w:jc w:val="both"/>
        <w:rPr>
          <w:color w:val="000000"/>
        </w:rPr>
      </w:pPr>
    </w:p>
    <w:p w14:paraId="4E909C9E" w14:textId="77777777" w:rsidR="002432A5" w:rsidRDefault="002432A5">
      <w:pPr>
        <w:pBdr>
          <w:top w:val="nil"/>
          <w:left w:val="nil"/>
          <w:bottom w:val="nil"/>
          <w:right w:val="nil"/>
          <w:between w:val="nil"/>
        </w:pBdr>
        <w:spacing w:line="276" w:lineRule="auto"/>
        <w:ind w:left="1080"/>
        <w:jc w:val="both"/>
        <w:rPr>
          <w:color w:val="000000"/>
        </w:rPr>
      </w:pPr>
    </w:p>
    <w:p w14:paraId="1CD54406" w14:textId="77777777" w:rsidR="002432A5" w:rsidRDefault="002432A5">
      <w:pPr>
        <w:pBdr>
          <w:top w:val="nil"/>
          <w:left w:val="nil"/>
          <w:bottom w:val="nil"/>
          <w:right w:val="nil"/>
          <w:between w:val="nil"/>
        </w:pBdr>
        <w:spacing w:line="276" w:lineRule="auto"/>
        <w:ind w:left="1080"/>
        <w:jc w:val="both"/>
        <w:rPr>
          <w:color w:val="000000"/>
        </w:rPr>
      </w:pPr>
    </w:p>
    <w:p w14:paraId="3C9F5FDD" w14:textId="77777777" w:rsidR="002432A5" w:rsidRDefault="002432A5">
      <w:pPr>
        <w:pBdr>
          <w:top w:val="nil"/>
          <w:left w:val="nil"/>
          <w:bottom w:val="nil"/>
          <w:right w:val="nil"/>
          <w:between w:val="nil"/>
        </w:pBdr>
        <w:spacing w:line="276" w:lineRule="auto"/>
        <w:ind w:left="1080"/>
        <w:jc w:val="both"/>
        <w:rPr>
          <w:color w:val="000000"/>
        </w:rPr>
      </w:pPr>
    </w:p>
    <w:p w14:paraId="492D7847" w14:textId="77777777" w:rsidR="002432A5" w:rsidRDefault="002432A5">
      <w:pPr>
        <w:pBdr>
          <w:top w:val="nil"/>
          <w:left w:val="nil"/>
          <w:bottom w:val="nil"/>
          <w:right w:val="nil"/>
          <w:between w:val="nil"/>
        </w:pBdr>
        <w:spacing w:line="276" w:lineRule="auto"/>
        <w:ind w:left="1080"/>
        <w:jc w:val="both"/>
        <w:rPr>
          <w:color w:val="000000"/>
        </w:rPr>
      </w:pPr>
    </w:p>
    <w:p w14:paraId="706C1135" w14:textId="77777777" w:rsidR="002432A5" w:rsidRDefault="002432A5">
      <w:pPr>
        <w:pBdr>
          <w:top w:val="nil"/>
          <w:left w:val="nil"/>
          <w:bottom w:val="nil"/>
          <w:right w:val="nil"/>
          <w:between w:val="nil"/>
        </w:pBdr>
        <w:spacing w:line="276" w:lineRule="auto"/>
        <w:ind w:left="1080"/>
        <w:jc w:val="both"/>
        <w:rPr>
          <w:color w:val="000000"/>
        </w:rPr>
      </w:pPr>
    </w:p>
    <w:p w14:paraId="7CDD2126" w14:textId="77777777" w:rsidR="002432A5" w:rsidRDefault="002432A5">
      <w:pPr>
        <w:pBdr>
          <w:top w:val="nil"/>
          <w:left w:val="nil"/>
          <w:bottom w:val="nil"/>
          <w:right w:val="nil"/>
          <w:between w:val="nil"/>
        </w:pBdr>
        <w:spacing w:line="276" w:lineRule="auto"/>
        <w:ind w:left="1080"/>
        <w:jc w:val="both"/>
        <w:rPr>
          <w:color w:val="000000"/>
        </w:rPr>
      </w:pPr>
    </w:p>
    <w:p w14:paraId="4A4DBB98" w14:textId="77777777" w:rsidR="002432A5" w:rsidRDefault="002432A5">
      <w:pPr>
        <w:pBdr>
          <w:top w:val="nil"/>
          <w:left w:val="nil"/>
          <w:bottom w:val="nil"/>
          <w:right w:val="nil"/>
          <w:between w:val="nil"/>
        </w:pBdr>
        <w:spacing w:line="276" w:lineRule="auto"/>
        <w:ind w:left="1080"/>
        <w:jc w:val="both"/>
        <w:rPr>
          <w:color w:val="000000"/>
        </w:rPr>
      </w:pPr>
    </w:p>
    <w:p w14:paraId="23229BC0" w14:textId="77777777" w:rsidR="002432A5" w:rsidRDefault="00000000">
      <w:pPr>
        <w:spacing w:line="276" w:lineRule="auto"/>
        <w:jc w:val="both"/>
        <w:rPr>
          <w:color w:val="000000"/>
        </w:rPr>
      </w:pPr>
      <w:r>
        <w:rPr>
          <w:noProof/>
        </w:rPr>
        <w:drawing>
          <wp:anchor distT="0" distB="0" distL="0" distR="0" simplePos="0" relativeHeight="251752448" behindDoc="1" locked="0" layoutInCell="1" hidden="0" allowOverlap="1" wp14:anchorId="08B6D5BC" wp14:editId="693254DA">
            <wp:simplePos x="0" y="0"/>
            <wp:positionH relativeFrom="column">
              <wp:posOffset>388620</wp:posOffset>
            </wp:positionH>
            <wp:positionV relativeFrom="paragraph">
              <wp:posOffset>72804</wp:posOffset>
            </wp:positionV>
            <wp:extent cx="4689047" cy="1707061"/>
            <wp:effectExtent l="0" t="0" r="0" b="0"/>
            <wp:wrapNone/>
            <wp:docPr id="53"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65"/>
                    <a:srcRect/>
                    <a:stretch>
                      <a:fillRect/>
                    </a:stretch>
                  </pic:blipFill>
                  <pic:spPr>
                    <a:xfrm>
                      <a:off x="0" y="0"/>
                      <a:ext cx="4689047" cy="1707061"/>
                    </a:xfrm>
                    <a:prstGeom prst="rect">
                      <a:avLst/>
                    </a:prstGeom>
                    <a:ln/>
                  </pic:spPr>
                </pic:pic>
              </a:graphicData>
            </a:graphic>
          </wp:anchor>
        </w:drawing>
      </w:r>
    </w:p>
    <w:p w14:paraId="01BDCCF3" w14:textId="77777777" w:rsidR="002432A5" w:rsidRDefault="002432A5">
      <w:pPr>
        <w:spacing w:line="276" w:lineRule="auto"/>
        <w:jc w:val="both"/>
        <w:rPr>
          <w:color w:val="000000"/>
        </w:rPr>
      </w:pPr>
    </w:p>
    <w:p w14:paraId="696C4298" w14:textId="77777777" w:rsidR="002432A5" w:rsidRDefault="002432A5">
      <w:pPr>
        <w:spacing w:line="276" w:lineRule="auto"/>
        <w:jc w:val="both"/>
        <w:rPr>
          <w:color w:val="000000"/>
        </w:rPr>
      </w:pPr>
    </w:p>
    <w:p w14:paraId="7943A386" w14:textId="77777777" w:rsidR="002432A5" w:rsidRDefault="002432A5">
      <w:pPr>
        <w:spacing w:line="276" w:lineRule="auto"/>
        <w:jc w:val="both"/>
        <w:rPr>
          <w:color w:val="000000"/>
        </w:rPr>
      </w:pPr>
    </w:p>
    <w:p w14:paraId="32E54883" w14:textId="77777777" w:rsidR="002432A5" w:rsidRDefault="002432A5">
      <w:pPr>
        <w:spacing w:line="276" w:lineRule="auto"/>
        <w:rPr>
          <w:color w:val="000000"/>
        </w:rPr>
      </w:pPr>
    </w:p>
    <w:p w14:paraId="211B94BF" w14:textId="77777777" w:rsidR="002432A5" w:rsidRDefault="002432A5">
      <w:pPr>
        <w:spacing w:line="276" w:lineRule="auto"/>
        <w:rPr>
          <w:color w:val="000000"/>
        </w:rPr>
      </w:pPr>
    </w:p>
    <w:p w14:paraId="3A261DFB" w14:textId="77777777" w:rsidR="002432A5" w:rsidRDefault="002432A5">
      <w:pPr>
        <w:spacing w:line="276" w:lineRule="auto"/>
        <w:rPr>
          <w:color w:val="000000"/>
        </w:rPr>
      </w:pPr>
    </w:p>
    <w:p w14:paraId="635901AB" w14:textId="77777777" w:rsidR="002432A5" w:rsidRDefault="002432A5">
      <w:pPr>
        <w:spacing w:line="276" w:lineRule="auto"/>
        <w:rPr>
          <w:color w:val="000000"/>
        </w:rPr>
      </w:pPr>
    </w:p>
    <w:p w14:paraId="68A1F501" w14:textId="77777777" w:rsidR="002432A5" w:rsidRDefault="002432A5">
      <w:pPr>
        <w:tabs>
          <w:tab w:val="left" w:pos="4300"/>
        </w:tabs>
        <w:spacing w:line="276" w:lineRule="auto"/>
        <w:jc w:val="both"/>
        <w:rPr>
          <w:color w:val="000000"/>
        </w:rPr>
      </w:pPr>
      <w:bookmarkStart w:id="64" w:name="bookmark=id.1qpaoehp2xm6" w:colFirst="0" w:colLast="0"/>
      <w:bookmarkEnd w:id="64"/>
    </w:p>
    <w:p w14:paraId="2841192E" w14:textId="77777777" w:rsidR="002432A5" w:rsidRDefault="00000000">
      <w:pPr>
        <w:spacing w:line="276" w:lineRule="auto"/>
        <w:ind w:left="1134"/>
        <w:jc w:val="both"/>
        <w:rPr>
          <w:color w:val="000000"/>
        </w:rPr>
      </w:pPr>
      <w:r>
        <w:rPr>
          <w:color w:val="000000"/>
        </w:rPr>
        <w:tab/>
        <w:t>A</w:t>
      </w:r>
      <w:r>
        <w:rPr>
          <w:color w:val="000000"/>
        </w:rPr>
        <w:tab/>
      </w:r>
      <w:r>
        <w:rPr>
          <w:color w:val="000000"/>
        </w:rPr>
        <w:tab/>
      </w:r>
      <w:r>
        <w:rPr>
          <w:color w:val="000000"/>
        </w:rPr>
        <w:tab/>
      </w:r>
      <w:r>
        <w:rPr>
          <w:color w:val="000000"/>
        </w:rPr>
        <w:tab/>
      </w:r>
      <w:r>
        <w:rPr>
          <w:color w:val="000000"/>
        </w:rPr>
        <w:tab/>
      </w:r>
      <w:r>
        <w:rPr>
          <w:color w:val="000000"/>
        </w:rPr>
        <w:tab/>
      </w:r>
      <w:r>
        <w:rPr>
          <w:color w:val="000000"/>
        </w:rPr>
        <w:tab/>
        <w:t>B</w:t>
      </w:r>
    </w:p>
    <w:p w14:paraId="646FD02D" w14:textId="77777777" w:rsidR="002432A5" w:rsidRDefault="00000000">
      <w:pPr>
        <w:spacing w:line="276" w:lineRule="auto"/>
        <w:jc w:val="center"/>
        <w:rPr>
          <w:color w:val="000000"/>
        </w:rPr>
      </w:pPr>
      <w:r>
        <w:rPr>
          <w:color w:val="000000"/>
        </w:rPr>
        <w:t>Gambar : A. pemeriksaan trakea, B pemeriksan kelenjer Getah Beninng (KGB) supra clavikula.</w:t>
      </w:r>
    </w:p>
    <w:p w14:paraId="30923FB7" w14:textId="77777777" w:rsidR="002432A5" w:rsidRDefault="002432A5">
      <w:pPr>
        <w:spacing w:line="276" w:lineRule="auto"/>
        <w:jc w:val="both"/>
        <w:rPr>
          <w:color w:val="000000"/>
        </w:rPr>
      </w:pPr>
    </w:p>
    <w:p w14:paraId="75A32280" w14:textId="77777777" w:rsidR="002432A5" w:rsidRDefault="00000000">
      <w:pPr>
        <w:spacing w:line="276" w:lineRule="auto"/>
        <w:ind w:left="1080"/>
        <w:jc w:val="both"/>
        <w:rPr>
          <w:b/>
          <w:bCs/>
          <w:color w:val="000000"/>
        </w:rPr>
      </w:pPr>
      <w:r>
        <w:rPr>
          <w:b/>
          <w:bCs/>
          <w:color w:val="000000"/>
        </w:rPr>
        <w:t>Pemeriksaan palpasi juga dapat menilai pengembangan dinding toraks.</w:t>
      </w:r>
    </w:p>
    <w:p w14:paraId="0E6F6C3C" w14:textId="77777777" w:rsidR="002432A5" w:rsidRDefault="00000000">
      <w:pPr>
        <w:spacing w:line="276" w:lineRule="auto"/>
        <w:ind w:left="1080"/>
        <w:jc w:val="both"/>
        <w:rPr>
          <w:b/>
          <w:bCs/>
          <w:color w:val="000000"/>
        </w:rPr>
      </w:pPr>
      <w:r>
        <w:rPr>
          <w:color w:val="000000"/>
        </w:rPr>
        <w:t>Pemeriksaa pengembangan dinding toraks dengan cara pemeriksa menempelkan tangan pada dinding toraks bagian bawah dengan kedua ibu jari bertemu pada garis tengah tubuh (mid sternalis / vertebralis) dan jari yang lain mengarah sisi kiri dan kanan dinding toraks, pasien disuruh inspirasi dalam sambil memperhatikan pergerakan dari kedua ibu jari pemeriksa apakah pergerakan simetris atau ada yang tertinggal).</w:t>
      </w:r>
    </w:p>
    <w:p w14:paraId="6397E448" w14:textId="77777777" w:rsidR="002432A5" w:rsidRDefault="002432A5">
      <w:pPr>
        <w:spacing w:line="276" w:lineRule="auto"/>
        <w:jc w:val="both"/>
        <w:rPr>
          <w:color w:val="000000"/>
        </w:rPr>
      </w:pPr>
    </w:p>
    <w:p w14:paraId="551D779F" w14:textId="77777777" w:rsidR="002432A5" w:rsidRDefault="00000000">
      <w:pPr>
        <w:spacing w:line="276" w:lineRule="auto"/>
        <w:jc w:val="both"/>
        <w:rPr>
          <w:color w:val="000000"/>
        </w:rPr>
      </w:pPr>
      <w:r>
        <w:rPr>
          <w:noProof/>
        </w:rPr>
        <w:drawing>
          <wp:anchor distT="0" distB="0" distL="0" distR="0" simplePos="0" relativeHeight="251753472" behindDoc="1" locked="0" layoutInCell="1" hidden="0" allowOverlap="1" wp14:anchorId="4AEE1AF1" wp14:editId="2B8C7109">
            <wp:simplePos x="0" y="0"/>
            <wp:positionH relativeFrom="column">
              <wp:posOffset>409575</wp:posOffset>
            </wp:positionH>
            <wp:positionV relativeFrom="paragraph">
              <wp:posOffset>0</wp:posOffset>
            </wp:positionV>
            <wp:extent cx="5105400" cy="2409825"/>
            <wp:effectExtent l="0" t="0" r="0" b="0"/>
            <wp:wrapNone/>
            <wp:docPr id="6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66"/>
                    <a:srcRect/>
                    <a:stretch>
                      <a:fillRect/>
                    </a:stretch>
                  </pic:blipFill>
                  <pic:spPr>
                    <a:xfrm>
                      <a:off x="0" y="0"/>
                      <a:ext cx="5105400" cy="2409825"/>
                    </a:xfrm>
                    <a:prstGeom prst="rect">
                      <a:avLst/>
                    </a:prstGeom>
                    <a:ln/>
                  </pic:spPr>
                </pic:pic>
              </a:graphicData>
            </a:graphic>
          </wp:anchor>
        </w:drawing>
      </w:r>
    </w:p>
    <w:p w14:paraId="6682E3F4" w14:textId="77777777" w:rsidR="002432A5" w:rsidRDefault="002432A5">
      <w:pPr>
        <w:spacing w:line="276" w:lineRule="auto"/>
        <w:jc w:val="both"/>
        <w:rPr>
          <w:color w:val="000000"/>
        </w:rPr>
      </w:pPr>
    </w:p>
    <w:p w14:paraId="466FF5A3" w14:textId="77777777" w:rsidR="002432A5" w:rsidRDefault="002432A5">
      <w:pPr>
        <w:spacing w:line="276" w:lineRule="auto"/>
        <w:jc w:val="both"/>
        <w:rPr>
          <w:color w:val="000000"/>
        </w:rPr>
      </w:pPr>
    </w:p>
    <w:p w14:paraId="502F3A91" w14:textId="77777777" w:rsidR="002432A5" w:rsidRDefault="002432A5">
      <w:pPr>
        <w:spacing w:line="276" w:lineRule="auto"/>
        <w:jc w:val="both"/>
        <w:rPr>
          <w:color w:val="000000"/>
        </w:rPr>
      </w:pPr>
    </w:p>
    <w:p w14:paraId="3EE6AA09" w14:textId="77777777" w:rsidR="002432A5" w:rsidRDefault="002432A5">
      <w:pPr>
        <w:spacing w:line="276" w:lineRule="auto"/>
        <w:jc w:val="both"/>
        <w:rPr>
          <w:color w:val="000000"/>
        </w:rPr>
      </w:pPr>
    </w:p>
    <w:p w14:paraId="3216018C" w14:textId="77777777" w:rsidR="002432A5" w:rsidRDefault="002432A5">
      <w:pPr>
        <w:spacing w:line="276" w:lineRule="auto"/>
        <w:jc w:val="both"/>
        <w:rPr>
          <w:color w:val="000000"/>
        </w:rPr>
      </w:pPr>
    </w:p>
    <w:p w14:paraId="11462F61" w14:textId="77777777" w:rsidR="002432A5" w:rsidRDefault="002432A5">
      <w:pPr>
        <w:spacing w:line="276" w:lineRule="auto"/>
        <w:jc w:val="both"/>
        <w:rPr>
          <w:color w:val="000000"/>
        </w:rPr>
      </w:pPr>
    </w:p>
    <w:p w14:paraId="4C9455B5" w14:textId="77777777" w:rsidR="002432A5" w:rsidRDefault="002432A5">
      <w:pPr>
        <w:spacing w:line="276" w:lineRule="auto"/>
        <w:jc w:val="both"/>
        <w:rPr>
          <w:color w:val="000000"/>
        </w:rPr>
      </w:pPr>
    </w:p>
    <w:p w14:paraId="71A8E6CE" w14:textId="77777777" w:rsidR="002432A5" w:rsidRDefault="002432A5">
      <w:pPr>
        <w:spacing w:line="276" w:lineRule="auto"/>
        <w:jc w:val="both"/>
        <w:rPr>
          <w:color w:val="000000"/>
        </w:rPr>
      </w:pPr>
    </w:p>
    <w:p w14:paraId="77AB55CF" w14:textId="77777777" w:rsidR="002432A5" w:rsidRDefault="002432A5">
      <w:pPr>
        <w:spacing w:line="276" w:lineRule="auto"/>
        <w:jc w:val="both"/>
        <w:rPr>
          <w:color w:val="000000"/>
        </w:rPr>
      </w:pPr>
    </w:p>
    <w:p w14:paraId="0307D27A" w14:textId="77777777" w:rsidR="002432A5" w:rsidRDefault="002432A5">
      <w:pPr>
        <w:spacing w:line="276" w:lineRule="auto"/>
        <w:rPr>
          <w:color w:val="000000"/>
        </w:rPr>
      </w:pPr>
    </w:p>
    <w:p w14:paraId="5E223190" w14:textId="77777777" w:rsidR="002432A5" w:rsidRDefault="002432A5">
      <w:pPr>
        <w:spacing w:line="276" w:lineRule="auto"/>
        <w:jc w:val="center"/>
        <w:rPr>
          <w:b/>
          <w:bCs/>
          <w:color w:val="000000"/>
        </w:rPr>
      </w:pPr>
    </w:p>
    <w:p w14:paraId="60D457B3" w14:textId="77777777" w:rsidR="002432A5" w:rsidRDefault="002432A5">
      <w:pPr>
        <w:spacing w:line="276" w:lineRule="auto"/>
        <w:jc w:val="center"/>
        <w:rPr>
          <w:b/>
          <w:bCs/>
          <w:color w:val="000000"/>
        </w:rPr>
      </w:pPr>
    </w:p>
    <w:p w14:paraId="4D355E92" w14:textId="77777777" w:rsidR="002432A5" w:rsidRDefault="00000000">
      <w:pPr>
        <w:spacing w:line="276" w:lineRule="auto"/>
        <w:jc w:val="center"/>
        <w:rPr>
          <w:b/>
          <w:bCs/>
          <w:color w:val="000000"/>
        </w:rPr>
      </w:pPr>
      <w:r>
        <w:rPr>
          <w:b/>
          <w:bCs/>
          <w:color w:val="000000"/>
        </w:rPr>
        <w:t>Gambar : penilaian pengembangan dinding toraks depan dan belakang</w:t>
      </w:r>
    </w:p>
    <w:p w14:paraId="1379DA23" w14:textId="77777777" w:rsidR="002432A5" w:rsidRDefault="002432A5">
      <w:pPr>
        <w:spacing w:line="276" w:lineRule="auto"/>
        <w:jc w:val="both"/>
        <w:rPr>
          <w:color w:val="000000"/>
        </w:rPr>
      </w:pPr>
    </w:p>
    <w:p w14:paraId="44B2350D" w14:textId="77777777" w:rsidR="002432A5" w:rsidRDefault="002432A5">
      <w:pPr>
        <w:spacing w:line="276" w:lineRule="auto"/>
        <w:jc w:val="both"/>
        <w:rPr>
          <w:color w:val="000000"/>
        </w:rPr>
      </w:pPr>
    </w:p>
    <w:p w14:paraId="03AA0061" w14:textId="77777777" w:rsidR="002432A5" w:rsidRDefault="002432A5">
      <w:pPr>
        <w:spacing w:line="276" w:lineRule="auto"/>
        <w:jc w:val="both"/>
        <w:rPr>
          <w:color w:val="000000"/>
        </w:rPr>
      </w:pPr>
    </w:p>
    <w:p w14:paraId="2BDD35BF" w14:textId="77777777" w:rsidR="002432A5" w:rsidRDefault="002432A5">
      <w:pPr>
        <w:spacing w:line="276" w:lineRule="auto"/>
        <w:jc w:val="both"/>
        <w:rPr>
          <w:color w:val="000000"/>
        </w:rPr>
      </w:pPr>
    </w:p>
    <w:p w14:paraId="6063B62E" w14:textId="77777777" w:rsidR="002432A5" w:rsidRDefault="002432A5">
      <w:pPr>
        <w:spacing w:line="276" w:lineRule="auto"/>
        <w:jc w:val="both"/>
        <w:rPr>
          <w:color w:val="000000"/>
        </w:rPr>
      </w:pPr>
    </w:p>
    <w:p w14:paraId="6C50DBB9" w14:textId="77777777" w:rsidR="002432A5" w:rsidRDefault="00000000">
      <w:pPr>
        <w:spacing w:line="276" w:lineRule="auto"/>
        <w:ind w:left="1080"/>
        <w:jc w:val="both"/>
        <w:rPr>
          <w:b/>
          <w:bCs/>
          <w:color w:val="000000"/>
        </w:rPr>
      </w:pPr>
      <w:r>
        <w:rPr>
          <w:b/>
          <w:bCs/>
          <w:color w:val="000000"/>
        </w:rPr>
        <w:t>Pemeriksaan fremitus</w:t>
      </w:r>
    </w:p>
    <w:p w14:paraId="750A4050" w14:textId="77777777" w:rsidR="002432A5" w:rsidRDefault="00000000">
      <w:pPr>
        <w:spacing w:line="276" w:lineRule="auto"/>
        <w:ind w:left="1080"/>
        <w:jc w:val="both"/>
        <w:rPr>
          <w:b/>
          <w:bCs/>
          <w:color w:val="000000"/>
        </w:rPr>
      </w:pPr>
      <w:r>
        <w:rPr>
          <w:color w:val="000000"/>
        </w:rPr>
        <w:t xml:space="preserve">Pemeriksa menempelkan telapak tangan dan jari jari tangan pada dinding dada. kemudian pasien disuruh mengucapkan kata kata seperti 77, dengan nada yang sedang. Bandingkan getaran yang timbul antara </w:t>
      </w:r>
      <w:r>
        <w:rPr>
          <w:i/>
          <w:iCs/>
          <w:color w:val="000000"/>
        </w:rPr>
        <w:t>hemithorax</w:t>
      </w:r>
      <w:r>
        <w:rPr>
          <w:color w:val="000000"/>
        </w:rPr>
        <w:t xml:space="preserve"> kiri dan kanan secara simetris dengan cara menyilangkan tangan pemeriksa secara bergantian.</w:t>
      </w:r>
    </w:p>
    <w:p w14:paraId="255243DC" w14:textId="77777777" w:rsidR="002432A5" w:rsidRDefault="00000000">
      <w:pPr>
        <w:spacing w:line="276" w:lineRule="auto"/>
        <w:jc w:val="center"/>
        <w:rPr>
          <w:b/>
          <w:bCs/>
          <w:color w:val="000000"/>
        </w:rPr>
      </w:pPr>
      <w:bookmarkStart w:id="65" w:name="bookmark=id.982xp745gc0e" w:colFirst="0" w:colLast="0"/>
      <w:bookmarkEnd w:id="65"/>
      <w:r>
        <w:rPr>
          <w:noProof/>
        </w:rPr>
        <w:drawing>
          <wp:anchor distT="0" distB="0" distL="0" distR="0" simplePos="0" relativeHeight="251754496" behindDoc="1" locked="0" layoutInCell="1" hidden="0" allowOverlap="1" wp14:anchorId="45D925CF" wp14:editId="368C513D">
            <wp:simplePos x="0" y="0"/>
            <wp:positionH relativeFrom="column">
              <wp:posOffset>412362</wp:posOffset>
            </wp:positionH>
            <wp:positionV relativeFrom="paragraph">
              <wp:posOffset>9383</wp:posOffset>
            </wp:positionV>
            <wp:extent cx="4972050" cy="2009775"/>
            <wp:effectExtent l="0" t="0" r="0" b="0"/>
            <wp:wrapNone/>
            <wp:docPr id="199" name="image180.png"/>
            <wp:cNvGraphicFramePr/>
            <a:graphic xmlns:a="http://schemas.openxmlformats.org/drawingml/2006/main">
              <a:graphicData uri="http://schemas.openxmlformats.org/drawingml/2006/picture">
                <pic:pic xmlns:pic="http://schemas.openxmlformats.org/drawingml/2006/picture">
                  <pic:nvPicPr>
                    <pic:cNvPr id="0" name="image180.png"/>
                    <pic:cNvPicPr preferRelativeResize="0"/>
                  </pic:nvPicPr>
                  <pic:blipFill>
                    <a:blip r:embed="rId167"/>
                    <a:srcRect/>
                    <a:stretch>
                      <a:fillRect/>
                    </a:stretch>
                  </pic:blipFill>
                  <pic:spPr>
                    <a:xfrm>
                      <a:off x="0" y="0"/>
                      <a:ext cx="4972050" cy="2009775"/>
                    </a:xfrm>
                    <a:prstGeom prst="rect">
                      <a:avLst/>
                    </a:prstGeom>
                    <a:ln/>
                  </pic:spPr>
                </pic:pic>
              </a:graphicData>
            </a:graphic>
          </wp:anchor>
        </w:drawing>
      </w:r>
    </w:p>
    <w:p w14:paraId="60022011" w14:textId="77777777" w:rsidR="002432A5" w:rsidRDefault="002432A5">
      <w:pPr>
        <w:spacing w:line="276" w:lineRule="auto"/>
        <w:jc w:val="center"/>
        <w:rPr>
          <w:b/>
          <w:bCs/>
          <w:color w:val="000000"/>
        </w:rPr>
      </w:pPr>
    </w:p>
    <w:p w14:paraId="4C952183" w14:textId="77777777" w:rsidR="002432A5" w:rsidRDefault="002432A5">
      <w:pPr>
        <w:spacing w:line="276" w:lineRule="auto"/>
        <w:jc w:val="center"/>
        <w:rPr>
          <w:b/>
          <w:bCs/>
          <w:color w:val="000000"/>
        </w:rPr>
      </w:pPr>
    </w:p>
    <w:p w14:paraId="103389AA" w14:textId="77777777" w:rsidR="002432A5" w:rsidRDefault="002432A5">
      <w:pPr>
        <w:spacing w:line="276" w:lineRule="auto"/>
        <w:jc w:val="center"/>
        <w:rPr>
          <w:b/>
          <w:bCs/>
          <w:color w:val="000000"/>
        </w:rPr>
      </w:pPr>
    </w:p>
    <w:p w14:paraId="243507E4" w14:textId="77777777" w:rsidR="002432A5" w:rsidRDefault="002432A5">
      <w:pPr>
        <w:spacing w:line="276" w:lineRule="auto"/>
        <w:jc w:val="center"/>
        <w:rPr>
          <w:b/>
          <w:bCs/>
          <w:color w:val="000000"/>
        </w:rPr>
      </w:pPr>
    </w:p>
    <w:p w14:paraId="217C7419" w14:textId="77777777" w:rsidR="002432A5" w:rsidRDefault="002432A5">
      <w:pPr>
        <w:spacing w:line="276" w:lineRule="auto"/>
        <w:jc w:val="center"/>
        <w:rPr>
          <w:b/>
          <w:bCs/>
          <w:color w:val="000000"/>
        </w:rPr>
      </w:pPr>
    </w:p>
    <w:p w14:paraId="3E7E9463" w14:textId="77777777" w:rsidR="002432A5" w:rsidRDefault="002432A5">
      <w:pPr>
        <w:spacing w:line="276" w:lineRule="auto"/>
        <w:jc w:val="center"/>
        <w:rPr>
          <w:b/>
          <w:bCs/>
          <w:color w:val="000000"/>
        </w:rPr>
      </w:pPr>
    </w:p>
    <w:p w14:paraId="190F6160" w14:textId="77777777" w:rsidR="002432A5" w:rsidRDefault="002432A5">
      <w:pPr>
        <w:spacing w:line="276" w:lineRule="auto"/>
        <w:jc w:val="center"/>
        <w:rPr>
          <w:b/>
          <w:bCs/>
          <w:color w:val="000000"/>
        </w:rPr>
      </w:pPr>
    </w:p>
    <w:p w14:paraId="7E175752" w14:textId="77777777" w:rsidR="002432A5" w:rsidRDefault="002432A5">
      <w:pPr>
        <w:spacing w:line="276" w:lineRule="auto"/>
        <w:jc w:val="center"/>
        <w:rPr>
          <w:b/>
          <w:bCs/>
          <w:color w:val="000000"/>
        </w:rPr>
      </w:pPr>
    </w:p>
    <w:p w14:paraId="607DCE83" w14:textId="77777777" w:rsidR="002432A5" w:rsidRDefault="002432A5">
      <w:pPr>
        <w:spacing w:line="276" w:lineRule="auto"/>
        <w:jc w:val="center"/>
        <w:rPr>
          <w:b/>
          <w:bCs/>
          <w:color w:val="000000"/>
        </w:rPr>
      </w:pPr>
    </w:p>
    <w:p w14:paraId="55685CD1" w14:textId="77777777" w:rsidR="002432A5" w:rsidRDefault="002432A5">
      <w:pPr>
        <w:spacing w:line="276" w:lineRule="auto"/>
        <w:jc w:val="center"/>
        <w:rPr>
          <w:b/>
          <w:bCs/>
          <w:color w:val="000000"/>
        </w:rPr>
      </w:pPr>
    </w:p>
    <w:p w14:paraId="1FBDA6FA" w14:textId="77777777" w:rsidR="002432A5" w:rsidRDefault="00000000">
      <w:pPr>
        <w:spacing w:line="276" w:lineRule="auto"/>
        <w:jc w:val="center"/>
        <w:rPr>
          <w:color w:val="000000"/>
        </w:rPr>
      </w:pPr>
      <w:r>
        <w:rPr>
          <w:color w:val="000000"/>
        </w:rPr>
        <w:t>Gambar : Pemeriksaan palpasi toraks dan lokasi penempatan tangan pada pemeriksaan fremitus.</w:t>
      </w:r>
    </w:p>
    <w:p w14:paraId="49BB919F" w14:textId="77777777" w:rsidR="002432A5" w:rsidRDefault="002432A5">
      <w:pPr>
        <w:spacing w:line="276" w:lineRule="auto"/>
        <w:jc w:val="center"/>
        <w:rPr>
          <w:b/>
          <w:bCs/>
          <w:color w:val="000000"/>
        </w:rPr>
      </w:pPr>
    </w:p>
    <w:p w14:paraId="3BCE6192" w14:textId="77777777" w:rsidR="002432A5" w:rsidRDefault="00000000">
      <w:pPr>
        <w:widowControl/>
        <w:numPr>
          <w:ilvl w:val="0"/>
          <w:numId w:val="319"/>
        </w:numPr>
        <w:pBdr>
          <w:top w:val="nil"/>
          <w:left w:val="nil"/>
          <w:bottom w:val="nil"/>
          <w:right w:val="nil"/>
          <w:between w:val="nil"/>
        </w:pBdr>
        <w:tabs>
          <w:tab w:val="left" w:pos="1140"/>
          <w:tab w:val="left" w:pos="1620"/>
        </w:tabs>
        <w:spacing w:line="276" w:lineRule="auto"/>
        <w:ind w:left="1440"/>
        <w:jc w:val="both"/>
        <w:rPr>
          <w:color w:val="000000"/>
        </w:rPr>
      </w:pPr>
      <w:r>
        <w:rPr>
          <w:color w:val="000000"/>
        </w:rPr>
        <w:t>Fremitus meningkat bisa ditemukan pada :</w:t>
      </w:r>
    </w:p>
    <w:p w14:paraId="7781EB96" w14:textId="77777777" w:rsidR="002432A5" w:rsidRDefault="00000000">
      <w:pPr>
        <w:widowControl/>
        <w:numPr>
          <w:ilvl w:val="2"/>
          <w:numId w:val="327"/>
        </w:numPr>
        <w:spacing w:line="276" w:lineRule="auto"/>
        <w:ind w:left="1800" w:hanging="360"/>
        <w:jc w:val="both"/>
        <w:rPr>
          <w:color w:val="000000"/>
          <w:vertAlign w:val="superscript"/>
        </w:rPr>
      </w:pPr>
      <w:r>
        <w:rPr>
          <w:color w:val="000000"/>
        </w:rPr>
        <w:t>Infiltrat paru</w:t>
      </w:r>
    </w:p>
    <w:p w14:paraId="4E37D99E" w14:textId="77777777" w:rsidR="002432A5" w:rsidRDefault="00000000">
      <w:pPr>
        <w:widowControl/>
        <w:numPr>
          <w:ilvl w:val="2"/>
          <w:numId w:val="327"/>
        </w:numPr>
        <w:spacing w:line="276" w:lineRule="auto"/>
        <w:ind w:left="1800" w:hanging="360"/>
        <w:jc w:val="both"/>
        <w:rPr>
          <w:color w:val="000000"/>
          <w:vertAlign w:val="superscript"/>
        </w:rPr>
      </w:pPr>
      <w:r>
        <w:rPr>
          <w:color w:val="000000"/>
        </w:rPr>
        <w:t>Compressive atelektasis</w:t>
      </w:r>
    </w:p>
    <w:p w14:paraId="4FA4739D" w14:textId="77777777" w:rsidR="002432A5" w:rsidRDefault="00000000">
      <w:pPr>
        <w:widowControl/>
        <w:numPr>
          <w:ilvl w:val="2"/>
          <w:numId w:val="327"/>
        </w:numPr>
        <w:spacing w:line="276" w:lineRule="auto"/>
        <w:ind w:left="1800" w:hanging="360"/>
        <w:jc w:val="both"/>
        <w:rPr>
          <w:color w:val="000000"/>
          <w:vertAlign w:val="superscript"/>
        </w:rPr>
      </w:pPr>
      <w:r>
        <w:rPr>
          <w:color w:val="000000"/>
        </w:rPr>
        <w:t>Cavitas paru</w:t>
      </w:r>
    </w:p>
    <w:p w14:paraId="72F4397B" w14:textId="77777777" w:rsidR="002432A5" w:rsidRDefault="002432A5">
      <w:pPr>
        <w:tabs>
          <w:tab w:val="left" w:pos="1600"/>
        </w:tabs>
        <w:spacing w:line="276" w:lineRule="auto"/>
        <w:ind w:left="1600"/>
        <w:jc w:val="both"/>
        <w:rPr>
          <w:color w:val="000000"/>
          <w:vertAlign w:val="superscript"/>
        </w:rPr>
      </w:pPr>
    </w:p>
    <w:p w14:paraId="1E4E0FA8" w14:textId="77777777" w:rsidR="002432A5" w:rsidRDefault="00000000">
      <w:pPr>
        <w:widowControl/>
        <w:numPr>
          <w:ilvl w:val="0"/>
          <w:numId w:val="319"/>
        </w:numPr>
        <w:pBdr>
          <w:top w:val="nil"/>
          <w:left w:val="nil"/>
          <w:bottom w:val="nil"/>
          <w:right w:val="nil"/>
          <w:between w:val="nil"/>
        </w:pBdr>
        <w:tabs>
          <w:tab w:val="left" w:pos="1080"/>
        </w:tabs>
        <w:spacing w:line="276" w:lineRule="auto"/>
        <w:ind w:left="1440"/>
        <w:jc w:val="both"/>
        <w:rPr>
          <w:color w:val="000000"/>
        </w:rPr>
      </w:pPr>
      <w:r>
        <w:rPr>
          <w:color w:val="000000"/>
        </w:rPr>
        <w:t>Fremitus menurun pada :</w:t>
      </w:r>
    </w:p>
    <w:p w14:paraId="33BB7021" w14:textId="77777777" w:rsidR="002432A5" w:rsidRDefault="00000000">
      <w:pPr>
        <w:widowControl/>
        <w:numPr>
          <w:ilvl w:val="0"/>
          <w:numId w:val="328"/>
        </w:numPr>
        <w:pBdr>
          <w:top w:val="nil"/>
          <w:left w:val="nil"/>
          <w:bottom w:val="nil"/>
          <w:right w:val="nil"/>
          <w:between w:val="nil"/>
        </w:pBdr>
        <w:tabs>
          <w:tab w:val="left" w:pos="8280"/>
        </w:tabs>
        <w:spacing w:line="276" w:lineRule="auto"/>
        <w:ind w:left="1800"/>
        <w:jc w:val="both"/>
        <w:rPr>
          <w:color w:val="000000"/>
          <w:vertAlign w:val="superscript"/>
        </w:rPr>
      </w:pPr>
      <w:r>
        <w:rPr>
          <w:color w:val="000000"/>
        </w:rPr>
        <w:t>Penebalan pleura</w:t>
      </w:r>
    </w:p>
    <w:p w14:paraId="38C9827F" w14:textId="77777777" w:rsidR="002432A5" w:rsidRDefault="00000000">
      <w:pPr>
        <w:widowControl/>
        <w:numPr>
          <w:ilvl w:val="0"/>
          <w:numId w:val="328"/>
        </w:numPr>
        <w:pBdr>
          <w:top w:val="nil"/>
          <w:left w:val="nil"/>
          <w:bottom w:val="nil"/>
          <w:right w:val="nil"/>
          <w:between w:val="nil"/>
        </w:pBdr>
        <w:tabs>
          <w:tab w:val="left" w:pos="8280"/>
        </w:tabs>
        <w:spacing w:line="276" w:lineRule="auto"/>
        <w:ind w:left="1800"/>
        <w:jc w:val="both"/>
        <w:rPr>
          <w:color w:val="000000"/>
          <w:vertAlign w:val="superscript"/>
        </w:rPr>
      </w:pPr>
      <w:r>
        <w:rPr>
          <w:color w:val="000000"/>
        </w:rPr>
        <w:t>Efusi pleura</w:t>
      </w:r>
    </w:p>
    <w:p w14:paraId="25A01A2E" w14:textId="77777777" w:rsidR="002432A5" w:rsidRDefault="00000000">
      <w:pPr>
        <w:widowControl/>
        <w:numPr>
          <w:ilvl w:val="0"/>
          <w:numId w:val="328"/>
        </w:numPr>
        <w:pBdr>
          <w:top w:val="nil"/>
          <w:left w:val="nil"/>
          <w:bottom w:val="nil"/>
          <w:right w:val="nil"/>
          <w:between w:val="nil"/>
        </w:pBdr>
        <w:tabs>
          <w:tab w:val="left" w:pos="8280"/>
        </w:tabs>
        <w:spacing w:line="276" w:lineRule="auto"/>
        <w:ind w:left="1800"/>
        <w:jc w:val="both"/>
        <w:rPr>
          <w:color w:val="000000"/>
          <w:vertAlign w:val="superscript"/>
        </w:rPr>
      </w:pPr>
      <w:r>
        <w:rPr>
          <w:color w:val="000000"/>
        </w:rPr>
        <w:t>Pneumothorax</w:t>
      </w:r>
    </w:p>
    <w:p w14:paraId="0A191A99" w14:textId="77777777" w:rsidR="002432A5" w:rsidRDefault="00000000">
      <w:pPr>
        <w:widowControl/>
        <w:numPr>
          <w:ilvl w:val="0"/>
          <w:numId w:val="328"/>
        </w:numPr>
        <w:pBdr>
          <w:top w:val="nil"/>
          <w:left w:val="nil"/>
          <w:bottom w:val="nil"/>
          <w:right w:val="nil"/>
          <w:between w:val="nil"/>
        </w:pBdr>
        <w:tabs>
          <w:tab w:val="left" w:pos="8280"/>
        </w:tabs>
        <w:spacing w:line="276" w:lineRule="auto"/>
        <w:ind w:left="1800"/>
        <w:jc w:val="both"/>
        <w:rPr>
          <w:color w:val="000000"/>
          <w:vertAlign w:val="superscript"/>
        </w:rPr>
      </w:pPr>
      <w:r>
        <w:rPr>
          <w:color w:val="000000"/>
        </w:rPr>
        <w:t>Emfisema paru</w:t>
      </w:r>
    </w:p>
    <w:p w14:paraId="001E28CB" w14:textId="77777777" w:rsidR="002432A5" w:rsidRDefault="00000000">
      <w:pPr>
        <w:widowControl/>
        <w:numPr>
          <w:ilvl w:val="0"/>
          <w:numId w:val="328"/>
        </w:numPr>
        <w:pBdr>
          <w:top w:val="nil"/>
          <w:left w:val="nil"/>
          <w:bottom w:val="nil"/>
          <w:right w:val="nil"/>
          <w:between w:val="nil"/>
        </w:pBdr>
        <w:tabs>
          <w:tab w:val="left" w:pos="8280"/>
        </w:tabs>
        <w:spacing w:line="276" w:lineRule="auto"/>
        <w:ind w:left="1800"/>
        <w:jc w:val="both"/>
        <w:rPr>
          <w:color w:val="000000"/>
          <w:vertAlign w:val="superscript"/>
        </w:rPr>
      </w:pPr>
      <w:r>
        <w:rPr>
          <w:color w:val="000000"/>
        </w:rPr>
        <w:t>Obstruksi dari bronkus</w:t>
      </w:r>
    </w:p>
    <w:p w14:paraId="200F929E" w14:textId="77777777" w:rsidR="002432A5" w:rsidRDefault="002432A5">
      <w:pPr>
        <w:widowControl/>
        <w:pBdr>
          <w:top w:val="nil"/>
          <w:left w:val="nil"/>
          <w:bottom w:val="nil"/>
          <w:right w:val="nil"/>
          <w:between w:val="nil"/>
        </w:pBdr>
        <w:tabs>
          <w:tab w:val="left" w:pos="1800"/>
        </w:tabs>
        <w:spacing w:line="276" w:lineRule="auto"/>
        <w:jc w:val="both"/>
        <w:rPr>
          <w:color w:val="000000"/>
          <w:vertAlign w:val="superscript"/>
        </w:rPr>
      </w:pPr>
    </w:p>
    <w:p w14:paraId="10788AF3" w14:textId="77777777" w:rsidR="002432A5" w:rsidRDefault="00000000">
      <w:pPr>
        <w:numPr>
          <w:ilvl w:val="0"/>
          <w:numId w:val="339"/>
        </w:numPr>
        <w:pBdr>
          <w:top w:val="nil"/>
          <w:left w:val="nil"/>
          <w:bottom w:val="nil"/>
          <w:right w:val="nil"/>
          <w:between w:val="nil"/>
        </w:pBdr>
        <w:spacing w:line="276" w:lineRule="auto"/>
        <w:ind w:left="1080" w:hanging="360"/>
        <w:jc w:val="both"/>
        <w:rPr>
          <w:b/>
          <w:bCs/>
          <w:color w:val="000000"/>
        </w:rPr>
      </w:pPr>
      <w:r>
        <w:rPr>
          <w:b/>
          <w:bCs/>
          <w:color w:val="000000"/>
        </w:rPr>
        <w:t>PERKUSI</w:t>
      </w:r>
    </w:p>
    <w:p w14:paraId="7B773C14" w14:textId="77777777" w:rsidR="002432A5" w:rsidRDefault="00000000">
      <w:pPr>
        <w:numPr>
          <w:ilvl w:val="0"/>
          <w:numId w:val="338"/>
        </w:numPr>
        <w:pBdr>
          <w:top w:val="nil"/>
          <w:left w:val="nil"/>
          <w:bottom w:val="nil"/>
          <w:right w:val="nil"/>
          <w:between w:val="nil"/>
        </w:pBdr>
        <w:spacing w:line="276" w:lineRule="auto"/>
        <w:jc w:val="both"/>
        <w:rPr>
          <w:b/>
          <w:bCs/>
          <w:color w:val="000000"/>
        </w:rPr>
      </w:pPr>
      <w:r>
        <w:rPr>
          <w:b/>
          <w:bCs/>
          <w:color w:val="000000"/>
        </w:rPr>
        <w:t>Perkusi sistem respirasi (perkusi dinding toraks)</w:t>
      </w:r>
    </w:p>
    <w:p w14:paraId="2848C720" w14:textId="77777777" w:rsidR="002432A5" w:rsidRDefault="00000000">
      <w:pPr>
        <w:pBdr>
          <w:top w:val="nil"/>
          <w:left w:val="nil"/>
          <w:bottom w:val="nil"/>
          <w:right w:val="nil"/>
          <w:between w:val="nil"/>
        </w:pBdr>
        <w:spacing w:line="276" w:lineRule="auto"/>
        <w:ind w:left="1440"/>
        <w:jc w:val="both"/>
        <w:rPr>
          <w:color w:val="000000"/>
        </w:rPr>
      </w:pPr>
      <w:r>
        <w:rPr>
          <w:color w:val="000000"/>
        </w:rPr>
        <w:t>Perkusi adalah jenis pemeriksaan fisik yang berdasarkan interpretasi dari suara yang dihasilkan oleh ketokan pada dinding toraks. Metoda ini tetap penting walaupun pemeriksaan radiologi toraks sudah makin berkembang, oleh karena dengan pemeriksaan fisik yang baik bisa memprediksi kelainan yang ada dalam rongga toraks sebelum pemeriksaan radiologi dilakukan.</w:t>
      </w:r>
    </w:p>
    <w:p w14:paraId="0B0BD3D8" w14:textId="77777777" w:rsidR="002432A5" w:rsidRDefault="00000000">
      <w:pPr>
        <w:pBdr>
          <w:top w:val="nil"/>
          <w:left w:val="nil"/>
          <w:bottom w:val="nil"/>
          <w:right w:val="nil"/>
          <w:between w:val="nil"/>
        </w:pBdr>
        <w:spacing w:line="276" w:lineRule="auto"/>
        <w:ind w:left="1440"/>
        <w:jc w:val="both"/>
        <w:rPr>
          <w:b/>
          <w:bCs/>
          <w:color w:val="000000"/>
        </w:rPr>
      </w:pPr>
      <w:r>
        <w:rPr>
          <w:color w:val="000000"/>
        </w:rPr>
        <w:t xml:space="preserve">Dengan pemeriksaan perkusi / ketot pada dinding toraks akan </w:t>
      </w:r>
      <w:r>
        <w:rPr>
          <w:color w:val="000000"/>
        </w:rPr>
        <w:lastRenderedPageBreak/>
        <w:t>menggetarkan udara yang ada dalam dalam paru. Bunyi yang dihasilkan tergantung dari banyak sedikitnya udara yang ada dalam rongga dada. Penilaiananya dapat dikelompokan sebagai berikut;</w:t>
      </w:r>
    </w:p>
    <w:p w14:paraId="5FCAC84E" w14:textId="77777777" w:rsidR="002432A5" w:rsidRDefault="00000000">
      <w:pPr>
        <w:widowControl/>
        <w:numPr>
          <w:ilvl w:val="0"/>
          <w:numId w:val="322"/>
        </w:numPr>
        <w:tabs>
          <w:tab w:val="left" w:pos="2610"/>
        </w:tabs>
        <w:spacing w:line="276" w:lineRule="auto"/>
        <w:ind w:left="1800" w:hanging="360"/>
        <w:jc w:val="both"/>
        <w:rPr>
          <w:color w:val="000000"/>
          <w:vertAlign w:val="superscript"/>
        </w:rPr>
      </w:pPr>
      <w:r>
        <w:rPr>
          <w:color w:val="000000"/>
        </w:rPr>
        <w:t>Sonor</w:t>
      </w:r>
    </w:p>
    <w:p w14:paraId="01733314" w14:textId="77777777" w:rsidR="002432A5" w:rsidRDefault="00000000">
      <w:pPr>
        <w:widowControl/>
        <w:numPr>
          <w:ilvl w:val="0"/>
          <w:numId w:val="322"/>
        </w:numPr>
        <w:tabs>
          <w:tab w:val="left" w:pos="2610"/>
        </w:tabs>
        <w:spacing w:line="276" w:lineRule="auto"/>
        <w:ind w:left="1800" w:hanging="360"/>
        <w:jc w:val="both"/>
        <w:rPr>
          <w:color w:val="000000"/>
          <w:vertAlign w:val="superscript"/>
        </w:rPr>
      </w:pPr>
      <w:r>
        <w:rPr>
          <w:color w:val="000000"/>
        </w:rPr>
        <w:t>Hipersonor</w:t>
      </w:r>
    </w:p>
    <w:p w14:paraId="3B7B3878" w14:textId="77777777" w:rsidR="002432A5" w:rsidRDefault="00000000">
      <w:pPr>
        <w:widowControl/>
        <w:numPr>
          <w:ilvl w:val="0"/>
          <w:numId w:val="322"/>
        </w:numPr>
        <w:tabs>
          <w:tab w:val="left" w:pos="2610"/>
        </w:tabs>
        <w:spacing w:line="276" w:lineRule="auto"/>
        <w:ind w:left="1800" w:hanging="360"/>
        <w:jc w:val="both"/>
        <w:rPr>
          <w:color w:val="000000"/>
          <w:vertAlign w:val="superscript"/>
        </w:rPr>
      </w:pPr>
      <w:r>
        <w:rPr>
          <w:color w:val="000000"/>
        </w:rPr>
        <w:t>redup</w:t>
      </w:r>
    </w:p>
    <w:p w14:paraId="013221E6" w14:textId="77777777" w:rsidR="002432A5" w:rsidRDefault="00000000">
      <w:pPr>
        <w:widowControl/>
        <w:numPr>
          <w:ilvl w:val="0"/>
          <w:numId w:val="322"/>
        </w:numPr>
        <w:tabs>
          <w:tab w:val="left" w:pos="2610"/>
        </w:tabs>
        <w:spacing w:line="276" w:lineRule="auto"/>
        <w:ind w:left="1800" w:hanging="360"/>
        <w:jc w:val="both"/>
        <w:rPr>
          <w:color w:val="000000"/>
          <w:vertAlign w:val="superscript"/>
        </w:rPr>
      </w:pPr>
      <w:r>
        <w:rPr>
          <w:color w:val="000000"/>
        </w:rPr>
        <w:t>Pekak</w:t>
      </w:r>
    </w:p>
    <w:p w14:paraId="7B4B2C5F" w14:textId="77777777" w:rsidR="002432A5" w:rsidRDefault="00000000">
      <w:pPr>
        <w:spacing w:line="276" w:lineRule="auto"/>
        <w:jc w:val="both"/>
        <w:rPr>
          <w:color w:val="000000"/>
        </w:rPr>
      </w:pPr>
      <w:bookmarkStart w:id="66" w:name="bookmark=id.wn74q8qrmtke" w:colFirst="0" w:colLast="0"/>
      <w:bookmarkEnd w:id="66"/>
      <w:r>
        <w:rPr>
          <w:noProof/>
        </w:rPr>
        <w:drawing>
          <wp:anchor distT="0" distB="0" distL="0" distR="0" simplePos="0" relativeHeight="251755520" behindDoc="1" locked="0" layoutInCell="1" hidden="0" allowOverlap="1" wp14:anchorId="40155F3C" wp14:editId="0EF364FB">
            <wp:simplePos x="0" y="0"/>
            <wp:positionH relativeFrom="column">
              <wp:posOffset>467635</wp:posOffset>
            </wp:positionH>
            <wp:positionV relativeFrom="paragraph">
              <wp:posOffset>118606</wp:posOffset>
            </wp:positionV>
            <wp:extent cx="4715123" cy="1979295"/>
            <wp:effectExtent l="0" t="0" r="0" b="0"/>
            <wp:wrapNone/>
            <wp:docPr id="184" name="image159.png"/>
            <wp:cNvGraphicFramePr/>
            <a:graphic xmlns:a="http://schemas.openxmlformats.org/drawingml/2006/main">
              <a:graphicData uri="http://schemas.openxmlformats.org/drawingml/2006/picture">
                <pic:pic xmlns:pic="http://schemas.openxmlformats.org/drawingml/2006/picture">
                  <pic:nvPicPr>
                    <pic:cNvPr id="0" name="image159.png"/>
                    <pic:cNvPicPr preferRelativeResize="0"/>
                  </pic:nvPicPr>
                  <pic:blipFill>
                    <a:blip r:embed="rId168"/>
                    <a:srcRect/>
                    <a:stretch>
                      <a:fillRect/>
                    </a:stretch>
                  </pic:blipFill>
                  <pic:spPr>
                    <a:xfrm>
                      <a:off x="0" y="0"/>
                      <a:ext cx="4715123" cy="1979295"/>
                    </a:xfrm>
                    <a:prstGeom prst="rect">
                      <a:avLst/>
                    </a:prstGeom>
                    <a:ln/>
                  </pic:spPr>
                </pic:pic>
              </a:graphicData>
            </a:graphic>
          </wp:anchor>
        </w:drawing>
      </w:r>
    </w:p>
    <w:p w14:paraId="0DF24515" w14:textId="77777777" w:rsidR="002432A5" w:rsidRDefault="002432A5">
      <w:pPr>
        <w:spacing w:line="276" w:lineRule="auto"/>
        <w:jc w:val="both"/>
        <w:rPr>
          <w:color w:val="000000"/>
        </w:rPr>
      </w:pPr>
    </w:p>
    <w:p w14:paraId="2250EC5B" w14:textId="77777777" w:rsidR="002432A5" w:rsidRDefault="002432A5">
      <w:pPr>
        <w:spacing w:line="276" w:lineRule="auto"/>
        <w:jc w:val="both"/>
        <w:rPr>
          <w:color w:val="000000"/>
        </w:rPr>
      </w:pPr>
    </w:p>
    <w:p w14:paraId="15881B9B" w14:textId="77777777" w:rsidR="002432A5" w:rsidRDefault="002432A5">
      <w:pPr>
        <w:spacing w:line="276" w:lineRule="auto"/>
        <w:jc w:val="both"/>
        <w:rPr>
          <w:color w:val="000000"/>
        </w:rPr>
      </w:pPr>
    </w:p>
    <w:p w14:paraId="2197B3CC" w14:textId="77777777" w:rsidR="002432A5" w:rsidRDefault="002432A5">
      <w:pPr>
        <w:spacing w:line="276" w:lineRule="auto"/>
        <w:jc w:val="both"/>
        <w:rPr>
          <w:color w:val="000000"/>
        </w:rPr>
      </w:pPr>
    </w:p>
    <w:p w14:paraId="53D94C36" w14:textId="77777777" w:rsidR="002432A5" w:rsidRDefault="002432A5">
      <w:pPr>
        <w:spacing w:line="276" w:lineRule="auto"/>
        <w:jc w:val="center"/>
        <w:rPr>
          <w:b/>
          <w:bCs/>
          <w:color w:val="000000"/>
        </w:rPr>
      </w:pPr>
    </w:p>
    <w:p w14:paraId="524D88CF" w14:textId="77777777" w:rsidR="002432A5" w:rsidRDefault="002432A5">
      <w:pPr>
        <w:spacing w:line="276" w:lineRule="auto"/>
        <w:jc w:val="center"/>
        <w:rPr>
          <w:b/>
          <w:bCs/>
          <w:color w:val="000000"/>
        </w:rPr>
      </w:pPr>
    </w:p>
    <w:p w14:paraId="03865B33" w14:textId="77777777" w:rsidR="002432A5" w:rsidRDefault="002432A5">
      <w:pPr>
        <w:spacing w:line="276" w:lineRule="auto"/>
        <w:jc w:val="center"/>
        <w:rPr>
          <w:b/>
          <w:bCs/>
          <w:color w:val="000000"/>
        </w:rPr>
      </w:pPr>
    </w:p>
    <w:p w14:paraId="54655984" w14:textId="77777777" w:rsidR="002432A5" w:rsidRDefault="002432A5">
      <w:pPr>
        <w:spacing w:line="276" w:lineRule="auto"/>
        <w:jc w:val="center"/>
        <w:rPr>
          <w:b/>
          <w:bCs/>
          <w:color w:val="000000"/>
        </w:rPr>
      </w:pPr>
    </w:p>
    <w:p w14:paraId="4F27FA50" w14:textId="77777777" w:rsidR="002432A5" w:rsidRDefault="002432A5">
      <w:pPr>
        <w:spacing w:line="276" w:lineRule="auto"/>
        <w:jc w:val="center"/>
        <w:rPr>
          <w:b/>
          <w:bCs/>
          <w:color w:val="000000"/>
        </w:rPr>
      </w:pPr>
    </w:p>
    <w:p w14:paraId="4BBAB557" w14:textId="77777777" w:rsidR="002432A5" w:rsidRDefault="002432A5">
      <w:pPr>
        <w:spacing w:line="276" w:lineRule="auto"/>
        <w:jc w:val="center"/>
        <w:rPr>
          <w:b/>
          <w:bCs/>
          <w:color w:val="000000"/>
        </w:rPr>
      </w:pPr>
    </w:p>
    <w:p w14:paraId="54CBA21F" w14:textId="77777777" w:rsidR="002432A5" w:rsidRDefault="00000000">
      <w:pPr>
        <w:spacing w:line="276" w:lineRule="auto"/>
        <w:jc w:val="center"/>
        <w:rPr>
          <w:b/>
          <w:bCs/>
          <w:color w:val="000000"/>
        </w:rPr>
      </w:pPr>
      <w:r>
        <w:rPr>
          <w:b/>
          <w:bCs/>
          <w:color w:val="000000"/>
        </w:rPr>
        <w:t>Gambar : Lokasi berbagai bunyi perkusi didnding toraks dalam keadaan normal.</w:t>
      </w:r>
    </w:p>
    <w:p w14:paraId="23175F19" w14:textId="77777777" w:rsidR="002432A5" w:rsidRDefault="00000000">
      <w:pPr>
        <w:numPr>
          <w:ilvl w:val="0"/>
          <w:numId w:val="338"/>
        </w:numPr>
        <w:pBdr>
          <w:top w:val="nil"/>
          <w:left w:val="nil"/>
          <w:bottom w:val="nil"/>
          <w:right w:val="nil"/>
          <w:between w:val="nil"/>
        </w:pBdr>
        <w:spacing w:line="276" w:lineRule="auto"/>
        <w:jc w:val="both"/>
        <w:rPr>
          <w:b/>
          <w:bCs/>
          <w:color w:val="000000"/>
        </w:rPr>
      </w:pPr>
      <w:r>
        <w:rPr>
          <w:b/>
          <w:bCs/>
          <w:color w:val="000000"/>
        </w:rPr>
        <w:t>Teknik Dari Perkusi</w:t>
      </w:r>
    </w:p>
    <w:p w14:paraId="52A801C5" w14:textId="77777777" w:rsidR="002432A5" w:rsidRDefault="00000000">
      <w:pPr>
        <w:pBdr>
          <w:top w:val="nil"/>
          <w:left w:val="nil"/>
          <w:bottom w:val="nil"/>
          <w:right w:val="nil"/>
          <w:between w:val="nil"/>
        </w:pBdr>
        <w:spacing w:line="276" w:lineRule="auto"/>
        <w:ind w:left="1440"/>
        <w:jc w:val="both"/>
        <w:rPr>
          <w:color w:val="000000"/>
        </w:rPr>
      </w:pPr>
      <w:r>
        <w:rPr>
          <w:color w:val="000000"/>
        </w:rPr>
        <w:t>Pada pemeriksaan perkusi penderita bisa dalam posisi tidur dan bisa dalam posisi duduk. Pemeriksa menggunakan jari tengah tangan kiri yang menempel pada permukaan dinding toraks, tegak lurus dengan iga atau sejajar dengan iga disebut sebagai flexi meter. Sementera jari tengah tangan kanan digunakan sebagai pemukul (pengetok) disebut flexor.</w:t>
      </w:r>
    </w:p>
    <w:p w14:paraId="1258CB8B" w14:textId="77777777" w:rsidR="002432A5" w:rsidRDefault="00000000">
      <w:pPr>
        <w:pBdr>
          <w:top w:val="nil"/>
          <w:left w:val="nil"/>
          <w:bottom w:val="nil"/>
          <w:right w:val="nil"/>
          <w:between w:val="nil"/>
        </w:pBdr>
        <w:spacing w:line="276" w:lineRule="auto"/>
        <w:ind w:left="1440"/>
        <w:jc w:val="both"/>
        <w:rPr>
          <w:color w:val="000000"/>
        </w:rPr>
      </w:pPr>
      <w:r>
        <w:rPr>
          <w:color w:val="000000"/>
        </w:rPr>
        <w:t>Perkusi pada diding toraks depan dapat dilakukan pada posisi tidur telentang, jika pasien duduk kedua tangan pada paha dengan flexi pada sendi siku. Perkusi dimulai dari lapangan atas paru menuju ke lapangan bawah sambil membandingkan bunyi perkusi antara hemi toraks kanan dan hemi toraks kiri.</w:t>
      </w:r>
    </w:p>
    <w:p w14:paraId="73855954" w14:textId="77777777" w:rsidR="002432A5" w:rsidRDefault="00000000">
      <w:pPr>
        <w:pBdr>
          <w:top w:val="nil"/>
          <w:left w:val="nil"/>
          <w:bottom w:val="nil"/>
          <w:right w:val="nil"/>
          <w:between w:val="nil"/>
        </w:pBdr>
        <w:spacing w:line="276" w:lineRule="auto"/>
        <w:ind w:left="1440"/>
        <w:jc w:val="both"/>
        <w:rPr>
          <w:color w:val="000000"/>
        </w:rPr>
      </w:pPr>
      <w:r>
        <w:rPr>
          <w:color w:val="000000"/>
        </w:rPr>
        <w:t>Pemeriksaan perkusi dinding toraks belakang dilakukan pada posisi pasien duduk membelakangi pemeriksa, jika pasien tidur oleh karena, tidak dapat duduk maka untuk perkusi daerah punggung, posisi pasien dimiringkan kekiri dan kekanan bergantian.</w:t>
      </w:r>
    </w:p>
    <w:p w14:paraId="5DC0D071" w14:textId="77777777" w:rsidR="002432A5" w:rsidRDefault="002432A5">
      <w:pPr>
        <w:pBdr>
          <w:top w:val="nil"/>
          <w:left w:val="nil"/>
          <w:bottom w:val="nil"/>
          <w:right w:val="nil"/>
          <w:between w:val="nil"/>
        </w:pBdr>
        <w:spacing w:line="276" w:lineRule="auto"/>
        <w:ind w:left="1440"/>
        <w:jc w:val="both"/>
        <w:rPr>
          <w:color w:val="000000"/>
        </w:rPr>
      </w:pPr>
    </w:p>
    <w:p w14:paraId="490972AA" w14:textId="77777777" w:rsidR="002432A5" w:rsidRDefault="002432A5">
      <w:pPr>
        <w:pBdr>
          <w:top w:val="nil"/>
          <w:left w:val="nil"/>
          <w:bottom w:val="nil"/>
          <w:right w:val="nil"/>
          <w:between w:val="nil"/>
        </w:pBdr>
        <w:spacing w:line="276" w:lineRule="auto"/>
        <w:ind w:left="1440"/>
        <w:jc w:val="both"/>
        <w:rPr>
          <w:b/>
          <w:bCs/>
          <w:color w:val="000000"/>
        </w:rPr>
      </w:pPr>
    </w:p>
    <w:p w14:paraId="0A80C804" w14:textId="77777777" w:rsidR="002432A5" w:rsidRDefault="002432A5">
      <w:pPr>
        <w:pBdr>
          <w:top w:val="nil"/>
          <w:left w:val="nil"/>
          <w:bottom w:val="nil"/>
          <w:right w:val="nil"/>
          <w:between w:val="nil"/>
        </w:pBdr>
        <w:spacing w:line="276" w:lineRule="auto"/>
        <w:ind w:left="1440"/>
        <w:jc w:val="both"/>
        <w:rPr>
          <w:b/>
          <w:bCs/>
          <w:color w:val="000000"/>
        </w:rPr>
      </w:pPr>
    </w:p>
    <w:p w14:paraId="0985F648" w14:textId="77777777" w:rsidR="002432A5" w:rsidRDefault="002432A5">
      <w:pPr>
        <w:pBdr>
          <w:top w:val="nil"/>
          <w:left w:val="nil"/>
          <w:bottom w:val="nil"/>
          <w:right w:val="nil"/>
          <w:between w:val="nil"/>
        </w:pBdr>
        <w:spacing w:line="276" w:lineRule="auto"/>
        <w:ind w:left="1440"/>
        <w:jc w:val="both"/>
        <w:rPr>
          <w:b/>
          <w:bCs/>
          <w:color w:val="000000"/>
        </w:rPr>
      </w:pPr>
    </w:p>
    <w:p w14:paraId="7345DDCD" w14:textId="77777777" w:rsidR="002432A5" w:rsidRDefault="002432A5">
      <w:pPr>
        <w:pBdr>
          <w:top w:val="nil"/>
          <w:left w:val="nil"/>
          <w:bottom w:val="nil"/>
          <w:right w:val="nil"/>
          <w:between w:val="nil"/>
        </w:pBdr>
        <w:spacing w:line="276" w:lineRule="auto"/>
        <w:ind w:left="1440"/>
        <w:jc w:val="both"/>
        <w:rPr>
          <w:b/>
          <w:bCs/>
          <w:color w:val="000000"/>
        </w:rPr>
      </w:pPr>
    </w:p>
    <w:p w14:paraId="5A5B03C6" w14:textId="77777777" w:rsidR="002432A5" w:rsidRDefault="00000000">
      <w:pPr>
        <w:spacing w:line="276" w:lineRule="auto"/>
        <w:jc w:val="both"/>
        <w:rPr>
          <w:color w:val="000000"/>
        </w:rPr>
      </w:pPr>
      <w:r>
        <w:rPr>
          <w:noProof/>
        </w:rPr>
        <w:drawing>
          <wp:anchor distT="0" distB="0" distL="0" distR="0" simplePos="0" relativeHeight="251756544" behindDoc="1" locked="0" layoutInCell="1" hidden="0" allowOverlap="1" wp14:anchorId="2A759F0B" wp14:editId="7D6322C3">
            <wp:simplePos x="0" y="0"/>
            <wp:positionH relativeFrom="column">
              <wp:posOffset>96657</wp:posOffset>
            </wp:positionH>
            <wp:positionV relativeFrom="paragraph">
              <wp:posOffset>17145</wp:posOffset>
            </wp:positionV>
            <wp:extent cx="4963148" cy="2178505"/>
            <wp:effectExtent l="0" t="0" r="0" b="0"/>
            <wp:wrapNone/>
            <wp:docPr id="946181090"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69"/>
                    <a:srcRect/>
                    <a:stretch>
                      <a:fillRect/>
                    </a:stretch>
                  </pic:blipFill>
                  <pic:spPr>
                    <a:xfrm>
                      <a:off x="0" y="0"/>
                      <a:ext cx="4963148" cy="2178505"/>
                    </a:xfrm>
                    <a:prstGeom prst="rect">
                      <a:avLst/>
                    </a:prstGeom>
                    <a:ln/>
                  </pic:spPr>
                </pic:pic>
              </a:graphicData>
            </a:graphic>
          </wp:anchor>
        </w:drawing>
      </w:r>
    </w:p>
    <w:p w14:paraId="70AC97F8" w14:textId="77777777" w:rsidR="002432A5" w:rsidRDefault="002432A5">
      <w:pPr>
        <w:spacing w:line="276" w:lineRule="auto"/>
        <w:jc w:val="both"/>
        <w:rPr>
          <w:color w:val="000000"/>
        </w:rPr>
      </w:pPr>
    </w:p>
    <w:p w14:paraId="284F0B84" w14:textId="77777777" w:rsidR="002432A5" w:rsidRDefault="002432A5">
      <w:pPr>
        <w:spacing w:line="276" w:lineRule="auto"/>
        <w:jc w:val="both"/>
        <w:rPr>
          <w:color w:val="000000"/>
        </w:rPr>
      </w:pPr>
    </w:p>
    <w:p w14:paraId="7B799BB2" w14:textId="77777777" w:rsidR="002432A5" w:rsidRDefault="002432A5">
      <w:pPr>
        <w:spacing w:line="276" w:lineRule="auto"/>
        <w:jc w:val="both"/>
        <w:rPr>
          <w:color w:val="000000"/>
        </w:rPr>
      </w:pPr>
    </w:p>
    <w:p w14:paraId="0356E637" w14:textId="77777777" w:rsidR="002432A5" w:rsidRDefault="002432A5">
      <w:pPr>
        <w:spacing w:line="276" w:lineRule="auto"/>
        <w:jc w:val="both"/>
        <w:rPr>
          <w:color w:val="000000"/>
        </w:rPr>
      </w:pPr>
    </w:p>
    <w:p w14:paraId="37CA8AD9" w14:textId="77777777" w:rsidR="002432A5" w:rsidRDefault="002432A5">
      <w:pPr>
        <w:spacing w:line="276" w:lineRule="auto"/>
        <w:jc w:val="both"/>
        <w:rPr>
          <w:color w:val="000000"/>
        </w:rPr>
      </w:pPr>
    </w:p>
    <w:p w14:paraId="703D6984" w14:textId="77777777" w:rsidR="002432A5" w:rsidRDefault="002432A5">
      <w:pPr>
        <w:spacing w:line="276" w:lineRule="auto"/>
        <w:jc w:val="both"/>
        <w:rPr>
          <w:color w:val="000000"/>
        </w:rPr>
      </w:pPr>
    </w:p>
    <w:p w14:paraId="7F05E01D" w14:textId="77777777" w:rsidR="002432A5" w:rsidRDefault="002432A5">
      <w:pPr>
        <w:spacing w:line="276" w:lineRule="auto"/>
        <w:jc w:val="both"/>
        <w:rPr>
          <w:color w:val="000000"/>
        </w:rPr>
      </w:pPr>
    </w:p>
    <w:p w14:paraId="1F73BFC8" w14:textId="77777777" w:rsidR="002432A5" w:rsidRDefault="002432A5">
      <w:pPr>
        <w:spacing w:line="276" w:lineRule="auto"/>
        <w:jc w:val="both"/>
        <w:rPr>
          <w:color w:val="000000"/>
        </w:rPr>
      </w:pPr>
    </w:p>
    <w:p w14:paraId="36913040" w14:textId="77777777" w:rsidR="002432A5" w:rsidRDefault="002432A5">
      <w:pPr>
        <w:spacing w:line="276" w:lineRule="auto"/>
        <w:jc w:val="both"/>
        <w:rPr>
          <w:color w:val="000000"/>
        </w:rPr>
      </w:pPr>
    </w:p>
    <w:p w14:paraId="7AF4E3DC" w14:textId="77777777" w:rsidR="002432A5" w:rsidRDefault="002432A5">
      <w:pPr>
        <w:spacing w:line="276" w:lineRule="auto"/>
        <w:jc w:val="both"/>
        <w:rPr>
          <w:color w:val="000000"/>
        </w:rPr>
      </w:pPr>
    </w:p>
    <w:p w14:paraId="1FD65C3F" w14:textId="77777777" w:rsidR="002432A5" w:rsidRDefault="002432A5">
      <w:pPr>
        <w:spacing w:line="276" w:lineRule="auto"/>
        <w:jc w:val="both"/>
        <w:rPr>
          <w:color w:val="000000"/>
        </w:rPr>
      </w:pPr>
    </w:p>
    <w:p w14:paraId="7D9D90F5" w14:textId="77777777" w:rsidR="002432A5" w:rsidRDefault="00000000">
      <w:pPr>
        <w:spacing w:line="276" w:lineRule="auto"/>
        <w:jc w:val="center"/>
        <w:rPr>
          <w:b/>
          <w:bCs/>
          <w:color w:val="000000"/>
        </w:rPr>
      </w:pPr>
      <w:r>
        <w:rPr>
          <w:b/>
          <w:bCs/>
          <w:color w:val="000000"/>
        </w:rPr>
        <w:t>Gambar : Teknik melelakukan perkusi toraks</w:t>
      </w:r>
    </w:p>
    <w:p w14:paraId="20CF106D" w14:textId="77777777" w:rsidR="002432A5" w:rsidRDefault="002432A5">
      <w:pPr>
        <w:spacing w:line="276" w:lineRule="auto"/>
        <w:jc w:val="center"/>
        <w:rPr>
          <w:b/>
          <w:bCs/>
          <w:color w:val="000000"/>
        </w:rPr>
      </w:pPr>
    </w:p>
    <w:p w14:paraId="42B5DE2B" w14:textId="77777777" w:rsidR="002432A5" w:rsidRDefault="00000000">
      <w:pPr>
        <w:spacing w:line="276" w:lineRule="auto"/>
        <w:jc w:val="both"/>
        <w:rPr>
          <w:color w:val="000000"/>
        </w:rPr>
      </w:pPr>
      <w:r>
        <w:rPr>
          <w:noProof/>
        </w:rPr>
        <w:drawing>
          <wp:anchor distT="0" distB="0" distL="0" distR="0" simplePos="0" relativeHeight="251757568" behindDoc="1" locked="0" layoutInCell="1" hidden="0" allowOverlap="1" wp14:anchorId="5F3994C4" wp14:editId="3F0CFBD8">
            <wp:simplePos x="0" y="0"/>
            <wp:positionH relativeFrom="column">
              <wp:posOffset>454468</wp:posOffset>
            </wp:positionH>
            <wp:positionV relativeFrom="paragraph">
              <wp:posOffset>5163</wp:posOffset>
            </wp:positionV>
            <wp:extent cx="4072292" cy="3450109"/>
            <wp:effectExtent l="0" t="0" r="0" b="0"/>
            <wp:wrapNone/>
            <wp:docPr id="196" name="image173.png"/>
            <wp:cNvGraphicFramePr/>
            <a:graphic xmlns:a="http://schemas.openxmlformats.org/drawingml/2006/main">
              <a:graphicData uri="http://schemas.openxmlformats.org/drawingml/2006/picture">
                <pic:pic xmlns:pic="http://schemas.openxmlformats.org/drawingml/2006/picture">
                  <pic:nvPicPr>
                    <pic:cNvPr id="0" name="image173.png"/>
                    <pic:cNvPicPr preferRelativeResize="0"/>
                  </pic:nvPicPr>
                  <pic:blipFill>
                    <a:blip r:embed="rId170"/>
                    <a:srcRect/>
                    <a:stretch>
                      <a:fillRect/>
                    </a:stretch>
                  </pic:blipFill>
                  <pic:spPr>
                    <a:xfrm>
                      <a:off x="0" y="0"/>
                      <a:ext cx="4072292" cy="3450109"/>
                    </a:xfrm>
                    <a:prstGeom prst="rect">
                      <a:avLst/>
                    </a:prstGeom>
                    <a:ln/>
                  </pic:spPr>
                </pic:pic>
              </a:graphicData>
            </a:graphic>
          </wp:anchor>
        </w:drawing>
      </w:r>
    </w:p>
    <w:p w14:paraId="5618F6C7" w14:textId="77777777" w:rsidR="002432A5" w:rsidRDefault="002432A5">
      <w:pPr>
        <w:spacing w:line="276" w:lineRule="auto"/>
        <w:jc w:val="both"/>
        <w:rPr>
          <w:color w:val="000000"/>
        </w:rPr>
      </w:pPr>
    </w:p>
    <w:p w14:paraId="16C0245C" w14:textId="77777777" w:rsidR="002432A5" w:rsidRDefault="002432A5">
      <w:pPr>
        <w:spacing w:line="276" w:lineRule="auto"/>
        <w:rPr>
          <w:color w:val="000000"/>
        </w:rPr>
      </w:pPr>
    </w:p>
    <w:p w14:paraId="643F9EC2" w14:textId="77777777" w:rsidR="002432A5" w:rsidRDefault="002432A5">
      <w:pPr>
        <w:spacing w:line="276" w:lineRule="auto"/>
        <w:rPr>
          <w:color w:val="000000"/>
        </w:rPr>
      </w:pPr>
    </w:p>
    <w:p w14:paraId="77BA614C" w14:textId="77777777" w:rsidR="002432A5" w:rsidRDefault="002432A5">
      <w:pPr>
        <w:spacing w:line="276" w:lineRule="auto"/>
        <w:rPr>
          <w:color w:val="000000"/>
        </w:rPr>
      </w:pPr>
    </w:p>
    <w:p w14:paraId="4433A53C" w14:textId="77777777" w:rsidR="002432A5" w:rsidRDefault="002432A5">
      <w:pPr>
        <w:spacing w:line="276" w:lineRule="auto"/>
        <w:rPr>
          <w:color w:val="000000"/>
        </w:rPr>
      </w:pPr>
    </w:p>
    <w:p w14:paraId="0C56B5C2" w14:textId="77777777" w:rsidR="002432A5" w:rsidRDefault="002432A5">
      <w:pPr>
        <w:spacing w:line="276" w:lineRule="auto"/>
        <w:jc w:val="center"/>
        <w:rPr>
          <w:b/>
          <w:bCs/>
          <w:color w:val="000000"/>
        </w:rPr>
      </w:pPr>
      <w:bookmarkStart w:id="67" w:name="bookmark=id.zcltll687gz2" w:colFirst="0" w:colLast="0"/>
      <w:bookmarkEnd w:id="67"/>
    </w:p>
    <w:p w14:paraId="75878779" w14:textId="77777777" w:rsidR="002432A5" w:rsidRDefault="002432A5">
      <w:pPr>
        <w:spacing w:line="276" w:lineRule="auto"/>
        <w:jc w:val="center"/>
        <w:rPr>
          <w:b/>
          <w:bCs/>
          <w:color w:val="000000"/>
        </w:rPr>
      </w:pPr>
    </w:p>
    <w:p w14:paraId="6B652F68" w14:textId="77777777" w:rsidR="002432A5" w:rsidRDefault="002432A5">
      <w:pPr>
        <w:spacing w:line="276" w:lineRule="auto"/>
        <w:jc w:val="center"/>
        <w:rPr>
          <w:b/>
          <w:bCs/>
          <w:color w:val="000000"/>
        </w:rPr>
      </w:pPr>
    </w:p>
    <w:p w14:paraId="23D88BC3" w14:textId="77777777" w:rsidR="002432A5" w:rsidRDefault="002432A5">
      <w:pPr>
        <w:spacing w:line="276" w:lineRule="auto"/>
        <w:jc w:val="center"/>
        <w:rPr>
          <w:b/>
          <w:bCs/>
          <w:color w:val="000000"/>
        </w:rPr>
      </w:pPr>
    </w:p>
    <w:p w14:paraId="45768FBB" w14:textId="77777777" w:rsidR="002432A5" w:rsidRDefault="002432A5">
      <w:pPr>
        <w:spacing w:line="276" w:lineRule="auto"/>
        <w:jc w:val="center"/>
        <w:rPr>
          <w:b/>
          <w:bCs/>
          <w:color w:val="000000"/>
        </w:rPr>
      </w:pPr>
    </w:p>
    <w:p w14:paraId="7074D53E" w14:textId="77777777" w:rsidR="002432A5" w:rsidRDefault="002432A5">
      <w:pPr>
        <w:spacing w:line="276" w:lineRule="auto"/>
        <w:jc w:val="center"/>
        <w:rPr>
          <w:b/>
          <w:bCs/>
          <w:color w:val="000000"/>
        </w:rPr>
      </w:pPr>
    </w:p>
    <w:p w14:paraId="4D25A355" w14:textId="77777777" w:rsidR="002432A5" w:rsidRDefault="002432A5">
      <w:pPr>
        <w:spacing w:line="276" w:lineRule="auto"/>
        <w:jc w:val="center"/>
        <w:rPr>
          <w:b/>
          <w:bCs/>
          <w:color w:val="000000"/>
        </w:rPr>
      </w:pPr>
    </w:p>
    <w:p w14:paraId="37F7DECD" w14:textId="77777777" w:rsidR="002432A5" w:rsidRDefault="002432A5">
      <w:pPr>
        <w:spacing w:line="276" w:lineRule="auto"/>
        <w:jc w:val="center"/>
        <w:rPr>
          <w:b/>
          <w:bCs/>
          <w:color w:val="000000"/>
        </w:rPr>
      </w:pPr>
    </w:p>
    <w:p w14:paraId="3B2B4008" w14:textId="77777777" w:rsidR="002432A5" w:rsidRDefault="002432A5">
      <w:pPr>
        <w:spacing w:line="276" w:lineRule="auto"/>
        <w:jc w:val="center"/>
        <w:rPr>
          <w:b/>
          <w:bCs/>
          <w:color w:val="000000"/>
        </w:rPr>
      </w:pPr>
    </w:p>
    <w:p w14:paraId="0544396B" w14:textId="77777777" w:rsidR="002432A5" w:rsidRDefault="002432A5">
      <w:pPr>
        <w:spacing w:line="276" w:lineRule="auto"/>
        <w:jc w:val="center"/>
        <w:rPr>
          <w:b/>
          <w:bCs/>
          <w:color w:val="000000"/>
        </w:rPr>
      </w:pPr>
    </w:p>
    <w:p w14:paraId="255B6E6D" w14:textId="77777777" w:rsidR="002432A5" w:rsidRDefault="002432A5">
      <w:pPr>
        <w:spacing w:line="276" w:lineRule="auto"/>
        <w:jc w:val="center"/>
        <w:rPr>
          <w:b/>
          <w:bCs/>
          <w:color w:val="000000"/>
        </w:rPr>
      </w:pPr>
    </w:p>
    <w:p w14:paraId="3FA81A0C" w14:textId="77777777" w:rsidR="002432A5" w:rsidRDefault="002432A5">
      <w:pPr>
        <w:spacing w:line="276" w:lineRule="auto"/>
        <w:jc w:val="center"/>
        <w:rPr>
          <w:b/>
          <w:bCs/>
          <w:color w:val="000000"/>
        </w:rPr>
      </w:pPr>
    </w:p>
    <w:p w14:paraId="2EFC1F05" w14:textId="77777777" w:rsidR="002432A5" w:rsidRDefault="00000000">
      <w:pPr>
        <w:spacing w:line="276" w:lineRule="auto"/>
        <w:jc w:val="center"/>
        <w:rPr>
          <w:b/>
          <w:bCs/>
          <w:color w:val="000000"/>
        </w:rPr>
      </w:pPr>
      <w:r>
        <w:rPr>
          <w:b/>
          <w:bCs/>
          <w:color w:val="000000"/>
        </w:rPr>
        <w:t>Gambar : Lokasi perkusi dinding toraks depan dan belakang</w:t>
      </w:r>
    </w:p>
    <w:p w14:paraId="193EC26F" w14:textId="77777777" w:rsidR="002432A5" w:rsidRDefault="002432A5">
      <w:pPr>
        <w:spacing w:line="276" w:lineRule="auto"/>
        <w:jc w:val="center"/>
        <w:rPr>
          <w:b/>
          <w:bCs/>
          <w:color w:val="000000"/>
        </w:rPr>
      </w:pPr>
    </w:p>
    <w:p w14:paraId="17B5D7F8" w14:textId="77777777" w:rsidR="002432A5" w:rsidRDefault="00000000">
      <w:pPr>
        <w:numPr>
          <w:ilvl w:val="0"/>
          <w:numId w:val="338"/>
        </w:numPr>
        <w:pBdr>
          <w:top w:val="nil"/>
          <w:left w:val="nil"/>
          <w:bottom w:val="nil"/>
          <w:right w:val="nil"/>
          <w:between w:val="nil"/>
        </w:pBdr>
        <w:spacing w:line="276" w:lineRule="auto"/>
        <w:jc w:val="both"/>
        <w:rPr>
          <w:b/>
          <w:bCs/>
          <w:color w:val="000000"/>
        </w:rPr>
      </w:pPr>
      <w:r>
        <w:rPr>
          <w:b/>
          <w:bCs/>
          <w:color w:val="000000"/>
        </w:rPr>
        <w:t>Hal yang perlu diperhatikan pada pemeriksaan perkusi dinding thoraks:</w:t>
      </w:r>
    </w:p>
    <w:p w14:paraId="362B0F0D" w14:textId="77777777" w:rsidR="002432A5" w:rsidRDefault="00000000">
      <w:pPr>
        <w:widowControl/>
        <w:numPr>
          <w:ilvl w:val="0"/>
          <w:numId w:val="342"/>
        </w:numPr>
        <w:spacing w:line="276" w:lineRule="auto"/>
        <w:ind w:left="1800" w:hanging="360"/>
        <w:jc w:val="both"/>
        <w:rPr>
          <w:color w:val="000000"/>
        </w:rPr>
      </w:pPr>
      <w:r>
        <w:rPr>
          <w:color w:val="000000"/>
        </w:rPr>
        <w:t>Jika dinding thoraks pasien lebih tebal tekanan jari flexi meter pada permukaan dinding toraks semakin ditingkatkan dan ketokan flexor semakin kuat.</w:t>
      </w:r>
    </w:p>
    <w:p w14:paraId="2CED23EA" w14:textId="77777777" w:rsidR="002432A5" w:rsidRDefault="00000000">
      <w:pPr>
        <w:widowControl/>
        <w:numPr>
          <w:ilvl w:val="0"/>
          <w:numId w:val="342"/>
        </w:numPr>
        <w:spacing w:line="276" w:lineRule="auto"/>
        <w:ind w:left="1800" w:hanging="360"/>
        <w:jc w:val="both"/>
        <w:rPr>
          <w:color w:val="000000"/>
        </w:rPr>
      </w:pPr>
      <w:r>
        <w:rPr>
          <w:color w:val="000000"/>
        </w:rPr>
        <w:t xml:space="preserve">Lakukan ketokan cepat, kuat, tegak lurus memantul dari jari tengah tangan kanan pada </w:t>
      </w:r>
      <w:r>
        <w:rPr>
          <w:i/>
          <w:iCs/>
          <w:color w:val="000000"/>
        </w:rPr>
        <w:t xml:space="preserve">phalanx </w:t>
      </w:r>
      <w:r>
        <w:rPr>
          <w:color w:val="000000"/>
        </w:rPr>
        <w:t>kedua dari jari tengah tangan kiri yang menempel pada permukaan dinding toraks.</w:t>
      </w:r>
    </w:p>
    <w:p w14:paraId="208798B5" w14:textId="77777777" w:rsidR="002432A5" w:rsidRDefault="00000000">
      <w:pPr>
        <w:widowControl/>
        <w:numPr>
          <w:ilvl w:val="0"/>
          <w:numId w:val="342"/>
        </w:numPr>
        <w:spacing w:line="276" w:lineRule="auto"/>
        <w:ind w:left="1800" w:hanging="360"/>
        <w:jc w:val="both"/>
        <w:rPr>
          <w:color w:val="000000"/>
        </w:rPr>
      </w:pPr>
      <w:r>
        <w:rPr>
          <w:color w:val="000000"/>
        </w:rPr>
        <w:lastRenderedPageBreak/>
        <w:t>Gerakan ketokan pada perkusi berpusat pada sendi pergelangan tangan bukan pada pada sendi siku.</w:t>
      </w:r>
    </w:p>
    <w:p w14:paraId="0CFA2349" w14:textId="77777777" w:rsidR="002432A5" w:rsidRDefault="00000000">
      <w:pPr>
        <w:widowControl/>
        <w:numPr>
          <w:ilvl w:val="0"/>
          <w:numId w:val="342"/>
        </w:numPr>
        <w:spacing w:line="276" w:lineRule="auto"/>
        <w:ind w:left="1800" w:hanging="360"/>
        <w:jc w:val="both"/>
        <w:rPr>
          <w:color w:val="000000"/>
        </w:rPr>
      </w:pPr>
      <w:r>
        <w:rPr>
          <w:color w:val="000000"/>
        </w:rPr>
        <w:t>Kekuatan perkusi disesuaikan, pada dinding toraks yang ototnya tebal perkusi agak lebih kuat sedangkan pada daerah yang ototnya tipis seperti daerah axilla dan lapangan bawah paru, kekuatan perkusi tidak terlalu kuat.</w:t>
      </w:r>
    </w:p>
    <w:p w14:paraId="73285E97" w14:textId="77777777" w:rsidR="002432A5" w:rsidRDefault="002432A5">
      <w:pPr>
        <w:spacing w:line="276" w:lineRule="auto"/>
        <w:jc w:val="both"/>
        <w:rPr>
          <w:color w:val="000000"/>
        </w:rPr>
      </w:pPr>
    </w:p>
    <w:p w14:paraId="6EC1B419" w14:textId="77777777" w:rsidR="002432A5" w:rsidRDefault="00000000">
      <w:pPr>
        <w:numPr>
          <w:ilvl w:val="0"/>
          <w:numId w:val="338"/>
        </w:numPr>
        <w:pBdr>
          <w:top w:val="nil"/>
          <w:left w:val="nil"/>
          <w:bottom w:val="nil"/>
          <w:right w:val="nil"/>
          <w:between w:val="nil"/>
        </w:pBdr>
        <w:spacing w:line="276" w:lineRule="auto"/>
        <w:jc w:val="both"/>
        <w:rPr>
          <w:b/>
          <w:bCs/>
          <w:color w:val="000000"/>
        </w:rPr>
      </w:pPr>
      <w:r>
        <w:rPr>
          <w:b/>
          <w:bCs/>
          <w:color w:val="000000"/>
        </w:rPr>
        <w:t>Jenis bunyi perkusi dinding thoraks:</w:t>
      </w:r>
    </w:p>
    <w:p w14:paraId="18271CFE" w14:textId="77777777" w:rsidR="002432A5" w:rsidRDefault="00000000">
      <w:pPr>
        <w:widowControl/>
        <w:numPr>
          <w:ilvl w:val="0"/>
          <w:numId w:val="343"/>
        </w:numPr>
        <w:spacing w:line="276" w:lineRule="auto"/>
        <w:jc w:val="both"/>
        <w:rPr>
          <w:b/>
          <w:bCs/>
          <w:color w:val="000000"/>
        </w:rPr>
      </w:pPr>
      <w:r>
        <w:rPr>
          <w:color w:val="000000"/>
        </w:rPr>
        <w:t xml:space="preserve">Suara perkusi normal dari toraks pada lapangan paru disebut </w:t>
      </w:r>
      <w:r>
        <w:rPr>
          <w:b/>
          <w:bCs/>
          <w:color w:val="000000"/>
        </w:rPr>
        <w:t>sonor (resonance)</w:t>
      </w:r>
    </w:p>
    <w:p w14:paraId="2F900422" w14:textId="77777777" w:rsidR="002432A5" w:rsidRDefault="00000000">
      <w:pPr>
        <w:widowControl/>
        <w:numPr>
          <w:ilvl w:val="0"/>
          <w:numId w:val="343"/>
        </w:numPr>
        <w:spacing w:line="276" w:lineRule="auto"/>
        <w:jc w:val="both"/>
        <w:rPr>
          <w:b/>
          <w:bCs/>
          <w:color w:val="000000"/>
        </w:rPr>
      </w:pPr>
      <w:r>
        <w:rPr>
          <w:color w:val="000000"/>
        </w:rPr>
        <w:t xml:space="preserve">Perkusi pada infiltrat paru dimana parenkim lebih solid mengandung sedikit udara) perkusi akan menghasilkan </w:t>
      </w:r>
      <w:r>
        <w:rPr>
          <w:b/>
          <w:bCs/>
          <w:color w:val="000000"/>
        </w:rPr>
        <w:t>redup (dullness).</w:t>
      </w:r>
    </w:p>
    <w:p w14:paraId="42FB473F" w14:textId="77777777" w:rsidR="002432A5" w:rsidRDefault="00000000">
      <w:pPr>
        <w:widowControl/>
        <w:numPr>
          <w:ilvl w:val="0"/>
          <w:numId w:val="343"/>
        </w:numPr>
        <w:spacing w:line="276" w:lineRule="auto"/>
        <w:jc w:val="both"/>
        <w:rPr>
          <w:b/>
          <w:bCs/>
          <w:color w:val="000000"/>
        </w:rPr>
      </w:pPr>
      <w:r>
        <w:rPr>
          <w:color w:val="000000"/>
        </w:rPr>
        <w:t xml:space="preserve">Perkusi pada efusi pleura masif atau massa tumor yang besar suara perkusi </w:t>
      </w:r>
      <w:r>
        <w:rPr>
          <w:b/>
          <w:bCs/>
          <w:color w:val="000000"/>
        </w:rPr>
        <w:t>pekak (flatness.)</w:t>
      </w:r>
      <w:bookmarkStart w:id="68" w:name="bookmark=id.kvxqs2cyvfk9" w:colFirst="0" w:colLast="0"/>
      <w:bookmarkEnd w:id="68"/>
    </w:p>
    <w:p w14:paraId="3CE90CE2" w14:textId="77777777" w:rsidR="002432A5" w:rsidRDefault="00000000">
      <w:pPr>
        <w:widowControl/>
        <w:numPr>
          <w:ilvl w:val="0"/>
          <w:numId w:val="343"/>
        </w:numPr>
        <w:spacing w:line="276" w:lineRule="auto"/>
        <w:jc w:val="both"/>
        <w:rPr>
          <w:b/>
          <w:bCs/>
          <w:color w:val="000000"/>
        </w:rPr>
      </w:pPr>
      <w:r>
        <w:rPr>
          <w:color w:val="000000"/>
        </w:rPr>
        <w:t xml:space="preserve">Hiperinflasi dari paru dimana udara tertahan lebih banyak dalam alveoli atau adanya udara didalam rongga pleura (pnemothorax) menghasilkan </w:t>
      </w:r>
      <w:r>
        <w:rPr>
          <w:b/>
          <w:bCs/>
          <w:color w:val="000000"/>
        </w:rPr>
        <w:t>perkusi (hipersonor)</w:t>
      </w:r>
    </w:p>
    <w:p w14:paraId="53A02180" w14:textId="77777777" w:rsidR="002432A5" w:rsidRDefault="00000000">
      <w:pPr>
        <w:widowControl/>
        <w:numPr>
          <w:ilvl w:val="0"/>
          <w:numId w:val="343"/>
        </w:numPr>
        <w:spacing w:line="276" w:lineRule="auto"/>
        <w:jc w:val="both"/>
        <w:rPr>
          <w:color w:val="000000"/>
        </w:rPr>
      </w:pPr>
      <w:r>
        <w:rPr>
          <w:color w:val="000000"/>
        </w:rPr>
        <w:t xml:space="preserve">Adanya udara dalam lambung menimbulkan suara </w:t>
      </w:r>
      <w:r>
        <w:rPr>
          <w:b/>
          <w:bCs/>
          <w:color w:val="000000"/>
        </w:rPr>
        <w:t>perkusi (timpani)</w:t>
      </w:r>
    </w:p>
    <w:p w14:paraId="41321ED1" w14:textId="77777777" w:rsidR="002432A5" w:rsidRDefault="00000000">
      <w:pPr>
        <w:spacing w:line="276" w:lineRule="auto"/>
        <w:jc w:val="both"/>
        <w:rPr>
          <w:color w:val="000000"/>
        </w:rPr>
      </w:pPr>
      <w:r>
        <w:rPr>
          <w:noProof/>
        </w:rPr>
        <w:drawing>
          <wp:anchor distT="0" distB="0" distL="0" distR="0" simplePos="0" relativeHeight="251758592" behindDoc="1" locked="0" layoutInCell="1" hidden="0" allowOverlap="1" wp14:anchorId="702662BC" wp14:editId="0BA6BB43">
            <wp:simplePos x="0" y="0"/>
            <wp:positionH relativeFrom="column">
              <wp:posOffset>-167970</wp:posOffset>
            </wp:positionH>
            <wp:positionV relativeFrom="paragraph">
              <wp:posOffset>151793</wp:posOffset>
            </wp:positionV>
            <wp:extent cx="5435161" cy="2412063"/>
            <wp:effectExtent l="38100" t="38100" r="38100" b="38100"/>
            <wp:wrapNone/>
            <wp:docPr id="10259989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1"/>
                    <a:srcRect/>
                    <a:stretch>
                      <a:fillRect/>
                    </a:stretch>
                  </pic:blipFill>
                  <pic:spPr>
                    <a:xfrm>
                      <a:off x="0" y="0"/>
                      <a:ext cx="5435161" cy="2412063"/>
                    </a:xfrm>
                    <a:prstGeom prst="rect">
                      <a:avLst/>
                    </a:prstGeom>
                    <a:ln w="38100">
                      <a:solidFill>
                        <a:srgbClr val="000000"/>
                      </a:solidFill>
                      <a:prstDash val="solid"/>
                    </a:ln>
                  </pic:spPr>
                </pic:pic>
              </a:graphicData>
            </a:graphic>
          </wp:anchor>
        </w:drawing>
      </w:r>
    </w:p>
    <w:p w14:paraId="3AD5004F" w14:textId="77777777" w:rsidR="002432A5" w:rsidRDefault="002432A5">
      <w:pPr>
        <w:spacing w:line="276" w:lineRule="auto"/>
        <w:jc w:val="both"/>
        <w:rPr>
          <w:color w:val="000000"/>
        </w:rPr>
      </w:pPr>
    </w:p>
    <w:p w14:paraId="18799C03" w14:textId="77777777" w:rsidR="002432A5" w:rsidRDefault="002432A5">
      <w:pPr>
        <w:spacing w:line="276" w:lineRule="auto"/>
        <w:jc w:val="both"/>
        <w:rPr>
          <w:color w:val="000000"/>
        </w:rPr>
      </w:pPr>
    </w:p>
    <w:p w14:paraId="0C62D33E" w14:textId="77777777" w:rsidR="002432A5" w:rsidRDefault="002432A5">
      <w:pPr>
        <w:spacing w:line="276" w:lineRule="auto"/>
        <w:jc w:val="both"/>
        <w:rPr>
          <w:color w:val="000000"/>
        </w:rPr>
      </w:pPr>
    </w:p>
    <w:p w14:paraId="464EB52F" w14:textId="77777777" w:rsidR="002432A5" w:rsidRDefault="002432A5">
      <w:pPr>
        <w:spacing w:line="276" w:lineRule="auto"/>
        <w:jc w:val="both"/>
        <w:rPr>
          <w:color w:val="000000"/>
        </w:rPr>
      </w:pPr>
    </w:p>
    <w:p w14:paraId="5489A6BD" w14:textId="77777777" w:rsidR="002432A5" w:rsidRDefault="002432A5">
      <w:pPr>
        <w:spacing w:line="276" w:lineRule="auto"/>
        <w:jc w:val="both"/>
        <w:rPr>
          <w:color w:val="000000"/>
        </w:rPr>
      </w:pPr>
    </w:p>
    <w:p w14:paraId="3FCE7242" w14:textId="77777777" w:rsidR="002432A5" w:rsidRDefault="002432A5">
      <w:pPr>
        <w:spacing w:line="276" w:lineRule="auto"/>
        <w:jc w:val="center"/>
        <w:rPr>
          <w:b/>
          <w:bCs/>
          <w:color w:val="000000"/>
        </w:rPr>
      </w:pPr>
    </w:p>
    <w:p w14:paraId="6E022065" w14:textId="77777777" w:rsidR="002432A5" w:rsidRDefault="002432A5">
      <w:pPr>
        <w:spacing w:line="276" w:lineRule="auto"/>
        <w:jc w:val="center"/>
        <w:rPr>
          <w:b/>
          <w:bCs/>
          <w:color w:val="000000"/>
        </w:rPr>
      </w:pPr>
    </w:p>
    <w:p w14:paraId="62A1BB66" w14:textId="77777777" w:rsidR="002432A5" w:rsidRDefault="002432A5">
      <w:pPr>
        <w:spacing w:line="276" w:lineRule="auto"/>
        <w:jc w:val="center"/>
        <w:rPr>
          <w:b/>
          <w:bCs/>
          <w:color w:val="000000"/>
        </w:rPr>
      </w:pPr>
    </w:p>
    <w:p w14:paraId="719F29DE" w14:textId="77777777" w:rsidR="002432A5" w:rsidRDefault="002432A5">
      <w:pPr>
        <w:spacing w:line="276" w:lineRule="auto"/>
        <w:jc w:val="center"/>
        <w:rPr>
          <w:b/>
          <w:bCs/>
          <w:color w:val="000000"/>
        </w:rPr>
      </w:pPr>
    </w:p>
    <w:p w14:paraId="0216267C" w14:textId="77777777" w:rsidR="002432A5" w:rsidRDefault="002432A5">
      <w:pPr>
        <w:spacing w:line="276" w:lineRule="auto"/>
        <w:jc w:val="center"/>
        <w:rPr>
          <w:b/>
          <w:bCs/>
          <w:color w:val="000000"/>
        </w:rPr>
      </w:pPr>
    </w:p>
    <w:p w14:paraId="26CF07D7" w14:textId="77777777" w:rsidR="002432A5" w:rsidRDefault="002432A5">
      <w:pPr>
        <w:spacing w:line="276" w:lineRule="auto"/>
        <w:jc w:val="center"/>
        <w:rPr>
          <w:b/>
          <w:bCs/>
          <w:color w:val="000000"/>
        </w:rPr>
      </w:pPr>
    </w:p>
    <w:p w14:paraId="6F6C7DB3" w14:textId="77777777" w:rsidR="002432A5" w:rsidRDefault="002432A5">
      <w:pPr>
        <w:spacing w:line="276" w:lineRule="auto"/>
        <w:jc w:val="center"/>
        <w:rPr>
          <w:b/>
          <w:bCs/>
          <w:color w:val="000000"/>
        </w:rPr>
      </w:pPr>
    </w:p>
    <w:p w14:paraId="301F2E85" w14:textId="77777777" w:rsidR="002432A5" w:rsidRDefault="002432A5">
      <w:pPr>
        <w:spacing w:line="276" w:lineRule="auto"/>
        <w:jc w:val="center"/>
        <w:rPr>
          <w:b/>
          <w:bCs/>
          <w:color w:val="000000"/>
        </w:rPr>
      </w:pPr>
    </w:p>
    <w:p w14:paraId="37486CC6" w14:textId="77777777" w:rsidR="002432A5" w:rsidRDefault="00000000">
      <w:pPr>
        <w:spacing w:line="276" w:lineRule="auto"/>
        <w:jc w:val="center"/>
        <w:rPr>
          <w:b/>
          <w:bCs/>
          <w:color w:val="000000"/>
        </w:rPr>
      </w:pPr>
      <w:r>
        <w:rPr>
          <w:b/>
          <w:bCs/>
          <w:color w:val="000000"/>
        </w:rPr>
        <w:t>Gambar : Lokasi berbagai bunyi perkusi dinding toraks dalam keadaan normal.</w:t>
      </w:r>
    </w:p>
    <w:p w14:paraId="7081B434" w14:textId="77777777" w:rsidR="002432A5" w:rsidRDefault="002432A5">
      <w:pPr>
        <w:spacing w:line="276" w:lineRule="auto"/>
        <w:jc w:val="center"/>
        <w:rPr>
          <w:color w:val="000000"/>
        </w:rPr>
      </w:pPr>
    </w:p>
    <w:p w14:paraId="3AEB2BA6" w14:textId="77777777" w:rsidR="002432A5" w:rsidRDefault="002432A5">
      <w:pPr>
        <w:spacing w:line="276" w:lineRule="auto"/>
        <w:jc w:val="center"/>
        <w:rPr>
          <w:color w:val="000000"/>
        </w:rPr>
      </w:pPr>
    </w:p>
    <w:p w14:paraId="6AF6436A" w14:textId="77777777" w:rsidR="002432A5" w:rsidRDefault="002432A5">
      <w:pPr>
        <w:spacing w:line="276" w:lineRule="auto"/>
        <w:jc w:val="center"/>
        <w:rPr>
          <w:color w:val="000000"/>
        </w:rPr>
      </w:pPr>
    </w:p>
    <w:p w14:paraId="0485179F" w14:textId="77777777" w:rsidR="002432A5" w:rsidRDefault="00000000">
      <w:pPr>
        <w:widowControl/>
        <w:numPr>
          <w:ilvl w:val="0"/>
          <w:numId w:val="324"/>
        </w:numPr>
        <w:spacing w:line="276" w:lineRule="auto"/>
        <w:ind w:left="1800"/>
        <w:jc w:val="both"/>
        <w:rPr>
          <w:color w:val="000000"/>
        </w:rPr>
      </w:pPr>
      <w:r>
        <w:rPr>
          <w:color w:val="000000"/>
        </w:rPr>
        <w:t xml:space="preserve">Waktu inspirasi dalam, batas belakang paru akan turun 4-6 cm, oleh karena terjadi peranjakan batas paru turun ke bawah yang </w:t>
      </w:r>
      <w:r>
        <w:rPr>
          <w:color w:val="000000"/>
        </w:rPr>
        <w:lastRenderedPageBreak/>
        <w:t>ditandai oleh perobahan suara perkusi redup menjadi sonor sejauh 4-6 cm.</w:t>
      </w:r>
    </w:p>
    <w:p w14:paraId="00E7E7A3" w14:textId="77777777" w:rsidR="002432A5" w:rsidRDefault="002432A5">
      <w:pPr>
        <w:widowControl/>
        <w:spacing w:line="276" w:lineRule="auto"/>
        <w:ind w:left="1800"/>
        <w:jc w:val="both"/>
        <w:rPr>
          <w:color w:val="000000"/>
          <w:vertAlign w:val="superscript"/>
        </w:rPr>
      </w:pPr>
    </w:p>
    <w:p w14:paraId="5BAE0685" w14:textId="77777777" w:rsidR="002432A5" w:rsidRDefault="00000000">
      <w:pPr>
        <w:spacing w:line="276" w:lineRule="auto"/>
        <w:jc w:val="both"/>
        <w:rPr>
          <w:color w:val="000000"/>
        </w:rPr>
      </w:pPr>
      <w:r>
        <w:rPr>
          <w:noProof/>
        </w:rPr>
        <w:drawing>
          <wp:anchor distT="0" distB="0" distL="0" distR="0" simplePos="0" relativeHeight="251759616" behindDoc="1" locked="0" layoutInCell="1" hidden="0" allowOverlap="1" wp14:anchorId="166AC1A6" wp14:editId="1893BBA6">
            <wp:simplePos x="0" y="0"/>
            <wp:positionH relativeFrom="column">
              <wp:posOffset>1817370</wp:posOffset>
            </wp:positionH>
            <wp:positionV relativeFrom="paragraph">
              <wp:posOffset>20320</wp:posOffset>
            </wp:positionV>
            <wp:extent cx="2489835" cy="2340610"/>
            <wp:effectExtent l="0" t="0" r="0" b="0"/>
            <wp:wrapNone/>
            <wp:docPr id="67"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72"/>
                    <a:srcRect/>
                    <a:stretch>
                      <a:fillRect/>
                    </a:stretch>
                  </pic:blipFill>
                  <pic:spPr>
                    <a:xfrm>
                      <a:off x="0" y="0"/>
                      <a:ext cx="2489835" cy="2340610"/>
                    </a:xfrm>
                    <a:prstGeom prst="rect">
                      <a:avLst/>
                    </a:prstGeom>
                    <a:ln/>
                  </pic:spPr>
                </pic:pic>
              </a:graphicData>
            </a:graphic>
          </wp:anchor>
        </w:drawing>
      </w:r>
    </w:p>
    <w:p w14:paraId="3E3CFFE6" w14:textId="77777777" w:rsidR="002432A5" w:rsidRDefault="002432A5">
      <w:pPr>
        <w:spacing w:line="276" w:lineRule="auto"/>
        <w:jc w:val="both"/>
        <w:rPr>
          <w:color w:val="000000"/>
        </w:rPr>
      </w:pPr>
    </w:p>
    <w:p w14:paraId="4531E8DB" w14:textId="77777777" w:rsidR="002432A5" w:rsidRDefault="002432A5">
      <w:pPr>
        <w:spacing w:line="276" w:lineRule="auto"/>
        <w:jc w:val="both"/>
        <w:rPr>
          <w:color w:val="000000"/>
        </w:rPr>
      </w:pPr>
    </w:p>
    <w:p w14:paraId="26BEEC48" w14:textId="77777777" w:rsidR="002432A5" w:rsidRDefault="002432A5">
      <w:pPr>
        <w:spacing w:line="276" w:lineRule="auto"/>
        <w:jc w:val="both"/>
        <w:rPr>
          <w:color w:val="000000"/>
        </w:rPr>
      </w:pPr>
    </w:p>
    <w:p w14:paraId="057B4E04" w14:textId="77777777" w:rsidR="002432A5" w:rsidRDefault="002432A5">
      <w:pPr>
        <w:spacing w:line="276" w:lineRule="auto"/>
        <w:jc w:val="both"/>
        <w:rPr>
          <w:color w:val="000000"/>
        </w:rPr>
      </w:pPr>
    </w:p>
    <w:p w14:paraId="666CAA58" w14:textId="77777777" w:rsidR="002432A5" w:rsidRDefault="002432A5">
      <w:pPr>
        <w:spacing w:line="276" w:lineRule="auto"/>
        <w:jc w:val="both"/>
        <w:rPr>
          <w:color w:val="000000"/>
        </w:rPr>
      </w:pPr>
    </w:p>
    <w:p w14:paraId="71CFE954" w14:textId="77777777" w:rsidR="002432A5" w:rsidRDefault="002432A5">
      <w:pPr>
        <w:spacing w:line="276" w:lineRule="auto"/>
        <w:jc w:val="both"/>
        <w:rPr>
          <w:color w:val="000000"/>
        </w:rPr>
      </w:pPr>
    </w:p>
    <w:p w14:paraId="503722EA" w14:textId="77777777" w:rsidR="002432A5" w:rsidRDefault="002432A5">
      <w:pPr>
        <w:spacing w:line="276" w:lineRule="auto"/>
        <w:jc w:val="both"/>
        <w:rPr>
          <w:color w:val="000000"/>
        </w:rPr>
      </w:pPr>
    </w:p>
    <w:p w14:paraId="6E435E52" w14:textId="77777777" w:rsidR="002432A5" w:rsidRDefault="002432A5">
      <w:pPr>
        <w:spacing w:line="276" w:lineRule="auto"/>
        <w:jc w:val="both"/>
        <w:rPr>
          <w:color w:val="000000"/>
        </w:rPr>
      </w:pPr>
    </w:p>
    <w:p w14:paraId="29865E89" w14:textId="77777777" w:rsidR="002432A5" w:rsidRDefault="002432A5">
      <w:pPr>
        <w:spacing w:line="276" w:lineRule="auto"/>
        <w:jc w:val="both"/>
        <w:rPr>
          <w:color w:val="000000"/>
        </w:rPr>
      </w:pPr>
    </w:p>
    <w:p w14:paraId="22E5733B" w14:textId="77777777" w:rsidR="002432A5" w:rsidRDefault="002432A5">
      <w:pPr>
        <w:widowControl/>
        <w:pBdr>
          <w:top w:val="nil"/>
          <w:left w:val="nil"/>
          <w:bottom w:val="nil"/>
          <w:right w:val="nil"/>
          <w:between w:val="nil"/>
        </w:pBdr>
        <w:spacing w:line="276" w:lineRule="auto"/>
        <w:ind w:left="720"/>
        <w:jc w:val="center"/>
        <w:rPr>
          <w:b/>
          <w:bCs/>
          <w:color w:val="000000"/>
        </w:rPr>
      </w:pPr>
    </w:p>
    <w:p w14:paraId="57826085" w14:textId="77777777" w:rsidR="002432A5" w:rsidRDefault="002432A5">
      <w:pPr>
        <w:widowControl/>
        <w:pBdr>
          <w:top w:val="nil"/>
          <w:left w:val="nil"/>
          <w:bottom w:val="nil"/>
          <w:right w:val="nil"/>
          <w:between w:val="nil"/>
        </w:pBdr>
        <w:spacing w:line="276" w:lineRule="auto"/>
        <w:ind w:left="720"/>
        <w:jc w:val="center"/>
        <w:rPr>
          <w:b/>
          <w:bCs/>
          <w:color w:val="000000"/>
        </w:rPr>
      </w:pPr>
    </w:p>
    <w:p w14:paraId="3FBDB019" w14:textId="77777777" w:rsidR="002432A5" w:rsidRDefault="00000000">
      <w:pPr>
        <w:widowControl/>
        <w:pBdr>
          <w:top w:val="nil"/>
          <w:left w:val="nil"/>
          <w:bottom w:val="nil"/>
          <w:right w:val="nil"/>
          <w:between w:val="nil"/>
        </w:pBdr>
        <w:spacing w:line="276" w:lineRule="auto"/>
        <w:ind w:left="720"/>
        <w:jc w:val="center"/>
        <w:rPr>
          <w:b/>
          <w:bCs/>
          <w:color w:val="000000"/>
        </w:rPr>
      </w:pPr>
      <w:r>
        <w:rPr>
          <w:b/>
          <w:bCs/>
          <w:color w:val="000000"/>
        </w:rPr>
        <w:t>Gambar : Peranjakan batas belakang paru</w:t>
      </w:r>
    </w:p>
    <w:p w14:paraId="6B198A7E" w14:textId="77777777" w:rsidR="002432A5" w:rsidRDefault="002432A5">
      <w:pPr>
        <w:widowControl/>
        <w:pBdr>
          <w:top w:val="nil"/>
          <w:left w:val="nil"/>
          <w:bottom w:val="nil"/>
          <w:right w:val="nil"/>
          <w:between w:val="nil"/>
        </w:pBdr>
        <w:spacing w:line="276" w:lineRule="auto"/>
        <w:ind w:left="720"/>
        <w:jc w:val="center"/>
        <w:rPr>
          <w:b/>
          <w:bCs/>
          <w:color w:val="000000"/>
        </w:rPr>
      </w:pPr>
    </w:p>
    <w:p w14:paraId="4DE2F4B1" w14:textId="77777777" w:rsidR="002432A5" w:rsidRDefault="00000000">
      <w:pPr>
        <w:widowControl/>
        <w:numPr>
          <w:ilvl w:val="0"/>
          <w:numId w:val="324"/>
        </w:numPr>
        <w:spacing w:line="276" w:lineRule="auto"/>
        <w:ind w:left="1800" w:right="-433"/>
        <w:jc w:val="both"/>
        <w:rPr>
          <w:color w:val="000000"/>
        </w:rPr>
      </w:pPr>
      <w:r>
        <w:rPr>
          <w:color w:val="000000"/>
        </w:rPr>
        <w:t>Bagian anterior toraks, bunyi sonor mulai dari clavicula kearah arcus costarum, kecuali pada daerah jantung dan hati yang memberikan perkusi redup atau pekak</w:t>
      </w:r>
    </w:p>
    <w:p w14:paraId="16D1F9F4" w14:textId="77777777" w:rsidR="002432A5" w:rsidRDefault="00000000">
      <w:pPr>
        <w:widowControl/>
        <w:numPr>
          <w:ilvl w:val="0"/>
          <w:numId w:val="324"/>
        </w:numPr>
        <w:spacing w:line="276" w:lineRule="auto"/>
        <w:ind w:left="1800" w:right="-433"/>
        <w:jc w:val="both"/>
        <w:rPr>
          <w:color w:val="000000"/>
        </w:rPr>
      </w:pPr>
      <w:r>
        <w:rPr>
          <w:color w:val="000000"/>
        </w:rPr>
        <w:t>Pada daerah anterior kanan pada ruang intercostal 4 sampai 6 akan didapatkan perkusi redup, dimana pada daerah ini didapatkan overlap antara parenkim paru dengan hati (perkusi dilakukan pada linea medclavicularis kanan.</w:t>
      </w:r>
      <w:bookmarkStart w:id="69" w:name="bookmark=id.93sbmqm0h6wx" w:colFirst="0" w:colLast="0"/>
      <w:bookmarkEnd w:id="69"/>
    </w:p>
    <w:p w14:paraId="106EBC57" w14:textId="77777777" w:rsidR="002432A5" w:rsidRDefault="00000000">
      <w:pPr>
        <w:widowControl/>
        <w:numPr>
          <w:ilvl w:val="0"/>
          <w:numId w:val="324"/>
        </w:numPr>
        <w:spacing w:line="276" w:lineRule="auto"/>
        <w:ind w:left="1800" w:right="-433"/>
        <w:jc w:val="both"/>
        <w:rPr>
          <w:color w:val="000000"/>
        </w:rPr>
      </w:pPr>
      <w:r>
        <w:rPr>
          <w:color w:val="000000"/>
        </w:rPr>
        <w:t>Dari intercostal 6 sampai arcus costarum kanan, perkusi adalah pekak (daerah hati) yang tidak ditutupi parenkim paru.</w:t>
      </w:r>
    </w:p>
    <w:p w14:paraId="033C2003" w14:textId="77777777" w:rsidR="002432A5" w:rsidRDefault="00000000">
      <w:pPr>
        <w:widowControl/>
        <w:numPr>
          <w:ilvl w:val="0"/>
          <w:numId w:val="324"/>
        </w:numPr>
        <w:spacing w:line="276" w:lineRule="auto"/>
        <w:ind w:left="1800" w:right="-433"/>
        <w:jc w:val="both"/>
        <w:rPr>
          <w:color w:val="000000"/>
        </w:rPr>
      </w:pPr>
      <w:r>
        <w:rPr>
          <w:color w:val="000000"/>
        </w:rPr>
        <w:t>Pada bagian anterior kiri bawah, didapatkan perkusi timpani (daerah lambung)</w:t>
      </w:r>
    </w:p>
    <w:p w14:paraId="34A4D4BA" w14:textId="77777777" w:rsidR="002432A5" w:rsidRDefault="00000000">
      <w:pPr>
        <w:widowControl/>
        <w:numPr>
          <w:ilvl w:val="0"/>
          <w:numId w:val="324"/>
        </w:numPr>
        <w:spacing w:line="276" w:lineRule="auto"/>
        <w:ind w:left="1800" w:right="-433"/>
        <w:jc w:val="both"/>
        <w:rPr>
          <w:color w:val="000000"/>
        </w:rPr>
      </w:pPr>
      <w:r>
        <w:rPr>
          <w:color w:val="000000"/>
        </w:rPr>
        <w:t xml:space="preserve">2-3 cm diatas (superior) dari clavicula di sebut </w:t>
      </w:r>
      <w:r>
        <w:rPr>
          <w:i/>
          <w:iCs/>
          <w:color w:val="000000"/>
        </w:rPr>
        <w:t>kronig’s isthmus</w:t>
      </w:r>
      <w:r>
        <w:rPr>
          <w:color w:val="000000"/>
        </w:rPr>
        <w:t xml:space="preserve">. Suatu zona sonor </w:t>
      </w:r>
      <w:r>
        <w:rPr>
          <w:color w:val="000000"/>
          <w:u w:val="single"/>
        </w:rPr>
        <w:t>+</w:t>
      </w:r>
      <w:r>
        <w:rPr>
          <w:color w:val="000000"/>
        </w:rPr>
        <w:t xml:space="preserve"> 4-6 cm meluas melewati bahu kearah posterior sampai tonjolan scapula, daerah ini bisa menyempit bila terjadi fibrosis dari apex paru.</w:t>
      </w:r>
    </w:p>
    <w:p w14:paraId="3281C1E9" w14:textId="77777777" w:rsidR="002432A5" w:rsidRDefault="00000000">
      <w:pPr>
        <w:widowControl/>
        <w:numPr>
          <w:ilvl w:val="0"/>
          <w:numId w:val="324"/>
        </w:numPr>
        <w:spacing w:line="276" w:lineRule="auto"/>
        <w:ind w:left="1800" w:right="-433"/>
        <w:jc w:val="both"/>
        <w:rPr>
          <w:color w:val="000000"/>
        </w:rPr>
      </w:pPr>
      <w:r>
        <w:rPr>
          <w:color w:val="000000"/>
        </w:rPr>
        <w:t>Daerah dinding belakang thoraks, bunyi perkusi sonor dari apex paru sampai batas bawah vertebrae thoracal X/XI.</w:t>
      </w:r>
    </w:p>
    <w:p w14:paraId="36F8C610" w14:textId="77777777" w:rsidR="002432A5" w:rsidRDefault="00000000">
      <w:pPr>
        <w:widowControl/>
        <w:numPr>
          <w:ilvl w:val="0"/>
          <w:numId w:val="324"/>
        </w:numPr>
        <w:spacing w:line="276" w:lineRule="auto"/>
        <w:ind w:left="1800" w:right="-433"/>
        <w:jc w:val="both"/>
        <w:rPr>
          <w:color w:val="000000"/>
        </w:rPr>
      </w:pPr>
      <w:r>
        <w:rPr>
          <w:color w:val="000000"/>
        </w:rPr>
        <w:t>Diatas scapula bunyi perkusi sonor agak melemah.</w:t>
      </w:r>
      <w:r>
        <w:rPr>
          <w:color w:val="000000"/>
          <w:vertAlign w:val="superscript"/>
        </w:rPr>
        <w:t>\</w:t>
      </w:r>
    </w:p>
    <w:p w14:paraId="00D3130E" w14:textId="77777777" w:rsidR="002432A5" w:rsidRDefault="00000000">
      <w:pPr>
        <w:widowControl/>
        <w:numPr>
          <w:ilvl w:val="0"/>
          <w:numId w:val="324"/>
        </w:numPr>
        <w:spacing w:line="276" w:lineRule="auto"/>
        <w:ind w:left="1800" w:right="-433"/>
        <w:jc w:val="both"/>
        <w:rPr>
          <w:color w:val="000000"/>
        </w:rPr>
      </w:pPr>
      <w:r>
        <w:rPr>
          <w:color w:val="000000"/>
        </w:rPr>
        <w:t>Batas jantung dengan perkusi :</w:t>
      </w:r>
    </w:p>
    <w:p w14:paraId="3C8EBF40" w14:textId="77777777" w:rsidR="002432A5" w:rsidRDefault="00000000">
      <w:pPr>
        <w:widowControl/>
        <w:spacing w:line="276" w:lineRule="auto"/>
        <w:ind w:left="1800" w:right="-433"/>
        <w:jc w:val="both"/>
        <w:rPr>
          <w:color w:val="000000"/>
        </w:rPr>
      </w:pPr>
      <w:r>
        <w:rPr>
          <w:color w:val="000000"/>
        </w:rPr>
        <w:t>Kanan: Ruang intercostal III-IV pinggir sternum kanan</w:t>
      </w:r>
    </w:p>
    <w:p w14:paraId="4B4BD8CF" w14:textId="77777777" w:rsidR="002432A5" w:rsidRDefault="00000000">
      <w:pPr>
        <w:widowControl/>
        <w:spacing w:line="276" w:lineRule="auto"/>
        <w:ind w:left="1800" w:right="-433"/>
        <w:jc w:val="both"/>
        <w:rPr>
          <w:color w:val="000000"/>
        </w:rPr>
      </w:pPr>
      <w:r>
        <w:rPr>
          <w:color w:val="000000"/>
        </w:rPr>
        <w:t>Kiri atas: Ruang intercostal III kiri, 2-4 cm dari mid sternum</w:t>
      </w:r>
    </w:p>
    <w:p w14:paraId="37C96B58" w14:textId="77777777" w:rsidR="002432A5" w:rsidRDefault="00000000">
      <w:pPr>
        <w:widowControl/>
        <w:spacing w:line="276" w:lineRule="auto"/>
        <w:ind w:left="1800" w:right="-433"/>
        <w:jc w:val="both"/>
        <w:rPr>
          <w:color w:val="000000"/>
          <w:vertAlign w:val="superscript"/>
        </w:rPr>
      </w:pPr>
      <w:r>
        <w:rPr>
          <w:color w:val="000000"/>
        </w:rPr>
        <w:t>Kiri bawah: Intercostal V kiri, pada linea mid clavicularis</w:t>
      </w:r>
    </w:p>
    <w:p w14:paraId="4527E942" w14:textId="77777777" w:rsidR="002432A5" w:rsidRDefault="002432A5">
      <w:pPr>
        <w:spacing w:line="276" w:lineRule="auto"/>
        <w:jc w:val="both"/>
        <w:rPr>
          <w:b/>
          <w:bCs/>
          <w:color w:val="000000"/>
        </w:rPr>
      </w:pPr>
    </w:p>
    <w:p w14:paraId="272C5E19" w14:textId="77777777" w:rsidR="002432A5" w:rsidRDefault="00000000">
      <w:pPr>
        <w:numPr>
          <w:ilvl w:val="0"/>
          <w:numId w:val="339"/>
        </w:numPr>
        <w:pBdr>
          <w:top w:val="nil"/>
          <w:left w:val="nil"/>
          <w:bottom w:val="nil"/>
          <w:right w:val="nil"/>
          <w:between w:val="nil"/>
        </w:pBdr>
        <w:spacing w:line="276" w:lineRule="auto"/>
        <w:ind w:left="1080" w:hanging="360"/>
        <w:jc w:val="both"/>
        <w:rPr>
          <w:b/>
          <w:bCs/>
          <w:color w:val="000000"/>
        </w:rPr>
      </w:pPr>
      <w:r>
        <w:rPr>
          <w:b/>
          <w:bCs/>
          <w:color w:val="000000"/>
        </w:rPr>
        <w:t>AUSKULTASI PARU</w:t>
      </w:r>
    </w:p>
    <w:p w14:paraId="6C22A5BE" w14:textId="77777777" w:rsidR="002432A5" w:rsidRDefault="00000000">
      <w:pPr>
        <w:pBdr>
          <w:top w:val="nil"/>
          <w:left w:val="nil"/>
          <w:bottom w:val="nil"/>
          <w:right w:val="nil"/>
          <w:between w:val="nil"/>
        </w:pBdr>
        <w:spacing w:line="276" w:lineRule="auto"/>
        <w:ind w:left="1080"/>
        <w:jc w:val="both"/>
        <w:rPr>
          <w:color w:val="000000"/>
        </w:rPr>
      </w:pPr>
      <w:r>
        <w:rPr>
          <w:color w:val="000000"/>
        </w:rPr>
        <w:t xml:space="preserve">Auskultasi paru dilaksanakan secara indirect yaitu dengan memakai </w:t>
      </w:r>
      <w:r>
        <w:rPr>
          <w:color w:val="000000"/>
        </w:rPr>
        <w:lastRenderedPageBreak/>
        <w:t>stetoskop. Sebelum ditemukan stetoskop auskultasi dilakukan secara direct dengan menempelkan telinga pemeriksa pada permukaan tubuh orang sakit. Ada dua tipe dari stetoskop yaitu Bell type untuk mendengar nada-nada yang lebih rendah dan Bowel atau membran type untuk nada-nada yang lebih tinggi. Umumnya setiap stetoskop dilengkapi dengan kedua tipe ini. Posisi penderita sebaiknya duduk seperti melakukan perkusi. Kalau pasien tidak bisa duduk, auskultasi dapat dilaksanakan dalam posisi tidur. Pasien sebaiknya disuruh bernapas dengan mulut tidak melalui hidung.</w:t>
      </w:r>
    </w:p>
    <w:p w14:paraId="083D60DD" w14:textId="77777777" w:rsidR="002432A5" w:rsidRDefault="00000000">
      <w:pPr>
        <w:pBdr>
          <w:top w:val="nil"/>
          <w:left w:val="nil"/>
          <w:bottom w:val="nil"/>
          <w:right w:val="nil"/>
          <w:between w:val="nil"/>
        </w:pBdr>
        <w:spacing w:line="276" w:lineRule="auto"/>
        <w:ind w:left="1080"/>
        <w:jc w:val="both"/>
        <w:rPr>
          <w:b/>
          <w:bCs/>
          <w:color w:val="000000"/>
        </w:rPr>
      </w:pPr>
      <w:r>
        <w:rPr>
          <w:color w:val="000000"/>
        </w:rPr>
        <w:t xml:space="preserve">Pemeriksa memberikan contoh bernapas terlebih dulu sebelum memeriksa pasien. </w:t>
      </w:r>
      <w:r>
        <w:rPr>
          <w:b/>
          <w:bCs/>
          <w:color w:val="000000"/>
        </w:rPr>
        <w:t>Yang diperiksa pada auskultasi paru adalah:</w:t>
      </w:r>
    </w:p>
    <w:p w14:paraId="35B9B50F" w14:textId="77777777" w:rsidR="002432A5" w:rsidRDefault="00000000">
      <w:pPr>
        <w:widowControl/>
        <w:numPr>
          <w:ilvl w:val="0"/>
          <w:numId w:val="318"/>
        </w:numPr>
        <w:tabs>
          <w:tab w:val="left" w:pos="8280"/>
        </w:tabs>
        <w:spacing w:line="276" w:lineRule="auto"/>
        <w:ind w:left="1530" w:hanging="360"/>
        <w:jc w:val="both"/>
        <w:rPr>
          <w:color w:val="000000"/>
        </w:rPr>
      </w:pPr>
      <w:r>
        <w:rPr>
          <w:color w:val="000000"/>
        </w:rPr>
        <w:t>Suara napas utama (breath sounds)</w:t>
      </w:r>
    </w:p>
    <w:p w14:paraId="3063D1D3" w14:textId="77777777" w:rsidR="002432A5" w:rsidRDefault="00000000">
      <w:pPr>
        <w:widowControl/>
        <w:numPr>
          <w:ilvl w:val="0"/>
          <w:numId w:val="318"/>
        </w:numPr>
        <w:tabs>
          <w:tab w:val="left" w:pos="8280"/>
        </w:tabs>
        <w:spacing w:line="276" w:lineRule="auto"/>
        <w:ind w:left="1530" w:hanging="360"/>
        <w:jc w:val="both"/>
        <w:rPr>
          <w:color w:val="000000"/>
        </w:rPr>
      </w:pPr>
      <w:r>
        <w:rPr>
          <w:color w:val="000000"/>
        </w:rPr>
        <w:t>Suara napas tambahan</w:t>
      </w:r>
    </w:p>
    <w:p w14:paraId="0075492C" w14:textId="77777777" w:rsidR="002432A5" w:rsidRDefault="002432A5">
      <w:pPr>
        <w:widowControl/>
        <w:tabs>
          <w:tab w:val="left" w:pos="8280"/>
        </w:tabs>
        <w:spacing w:line="276" w:lineRule="auto"/>
        <w:ind w:left="1080"/>
        <w:jc w:val="both"/>
        <w:rPr>
          <w:color w:val="000000"/>
        </w:rPr>
      </w:pPr>
    </w:p>
    <w:p w14:paraId="2E84D555" w14:textId="77777777" w:rsidR="002432A5" w:rsidRDefault="00000000">
      <w:pPr>
        <w:numPr>
          <w:ilvl w:val="0"/>
          <w:numId w:val="338"/>
        </w:numPr>
        <w:pBdr>
          <w:top w:val="nil"/>
          <w:left w:val="nil"/>
          <w:bottom w:val="nil"/>
          <w:right w:val="nil"/>
          <w:between w:val="nil"/>
        </w:pBdr>
        <w:spacing w:line="276" w:lineRule="auto"/>
        <w:ind w:left="1530"/>
        <w:jc w:val="both"/>
        <w:rPr>
          <w:b/>
          <w:bCs/>
          <w:color w:val="000000"/>
        </w:rPr>
      </w:pPr>
      <w:r>
        <w:rPr>
          <w:b/>
          <w:bCs/>
          <w:color w:val="000000"/>
        </w:rPr>
        <w:t>Breath Sounds (Suara napas Utama)</w:t>
      </w:r>
    </w:p>
    <w:p w14:paraId="38F8E823" w14:textId="77777777" w:rsidR="002432A5" w:rsidRDefault="00000000">
      <w:pPr>
        <w:pBdr>
          <w:top w:val="nil"/>
          <w:left w:val="nil"/>
          <w:bottom w:val="nil"/>
          <w:right w:val="nil"/>
          <w:between w:val="nil"/>
        </w:pBdr>
        <w:spacing w:line="276" w:lineRule="auto"/>
        <w:ind w:left="1530"/>
        <w:jc w:val="both"/>
        <w:rPr>
          <w:b/>
          <w:bCs/>
          <w:color w:val="000000"/>
        </w:rPr>
      </w:pPr>
      <w:r>
        <w:rPr>
          <w:color w:val="000000"/>
        </w:rPr>
        <w:t>Pada orang sehat dapat didengar dengan auskultasi suara napas:</w:t>
      </w:r>
    </w:p>
    <w:p w14:paraId="3FEE45EB" w14:textId="77777777" w:rsidR="002432A5" w:rsidRDefault="00000000">
      <w:pPr>
        <w:numPr>
          <w:ilvl w:val="0"/>
          <w:numId w:val="344"/>
        </w:numPr>
        <w:pBdr>
          <w:top w:val="nil"/>
          <w:left w:val="nil"/>
          <w:bottom w:val="nil"/>
          <w:right w:val="nil"/>
          <w:between w:val="nil"/>
        </w:pBdr>
        <w:spacing w:line="276" w:lineRule="auto"/>
        <w:ind w:left="1890"/>
        <w:jc w:val="both"/>
        <w:rPr>
          <w:color w:val="000000"/>
        </w:rPr>
      </w:pPr>
      <w:r>
        <w:rPr>
          <w:color w:val="000000"/>
        </w:rPr>
        <w:t>Vesikuler</w:t>
      </w:r>
    </w:p>
    <w:p w14:paraId="32FD1732" w14:textId="77777777" w:rsidR="002432A5" w:rsidRDefault="00000000">
      <w:pPr>
        <w:numPr>
          <w:ilvl w:val="0"/>
          <w:numId w:val="344"/>
        </w:numPr>
        <w:pBdr>
          <w:top w:val="nil"/>
          <w:left w:val="nil"/>
          <w:bottom w:val="nil"/>
          <w:right w:val="nil"/>
          <w:between w:val="nil"/>
        </w:pBdr>
        <w:spacing w:line="276" w:lineRule="auto"/>
        <w:ind w:left="1890"/>
        <w:jc w:val="both"/>
        <w:rPr>
          <w:color w:val="000000"/>
        </w:rPr>
      </w:pPr>
      <w:r>
        <w:rPr>
          <w:color w:val="000000"/>
        </w:rPr>
        <w:t>Trakeal</w:t>
      </w:r>
    </w:p>
    <w:p w14:paraId="326FB64D" w14:textId="77777777" w:rsidR="002432A5" w:rsidRDefault="00000000">
      <w:pPr>
        <w:numPr>
          <w:ilvl w:val="0"/>
          <w:numId w:val="344"/>
        </w:numPr>
        <w:pBdr>
          <w:top w:val="nil"/>
          <w:left w:val="nil"/>
          <w:bottom w:val="nil"/>
          <w:right w:val="nil"/>
          <w:between w:val="nil"/>
        </w:pBdr>
        <w:spacing w:line="276" w:lineRule="auto"/>
        <w:ind w:left="1890"/>
        <w:jc w:val="both"/>
        <w:rPr>
          <w:color w:val="000000"/>
        </w:rPr>
      </w:pPr>
      <w:r>
        <w:rPr>
          <w:color w:val="000000"/>
        </w:rPr>
        <w:t>Bronkial</w:t>
      </w:r>
    </w:p>
    <w:p w14:paraId="02B17959" w14:textId="77777777" w:rsidR="002432A5" w:rsidRDefault="00000000">
      <w:pPr>
        <w:numPr>
          <w:ilvl w:val="0"/>
          <w:numId w:val="344"/>
        </w:numPr>
        <w:pBdr>
          <w:top w:val="nil"/>
          <w:left w:val="nil"/>
          <w:bottom w:val="nil"/>
          <w:right w:val="nil"/>
          <w:between w:val="nil"/>
        </w:pBdr>
        <w:spacing w:line="276" w:lineRule="auto"/>
        <w:ind w:left="1890"/>
        <w:jc w:val="both"/>
        <w:rPr>
          <w:color w:val="000000"/>
        </w:rPr>
      </w:pPr>
      <w:r>
        <w:rPr>
          <w:color w:val="000000"/>
        </w:rPr>
        <w:t>Bronkovesikuler</w:t>
      </w:r>
    </w:p>
    <w:p w14:paraId="6D8908D9" w14:textId="77777777" w:rsidR="002432A5" w:rsidRDefault="00000000">
      <w:pPr>
        <w:spacing w:line="276" w:lineRule="auto"/>
        <w:ind w:left="1530"/>
        <w:jc w:val="both"/>
        <w:rPr>
          <w:color w:val="000000"/>
        </w:rPr>
      </w:pPr>
      <w:r>
        <w:rPr>
          <w:color w:val="000000"/>
        </w:rPr>
        <w:t>Untuk mendengar suara napas perhatikan intensitas, durasi dan pitch (nada) dari inspirasi dibandingkan dengan ekspirasi.</w:t>
      </w:r>
    </w:p>
    <w:p w14:paraId="3D254B8B" w14:textId="77777777" w:rsidR="002432A5" w:rsidRDefault="00000000">
      <w:pPr>
        <w:spacing w:line="276" w:lineRule="auto"/>
        <w:jc w:val="both"/>
        <w:rPr>
          <w:color w:val="000000"/>
        </w:rPr>
      </w:pPr>
      <w:r>
        <w:rPr>
          <w:noProof/>
        </w:rPr>
        <w:drawing>
          <wp:anchor distT="0" distB="0" distL="0" distR="0" simplePos="0" relativeHeight="251760640" behindDoc="1" locked="0" layoutInCell="1" hidden="0" allowOverlap="1" wp14:anchorId="76928793" wp14:editId="6E67FC0C">
            <wp:simplePos x="0" y="0"/>
            <wp:positionH relativeFrom="column">
              <wp:posOffset>1014536</wp:posOffset>
            </wp:positionH>
            <wp:positionV relativeFrom="paragraph">
              <wp:posOffset>45996</wp:posOffset>
            </wp:positionV>
            <wp:extent cx="3438525" cy="2593818"/>
            <wp:effectExtent l="0" t="0" r="0" b="0"/>
            <wp:wrapNone/>
            <wp:docPr id="128" name="image107.jpg"/>
            <wp:cNvGraphicFramePr/>
            <a:graphic xmlns:a="http://schemas.openxmlformats.org/drawingml/2006/main">
              <a:graphicData uri="http://schemas.openxmlformats.org/drawingml/2006/picture">
                <pic:pic xmlns:pic="http://schemas.openxmlformats.org/drawingml/2006/picture">
                  <pic:nvPicPr>
                    <pic:cNvPr id="0" name="image107.jpg"/>
                    <pic:cNvPicPr preferRelativeResize="0"/>
                  </pic:nvPicPr>
                  <pic:blipFill>
                    <a:blip r:embed="rId173"/>
                    <a:srcRect/>
                    <a:stretch>
                      <a:fillRect/>
                    </a:stretch>
                  </pic:blipFill>
                  <pic:spPr>
                    <a:xfrm>
                      <a:off x="0" y="0"/>
                      <a:ext cx="3438525" cy="2593818"/>
                    </a:xfrm>
                    <a:prstGeom prst="rect">
                      <a:avLst/>
                    </a:prstGeom>
                    <a:ln/>
                  </pic:spPr>
                </pic:pic>
              </a:graphicData>
            </a:graphic>
          </wp:anchor>
        </w:drawing>
      </w:r>
    </w:p>
    <w:p w14:paraId="5ACFF4D4" w14:textId="77777777" w:rsidR="002432A5" w:rsidRDefault="002432A5">
      <w:pPr>
        <w:spacing w:line="276" w:lineRule="auto"/>
        <w:jc w:val="both"/>
        <w:rPr>
          <w:color w:val="000000"/>
        </w:rPr>
      </w:pPr>
    </w:p>
    <w:p w14:paraId="76F040FA" w14:textId="77777777" w:rsidR="002432A5" w:rsidRDefault="002432A5">
      <w:pPr>
        <w:spacing w:line="276" w:lineRule="auto"/>
        <w:jc w:val="both"/>
        <w:rPr>
          <w:color w:val="000000"/>
        </w:rPr>
      </w:pPr>
    </w:p>
    <w:p w14:paraId="79F9C076" w14:textId="77777777" w:rsidR="002432A5" w:rsidRDefault="00000000">
      <w:pPr>
        <w:tabs>
          <w:tab w:val="left" w:pos="5805"/>
        </w:tabs>
        <w:spacing w:line="276" w:lineRule="auto"/>
        <w:ind w:left="5812" w:hanging="5812"/>
        <w:jc w:val="both"/>
        <w:rPr>
          <w:color w:val="000000"/>
        </w:rPr>
      </w:pPr>
      <w:r>
        <w:rPr>
          <w:color w:val="000000"/>
        </w:rPr>
        <w:tab/>
      </w:r>
    </w:p>
    <w:p w14:paraId="7D5962A1" w14:textId="77777777" w:rsidR="002432A5" w:rsidRDefault="002432A5">
      <w:pPr>
        <w:tabs>
          <w:tab w:val="left" w:pos="5805"/>
        </w:tabs>
        <w:spacing w:line="276" w:lineRule="auto"/>
        <w:ind w:left="5812" w:hanging="5812"/>
        <w:jc w:val="both"/>
        <w:rPr>
          <w:color w:val="000000"/>
        </w:rPr>
      </w:pPr>
    </w:p>
    <w:p w14:paraId="6929ACC0" w14:textId="77777777" w:rsidR="002432A5" w:rsidRDefault="002432A5">
      <w:pPr>
        <w:tabs>
          <w:tab w:val="left" w:pos="5805"/>
        </w:tabs>
        <w:spacing w:line="276" w:lineRule="auto"/>
        <w:ind w:left="5812" w:hanging="5812"/>
        <w:jc w:val="both"/>
        <w:rPr>
          <w:color w:val="000000"/>
        </w:rPr>
      </w:pPr>
    </w:p>
    <w:p w14:paraId="7ED54219" w14:textId="77777777" w:rsidR="002432A5" w:rsidRDefault="002432A5">
      <w:pPr>
        <w:tabs>
          <w:tab w:val="left" w:pos="5805"/>
        </w:tabs>
        <w:spacing w:line="276" w:lineRule="auto"/>
        <w:ind w:left="5812" w:hanging="5812"/>
        <w:jc w:val="both"/>
        <w:rPr>
          <w:color w:val="000000"/>
        </w:rPr>
      </w:pPr>
    </w:p>
    <w:p w14:paraId="5655BF0E" w14:textId="77777777" w:rsidR="002432A5" w:rsidRDefault="002432A5">
      <w:pPr>
        <w:tabs>
          <w:tab w:val="left" w:pos="5805"/>
        </w:tabs>
        <w:spacing w:line="276" w:lineRule="auto"/>
        <w:ind w:left="5812" w:hanging="5812"/>
        <w:jc w:val="both"/>
        <w:rPr>
          <w:color w:val="000000"/>
        </w:rPr>
      </w:pPr>
    </w:p>
    <w:p w14:paraId="328F4D3C" w14:textId="77777777" w:rsidR="002432A5" w:rsidRDefault="002432A5">
      <w:pPr>
        <w:tabs>
          <w:tab w:val="left" w:pos="5805"/>
        </w:tabs>
        <w:spacing w:line="276" w:lineRule="auto"/>
        <w:ind w:left="5812" w:hanging="5812"/>
        <w:jc w:val="both"/>
        <w:rPr>
          <w:color w:val="000000"/>
        </w:rPr>
      </w:pPr>
    </w:p>
    <w:p w14:paraId="3E92C5C6" w14:textId="77777777" w:rsidR="002432A5" w:rsidRDefault="002432A5">
      <w:pPr>
        <w:tabs>
          <w:tab w:val="left" w:pos="5805"/>
        </w:tabs>
        <w:spacing w:line="276" w:lineRule="auto"/>
        <w:ind w:left="5812" w:hanging="5812"/>
        <w:jc w:val="both"/>
        <w:rPr>
          <w:color w:val="000000"/>
        </w:rPr>
      </w:pPr>
    </w:p>
    <w:p w14:paraId="1FBA01A4" w14:textId="77777777" w:rsidR="002432A5" w:rsidRDefault="002432A5">
      <w:pPr>
        <w:tabs>
          <w:tab w:val="left" w:pos="5805"/>
        </w:tabs>
        <w:spacing w:line="276" w:lineRule="auto"/>
        <w:ind w:left="5812" w:hanging="5812"/>
        <w:jc w:val="both"/>
        <w:rPr>
          <w:color w:val="000000"/>
        </w:rPr>
      </w:pPr>
    </w:p>
    <w:p w14:paraId="3DDDB9B5" w14:textId="77777777" w:rsidR="002432A5" w:rsidRDefault="002432A5">
      <w:pPr>
        <w:tabs>
          <w:tab w:val="left" w:pos="5805"/>
        </w:tabs>
        <w:spacing w:line="276" w:lineRule="auto"/>
        <w:ind w:left="5812" w:hanging="5812"/>
        <w:jc w:val="both"/>
        <w:rPr>
          <w:color w:val="000000"/>
        </w:rPr>
      </w:pPr>
    </w:p>
    <w:p w14:paraId="7E2A3961" w14:textId="77777777" w:rsidR="002432A5" w:rsidRDefault="002432A5">
      <w:pPr>
        <w:tabs>
          <w:tab w:val="left" w:pos="5805"/>
        </w:tabs>
        <w:spacing w:line="276" w:lineRule="auto"/>
        <w:ind w:left="5812" w:hanging="5812"/>
        <w:jc w:val="both"/>
        <w:rPr>
          <w:color w:val="000000"/>
        </w:rPr>
      </w:pPr>
    </w:p>
    <w:p w14:paraId="34E83C45" w14:textId="77777777" w:rsidR="002432A5" w:rsidRDefault="002432A5">
      <w:pPr>
        <w:tabs>
          <w:tab w:val="left" w:pos="5805"/>
        </w:tabs>
        <w:spacing w:line="276" w:lineRule="auto"/>
        <w:ind w:left="5812" w:hanging="5812"/>
        <w:jc w:val="both"/>
        <w:rPr>
          <w:color w:val="000000"/>
        </w:rPr>
      </w:pPr>
    </w:p>
    <w:p w14:paraId="4C5CEA9F" w14:textId="77777777" w:rsidR="002432A5" w:rsidRDefault="002432A5">
      <w:pPr>
        <w:tabs>
          <w:tab w:val="left" w:pos="5805"/>
        </w:tabs>
        <w:spacing w:line="276" w:lineRule="auto"/>
        <w:ind w:left="5812" w:hanging="5812"/>
        <w:jc w:val="both"/>
        <w:rPr>
          <w:color w:val="000000"/>
        </w:rPr>
      </w:pPr>
    </w:p>
    <w:p w14:paraId="23A1C183" w14:textId="77777777" w:rsidR="002432A5" w:rsidRDefault="00000000">
      <w:pPr>
        <w:tabs>
          <w:tab w:val="left" w:pos="8280"/>
        </w:tabs>
        <w:spacing w:line="276" w:lineRule="auto"/>
        <w:ind w:left="1440"/>
        <w:jc w:val="center"/>
        <w:rPr>
          <w:color w:val="000000"/>
        </w:rPr>
      </w:pPr>
      <w:r>
        <w:rPr>
          <w:b/>
          <w:bCs/>
          <w:color w:val="000000"/>
        </w:rPr>
        <w:t>Gambar : Auskultasi dan lokasi pemeriksan auskultasi pada dinding toraks depan dan belakang</w:t>
      </w:r>
    </w:p>
    <w:p w14:paraId="0F8979B6" w14:textId="77777777" w:rsidR="002432A5" w:rsidRDefault="002432A5">
      <w:pPr>
        <w:spacing w:line="276" w:lineRule="auto"/>
        <w:jc w:val="both"/>
        <w:rPr>
          <w:b/>
          <w:bCs/>
          <w:color w:val="000000"/>
        </w:rPr>
      </w:pPr>
      <w:bookmarkStart w:id="70" w:name="bookmark=id.an1hfntjjcdb" w:colFirst="0" w:colLast="0"/>
      <w:bookmarkEnd w:id="70"/>
    </w:p>
    <w:p w14:paraId="280EFAA8" w14:textId="77777777" w:rsidR="002432A5" w:rsidRDefault="002432A5">
      <w:pPr>
        <w:spacing w:line="276" w:lineRule="auto"/>
        <w:jc w:val="both"/>
        <w:rPr>
          <w:b/>
          <w:bCs/>
          <w:color w:val="000000"/>
        </w:rPr>
      </w:pPr>
    </w:p>
    <w:p w14:paraId="61B2DA11" w14:textId="77777777" w:rsidR="002432A5" w:rsidRDefault="00000000">
      <w:pPr>
        <w:numPr>
          <w:ilvl w:val="0"/>
          <w:numId w:val="338"/>
        </w:numPr>
        <w:pBdr>
          <w:top w:val="nil"/>
          <w:left w:val="nil"/>
          <w:bottom w:val="nil"/>
          <w:right w:val="nil"/>
          <w:between w:val="nil"/>
        </w:pBdr>
        <w:spacing w:line="276" w:lineRule="auto"/>
        <w:ind w:left="1530"/>
        <w:jc w:val="both"/>
        <w:rPr>
          <w:color w:val="000000"/>
        </w:rPr>
      </w:pPr>
      <w:r>
        <w:rPr>
          <w:b/>
          <w:bCs/>
          <w:color w:val="000000"/>
        </w:rPr>
        <w:t>Suara Napas Vesikuler</w:t>
      </w:r>
    </w:p>
    <w:p w14:paraId="2564B29E" w14:textId="77777777" w:rsidR="002432A5" w:rsidRDefault="00000000">
      <w:pPr>
        <w:pBdr>
          <w:top w:val="nil"/>
          <w:left w:val="nil"/>
          <w:bottom w:val="nil"/>
          <w:right w:val="nil"/>
          <w:between w:val="nil"/>
        </w:pBdr>
        <w:spacing w:line="276" w:lineRule="auto"/>
        <w:ind w:left="1530"/>
        <w:jc w:val="both"/>
        <w:rPr>
          <w:color w:val="000000"/>
        </w:rPr>
      </w:pPr>
      <w:r>
        <w:rPr>
          <w:color w:val="000000"/>
        </w:rPr>
        <w:lastRenderedPageBreak/>
        <w:t>Pada suara napas vesikuler, suara inspirasi lebih keras, lebih panjang dan pitchnya (nada) lebih tinggi dari suara ekspirasi. Suara napas vesikuler terdengar hampir diseluruh lapangan paru, kecuali pada daerah supra sternal dan interscapula. Suara vesikuler dapat mengeras pada orang kurus atau post “exercise” dan melemah pada orang gemuk atau pada penyakit-penyakit tertentu.</w:t>
      </w:r>
    </w:p>
    <w:p w14:paraId="23251537" w14:textId="77777777" w:rsidR="002432A5" w:rsidRDefault="00000000">
      <w:pPr>
        <w:numPr>
          <w:ilvl w:val="0"/>
          <w:numId w:val="338"/>
        </w:numPr>
        <w:pBdr>
          <w:top w:val="nil"/>
          <w:left w:val="nil"/>
          <w:bottom w:val="nil"/>
          <w:right w:val="nil"/>
          <w:between w:val="nil"/>
        </w:pBdr>
        <w:spacing w:line="276" w:lineRule="auto"/>
        <w:ind w:left="1530"/>
        <w:jc w:val="both"/>
        <w:rPr>
          <w:color w:val="000000"/>
        </w:rPr>
      </w:pPr>
      <w:r>
        <w:rPr>
          <w:b/>
          <w:bCs/>
          <w:color w:val="000000"/>
        </w:rPr>
        <w:t>Suara Napas Bronkial / Trakeal</w:t>
      </w:r>
    </w:p>
    <w:p w14:paraId="60ABB333" w14:textId="77777777" w:rsidR="002432A5" w:rsidRDefault="00000000">
      <w:pPr>
        <w:pBdr>
          <w:top w:val="nil"/>
          <w:left w:val="nil"/>
          <w:bottom w:val="nil"/>
          <w:right w:val="nil"/>
          <w:between w:val="nil"/>
        </w:pBdr>
        <w:spacing w:line="276" w:lineRule="auto"/>
        <w:ind w:left="1530"/>
        <w:jc w:val="both"/>
        <w:rPr>
          <w:color w:val="000000"/>
        </w:rPr>
      </w:pPr>
      <w:r>
        <w:rPr>
          <w:color w:val="000000"/>
        </w:rPr>
        <w:t>Pada suara napas bronkial, suara napas ekspirasi, intensitasnya lebih keras, durasinya lebih panjang dan nadanya lebih tinggi dari suara inspirasi, terdapat pada daerah supra sternal. Suara napas trakeal hampir sama dengan suara napas bronkial tetapi durasi ekspirasi hampir sama antara ekspirasi dengan inspirasi, terdengar pada daerah trakea. Ditemukanya bunyi napas bronkial pada daerah yang seharusnya suaran napas vesikuler, hal ini dapat disebabkan oleh pemadatan dari parenkim paru seperti pada pneumonia dan kompresive atelektase.</w:t>
      </w:r>
    </w:p>
    <w:p w14:paraId="36068BA9" w14:textId="77777777" w:rsidR="002432A5" w:rsidRDefault="00000000">
      <w:pPr>
        <w:numPr>
          <w:ilvl w:val="0"/>
          <w:numId w:val="338"/>
        </w:numPr>
        <w:pBdr>
          <w:top w:val="nil"/>
          <w:left w:val="nil"/>
          <w:bottom w:val="nil"/>
          <w:right w:val="nil"/>
          <w:between w:val="nil"/>
        </w:pBdr>
        <w:spacing w:line="276" w:lineRule="auto"/>
        <w:ind w:left="1530"/>
        <w:jc w:val="both"/>
        <w:rPr>
          <w:color w:val="000000"/>
        </w:rPr>
      </w:pPr>
      <w:r>
        <w:rPr>
          <w:b/>
          <w:bCs/>
          <w:color w:val="000000"/>
        </w:rPr>
        <w:t>Suara Napas Bronkovesikuler</w:t>
      </w:r>
    </w:p>
    <w:p w14:paraId="3428ADF5" w14:textId="77777777" w:rsidR="002432A5" w:rsidRDefault="00000000">
      <w:pPr>
        <w:pBdr>
          <w:top w:val="nil"/>
          <w:left w:val="nil"/>
          <w:bottom w:val="nil"/>
          <w:right w:val="nil"/>
          <w:between w:val="nil"/>
        </w:pBdr>
        <w:spacing w:line="276" w:lineRule="auto"/>
        <w:ind w:left="1530"/>
        <w:jc w:val="both"/>
        <w:rPr>
          <w:color w:val="000000"/>
        </w:rPr>
      </w:pPr>
      <w:r>
        <w:rPr>
          <w:color w:val="000000"/>
        </w:rPr>
        <w:t>Pada bunyi napas bronkovesikuler, suara yang timbul adalah campuran antara suara napas vesikuler dan bronkial. Jenis suara napas ini ditandai dengan ekspirasi lebih keras, lebih lama dan nadanya lebih tinggi dari inspirasi. Jenis pernapasan ini, normal didapatkan pada pada daerah Ruang Inter Costal (RIC) I &amp; II kiri dan kanan di bagian depan dan daerah interscapula pada bagian belakang, dimana terdapat ovelap antara parenkim paru dengan bronkus besar. Pernapasan broncovesikuler bila</w:t>
      </w:r>
      <w:bookmarkStart w:id="71" w:name="bookmark=id.rl7fkee01oja" w:colFirst="0" w:colLast="0"/>
      <w:bookmarkEnd w:id="71"/>
      <w:r>
        <w:rPr>
          <w:color w:val="000000"/>
        </w:rPr>
        <w:t xml:space="preserve"> didapatkan pada daerah yang secara normal adalah vesikuler ini menunjukkan adanya kelainan pada daerah tersebut.</w:t>
      </w:r>
    </w:p>
    <w:p w14:paraId="17A6687F" w14:textId="77777777" w:rsidR="002432A5" w:rsidRDefault="002432A5">
      <w:pPr>
        <w:spacing w:line="276" w:lineRule="auto"/>
        <w:jc w:val="both"/>
        <w:rPr>
          <w:color w:val="000000"/>
        </w:rPr>
      </w:pPr>
    </w:p>
    <w:p w14:paraId="66039777" w14:textId="77777777" w:rsidR="002432A5" w:rsidRDefault="002432A5">
      <w:pPr>
        <w:spacing w:line="276" w:lineRule="auto"/>
        <w:jc w:val="both"/>
        <w:rPr>
          <w:color w:val="000000"/>
        </w:rPr>
      </w:pPr>
    </w:p>
    <w:p w14:paraId="32D6AD70" w14:textId="77777777" w:rsidR="002432A5" w:rsidRDefault="002432A5">
      <w:pPr>
        <w:spacing w:line="276" w:lineRule="auto"/>
        <w:jc w:val="both"/>
        <w:rPr>
          <w:color w:val="000000"/>
        </w:rPr>
      </w:pPr>
    </w:p>
    <w:p w14:paraId="70C8692B" w14:textId="77777777" w:rsidR="002432A5" w:rsidRDefault="002432A5">
      <w:pPr>
        <w:spacing w:line="276" w:lineRule="auto"/>
        <w:jc w:val="both"/>
        <w:rPr>
          <w:color w:val="000000"/>
        </w:rPr>
      </w:pPr>
    </w:p>
    <w:p w14:paraId="53777B66" w14:textId="77777777" w:rsidR="002432A5" w:rsidRDefault="002432A5">
      <w:pPr>
        <w:spacing w:line="276" w:lineRule="auto"/>
        <w:jc w:val="both"/>
        <w:rPr>
          <w:color w:val="000000"/>
        </w:rPr>
      </w:pPr>
    </w:p>
    <w:p w14:paraId="29C5DDBC" w14:textId="77777777" w:rsidR="002432A5" w:rsidRDefault="002432A5">
      <w:pPr>
        <w:spacing w:line="276" w:lineRule="auto"/>
        <w:jc w:val="both"/>
        <w:rPr>
          <w:color w:val="000000"/>
        </w:rPr>
      </w:pPr>
    </w:p>
    <w:p w14:paraId="26D83B6E" w14:textId="77777777" w:rsidR="002432A5" w:rsidRDefault="002432A5">
      <w:pPr>
        <w:spacing w:line="276" w:lineRule="auto"/>
        <w:jc w:val="both"/>
        <w:rPr>
          <w:color w:val="000000"/>
        </w:rPr>
      </w:pPr>
    </w:p>
    <w:p w14:paraId="506CC566" w14:textId="77777777" w:rsidR="002432A5" w:rsidRDefault="002432A5">
      <w:pPr>
        <w:spacing w:line="276" w:lineRule="auto"/>
        <w:jc w:val="both"/>
        <w:rPr>
          <w:color w:val="000000"/>
        </w:rPr>
      </w:pPr>
    </w:p>
    <w:p w14:paraId="77DDBD1B" w14:textId="77777777" w:rsidR="002432A5" w:rsidRDefault="002432A5">
      <w:pPr>
        <w:spacing w:line="276" w:lineRule="auto"/>
        <w:jc w:val="both"/>
        <w:rPr>
          <w:color w:val="000000"/>
        </w:rPr>
      </w:pPr>
    </w:p>
    <w:p w14:paraId="10ACB9F6" w14:textId="77777777" w:rsidR="002432A5" w:rsidRDefault="002432A5">
      <w:pPr>
        <w:spacing w:line="276" w:lineRule="auto"/>
        <w:jc w:val="both"/>
        <w:rPr>
          <w:color w:val="000000"/>
        </w:rPr>
      </w:pPr>
    </w:p>
    <w:p w14:paraId="4D66BD4D" w14:textId="77777777" w:rsidR="002432A5" w:rsidRDefault="002432A5">
      <w:pPr>
        <w:spacing w:line="276" w:lineRule="auto"/>
        <w:jc w:val="both"/>
        <w:rPr>
          <w:color w:val="000000"/>
        </w:rPr>
      </w:pPr>
    </w:p>
    <w:p w14:paraId="79790FE1" w14:textId="77777777" w:rsidR="002432A5" w:rsidRDefault="002432A5">
      <w:pPr>
        <w:spacing w:line="276" w:lineRule="auto"/>
        <w:jc w:val="both"/>
        <w:rPr>
          <w:color w:val="000000"/>
        </w:rPr>
      </w:pPr>
    </w:p>
    <w:p w14:paraId="346333EF" w14:textId="77777777" w:rsidR="002432A5" w:rsidRDefault="002432A5">
      <w:pPr>
        <w:spacing w:line="276" w:lineRule="auto"/>
        <w:jc w:val="both"/>
        <w:rPr>
          <w:color w:val="000000"/>
        </w:rPr>
      </w:pPr>
    </w:p>
    <w:p w14:paraId="5CCC21C7" w14:textId="77777777" w:rsidR="002432A5" w:rsidRDefault="00000000">
      <w:pPr>
        <w:spacing w:line="276" w:lineRule="auto"/>
        <w:jc w:val="both"/>
        <w:rPr>
          <w:color w:val="000000"/>
        </w:rPr>
      </w:pPr>
      <w:r>
        <w:rPr>
          <w:noProof/>
        </w:rPr>
        <w:drawing>
          <wp:anchor distT="0" distB="0" distL="0" distR="0" simplePos="0" relativeHeight="251761664" behindDoc="1" locked="0" layoutInCell="1" hidden="0" allowOverlap="1" wp14:anchorId="263D5D0F" wp14:editId="1B27D64D">
            <wp:simplePos x="0" y="0"/>
            <wp:positionH relativeFrom="column">
              <wp:posOffset>1270635</wp:posOffset>
            </wp:positionH>
            <wp:positionV relativeFrom="paragraph">
              <wp:posOffset>8255</wp:posOffset>
            </wp:positionV>
            <wp:extent cx="3741420" cy="2660015"/>
            <wp:effectExtent l="0" t="0" r="0" b="0"/>
            <wp:wrapNone/>
            <wp:docPr id="54"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174"/>
                    <a:srcRect/>
                    <a:stretch>
                      <a:fillRect/>
                    </a:stretch>
                  </pic:blipFill>
                  <pic:spPr>
                    <a:xfrm>
                      <a:off x="0" y="0"/>
                      <a:ext cx="3741420" cy="2660015"/>
                    </a:xfrm>
                    <a:prstGeom prst="rect">
                      <a:avLst/>
                    </a:prstGeom>
                    <a:ln/>
                  </pic:spPr>
                </pic:pic>
              </a:graphicData>
            </a:graphic>
          </wp:anchor>
        </w:drawing>
      </w:r>
    </w:p>
    <w:p w14:paraId="1E38B3D9" w14:textId="77777777" w:rsidR="002432A5" w:rsidRDefault="002432A5">
      <w:pPr>
        <w:spacing w:line="276" w:lineRule="auto"/>
        <w:jc w:val="both"/>
        <w:rPr>
          <w:color w:val="000000"/>
        </w:rPr>
      </w:pPr>
    </w:p>
    <w:p w14:paraId="00585C89" w14:textId="77777777" w:rsidR="002432A5" w:rsidRDefault="002432A5">
      <w:pPr>
        <w:spacing w:line="276" w:lineRule="auto"/>
        <w:jc w:val="both"/>
        <w:rPr>
          <w:color w:val="000000"/>
        </w:rPr>
      </w:pPr>
    </w:p>
    <w:p w14:paraId="58E298EF" w14:textId="77777777" w:rsidR="002432A5" w:rsidRDefault="002432A5">
      <w:pPr>
        <w:spacing w:line="276" w:lineRule="auto"/>
        <w:jc w:val="both"/>
        <w:rPr>
          <w:color w:val="000000"/>
        </w:rPr>
      </w:pPr>
    </w:p>
    <w:p w14:paraId="0811E644" w14:textId="77777777" w:rsidR="002432A5" w:rsidRDefault="002432A5">
      <w:pPr>
        <w:spacing w:line="276" w:lineRule="auto"/>
        <w:jc w:val="both"/>
        <w:rPr>
          <w:color w:val="000000"/>
        </w:rPr>
      </w:pPr>
    </w:p>
    <w:p w14:paraId="31BB6D9C" w14:textId="77777777" w:rsidR="002432A5" w:rsidRDefault="002432A5">
      <w:pPr>
        <w:spacing w:line="276" w:lineRule="auto"/>
        <w:jc w:val="both"/>
        <w:rPr>
          <w:color w:val="000000"/>
        </w:rPr>
      </w:pPr>
    </w:p>
    <w:p w14:paraId="7E68C845" w14:textId="77777777" w:rsidR="002432A5" w:rsidRDefault="002432A5">
      <w:pPr>
        <w:spacing w:line="276" w:lineRule="auto"/>
        <w:jc w:val="both"/>
        <w:rPr>
          <w:color w:val="000000"/>
        </w:rPr>
      </w:pPr>
    </w:p>
    <w:p w14:paraId="14D7EDAA" w14:textId="77777777" w:rsidR="002432A5" w:rsidRDefault="002432A5">
      <w:pPr>
        <w:spacing w:line="276" w:lineRule="auto"/>
        <w:jc w:val="both"/>
        <w:rPr>
          <w:color w:val="000000"/>
        </w:rPr>
      </w:pPr>
    </w:p>
    <w:p w14:paraId="3AC54A21" w14:textId="77777777" w:rsidR="002432A5" w:rsidRDefault="002432A5">
      <w:pPr>
        <w:spacing w:line="276" w:lineRule="auto"/>
        <w:jc w:val="both"/>
        <w:rPr>
          <w:color w:val="000000"/>
        </w:rPr>
      </w:pPr>
    </w:p>
    <w:p w14:paraId="3DB9B6BF" w14:textId="77777777" w:rsidR="002432A5" w:rsidRDefault="002432A5">
      <w:pPr>
        <w:spacing w:line="276" w:lineRule="auto"/>
        <w:jc w:val="both"/>
        <w:rPr>
          <w:color w:val="000000"/>
        </w:rPr>
      </w:pPr>
    </w:p>
    <w:p w14:paraId="18A4804D" w14:textId="77777777" w:rsidR="002432A5" w:rsidRDefault="002432A5">
      <w:pPr>
        <w:spacing w:line="276" w:lineRule="auto"/>
        <w:jc w:val="both"/>
        <w:rPr>
          <w:color w:val="000000"/>
        </w:rPr>
      </w:pPr>
    </w:p>
    <w:p w14:paraId="79DAC550" w14:textId="77777777" w:rsidR="002432A5" w:rsidRDefault="002432A5">
      <w:pPr>
        <w:spacing w:line="276" w:lineRule="auto"/>
        <w:jc w:val="both"/>
        <w:rPr>
          <w:color w:val="000000"/>
        </w:rPr>
      </w:pPr>
    </w:p>
    <w:p w14:paraId="58D088DE" w14:textId="77777777" w:rsidR="002432A5" w:rsidRDefault="002432A5">
      <w:pPr>
        <w:spacing w:line="276" w:lineRule="auto"/>
        <w:jc w:val="both"/>
        <w:rPr>
          <w:color w:val="000000"/>
        </w:rPr>
      </w:pPr>
    </w:p>
    <w:p w14:paraId="531FA1C3" w14:textId="77777777" w:rsidR="002432A5" w:rsidRDefault="002432A5">
      <w:pPr>
        <w:spacing w:line="276" w:lineRule="auto"/>
        <w:jc w:val="both"/>
        <w:rPr>
          <w:color w:val="000000"/>
        </w:rPr>
      </w:pPr>
    </w:p>
    <w:p w14:paraId="7F8D8C01" w14:textId="77777777" w:rsidR="002432A5" w:rsidRDefault="00000000">
      <w:pPr>
        <w:spacing w:line="276" w:lineRule="auto"/>
        <w:ind w:left="1170"/>
        <w:jc w:val="center"/>
        <w:rPr>
          <w:color w:val="000000"/>
        </w:rPr>
      </w:pPr>
      <w:r>
        <w:rPr>
          <w:color w:val="000000"/>
        </w:rPr>
        <w:t>Gambar : A. Lokasi suara napas di diding depan toraks, B. lokasi suara napas di diding toraks belakang</w:t>
      </w:r>
    </w:p>
    <w:p w14:paraId="7440FE38" w14:textId="77777777" w:rsidR="002432A5" w:rsidRDefault="002432A5">
      <w:pPr>
        <w:spacing w:line="276" w:lineRule="auto"/>
        <w:ind w:left="1170"/>
        <w:jc w:val="center"/>
        <w:rPr>
          <w:color w:val="000000"/>
        </w:rPr>
      </w:pPr>
    </w:p>
    <w:p w14:paraId="7C658DEC" w14:textId="77777777" w:rsidR="002432A5" w:rsidRDefault="002432A5">
      <w:pPr>
        <w:spacing w:line="276" w:lineRule="auto"/>
        <w:ind w:left="1170"/>
        <w:jc w:val="center"/>
        <w:rPr>
          <w:color w:val="000000"/>
        </w:rPr>
      </w:pPr>
    </w:p>
    <w:p w14:paraId="5F028002" w14:textId="77777777" w:rsidR="002432A5" w:rsidRDefault="00000000">
      <w:pPr>
        <w:spacing w:line="276" w:lineRule="auto"/>
        <w:jc w:val="both"/>
        <w:rPr>
          <w:b/>
          <w:bCs/>
          <w:color w:val="000000"/>
        </w:rPr>
      </w:pPr>
      <w:r>
        <w:rPr>
          <w:b/>
          <w:bCs/>
          <w:color w:val="000000"/>
        </w:rPr>
        <w:t>Tabel : Resume Pemeriksaan Suara Napas</w:t>
      </w:r>
    </w:p>
    <w:tbl>
      <w:tblPr>
        <w:tblStyle w:val="affa"/>
        <w:tblW w:w="83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8"/>
        <w:gridCol w:w="1260"/>
        <w:gridCol w:w="2340"/>
        <w:gridCol w:w="1980"/>
      </w:tblGrid>
      <w:tr w:rsidR="002432A5" w14:paraId="3D1ECF31" w14:textId="77777777">
        <w:tc>
          <w:tcPr>
            <w:tcW w:w="2808" w:type="dxa"/>
            <w:shd w:val="clear" w:color="auto" w:fill="F7CBAC"/>
          </w:tcPr>
          <w:p w14:paraId="7DF5AE81" w14:textId="77777777" w:rsidR="002432A5" w:rsidRDefault="002432A5">
            <w:pPr>
              <w:spacing w:line="276" w:lineRule="auto"/>
              <w:jc w:val="center"/>
              <w:rPr>
                <w:b/>
                <w:bCs/>
                <w:sz w:val="22"/>
                <w:szCs w:val="22"/>
              </w:rPr>
            </w:pPr>
          </w:p>
        </w:tc>
        <w:tc>
          <w:tcPr>
            <w:tcW w:w="1260" w:type="dxa"/>
            <w:shd w:val="clear" w:color="auto" w:fill="F7CBAC"/>
            <w:vAlign w:val="center"/>
          </w:tcPr>
          <w:p w14:paraId="55348CA3" w14:textId="77777777" w:rsidR="002432A5" w:rsidRDefault="00000000">
            <w:pPr>
              <w:spacing w:line="276" w:lineRule="auto"/>
              <w:jc w:val="center"/>
              <w:rPr>
                <w:sz w:val="22"/>
                <w:szCs w:val="22"/>
              </w:rPr>
            </w:pPr>
            <w:r>
              <w:rPr>
                <w:b/>
                <w:bCs/>
                <w:sz w:val="22"/>
                <w:szCs w:val="22"/>
              </w:rPr>
              <w:t>Lamanya</w:t>
            </w:r>
          </w:p>
        </w:tc>
        <w:tc>
          <w:tcPr>
            <w:tcW w:w="2340" w:type="dxa"/>
            <w:shd w:val="clear" w:color="auto" w:fill="F7CBAC"/>
            <w:vAlign w:val="center"/>
          </w:tcPr>
          <w:p w14:paraId="5C043A21" w14:textId="77777777" w:rsidR="002432A5" w:rsidRDefault="00000000">
            <w:pPr>
              <w:spacing w:line="276" w:lineRule="auto"/>
              <w:jc w:val="center"/>
              <w:rPr>
                <w:sz w:val="22"/>
                <w:szCs w:val="22"/>
              </w:rPr>
            </w:pPr>
            <w:r>
              <w:rPr>
                <w:b/>
                <w:bCs/>
                <w:sz w:val="22"/>
                <w:szCs w:val="22"/>
              </w:rPr>
              <w:t>Intensitas dan pitch</w:t>
            </w:r>
          </w:p>
        </w:tc>
        <w:tc>
          <w:tcPr>
            <w:tcW w:w="1980" w:type="dxa"/>
            <w:shd w:val="clear" w:color="auto" w:fill="F7CBAC"/>
            <w:vAlign w:val="center"/>
          </w:tcPr>
          <w:p w14:paraId="2936F9ED" w14:textId="77777777" w:rsidR="002432A5" w:rsidRDefault="00000000">
            <w:pPr>
              <w:spacing w:line="276" w:lineRule="auto"/>
              <w:jc w:val="center"/>
              <w:rPr>
                <w:sz w:val="22"/>
                <w:szCs w:val="22"/>
              </w:rPr>
            </w:pPr>
            <w:r>
              <w:rPr>
                <w:b/>
                <w:bCs/>
                <w:sz w:val="22"/>
                <w:szCs w:val="22"/>
              </w:rPr>
              <w:t>Contoh lokasi</w:t>
            </w:r>
          </w:p>
        </w:tc>
      </w:tr>
      <w:tr w:rsidR="002432A5" w14:paraId="1F7FC4F1" w14:textId="77777777">
        <w:tc>
          <w:tcPr>
            <w:tcW w:w="2808" w:type="dxa"/>
          </w:tcPr>
          <w:p w14:paraId="61FF5953" w14:textId="77777777" w:rsidR="002432A5" w:rsidRDefault="00000000">
            <w:pPr>
              <w:spacing w:line="276" w:lineRule="auto"/>
              <w:jc w:val="center"/>
              <w:rPr>
                <w:sz w:val="22"/>
                <w:szCs w:val="22"/>
              </w:rPr>
            </w:pPr>
            <w:r>
              <w:rPr>
                <w:sz w:val="22"/>
                <w:szCs w:val="22"/>
              </w:rPr>
              <w:t>VESICULAR</w:t>
            </w:r>
            <w:r>
              <w:rPr>
                <w:noProof/>
              </w:rPr>
              <w:drawing>
                <wp:anchor distT="0" distB="0" distL="0" distR="0" simplePos="0" relativeHeight="251762688" behindDoc="1" locked="0" layoutInCell="1" hidden="0" allowOverlap="1" wp14:anchorId="6255173F" wp14:editId="7569AC77">
                  <wp:simplePos x="0" y="0"/>
                  <wp:positionH relativeFrom="column">
                    <wp:posOffset>1250950</wp:posOffset>
                  </wp:positionH>
                  <wp:positionV relativeFrom="paragraph">
                    <wp:posOffset>165735</wp:posOffset>
                  </wp:positionV>
                  <wp:extent cx="634365" cy="373380"/>
                  <wp:effectExtent l="0" t="0" r="0" b="0"/>
                  <wp:wrapNone/>
                  <wp:docPr id="131"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175"/>
                          <a:srcRect/>
                          <a:stretch>
                            <a:fillRect/>
                          </a:stretch>
                        </pic:blipFill>
                        <pic:spPr>
                          <a:xfrm>
                            <a:off x="0" y="0"/>
                            <a:ext cx="634365" cy="373380"/>
                          </a:xfrm>
                          <a:prstGeom prst="rect">
                            <a:avLst/>
                          </a:prstGeom>
                          <a:ln/>
                        </pic:spPr>
                      </pic:pic>
                    </a:graphicData>
                  </a:graphic>
                </wp:anchor>
              </w:drawing>
            </w:r>
          </w:p>
          <w:p w14:paraId="1C12ACC8" w14:textId="77777777" w:rsidR="002432A5" w:rsidRDefault="002432A5">
            <w:pPr>
              <w:spacing w:line="276" w:lineRule="auto"/>
              <w:jc w:val="center"/>
              <w:rPr>
                <w:sz w:val="22"/>
                <w:szCs w:val="22"/>
              </w:rPr>
            </w:pPr>
          </w:p>
          <w:p w14:paraId="137B3027" w14:textId="77777777" w:rsidR="002432A5" w:rsidRDefault="002432A5">
            <w:pPr>
              <w:spacing w:line="276" w:lineRule="auto"/>
              <w:jc w:val="center"/>
              <w:rPr>
                <w:b/>
                <w:bCs/>
                <w:sz w:val="22"/>
                <w:szCs w:val="22"/>
              </w:rPr>
            </w:pPr>
          </w:p>
        </w:tc>
        <w:tc>
          <w:tcPr>
            <w:tcW w:w="1260" w:type="dxa"/>
            <w:vAlign w:val="center"/>
          </w:tcPr>
          <w:p w14:paraId="77F3042F" w14:textId="77777777" w:rsidR="002432A5" w:rsidRDefault="00000000">
            <w:pPr>
              <w:spacing w:line="276" w:lineRule="auto"/>
              <w:jc w:val="center"/>
              <w:rPr>
                <w:sz w:val="22"/>
                <w:szCs w:val="22"/>
              </w:rPr>
            </w:pPr>
            <w:r>
              <w:rPr>
                <w:sz w:val="22"/>
                <w:szCs w:val="22"/>
              </w:rPr>
              <w:t>Insp &gt; exp</w:t>
            </w:r>
          </w:p>
        </w:tc>
        <w:tc>
          <w:tcPr>
            <w:tcW w:w="2340" w:type="dxa"/>
            <w:vAlign w:val="center"/>
          </w:tcPr>
          <w:p w14:paraId="40F46BDF" w14:textId="77777777" w:rsidR="002432A5" w:rsidRDefault="00000000">
            <w:pPr>
              <w:spacing w:line="276" w:lineRule="auto"/>
              <w:jc w:val="center"/>
              <w:rPr>
                <w:sz w:val="22"/>
                <w:szCs w:val="22"/>
              </w:rPr>
            </w:pPr>
            <w:r>
              <w:rPr>
                <w:sz w:val="22"/>
                <w:szCs w:val="22"/>
              </w:rPr>
              <w:t>Soft/low</w:t>
            </w:r>
          </w:p>
        </w:tc>
        <w:tc>
          <w:tcPr>
            <w:tcW w:w="1980" w:type="dxa"/>
            <w:vAlign w:val="center"/>
          </w:tcPr>
          <w:p w14:paraId="7BDB19F5" w14:textId="77777777" w:rsidR="002432A5" w:rsidRDefault="00000000">
            <w:pPr>
              <w:spacing w:line="276" w:lineRule="auto"/>
              <w:ind w:right="120"/>
              <w:jc w:val="center"/>
              <w:rPr>
                <w:sz w:val="22"/>
                <w:szCs w:val="22"/>
              </w:rPr>
            </w:pPr>
            <w:r>
              <w:rPr>
                <w:sz w:val="22"/>
                <w:szCs w:val="22"/>
              </w:rPr>
              <w:t>Kebanyakan paru</w:t>
            </w:r>
          </w:p>
        </w:tc>
      </w:tr>
      <w:tr w:rsidR="002432A5" w14:paraId="56103136" w14:textId="77777777">
        <w:tc>
          <w:tcPr>
            <w:tcW w:w="2808" w:type="dxa"/>
          </w:tcPr>
          <w:p w14:paraId="03B30BA0" w14:textId="77777777" w:rsidR="002432A5" w:rsidRDefault="00000000">
            <w:pPr>
              <w:spacing w:line="276" w:lineRule="auto"/>
              <w:jc w:val="center"/>
              <w:rPr>
                <w:sz w:val="22"/>
                <w:szCs w:val="22"/>
              </w:rPr>
            </w:pPr>
            <w:r>
              <w:rPr>
                <w:sz w:val="22"/>
                <w:szCs w:val="22"/>
              </w:rPr>
              <w:t>BRONCHOVESICULAR</w:t>
            </w:r>
          </w:p>
          <w:p w14:paraId="06D1A3D7" w14:textId="77777777" w:rsidR="002432A5" w:rsidRDefault="00000000">
            <w:pPr>
              <w:spacing w:line="276" w:lineRule="auto"/>
              <w:jc w:val="center"/>
              <w:rPr>
                <w:b/>
                <w:bCs/>
                <w:sz w:val="22"/>
                <w:szCs w:val="22"/>
              </w:rPr>
            </w:pPr>
            <w:r>
              <w:rPr>
                <w:noProof/>
              </w:rPr>
              <w:drawing>
                <wp:anchor distT="0" distB="0" distL="0" distR="0" simplePos="0" relativeHeight="251763712" behindDoc="1" locked="0" layoutInCell="1" hidden="0" allowOverlap="1" wp14:anchorId="720A569A" wp14:editId="11A93813">
                  <wp:simplePos x="0" y="0"/>
                  <wp:positionH relativeFrom="column">
                    <wp:posOffset>1362075</wp:posOffset>
                  </wp:positionH>
                  <wp:positionV relativeFrom="paragraph">
                    <wp:posOffset>116838</wp:posOffset>
                  </wp:positionV>
                  <wp:extent cx="711835" cy="373380"/>
                  <wp:effectExtent l="0" t="0" r="0" b="0"/>
                  <wp:wrapNone/>
                  <wp:docPr id="176" name="image149.png"/>
                  <wp:cNvGraphicFramePr/>
                  <a:graphic xmlns:a="http://schemas.openxmlformats.org/drawingml/2006/main">
                    <a:graphicData uri="http://schemas.openxmlformats.org/drawingml/2006/picture">
                      <pic:pic xmlns:pic="http://schemas.openxmlformats.org/drawingml/2006/picture">
                        <pic:nvPicPr>
                          <pic:cNvPr id="0" name="image149.png"/>
                          <pic:cNvPicPr preferRelativeResize="0"/>
                        </pic:nvPicPr>
                        <pic:blipFill>
                          <a:blip r:embed="rId176"/>
                          <a:srcRect/>
                          <a:stretch>
                            <a:fillRect/>
                          </a:stretch>
                        </pic:blipFill>
                        <pic:spPr>
                          <a:xfrm>
                            <a:off x="0" y="0"/>
                            <a:ext cx="711835" cy="373380"/>
                          </a:xfrm>
                          <a:prstGeom prst="rect">
                            <a:avLst/>
                          </a:prstGeom>
                          <a:ln/>
                        </pic:spPr>
                      </pic:pic>
                    </a:graphicData>
                  </a:graphic>
                </wp:anchor>
              </w:drawing>
            </w:r>
          </w:p>
          <w:p w14:paraId="338710C0" w14:textId="77777777" w:rsidR="002432A5" w:rsidRDefault="002432A5">
            <w:pPr>
              <w:spacing w:line="276" w:lineRule="auto"/>
              <w:jc w:val="center"/>
              <w:rPr>
                <w:b/>
                <w:bCs/>
                <w:sz w:val="22"/>
                <w:szCs w:val="22"/>
              </w:rPr>
            </w:pPr>
          </w:p>
          <w:p w14:paraId="5F9A5E94" w14:textId="77777777" w:rsidR="002432A5" w:rsidRDefault="002432A5">
            <w:pPr>
              <w:spacing w:line="276" w:lineRule="auto"/>
              <w:jc w:val="center"/>
              <w:rPr>
                <w:b/>
                <w:bCs/>
                <w:sz w:val="22"/>
                <w:szCs w:val="22"/>
              </w:rPr>
            </w:pPr>
          </w:p>
        </w:tc>
        <w:tc>
          <w:tcPr>
            <w:tcW w:w="1260" w:type="dxa"/>
            <w:vAlign w:val="center"/>
          </w:tcPr>
          <w:p w14:paraId="402B42E2" w14:textId="77777777" w:rsidR="002432A5" w:rsidRDefault="00000000">
            <w:pPr>
              <w:spacing w:line="276" w:lineRule="auto"/>
              <w:jc w:val="center"/>
              <w:rPr>
                <w:b/>
                <w:bCs/>
                <w:sz w:val="22"/>
                <w:szCs w:val="22"/>
              </w:rPr>
            </w:pPr>
            <w:r>
              <w:rPr>
                <w:sz w:val="22"/>
                <w:szCs w:val="22"/>
              </w:rPr>
              <w:t>Insp = exp</w:t>
            </w:r>
          </w:p>
        </w:tc>
        <w:tc>
          <w:tcPr>
            <w:tcW w:w="2340" w:type="dxa"/>
            <w:vAlign w:val="center"/>
          </w:tcPr>
          <w:p w14:paraId="56B1C040" w14:textId="77777777" w:rsidR="002432A5" w:rsidRDefault="00000000">
            <w:pPr>
              <w:spacing w:line="276" w:lineRule="auto"/>
              <w:jc w:val="center"/>
              <w:rPr>
                <w:b/>
                <w:bCs/>
                <w:sz w:val="22"/>
                <w:szCs w:val="22"/>
              </w:rPr>
            </w:pPr>
            <w:r>
              <w:rPr>
                <w:sz w:val="22"/>
                <w:szCs w:val="22"/>
              </w:rPr>
              <w:t>Medium/medium</w:t>
            </w:r>
          </w:p>
        </w:tc>
        <w:tc>
          <w:tcPr>
            <w:tcW w:w="1980" w:type="dxa"/>
            <w:vAlign w:val="center"/>
          </w:tcPr>
          <w:p w14:paraId="7C294385" w14:textId="77777777" w:rsidR="002432A5" w:rsidRDefault="00000000">
            <w:pPr>
              <w:spacing w:line="276" w:lineRule="auto"/>
              <w:jc w:val="center"/>
              <w:rPr>
                <w:b/>
                <w:bCs/>
                <w:sz w:val="22"/>
                <w:szCs w:val="22"/>
              </w:rPr>
            </w:pPr>
            <w:r>
              <w:rPr>
                <w:sz w:val="22"/>
                <w:szCs w:val="22"/>
              </w:rPr>
              <w:t>RIC 1 dan 2 area intrascapula</w:t>
            </w:r>
          </w:p>
        </w:tc>
      </w:tr>
      <w:tr w:rsidR="002432A5" w14:paraId="44D471DB" w14:textId="77777777">
        <w:tc>
          <w:tcPr>
            <w:tcW w:w="2808" w:type="dxa"/>
          </w:tcPr>
          <w:p w14:paraId="463CD409" w14:textId="77777777" w:rsidR="002432A5" w:rsidRDefault="00000000">
            <w:pPr>
              <w:spacing w:line="276" w:lineRule="auto"/>
              <w:jc w:val="center"/>
              <w:rPr>
                <w:sz w:val="22"/>
                <w:szCs w:val="22"/>
              </w:rPr>
            </w:pPr>
            <w:r>
              <w:rPr>
                <w:sz w:val="22"/>
                <w:szCs w:val="22"/>
              </w:rPr>
              <w:t>BRONCHIAL</w:t>
            </w:r>
          </w:p>
          <w:p w14:paraId="269F3AEF" w14:textId="77777777" w:rsidR="002432A5" w:rsidRDefault="00000000">
            <w:pPr>
              <w:spacing w:line="276" w:lineRule="auto"/>
              <w:jc w:val="center"/>
              <w:rPr>
                <w:sz w:val="22"/>
                <w:szCs w:val="22"/>
              </w:rPr>
            </w:pPr>
            <w:r>
              <w:rPr>
                <w:noProof/>
              </w:rPr>
              <w:drawing>
                <wp:anchor distT="0" distB="0" distL="0" distR="0" simplePos="0" relativeHeight="251764736" behindDoc="1" locked="0" layoutInCell="1" hidden="0" allowOverlap="1" wp14:anchorId="23D8FA8F" wp14:editId="561108A1">
                  <wp:simplePos x="0" y="0"/>
                  <wp:positionH relativeFrom="column">
                    <wp:posOffset>1362710</wp:posOffset>
                  </wp:positionH>
                  <wp:positionV relativeFrom="paragraph">
                    <wp:posOffset>177800</wp:posOffset>
                  </wp:positionV>
                  <wp:extent cx="596265" cy="365760"/>
                  <wp:effectExtent l="0" t="0" r="0" b="0"/>
                  <wp:wrapNone/>
                  <wp:docPr id="173" name="image150.png"/>
                  <wp:cNvGraphicFramePr/>
                  <a:graphic xmlns:a="http://schemas.openxmlformats.org/drawingml/2006/main">
                    <a:graphicData uri="http://schemas.openxmlformats.org/drawingml/2006/picture">
                      <pic:pic xmlns:pic="http://schemas.openxmlformats.org/drawingml/2006/picture">
                        <pic:nvPicPr>
                          <pic:cNvPr id="0" name="image150.png"/>
                          <pic:cNvPicPr preferRelativeResize="0"/>
                        </pic:nvPicPr>
                        <pic:blipFill>
                          <a:blip r:embed="rId177"/>
                          <a:srcRect/>
                          <a:stretch>
                            <a:fillRect/>
                          </a:stretch>
                        </pic:blipFill>
                        <pic:spPr>
                          <a:xfrm>
                            <a:off x="0" y="0"/>
                            <a:ext cx="596265" cy="365760"/>
                          </a:xfrm>
                          <a:prstGeom prst="rect">
                            <a:avLst/>
                          </a:prstGeom>
                          <a:ln/>
                        </pic:spPr>
                      </pic:pic>
                    </a:graphicData>
                  </a:graphic>
                </wp:anchor>
              </w:drawing>
            </w:r>
          </w:p>
          <w:p w14:paraId="45A49840" w14:textId="77777777" w:rsidR="002432A5" w:rsidRDefault="002432A5">
            <w:pPr>
              <w:spacing w:line="276" w:lineRule="auto"/>
              <w:jc w:val="center"/>
              <w:rPr>
                <w:sz w:val="22"/>
                <w:szCs w:val="22"/>
              </w:rPr>
            </w:pPr>
          </w:p>
          <w:p w14:paraId="56719648" w14:textId="77777777" w:rsidR="002432A5" w:rsidRDefault="002432A5">
            <w:pPr>
              <w:spacing w:line="276" w:lineRule="auto"/>
              <w:jc w:val="center"/>
              <w:rPr>
                <w:b/>
                <w:bCs/>
                <w:sz w:val="22"/>
                <w:szCs w:val="22"/>
              </w:rPr>
            </w:pPr>
          </w:p>
        </w:tc>
        <w:tc>
          <w:tcPr>
            <w:tcW w:w="1260" w:type="dxa"/>
            <w:vAlign w:val="center"/>
          </w:tcPr>
          <w:p w14:paraId="5E9F297D" w14:textId="77777777" w:rsidR="002432A5" w:rsidRDefault="00000000">
            <w:pPr>
              <w:spacing w:line="276" w:lineRule="auto"/>
              <w:jc w:val="center"/>
              <w:rPr>
                <w:b/>
                <w:bCs/>
                <w:sz w:val="22"/>
                <w:szCs w:val="22"/>
              </w:rPr>
            </w:pPr>
            <w:r>
              <w:rPr>
                <w:sz w:val="22"/>
                <w:szCs w:val="22"/>
              </w:rPr>
              <w:t>Exp &gt; insp</w:t>
            </w:r>
          </w:p>
        </w:tc>
        <w:tc>
          <w:tcPr>
            <w:tcW w:w="2340" w:type="dxa"/>
            <w:vAlign w:val="center"/>
          </w:tcPr>
          <w:p w14:paraId="1B077861" w14:textId="77777777" w:rsidR="002432A5" w:rsidRDefault="00000000">
            <w:pPr>
              <w:spacing w:line="276" w:lineRule="auto"/>
              <w:jc w:val="center"/>
              <w:rPr>
                <w:b/>
                <w:bCs/>
                <w:sz w:val="22"/>
                <w:szCs w:val="22"/>
              </w:rPr>
            </w:pPr>
            <w:r>
              <w:rPr>
                <w:sz w:val="22"/>
                <w:szCs w:val="22"/>
              </w:rPr>
              <w:t>Loud/high</w:t>
            </w:r>
          </w:p>
        </w:tc>
        <w:tc>
          <w:tcPr>
            <w:tcW w:w="1980" w:type="dxa"/>
            <w:vAlign w:val="center"/>
          </w:tcPr>
          <w:p w14:paraId="08A1DE29" w14:textId="77777777" w:rsidR="002432A5" w:rsidRDefault="00000000">
            <w:pPr>
              <w:spacing w:line="276" w:lineRule="auto"/>
              <w:jc w:val="center"/>
              <w:rPr>
                <w:b/>
                <w:bCs/>
                <w:sz w:val="22"/>
                <w:szCs w:val="22"/>
              </w:rPr>
            </w:pPr>
            <w:r>
              <w:rPr>
                <w:sz w:val="22"/>
                <w:szCs w:val="22"/>
              </w:rPr>
              <w:t>Pada manubrium, pneumonia lobaris</w:t>
            </w:r>
          </w:p>
        </w:tc>
      </w:tr>
      <w:tr w:rsidR="002432A5" w14:paraId="145F352D" w14:textId="77777777">
        <w:tc>
          <w:tcPr>
            <w:tcW w:w="2808" w:type="dxa"/>
          </w:tcPr>
          <w:p w14:paraId="2520C9C8" w14:textId="77777777" w:rsidR="002432A5" w:rsidRDefault="00000000">
            <w:pPr>
              <w:spacing w:line="276" w:lineRule="auto"/>
              <w:jc w:val="center"/>
              <w:rPr>
                <w:sz w:val="22"/>
                <w:szCs w:val="22"/>
              </w:rPr>
            </w:pPr>
            <w:r>
              <w:rPr>
                <w:sz w:val="22"/>
                <w:szCs w:val="22"/>
              </w:rPr>
              <w:t>TRACHEAL</w:t>
            </w:r>
          </w:p>
          <w:p w14:paraId="75E9D4B8" w14:textId="77777777" w:rsidR="002432A5" w:rsidRDefault="00000000">
            <w:pPr>
              <w:spacing w:line="276" w:lineRule="auto"/>
              <w:jc w:val="center"/>
              <w:rPr>
                <w:sz w:val="22"/>
                <w:szCs w:val="22"/>
              </w:rPr>
            </w:pPr>
            <w:r>
              <w:rPr>
                <w:noProof/>
              </w:rPr>
              <w:drawing>
                <wp:anchor distT="0" distB="0" distL="0" distR="0" simplePos="0" relativeHeight="251765760" behindDoc="1" locked="0" layoutInCell="1" hidden="0" allowOverlap="1" wp14:anchorId="6684E9AB" wp14:editId="14053584">
                  <wp:simplePos x="0" y="0"/>
                  <wp:positionH relativeFrom="column">
                    <wp:posOffset>1292860</wp:posOffset>
                  </wp:positionH>
                  <wp:positionV relativeFrom="paragraph">
                    <wp:posOffset>85725</wp:posOffset>
                  </wp:positionV>
                  <wp:extent cx="403225" cy="359410"/>
                  <wp:effectExtent l="0" t="0" r="0" b="0"/>
                  <wp:wrapNone/>
                  <wp:docPr id="82"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78"/>
                          <a:srcRect/>
                          <a:stretch>
                            <a:fillRect/>
                          </a:stretch>
                        </pic:blipFill>
                        <pic:spPr>
                          <a:xfrm>
                            <a:off x="0" y="0"/>
                            <a:ext cx="403225" cy="359410"/>
                          </a:xfrm>
                          <a:prstGeom prst="rect">
                            <a:avLst/>
                          </a:prstGeom>
                          <a:ln/>
                        </pic:spPr>
                      </pic:pic>
                    </a:graphicData>
                  </a:graphic>
                </wp:anchor>
              </w:drawing>
            </w:r>
          </w:p>
          <w:p w14:paraId="26929998" w14:textId="77777777" w:rsidR="002432A5" w:rsidRDefault="002432A5">
            <w:pPr>
              <w:spacing w:line="276" w:lineRule="auto"/>
              <w:jc w:val="center"/>
              <w:rPr>
                <w:sz w:val="22"/>
                <w:szCs w:val="22"/>
              </w:rPr>
            </w:pPr>
          </w:p>
          <w:p w14:paraId="611B34B5" w14:textId="77777777" w:rsidR="002432A5" w:rsidRDefault="002432A5">
            <w:pPr>
              <w:spacing w:line="276" w:lineRule="auto"/>
              <w:jc w:val="center"/>
              <w:rPr>
                <w:b/>
                <w:bCs/>
                <w:sz w:val="22"/>
                <w:szCs w:val="22"/>
              </w:rPr>
            </w:pPr>
          </w:p>
        </w:tc>
        <w:tc>
          <w:tcPr>
            <w:tcW w:w="1260" w:type="dxa"/>
            <w:vAlign w:val="center"/>
          </w:tcPr>
          <w:p w14:paraId="6BC1F172" w14:textId="77777777" w:rsidR="002432A5" w:rsidRDefault="00000000">
            <w:pPr>
              <w:spacing w:line="276" w:lineRule="auto"/>
              <w:jc w:val="center"/>
              <w:rPr>
                <w:b/>
                <w:bCs/>
                <w:sz w:val="22"/>
                <w:szCs w:val="22"/>
              </w:rPr>
            </w:pPr>
            <w:r>
              <w:rPr>
                <w:sz w:val="22"/>
                <w:szCs w:val="22"/>
              </w:rPr>
              <w:t>Insp = exp</w:t>
            </w:r>
          </w:p>
        </w:tc>
        <w:tc>
          <w:tcPr>
            <w:tcW w:w="2340" w:type="dxa"/>
            <w:vAlign w:val="center"/>
          </w:tcPr>
          <w:p w14:paraId="0A589F9F" w14:textId="77777777" w:rsidR="002432A5" w:rsidRDefault="00000000">
            <w:pPr>
              <w:spacing w:line="276" w:lineRule="auto"/>
              <w:jc w:val="center"/>
              <w:rPr>
                <w:b/>
                <w:bCs/>
                <w:sz w:val="22"/>
                <w:szCs w:val="22"/>
              </w:rPr>
            </w:pPr>
            <w:r>
              <w:rPr>
                <w:sz w:val="22"/>
                <w:szCs w:val="22"/>
              </w:rPr>
              <w:t>Very loud/high</w:t>
            </w:r>
          </w:p>
        </w:tc>
        <w:tc>
          <w:tcPr>
            <w:tcW w:w="1980" w:type="dxa"/>
            <w:vAlign w:val="center"/>
          </w:tcPr>
          <w:p w14:paraId="04F05E52" w14:textId="77777777" w:rsidR="002432A5" w:rsidRDefault="00000000">
            <w:pPr>
              <w:spacing w:line="276" w:lineRule="auto"/>
              <w:jc w:val="center"/>
              <w:rPr>
                <w:b/>
                <w:bCs/>
                <w:sz w:val="22"/>
                <w:szCs w:val="22"/>
              </w:rPr>
            </w:pPr>
            <w:r>
              <w:rPr>
                <w:sz w:val="22"/>
                <w:szCs w:val="22"/>
              </w:rPr>
              <w:t>Pada trakea</w:t>
            </w:r>
          </w:p>
        </w:tc>
      </w:tr>
    </w:tbl>
    <w:p w14:paraId="2387BA78" w14:textId="77777777" w:rsidR="002432A5" w:rsidRDefault="002432A5">
      <w:pPr>
        <w:spacing w:line="276" w:lineRule="auto"/>
        <w:jc w:val="both"/>
        <w:rPr>
          <w:b/>
          <w:bCs/>
          <w:color w:val="000000"/>
        </w:rPr>
      </w:pPr>
    </w:p>
    <w:p w14:paraId="29094D22" w14:textId="77777777" w:rsidR="002432A5" w:rsidRDefault="002432A5">
      <w:pPr>
        <w:spacing w:line="276" w:lineRule="auto"/>
        <w:jc w:val="both"/>
        <w:rPr>
          <w:b/>
          <w:bCs/>
          <w:color w:val="000000"/>
        </w:rPr>
      </w:pPr>
    </w:p>
    <w:p w14:paraId="64E0EC63" w14:textId="77777777" w:rsidR="002432A5" w:rsidRDefault="002432A5">
      <w:pPr>
        <w:spacing w:line="276" w:lineRule="auto"/>
        <w:jc w:val="both"/>
        <w:rPr>
          <w:b/>
          <w:bCs/>
          <w:color w:val="000000"/>
        </w:rPr>
      </w:pPr>
    </w:p>
    <w:p w14:paraId="23D98668" w14:textId="77777777" w:rsidR="002432A5" w:rsidRDefault="002432A5">
      <w:pPr>
        <w:spacing w:line="276" w:lineRule="auto"/>
        <w:jc w:val="both"/>
        <w:rPr>
          <w:b/>
          <w:bCs/>
          <w:color w:val="000000"/>
        </w:rPr>
      </w:pPr>
    </w:p>
    <w:p w14:paraId="6B060198" w14:textId="77777777" w:rsidR="002432A5" w:rsidRDefault="002432A5">
      <w:pPr>
        <w:spacing w:line="276" w:lineRule="auto"/>
        <w:jc w:val="both"/>
        <w:rPr>
          <w:b/>
          <w:bCs/>
          <w:color w:val="000000"/>
        </w:rPr>
      </w:pPr>
    </w:p>
    <w:p w14:paraId="60781ECD" w14:textId="77777777" w:rsidR="002432A5" w:rsidRDefault="00000000">
      <w:pPr>
        <w:numPr>
          <w:ilvl w:val="0"/>
          <w:numId w:val="338"/>
        </w:numPr>
        <w:pBdr>
          <w:top w:val="nil"/>
          <w:left w:val="nil"/>
          <w:bottom w:val="nil"/>
          <w:right w:val="nil"/>
          <w:between w:val="nil"/>
        </w:pBdr>
        <w:spacing w:line="276" w:lineRule="auto"/>
        <w:ind w:left="1530"/>
        <w:jc w:val="both"/>
        <w:rPr>
          <w:b/>
          <w:bCs/>
          <w:color w:val="000000"/>
        </w:rPr>
      </w:pPr>
      <w:r>
        <w:rPr>
          <w:b/>
          <w:bCs/>
          <w:color w:val="000000"/>
        </w:rPr>
        <w:t>Jenis pernapasan lain</w:t>
      </w:r>
    </w:p>
    <w:p w14:paraId="7B427E9A" w14:textId="77777777" w:rsidR="002432A5" w:rsidRDefault="00000000">
      <w:pPr>
        <w:numPr>
          <w:ilvl w:val="0"/>
          <w:numId w:val="345"/>
        </w:numPr>
        <w:pBdr>
          <w:top w:val="nil"/>
          <w:left w:val="nil"/>
          <w:bottom w:val="nil"/>
          <w:right w:val="nil"/>
          <w:between w:val="nil"/>
        </w:pBdr>
        <w:spacing w:line="276" w:lineRule="auto"/>
        <w:ind w:left="1980"/>
        <w:jc w:val="both"/>
        <w:rPr>
          <w:b/>
          <w:bCs/>
          <w:color w:val="000000"/>
        </w:rPr>
      </w:pPr>
      <w:r>
        <w:rPr>
          <w:b/>
          <w:bCs/>
          <w:color w:val="000000"/>
        </w:rPr>
        <w:t>Asmatis</w:t>
      </w:r>
    </w:p>
    <w:p w14:paraId="40FFDBDF" w14:textId="77777777" w:rsidR="002432A5" w:rsidRDefault="00000000">
      <w:pPr>
        <w:pBdr>
          <w:top w:val="nil"/>
          <w:left w:val="nil"/>
          <w:bottom w:val="nil"/>
          <w:right w:val="nil"/>
          <w:between w:val="nil"/>
        </w:pBdr>
        <w:spacing w:line="276" w:lineRule="auto"/>
        <w:ind w:left="1980"/>
        <w:jc w:val="both"/>
        <w:rPr>
          <w:b/>
          <w:bCs/>
          <w:color w:val="000000"/>
        </w:rPr>
      </w:pPr>
      <w:r>
        <w:rPr>
          <w:color w:val="000000"/>
        </w:rPr>
        <w:t xml:space="preserve">Suara napas asmatik yaitu pernapasan dengan ekspirasi yang </w:t>
      </w:r>
      <w:r>
        <w:rPr>
          <w:color w:val="000000"/>
        </w:rPr>
        <w:lastRenderedPageBreak/>
        <w:t>memanjang kadang disertai bunyi yang menciut (mengi) atau wheezing didapat pada penderita asma bronkial atau penderita PPOK.</w:t>
      </w:r>
    </w:p>
    <w:p w14:paraId="32A2D2A7" w14:textId="77777777" w:rsidR="002432A5" w:rsidRDefault="00000000">
      <w:pPr>
        <w:numPr>
          <w:ilvl w:val="0"/>
          <w:numId w:val="345"/>
        </w:numPr>
        <w:pBdr>
          <w:top w:val="nil"/>
          <w:left w:val="nil"/>
          <w:bottom w:val="nil"/>
          <w:right w:val="nil"/>
          <w:between w:val="nil"/>
        </w:pBdr>
        <w:spacing w:line="276" w:lineRule="auto"/>
        <w:ind w:left="1980"/>
        <w:jc w:val="both"/>
        <w:rPr>
          <w:b/>
          <w:bCs/>
          <w:color w:val="000000"/>
        </w:rPr>
      </w:pPr>
      <w:r>
        <w:rPr>
          <w:b/>
          <w:bCs/>
          <w:color w:val="000000"/>
        </w:rPr>
        <w:t>Amphoric sounds</w:t>
      </w:r>
    </w:p>
    <w:p w14:paraId="2B7825F0" w14:textId="77777777" w:rsidR="002432A5" w:rsidRDefault="00000000">
      <w:pPr>
        <w:pBdr>
          <w:top w:val="nil"/>
          <w:left w:val="nil"/>
          <w:bottom w:val="nil"/>
          <w:right w:val="nil"/>
          <w:between w:val="nil"/>
        </w:pBdr>
        <w:spacing w:line="276" w:lineRule="auto"/>
        <w:ind w:left="1980"/>
        <w:jc w:val="both"/>
        <w:rPr>
          <w:b/>
          <w:bCs/>
          <w:color w:val="000000"/>
        </w:rPr>
      </w:pPr>
      <w:r>
        <w:rPr>
          <w:color w:val="000000"/>
        </w:rPr>
        <w:t>Suara napas Amporik dapat berasal dari kavitas atau pneumotoraks dengan fistel yang terbuka. Bunyinya seperti mendengar botol kosong yang ditiup.</w:t>
      </w:r>
      <w:bookmarkStart w:id="72" w:name="bookmark=id.hoj2h5h020bn" w:colFirst="0" w:colLast="0"/>
      <w:bookmarkEnd w:id="72"/>
    </w:p>
    <w:p w14:paraId="3B5436CA" w14:textId="77777777" w:rsidR="002432A5" w:rsidRDefault="00000000">
      <w:pPr>
        <w:numPr>
          <w:ilvl w:val="0"/>
          <w:numId w:val="345"/>
        </w:numPr>
        <w:pBdr>
          <w:top w:val="nil"/>
          <w:left w:val="nil"/>
          <w:bottom w:val="nil"/>
          <w:right w:val="nil"/>
          <w:between w:val="nil"/>
        </w:pBdr>
        <w:spacing w:line="276" w:lineRule="auto"/>
        <w:ind w:left="1980"/>
        <w:jc w:val="both"/>
        <w:rPr>
          <w:b/>
          <w:bCs/>
          <w:color w:val="000000"/>
        </w:rPr>
      </w:pPr>
      <w:r>
        <w:rPr>
          <w:b/>
          <w:bCs/>
          <w:color w:val="000000"/>
        </w:rPr>
        <w:t>Suara napas tambahan</w:t>
      </w:r>
    </w:p>
    <w:p w14:paraId="28C6AB9E" w14:textId="77777777" w:rsidR="002432A5" w:rsidRDefault="00000000">
      <w:pPr>
        <w:numPr>
          <w:ilvl w:val="0"/>
          <w:numId w:val="347"/>
        </w:numPr>
        <w:pBdr>
          <w:top w:val="nil"/>
          <w:left w:val="nil"/>
          <w:bottom w:val="nil"/>
          <w:right w:val="nil"/>
          <w:between w:val="nil"/>
        </w:pBdr>
        <w:spacing w:line="276" w:lineRule="auto"/>
        <w:ind w:left="2340"/>
        <w:jc w:val="both"/>
        <w:rPr>
          <w:b/>
          <w:bCs/>
          <w:color w:val="000000"/>
        </w:rPr>
      </w:pPr>
      <w:r>
        <w:rPr>
          <w:b/>
          <w:bCs/>
          <w:color w:val="000000"/>
        </w:rPr>
        <w:t>Ronki (Rales)</w:t>
      </w:r>
    </w:p>
    <w:p w14:paraId="68B283C5" w14:textId="77777777" w:rsidR="002432A5" w:rsidRDefault="00000000">
      <w:pPr>
        <w:pBdr>
          <w:top w:val="nil"/>
          <w:left w:val="nil"/>
          <w:bottom w:val="nil"/>
          <w:right w:val="nil"/>
          <w:between w:val="nil"/>
        </w:pBdr>
        <w:spacing w:line="276" w:lineRule="auto"/>
        <w:ind w:left="2340"/>
        <w:jc w:val="both"/>
        <w:rPr>
          <w:b/>
          <w:bCs/>
          <w:color w:val="000000"/>
        </w:rPr>
      </w:pPr>
      <w:r>
        <w:rPr>
          <w:color w:val="000000"/>
        </w:rPr>
        <w:t>Adalah suara tambahan yang dihasilkan oleh aliran udara melalui saluran napas yang berisi sekret / eksudat atau akibat saluran napas yang menyempit atau oleh oedema saluran napas. Ada dua jenis ronchi yaitu ronki basah (moist rales) dan ronki kering (dry rales).</w:t>
      </w:r>
    </w:p>
    <w:p w14:paraId="2375FF53" w14:textId="77777777" w:rsidR="002432A5" w:rsidRDefault="00000000">
      <w:pPr>
        <w:numPr>
          <w:ilvl w:val="0"/>
          <w:numId w:val="347"/>
        </w:numPr>
        <w:pBdr>
          <w:top w:val="nil"/>
          <w:left w:val="nil"/>
          <w:bottom w:val="nil"/>
          <w:right w:val="nil"/>
          <w:between w:val="nil"/>
        </w:pBdr>
        <w:spacing w:line="276" w:lineRule="auto"/>
        <w:ind w:left="2340"/>
        <w:jc w:val="both"/>
        <w:rPr>
          <w:b/>
          <w:bCs/>
          <w:color w:val="000000"/>
        </w:rPr>
      </w:pPr>
      <w:r>
        <w:rPr>
          <w:b/>
          <w:bCs/>
          <w:color w:val="000000"/>
        </w:rPr>
        <w:t>Ronki basah</w:t>
      </w:r>
    </w:p>
    <w:p w14:paraId="00D0D611" w14:textId="77777777" w:rsidR="002432A5" w:rsidRDefault="00000000">
      <w:pPr>
        <w:pBdr>
          <w:top w:val="nil"/>
          <w:left w:val="nil"/>
          <w:bottom w:val="nil"/>
          <w:right w:val="nil"/>
          <w:between w:val="nil"/>
        </w:pBdr>
        <w:spacing w:line="276" w:lineRule="auto"/>
        <w:ind w:left="2340"/>
        <w:jc w:val="both"/>
        <w:rPr>
          <w:b/>
          <w:bCs/>
          <w:color w:val="000000"/>
        </w:rPr>
      </w:pPr>
      <w:r>
        <w:rPr>
          <w:color w:val="000000"/>
        </w:rPr>
        <w:t>Ronki basah adalah suara tambahan disamping suara napas, yaitu bunyi gelembung-gelembung udara yang melewati cairan (gurgling atau bubling) terutama pada fase inspirasi. Ronchi basah disebabakan oleh adanya eksudat atau cairan dalam bronkiolus atau alveoli dan bisa juga pada bronkus dan trakea.</w:t>
      </w:r>
    </w:p>
    <w:p w14:paraId="66B10584" w14:textId="77777777" w:rsidR="002432A5" w:rsidRDefault="00000000">
      <w:pPr>
        <w:widowControl/>
        <w:numPr>
          <w:ilvl w:val="3"/>
          <w:numId w:val="325"/>
        </w:numPr>
        <w:spacing w:line="276" w:lineRule="auto"/>
        <w:ind w:left="2700"/>
        <w:jc w:val="both"/>
        <w:rPr>
          <w:color w:val="000000"/>
          <w:vertAlign w:val="superscript"/>
        </w:rPr>
      </w:pPr>
      <w:r>
        <w:rPr>
          <w:color w:val="000000"/>
        </w:rPr>
        <w:t>Ada ronki basah nyaring contohnya pada infiltrat paru dan ronchi basah tak nyaring misalnya pada bendungan paru.</w:t>
      </w:r>
    </w:p>
    <w:p w14:paraId="302D93C3" w14:textId="77777777" w:rsidR="002432A5" w:rsidRDefault="00000000">
      <w:pPr>
        <w:widowControl/>
        <w:numPr>
          <w:ilvl w:val="3"/>
          <w:numId w:val="325"/>
        </w:numPr>
        <w:spacing w:line="276" w:lineRule="auto"/>
        <w:ind w:left="2700"/>
        <w:jc w:val="both"/>
        <w:rPr>
          <w:color w:val="000000"/>
          <w:vertAlign w:val="superscript"/>
        </w:rPr>
      </w:pPr>
      <w:r>
        <w:rPr>
          <w:color w:val="000000"/>
        </w:rPr>
        <w:t>Ada ronki basah kasar, ini biasanya berasal dari cairan yang berada dibronkus besar atau trakea.</w:t>
      </w:r>
    </w:p>
    <w:p w14:paraId="5F8A79FA" w14:textId="77777777" w:rsidR="002432A5" w:rsidRDefault="00000000">
      <w:pPr>
        <w:widowControl/>
        <w:numPr>
          <w:ilvl w:val="3"/>
          <w:numId w:val="325"/>
        </w:numPr>
        <w:spacing w:line="276" w:lineRule="auto"/>
        <w:ind w:left="2700"/>
        <w:jc w:val="both"/>
        <w:rPr>
          <w:color w:val="000000"/>
          <w:vertAlign w:val="superscript"/>
        </w:rPr>
      </w:pPr>
      <w:r>
        <w:rPr>
          <w:color w:val="000000"/>
        </w:rPr>
        <w:t>Ada ronki basah sedang dan ada pula ronki basah halus yang terutama terdengar pada akhir inspirasi, terdengar seperti bunyi gesekan rambut antara jari telunjuk dengan empu jari.</w:t>
      </w:r>
    </w:p>
    <w:p w14:paraId="5E76595D" w14:textId="77777777" w:rsidR="002432A5" w:rsidRDefault="002432A5">
      <w:pPr>
        <w:widowControl/>
        <w:spacing w:line="276" w:lineRule="auto"/>
        <w:ind w:left="2700"/>
        <w:jc w:val="both"/>
        <w:rPr>
          <w:color w:val="000000"/>
        </w:rPr>
      </w:pPr>
    </w:p>
    <w:p w14:paraId="7D4F340D" w14:textId="77777777" w:rsidR="002432A5" w:rsidRDefault="002432A5">
      <w:pPr>
        <w:widowControl/>
        <w:spacing w:line="276" w:lineRule="auto"/>
        <w:ind w:left="2700"/>
        <w:jc w:val="both"/>
        <w:rPr>
          <w:color w:val="000000"/>
        </w:rPr>
      </w:pPr>
    </w:p>
    <w:p w14:paraId="628CCCCF" w14:textId="77777777" w:rsidR="002432A5" w:rsidRDefault="002432A5">
      <w:pPr>
        <w:widowControl/>
        <w:spacing w:line="276" w:lineRule="auto"/>
        <w:ind w:left="2700"/>
        <w:jc w:val="both"/>
        <w:rPr>
          <w:color w:val="000000"/>
        </w:rPr>
      </w:pPr>
    </w:p>
    <w:p w14:paraId="4E9A053A" w14:textId="77777777" w:rsidR="002432A5" w:rsidRDefault="002432A5">
      <w:pPr>
        <w:widowControl/>
        <w:spacing w:line="276" w:lineRule="auto"/>
        <w:ind w:left="2700"/>
        <w:jc w:val="both"/>
        <w:rPr>
          <w:color w:val="000000"/>
        </w:rPr>
      </w:pPr>
    </w:p>
    <w:p w14:paraId="05C76EB8" w14:textId="77777777" w:rsidR="002432A5" w:rsidRDefault="002432A5">
      <w:pPr>
        <w:widowControl/>
        <w:spacing w:line="276" w:lineRule="auto"/>
        <w:ind w:left="2700"/>
        <w:jc w:val="both"/>
        <w:rPr>
          <w:color w:val="000000"/>
        </w:rPr>
      </w:pPr>
    </w:p>
    <w:p w14:paraId="4EEF4ADB" w14:textId="77777777" w:rsidR="002432A5" w:rsidRDefault="002432A5">
      <w:pPr>
        <w:widowControl/>
        <w:spacing w:line="276" w:lineRule="auto"/>
        <w:ind w:left="2700"/>
        <w:jc w:val="both"/>
        <w:rPr>
          <w:color w:val="000000"/>
        </w:rPr>
      </w:pPr>
    </w:p>
    <w:p w14:paraId="4D178E5F" w14:textId="77777777" w:rsidR="002432A5" w:rsidRDefault="002432A5">
      <w:pPr>
        <w:widowControl/>
        <w:spacing w:line="276" w:lineRule="auto"/>
        <w:ind w:left="2700"/>
        <w:jc w:val="both"/>
        <w:rPr>
          <w:color w:val="000000"/>
        </w:rPr>
      </w:pPr>
    </w:p>
    <w:p w14:paraId="1BBDB20C" w14:textId="77777777" w:rsidR="002432A5" w:rsidRDefault="002432A5">
      <w:pPr>
        <w:widowControl/>
        <w:spacing w:line="276" w:lineRule="auto"/>
        <w:ind w:left="2700"/>
        <w:jc w:val="both"/>
        <w:rPr>
          <w:color w:val="000000"/>
        </w:rPr>
      </w:pPr>
    </w:p>
    <w:p w14:paraId="5764408A" w14:textId="77777777" w:rsidR="002432A5" w:rsidRDefault="002432A5">
      <w:pPr>
        <w:widowControl/>
        <w:spacing w:line="276" w:lineRule="auto"/>
        <w:ind w:left="2700"/>
        <w:jc w:val="both"/>
        <w:rPr>
          <w:color w:val="000000"/>
          <w:vertAlign w:val="superscript"/>
        </w:rPr>
      </w:pPr>
    </w:p>
    <w:p w14:paraId="3C0CC13B" w14:textId="77777777" w:rsidR="002432A5" w:rsidRDefault="00000000">
      <w:pPr>
        <w:widowControl/>
        <w:numPr>
          <w:ilvl w:val="0"/>
          <w:numId w:val="347"/>
        </w:numPr>
        <w:pBdr>
          <w:top w:val="nil"/>
          <w:left w:val="nil"/>
          <w:bottom w:val="nil"/>
          <w:right w:val="nil"/>
          <w:between w:val="nil"/>
        </w:pBdr>
        <w:spacing w:line="276" w:lineRule="auto"/>
        <w:ind w:left="2340"/>
        <w:jc w:val="both"/>
        <w:rPr>
          <w:color w:val="000000"/>
          <w:vertAlign w:val="superscript"/>
        </w:rPr>
      </w:pPr>
      <w:r>
        <w:rPr>
          <w:b/>
          <w:bCs/>
          <w:color w:val="000000"/>
        </w:rPr>
        <w:t>Ronki kering</w:t>
      </w:r>
    </w:p>
    <w:p w14:paraId="505DB8C4" w14:textId="77777777" w:rsidR="002432A5" w:rsidRDefault="00000000">
      <w:pPr>
        <w:widowControl/>
        <w:pBdr>
          <w:top w:val="nil"/>
          <w:left w:val="nil"/>
          <w:bottom w:val="nil"/>
          <w:right w:val="nil"/>
          <w:between w:val="nil"/>
        </w:pBdr>
        <w:spacing w:line="276" w:lineRule="auto"/>
        <w:ind w:left="2340"/>
        <w:jc w:val="both"/>
        <w:rPr>
          <w:color w:val="000000"/>
          <w:vertAlign w:val="superscript"/>
        </w:rPr>
      </w:pPr>
      <w:r>
        <w:rPr>
          <w:color w:val="000000"/>
        </w:rPr>
        <w:lastRenderedPageBreak/>
        <w:t xml:space="preserve">Ronki kering disebabkan lewatnya udara melalui penyempitan saluran napas, inflamasi atau spasme saluran napas seperti pada bronchitis atau asma bronchial. Ronchi kering lebih dominant pada fase expirasi terdengar squeking dan grouning, pada saluran yang lebih besar adalah </w:t>
      </w:r>
      <w:r>
        <w:rPr>
          <w:i/>
          <w:iCs/>
          <w:color w:val="000000"/>
        </w:rPr>
        <w:t>deep tone grouning</w:t>
      </w:r>
      <w:r>
        <w:rPr>
          <w:color w:val="000000"/>
        </w:rPr>
        <w:t xml:space="preserve"> (sonorous) dan pada saluran yang lebih kecil terdengar </w:t>
      </w:r>
      <w:r>
        <w:rPr>
          <w:i/>
          <w:iCs/>
          <w:color w:val="000000"/>
        </w:rPr>
        <w:t xml:space="preserve">squeking </w:t>
      </w:r>
      <w:r>
        <w:rPr>
          <w:color w:val="000000"/>
        </w:rPr>
        <w:t>dan</w:t>
      </w:r>
      <w:r>
        <w:rPr>
          <w:i/>
          <w:iCs/>
          <w:color w:val="000000"/>
        </w:rPr>
        <w:t xml:space="preserve"> whistling </w:t>
      </w:r>
      <w:r>
        <w:rPr>
          <w:color w:val="000000"/>
        </w:rPr>
        <w:t xml:space="preserve">(sibilant). Ronchi kering dengan berbagai kwalitas frekwensi pitchnya disebut </w:t>
      </w:r>
      <w:r>
        <w:rPr>
          <w:i/>
          <w:iCs/>
          <w:color w:val="000000"/>
        </w:rPr>
        <w:t>musical rales</w:t>
      </w:r>
      <w:r>
        <w:rPr>
          <w:color w:val="000000"/>
        </w:rPr>
        <w:t xml:space="preserve"> (seperti pada penderita asma bronchial)</w:t>
      </w:r>
    </w:p>
    <w:p w14:paraId="36862A38" w14:textId="77777777" w:rsidR="002432A5" w:rsidRDefault="00000000">
      <w:pPr>
        <w:widowControl/>
        <w:numPr>
          <w:ilvl w:val="0"/>
          <w:numId w:val="347"/>
        </w:numPr>
        <w:pBdr>
          <w:top w:val="nil"/>
          <w:left w:val="nil"/>
          <w:bottom w:val="nil"/>
          <w:right w:val="nil"/>
          <w:between w:val="nil"/>
        </w:pBdr>
        <w:spacing w:line="276" w:lineRule="auto"/>
        <w:ind w:left="2340"/>
        <w:jc w:val="both"/>
        <w:rPr>
          <w:color w:val="000000"/>
          <w:vertAlign w:val="superscript"/>
        </w:rPr>
      </w:pPr>
      <w:r>
        <w:rPr>
          <w:b/>
          <w:bCs/>
          <w:color w:val="000000"/>
        </w:rPr>
        <w:t>Pleural friction</w:t>
      </w:r>
    </w:p>
    <w:p w14:paraId="540E7937" w14:textId="77777777" w:rsidR="002432A5" w:rsidRDefault="00000000">
      <w:pPr>
        <w:widowControl/>
        <w:pBdr>
          <w:top w:val="nil"/>
          <w:left w:val="nil"/>
          <w:bottom w:val="nil"/>
          <w:right w:val="nil"/>
          <w:between w:val="nil"/>
        </w:pBdr>
        <w:spacing w:line="276" w:lineRule="auto"/>
        <w:ind w:left="2340"/>
        <w:jc w:val="both"/>
        <w:rPr>
          <w:color w:val="000000"/>
          <w:vertAlign w:val="superscript"/>
        </w:rPr>
      </w:pPr>
      <w:r>
        <w:rPr>
          <w:color w:val="000000"/>
        </w:rPr>
        <w:t>Terjadinya bunyi pergeseran antara pleura parietal dengan pleura viseral waktu inspirasi disebut Pleura friction. Dapat terjadi pada pleuritis fribrinosa. Lokasi yang sering terjadi pleura friction adalah pada bagian bawah dari axilla, namun dapat juga terjadi di bagian lain pada lapangan paru. Terdengar seperti menggosok ibu jari dengan jari telunjuk dengan tekanan yang cukup keras pada pangkal telinga kita, terdengar pada fase inspirasi dan ekspirasi.</w:t>
      </w:r>
    </w:p>
    <w:p w14:paraId="4A4D08C6" w14:textId="77777777" w:rsidR="002432A5" w:rsidRDefault="00000000">
      <w:pPr>
        <w:widowControl/>
        <w:numPr>
          <w:ilvl w:val="0"/>
          <w:numId w:val="347"/>
        </w:numPr>
        <w:pBdr>
          <w:top w:val="nil"/>
          <w:left w:val="nil"/>
          <w:bottom w:val="nil"/>
          <w:right w:val="nil"/>
          <w:between w:val="nil"/>
        </w:pBdr>
        <w:spacing w:line="276" w:lineRule="auto"/>
        <w:ind w:left="2340"/>
        <w:jc w:val="both"/>
        <w:rPr>
          <w:color w:val="000000"/>
          <w:vertAlign w:val="superscript"/>
        </w:rPr>
      </w:pPr>
      <w:r>
        <w:rPr>
          <w:b/>
          <w:bCs/>
          <w:color w:val="000000"/>
        </w:rPr>
        <w:t>The Whispered Voice (Suara berbisik)</w:t>
      </w:r>
    </w:p>
    <w:p w14:paraId="08566CF3" w14:textId="77777777" w:rsidR="002432A5" w:rsidRDefault="00000000">
      <w:pPr>
        <w:widowControl/>
        <w:pBdr>
          <w:top w:val="nil"/>
          <w:left w:val="nil"/>
          <w:bottom w:val="nil"/>
          <w:right w:val="nil"/>
          <w:between w:val="nil"/>
        </w:pBdr>
        <w:spacing w:line="276" w:lineRule="auto"/>
        <w:ind w:left="2340"/>
        <w:jc w:val="both"/>
        <w:rPr>
          <w:color w:val="000000"/>
          <w:vertAlign w:val="superscript"/>
        </w:rPr>
      </w:pPr>
      <w:r>
        <w:rPr>
          <w:color w:val="000000"/>
        </w:rPr>
        <w:t>Dalam keadaan tidak memungkinkan untuk melakukan pemeriksaan suara napas secara memuaskan, misalnya nyeri dada bila bernapas atau keadaan keletihan, maka dapat dilakukan pemeriksaan suara berbisik (the whispered voice). Dimana pasien disuruh mengucapkan kata 77 (tujuh puluh tujuh) secara berbisik sementara pemeriksa mendengarkan dengan stetoskop pada seluruh lapangan paru. Pada kelainan infiltrat maka suara berbisik tersebut akan terdengar jelas pada pangkal telinga kita dan disebut bronchial whispered positif, dapat mendeteksi infiltrat yang kecil / minimal.</w:t>
      </w:r>
    </w:p>
    <w:p w14:paraId="769E51A8" w14:textId="77777777" w:rsidR="002432A5" w:rsidRDefault="00000000">
      <w:pPr>
        <w:widowControl/>
        <w:numPr>
          <w:ilvl w:val="0"/>
          <w:numId w:val="347"/>
        </w:numPr>
        <w:pBdr>
          <w:top w:val="nil"/>
          <w:left w:val="nil"/>
          <w:bottom w:val="nil"/>
          <w:right w:val="nil"/>
          <w:between w:val="nil"/>
        </w:pBdr>
        <w:spacing w:line="276" w:lineRule="auto"/>
        <w:ind w:left="2340"/>
        <w:jc w:val="both"/>
        <w:rPr>
          <w:color w:val="000000"/>
          <w:vertAlign w:val="superscript"/>
        </w:rPr>
      </w:pPr>
      <w:r>
        <w:rPr>
          <w:b/>
          <w:bCs/>
          <w:color w:val="000000"/>
        </w:rPr>
        <w:t>Bronchophoni</w:t>
      </w:r>
    </w:p>
    <w:p w14:paraId="32AFA0C1" w14:textId="77777777" w:rsidR="002432A5" w:rsidRDefault="00000000">
      <w:pPr>
        <w:widowControl/>
        <w:pBdr>
          <w:top w:val="nil"/>
          <w:left w:val="nil"/>
          <w:bottom w:val="nil"/>
          <w:right w:val="nil"/>
          <w:between w:val="nil"/>
        </w:pBdr>
        <w:spacing w:line="276" w:lineRule="auto"/>
        <w:ind w:left="2340"/>
        <w:jc w:val="both"/>
        <w:rPr>
          <w:color w:val="000000"/>
        </w:rPr>
      </w:pPr>
      <w:r>
        <w:rPr>
          <w:color w:val="000000"/>
        </w:rPr>
        <w:t>Vocal sound (suara biasa) bila didengarkan pada dinding thorax (lapangan paru) akan terdengar kurang keras dan kurang jelas dan terdengar jauh. Bila terdengar lebih keras, lebih jelas dan</w:t>
      </w:r>
      <w:bookmarkStart w:id="73" w:name="bookmark=id.agwz4pg06tan" w:colFirst="0" w:colLast="0"/>
      <w:bookmarkEnd w:id="73"/>
      <w:r>
        <w:rPr>
          <w:color w:val="000000"/>
        </w:rPr>
        <w:t xml:space="preserve"> pada pangkal telinga pemeriksaan disebut bronchoponi positif terdapat pada pemadatan parenkim paru, misal pada infiltrat dan aktelektasis kompresif.</w:t>
      </w:r>
    </w:p>
    <w:p w14:paraId="16B6D65F" w14:textId="77777777" w:rsidR="002432A5" w:rsidRDefault="002432A5">
      <w:pPr>
        <w:widowControl/>
        <w:pBdr>
          <w:top w:val="nil"/>
          <w:left w:val="nil"/>
          <w:bottom w:val="nil"/>
          <w:right w:val="nil"/>
          <w:between w:val="nil"/>
        </w:pBdr>
        <w:spacing w:line="276" w:lineRule="auto"/>
        <w:ind w:left="2340"/>
        <w:jc w:val="both"/>
        <w:rPr>
          <w:color w:val="000000"/>
          <w:vertAlign w:val="superscript"/>
        </w:rPr>
      </w:pPr>
    </w:p>
    <w:p w14:paraId="7F4AAE35" w14:textId="77777777" w:rsidR="002432A5" w:rsidRDefault="00000000">
      <w:pPr>
        <w:widowControl/>
        <w:numPr>
          <w:ilvl w:val="0"/>
          <w:numId w:val="347"/>
        </w:numPr>
        <w:pBdr>
          <w:top w:val="nil"/>
          <w:left w:val="nil"/>
          <w:bottom w:val="nil"/>
          <w:right w:val="nil"/>
          <w:between w:val="nil"/>
        </w:pBdr>
        <w:spacing w:line="276" w:lineRule="auto"/>
        <w:ind w:left="2340"/>
        <w:jc w:val="both"/>
        <w:rPr>
          <w:color w:val="000000"/>
          <w:vertAlign w:val="superscript"/>
        </w:rPr>
      </w:pPr>
      <w:r>
        <w:rPr>
          <w:b/>
          <w:bCs/>
          <w:color w:val="000000"/>
        </w:rPr>
        <w:t>Eugophoni</w:t>
      </w:r>
    </w:p>
    <w:p w14:paraId="6F0A3431" w14:textId="77777777" w:rsidR="002432A5" w:rsidRDefault="00000000">
      <w:pPr>
        <w:widowControl/>
        <w:pBdr>
          <w:top w:val="nil"/>
          <w:left w:val="nil"/>
          <w:bottom w:val="nil"/>
          <w:right w:val="nil"/>
          <w:between w:val="nil"/>
        </w:pBdr>
        <w:spacing w:line="276" w:lineRule="auto"/>
        <w:ind w:left="2340"/>
        <w:jc w:val="both"/>
        <w:rPr>
          <w:color w:val="000000"/>
          <w:vertAlign w:val="superscript"/>
        </w:rPr>
      </w:pPr>
      <w:r>
        <w:rPr>
          <w:color w:val="000000"/>
        </w:rPr>
        <w:lastRenderedPageBreak/>
        <w:t>Eugophoni yaitu bronchophoni yang terdengar nasal, biasanya disebabkan oleh kompresif atelektasis akibat dorongan efusi pleura pada parenkim paru terdengar pada perbatasan cairan dengan parenkim paru.</w:t>
      </w:r>
    </w:p>
    <w:p w14:paraId="75812F43" w14:textId="77777777" w:rsidR="002432A5" w:rsidRDefault="002432A5">
      <w:pPr>
        <w:widowControl/>
        <w:pBdr>
          <w:top w:val="nil"/>
          <w:left w:val="nil"/>
          <w:bottom w:val="nil"/>
          <w:right w:val="nil"/>
          <w:between w:val="nil"/>
        </w:pBdr>
        <w:spacing w:line="276" w:lineRule="auto"/>
        <w:ind w:left="720"/>
        <w:jc w:val="both"/>
        <w:rPr>
          <w:b/>
          <w:bCs/>
          <w:color w:val="000000"/>
        </w:rPr>
      </w:pPr>
    </w:p>
    <w:p w14:paraId="77FF1A18" w14:textId="77777777" w:rsidR="002432A5" w:rsidRDefault="00000000">
      <w:pPr>
        <w:widowControl/>
        <w:numPr>
          <w:ilvl w:val="0"/>
          <w:numId w:val="412"/>
        </w:numPr>
        <w:pBdr>
          <w:top w:val="nil"/>
          <w:left w:val="nil"/>
          <w:bottom w:val="nil"/>
          <w:right w:val="nil"/>
          <w:between w:val="nil"/>
        </w:pBdr>
        <w:spacing w:line="276" w:lineRule="auto"/>
        <w:jc w:val="both"/>
        <w:rPr>
          <w:b/>
          <w:bCs/>
          <w:color w:val="000000"/>
        </w:rPr>
      </w:pPr>
      <w:r>
        <w:rPr>
          <w:b/>
          <w:bCs/>
          <w:color w:val="000000"/>
        </w:rPr>
        <w:t>PROSEDUR</w:t>
      </w:r>
    </w:p>
    <w:p w14:paraId="1098F532" w14:textId="77777777" w:rsidR="002432A5" w:rsidRDefault="00000000">
      <w:pPr>
        <w:widowControl/>
        <w:pBdr>
          <w:top w:val="nil"/>
          <w:left w:val="nil"/>
          <w:bottom w:val="nil"/>
          <w:right w:val="nil"/>
          <w:between w:val="nil"/>
        </w:pBdr>
        <w:spacing w:line="276" w:lineRule="auto"/>
        <w:ind w:left="720"/>
        <w:jc w:val="both"/>
        <w:rPr>
          <w:color w:val="000000"/>
        </w:rPr>
      </w:pPr>
      <w:r>
        <w:rPr>
          <w:color w:val="000000"/>
        </w:rPr>
        <w:t>Berikut ini merupakan prosedur pemeriksaan fisik pada system respirasi:</w:t>
      </w:r>
    </w:p>
    <w:p w14:paraId="570336FC" w14:textId="77777777" w:rsidR="002432A5" w:rsidRDefault="00000000">
      <w:pPr>
        <w:widowControl/>
        <w:pBdr>
          <w:top w:val="nil"/>
          <w:left w:val="nil"/>
          <w:bottom w:val="nil"/>
          <w:right w:val="nil"/>
          <w:between w:val="nil"/>
        </w:pBdr>
        <w:spacing w:line="276" w:lineRule="auto"/>
        <w:ind w:left="720"/>
        <w:jc w:val="both"/>
        <w:rPr>
          <w:b/>
          <w:bCs/>
          <w:color w:val="000000"/>
        </w:rPr>
      </w:pPr>
      <w:r>
        <w:rPr>
          <w:b/>
          <w:bCs/>
          <w:color w:val="000000"/>
        </w:rPr>
        <w:t>INTERAKSI DOKTER-PASIEN</w:t>
      </w:r>
    </w:p>
    <w:p w14:paraId="316147C0" w14:textId="77777777" w:rsidR="002432A5" w:rsidRDefault="00000000">
      <w:pPr>
        <w:numPr>
          <w:ilvl w:val="3"/>
          <w:numId w:val="341"/>
        </w:numPr>
        <w:pBdr>
          <w:top w:val="nil"/>
          <w:left w:val="nil"/>
          <w:bottom w:val="nil"/>
          <w:right w:val="nil"/>
          <w:between w:val="nil"/>
        </w:pBdr>
        <w:spacing w:line="276" w:lineRule="auto"/>
        <w:ind w:left="1080"/>
      </w:pPr>
      <w:r>
        <w:rPr>
          <w:color w:val="000000"/>
        </w:rPr>
        <w:t>Memberikan salam pembuka dan memperkenalkan diri</w:t>
      </w:r>
    </w:p>
    <w:p w14:paraId="7C0A614B" w14:textId="77777777" w:rsidR="002432A5" w:rsidRDefault="00000000">
      <w:pPr>
        <w:numPr>
          <w:ilvl w:val="3"/>
          <w:numId w:val="341"/>
        </w:numPr>
        <w:pBdr>
          <w:top w:val="nil"/>
          <w:left w:val="nil"/>
          <w:bottom w:val="nil"/>
          <w:right w:val="nil"/>
          <w:between w:val="nil"/>
        </w:pBdr>
        <w:spacing w:line="276" w:lineRule="auto"/>
        <w:ind w:left="1080"/>
      </w:pPr>
      <w:r>
        <w:rPr>
          <w:color w:val="000000"/>
        </w:rPr>
        <w:t>Menanyakan identitas pasien</w:t>
      </w:r>
    </w:p>
    <w:p w14:paraId="35438491" w14:textId="77777777" w:rsidR="002432A5" w:rsidRDefault="00000000">
      <w:pPr>
        <w:numPr>
          <w:ilvl w:val="3"/>
          <w:numId w:val="341"/>
        </w:numPr>
        <w:pBdr>
          <w:top w:val="nil"/>
          <w:left w:val="nil"/>
          <w:bottom w:val="nil"/>
          <w:right w:val="nil"/>
          <w:between w:val="nil"/>
        </w:pBdr>
        <w:spacing w:line="276" w:lineRule="auto"/>
        <w:ind w:left="1080"/>
      </w:pPr>
      <w:r>
        <w:rPr>
          <w:color w:val="000000"/>
        </w:rPr>
        <w:t>Menginformasikan kepada pasien tentang pemeriksaan yang akan dilakukan dan minta izin untuk melakukan pemeriksaan.</w:t>
      </w:r>
    </w:p>
    <w:p w14:paraId="7A416E23" w14:textId="77777777" w:rsidR="002432A5" w:rsidRDefault="002432A5">
      <w:pPr>
        <w:spacing w:line="276" w:lineRule="auto"/>
        <w:ind w:left="720"/>
        <w:rPr>
          <w:b/>
          <w:bCs/>
          <w:color w:val="000000"/>
        </w:rPr>
      </w:pPr>
    </w:p>
    <w:p w14:paraId="3B2B2F26" w14:textId="77777777" w:rsidR="002432A5" w:rsidRDefault="00000000">
      <w:pPr>
        <w:spacing w:line="276" w:lineRule="auto"/>
        <w:ind w:left="720"/>
      </w:pPr>
      <w:r>
        <w:rPr>
          <w:b/>
          <w:bCs/>
          <w:color w:val="000000"/>
        </w:rPr>
        <w:t>PEMERIKSAAN TORAKS BAGIAN DEPAN ( DADA)</w:t>
      </w:r>
    </w:p>
    <w:p w14:paraId="02BC9728" w14:textId="77777777" w:rsidR="002432A5" w:rsidRDefault="00000000">
      <w:pPr>
        <w:numPr>
          <w:ilvl w:val="3"/>
          <w:numId w:val="341"/>
        </w:numPr>
        <w:pBdr>
          <w:top w:val="nil"/>
          <w:left w:val="nil"/>
          <w:bottom w:val="nil"/>
          <w:right w:val="nil"/>
          <w:between w:val="nil"/>
        </w:pBdr>
        <w:ind w:left="1080" w:right="283"/>
        <w:jc w:val="both"/>
        <w:rPr>
          <w:color w:val="000000"/>
        </w:rPr>
      </w:pPr>
      <w:r>
        <w:rPr>
          <w:color w:val="000000"/>
        </w:rPr>
        <w:t>Cuci tangan</w:t>
      </w:r>
    </w:p>
    <w:p w14:paraId="17FF7E8C" w14:textId="77777777" w:rsidR="002432A5" w:rsidRDefault="00000000">
      <w:pPr>
        <w:numPr>
          <w:ilvl w:val="3"/>
          <w:numId w:val="341"/>
        </w:numPr>
        <w:pBdr>
          <w:top w:val="nil"/>
          <w:left w:val="nil"/>
          <w:bottom w:val="nil"/>
          <w:right w:val="nil"/>
          <w:between w:val="nil"/>
        </w:pBdr>
        <w:ind w:left="1080" w:right="283"/>
        <w:jc w:val="both"/>
        <w:rPr>
          <w:color w:val="000000"/>
        </w:rPr>
      </w:pPr>
      <w:r>
        <w:rPr>
          <w:color w:val="000000"/>
        </w:rPr>
        <w:t>Meminta pasien duduk di tempat tidur / berbaring telentang</w:t>
      </w:r>
    </w:p>
    <w:p w14:paraId="3FA6905C" w14:textId="77777777" w:rsidR="002432A5" w:rsidRDefault="00000000">
      <w:pPr>
        <w:numPr>
          <w:ilvl w:val="3"/>
          <w:numId w:val="341"/>
        </w:numPr>
        <w:pBdr>
          <w:top w:val="nil"/>
          <w:left w:val="nil"/>
          <w:bottom w:val="nil"/>
          <w:right w:val="nil"/>
          <w:between w:val="nil"/>
        </w:pBdr>
        <w:ind w:left="1080" w:right="283"/>
        <w:jc w:val="both"/>
        <w:rPr>
          <w:color w:val="000000"/>
        </w:rPr>
      </w:pPr>
      <w:r>
        <w:rPr>
          <w:color w:val="000000"/>
        </w:rPr>
        <w:t>Perhatikan muka (edema) dan mata (cunjunctiva anemis atau tidak) dan bibir (sianosis atau tidak) dll</w:t>
      </w:r>
    </w:p>
    <w:p w14:paraId="73FCFF8C" w14:textId="77777777" w:rsidR="002432A5" w:rsidRDefault="00000000">
      <w:pPr>
        <w:numPr>
          <w:ilvl w:val="3"/>
          <w:numId w:val="341"/>
        </w:numPr>
        <w:pBdr>
          <w:top w:val="nil"/>
          <w:left w:val="nil"/>
          <w:bottom w:val="nil"/>
          <w:right w:val="nil"/>
          <w:between w:val="nil"/>
        </w:pBdr>
        <w:ind w:left="1080" w:right="283"/>
        <w:jc w:val="both"/>
        <w:rPr>
          <w:color w:val="000000"/>
        </w:rPr>
      </w:pPr>
      <w:r>
        <w:rPr>
          <w:color w:val="000000"/>
        </w:rPr>
        <w:t>Perhatikan leher (Posisi trakea : normal, deviasi kiri atau kanan, pemesaran KGB leher dan supra clavicula)</w:t>
      </w:r>
    </w:p>
    <w:p w14:paraId="4BE48DCD" w14:textId="77777777" w:rsidR="002432A5" w:rsidRDefault="002432A5">
      <w:pPr>
        <w:ind w:left="720" w:right="283"/>
        <w:jc w:val="both"/>
        <w:rPr>
          <w:b/>
          <w:bCs/>
          <w:color w:val="000000"/>
        </w:rPr>
      </w:pPr>
    </w:p>
    <w:p w14:paraId="1A20D9B3" w14:textId="77777777" w:rsidR="002432A5" w:rsidRDefault="00000000">
      <w:pPr>
        <w:ind w:left="720" w:right="283"/>
        <w:jc w:val="both"/>
        <w:rPr>
          <w:color w:val="000000"/>
        </w:rPr>
      </w:pPr>
      <w:r>
        <w:rPr>
          <w:b/>
          <w:bCs/>
          <w:color w:val="000000"/>
        </w:rPr>
        <w:t>INSPEKSI DADA DEPAN (dalam keadaa statis)</w:t>
      </w:r>
    </w:p>
    <w:p w14:paraId="794C74E7" w14:textId="77777777" w:rsidR="002432A5" w:rsidRDefault="00000000">
      <w:pPr>
        <w:numPr>
          <w:ilvl w:val="3"/>
          <w:numId w:val="341"/>
        </w:numPr>
        <w:pBdr>
          <w:top w:val="nil"/>
          <w:left w:val="nil"/>
          <w:bottom w:val="nil"/>
          <w:right w:val="nil"/>
          <w:between w:val="nil"/>
        </w:pBdr>
        <w:spacing w:line="276" w:lineRule="auto"/>
        <w:ind w:left="1080"/>
        <w:rPr>
          <w:color w:val="000000"/>
        </w:rPr>
      </w:pPr>
      <w:r>
        <w:rPr>
          <w:color w:val="000000"/>
        </w:rPr>
        <w:t>Perhatikan bentuk dada (diameter antero posterior dan lateral, adakah kelainan bentuk) dan apakah ada venektasi, benjolan tumor, jaringan paru bekas operasi dll.</w:t>
      </w:r>
    </w:p>
    <w:p w14:paraId="052DA9B3" w14:textId="77777777" w:rsidR="002432A5" w:rsidRDefault="002432A5">
      <w:pPr>
        <w:spacing w:line="276" w:lineRule="auto"/>
        <w:ind w:left="720"/>
        <w:rPr>
          <w:b/>
          <w:bCs/>
          <w:color w:val="000000"/>
        </w:rPr>
      </w:pPr>
    </w:p>
    <w:p w14:paraId="43D3DB2B" w14:textId="77777777" w:rsidR="002432A5" w:rsidRDefault="00000000">
      <w:pPr>
        <w:spacing w:line="276" w:lineRule="auto"/>
        <w:ind w:left="720"/>
        <w:rPr>
          <w:color w:val="000000"/>
        </w:rPr>
      </w:pPr>
      <w:r>
        <w:rPr>
          <w:b/>
          <w:bCs/>
          <w:color w:val="000000"/>
        </w:rPr>
        <w:t>INSPPEKSI DADA DEPAN (dalam keadaan dinamis)</w:t>
      </w:r>
    </w:p>
    <w:p w14:paraId="318BE1BB" w14:textId="77777777" w:rsidR="002432A5" w:rsidRDefault="00000000">
      <w:pPr>
        <w:numPr>
          <w:ilvl w:val="3"/>
          <w:numId w:val="341"/>
        </w:numPr>
        <w:pBdr>
          <w:top w:val="nil"/>
          <w:left w:val="nil"/>
          <w:bottom w:val="nil"/>
          <w:right w:val="nil"/>
          <w:between w:val="nil"/>
        </w:pBdr>
        <w:tabs>
          <w:tab w:val="left" w:pos="1170"/>
        </w:tabs>
        <w:ind w:left="1080" w:right="283"/>
        <w:jc w:val="both"/>
        <w:rPr>
          <w:color w:val="000000"/>
        </w:rPr>
      </w:pPr>
      <w:r>
        <w:rPr>
          <w:color w:val="000000"/>
        </w:rPr>
        <w:t>Hitung frekuensi napas</w:t>
      </w:r>
    </w:p>
    <w:p w14:paraId="5E5F85FE" w14:textId="77777777" w:rsidR="002432A5" w:rsidRDefault="00000000">
      <w:pPr>
        <w:numPr>
          <w:ilvl w:val="3"/>
          <w:numId w:val="341"/>
        </w:numPr>
        <w:pBdr>
          <w:top w:val="nil"/>
          <w:left w:val="nil"/>
          <w:bottom w:val="nil"/>
          <w:right w:val="nil"/>
          <w:between w:val="nil"/>
        </w:pBdr>
        <w:tabs>
          <w:tab w:val="left" w:pos="1170"/>
        </w:tabs>
        <w:ind w:left="1080" w:right="283"/>
        <w:jc w:val="both"/>
        <w:rPr>
          <w:color w:val="000000"/>
        </w:rPr>
      </w:pPr>
      <w:r>
        <w:rPr>
          <w:color w:val="000000"/>
        </w:rPr>
        <w:t>Tentukan jenis pernapasan apakah ada pernapasan abnormal (Kusmaull, Cheyne Stokes dll)</w:t>
      </w:r>
    </w:p>
    <w:p w14:paraId="11A450EB" w14:textId="77777777" w:rsidR="002432A5" w:rsidRDefault="00000000">
      <w:pPr>
        <w:numPr>
          <w:ilvl w:val="3"/>
          <w:numId w:val="341"/>
        </w:numPr>
        <w:pBdr>
          <w:top w:val="nil"/>
          <w:left w:val="nil"/>
          <w:bottom w:val="nil"/>
          <w:right w:val="nil"/>
          <w:between w:val="nil"/>
        </w:pBdr>
        <w:tabs>
          <w:tab w:val="left" w:pos="1170"/>
        </w:tabs>
        <w:ind w:left="1080" w:right="283"/>
        <w:jc w:val="both"/>
        <w:rPr>
          <w:color w:val="000000"/>
        </w:rPr>
      </w:pPr>
      <w:r>
        <w:rPr>
          <w:color w:val="000000"/>
        </w:rPr>
        <w:t>Menilai pergerakan dinding dada kiri dan kanan, apakah simetris atau tidak</w:t>
      </w:r>
    </w:p>
    <w:p w14:paraId="67C11392" w14:textId="77777777" w:rsidR="002432A5" w:rsidRDefault="00000000">
      <w:pPr>
        <w:tabs>
          <w:tab w:val="left" w:pos="1170"/>
        </w:tabs>
        <w:ind w:left="720" w:right="283"/>
        <w:jc w:val="both"/>
        <w:rPr>
          <w:color w:val="000000"/>
        </w:rPr>
      </w:pPr>
      <w:r>
        <w:rPr>
          <w:b/>
          <w:bCs/>
          <w:color w:val="000000"/>
        </w:rPr>
        <w:t>PALPASI</w:t>
      </w:r>
    </w:p>
    <w:p w14:paraId="7518BDD3" w14:textId="77777777" w:rsidR="002432A5" w:rsidRDefault="00000000">
      <w:pPr>
        <w:numPr>
          <w:ilvl w:val="3"/>
          <w:numId w:val="341"/>
        </w:numPr>
        <w:pBdr>
          <w:top w:val="nil"/>
          <w:left w:val="nil"/>
          <w:bottom w:val="nil"/>
          <w:right w:val="nil"/>
          <w:between w:val="nil"/>
        </w:pBdr>
        <w:ind w:left="1080" w:right="142"/>
        <w:jc w:val="both"/>
        <w:rPr>
          <w:color w:val="000000"/>
        </w:rPr>
      </w:pPr>
      <w:r>
        <w:rPr>
          <w:color w:val="000000"/>
        </w:rPr>
        <w:t>Pemeriksaan KGB supra klavikularis dan leher, apakah ada pembesaran, serta deskripsikan bila ada pembesaran</w:t>
      </w:r>
    </w:p>
    <w:p w14:paraId="5137362C" w14:textId="77777777" w:rsidR="002432A5" w:rsidRDefault="00000000">
      <w:pPr>
        <w:numPr>
          <w:ilvl w:val="3"/>
          <w:numId w:val="341"/>
        </w:numPr>
        <w:pBdr>
          <w:top w:val="nil"/>
          <w:left w:val="nil"/>
          <w:bottom w:val="nil"/>
          <w:right w:val="nil"/>
          <w:between w:val="nil"/>
        </w:pBdr>
        <w:ind w:left="1080" w:right="142"/>
        <w:jc w:val="both"/>
        <w:rPr>
          <w:color w:val="000000"/>
        </w:rPr>
      </w:pPr>
      <w:r>
        <w:rPr>
          <w:color w:val="000000"/>
        </w:rPr>
        <w:t>Pemeriksaan posisi trakea apakah normal, deviasi ke kiri atau deviasi ke kanan.</w:t>
      </w:r>
    </w:p>
    <w:p w14:paraId="4E260CD3" w14:textId="77777777" w:rsidR="002432A5" w:rsidRDefault="00000000">
      <w:pPr>
        <w:numPr>
          <w:ilvl w:val="3"/>
          <w:numId w:val="341"/>
        </w:numPr>
        <w:pBdr>
          <w:top w:val="nil"/>
          <w:left w:val="nil"/>
          <w:bottom w:val="nil"/>
          <w:right w:val="nil"/>
          <w:between w:val="nil"/>
        </w:pBdr>
        <w:ind w:left="1080" w:right="142"/>
        <w:jc w:val="both"/>
        <w:rPr>
          <w:color w:val="000000"/>
        </w:rPr>
      </w:pPr>
      <w:r>
        <w:rPr>
          <w:color w:val="000000"/>
        </w:rPr>
        <w:t>Lakukan palpasi di seluruh dada bagian depan. (untuk menilai adanya nyeri tekan atau adanya empisema sub kutis )</w:t>
      </w:r>
    </w:p>
    <w:p w14:paraId="24C6E880" w14:textId="77777777" w:rsidR="002432A5" w:rsidRDefault="00000000">
      <w:pPr>
        <w:numPr>
          <w:ilvl w:val="3"/>
          <w:numId w:val="341"/>
        </w:numPr>
        <w:pBdr>
          <w:top w:val="nil"/>
          <w:left w:val="nil"/>
          <w:bottom w:val="nil"/>
          <w:right w:val="nil"/>
          <w:between w:val="nil"/>
        </w:pBdr>
        <w:ind w:left="1080" w:right="142"/>
        <w:jc w:val="both"/>
        <w:rPr>
          <w:color w:val="000000"/>
        </w:rPr>
      </w:pPr>
      <w:r>
        <w:rPr>
          <w:color w:val="000000"/>
        </w:rPr>
        <w:t>Lakukan pemeriksaan pengembangan rongga toraks</w:t>
      </w:r>
    </w:p>
    <w:p w14:paraId="7DD234E9" w14:textId="77777777" w:rsidR="002432A5" w:rsidRDefault="00000000">
      <w:pPr>
        <w:numPr>
          <w:ilvl w:val="3"/>
          <w:numId w:val="341"/>
        </w:numPr>
        <w:pBdr>
          <w:top w:val="nil"/>
          <w:left w:val="nil"/>
          <w:bottom w:val="nil"/>
          <w:right w:val="nil"/>
          <w:between w:val="nil"/>
        </w:pBdr>
        <w:ind w:left="1080" w:right="142"/>
        <w:jc w:val="both"/>
        <w:rPr>
          <w:color w:val="000000"/>
        </w:rPr>
      </w:pPr>
      <w:r>
        <w:rPr>
          <w:color w:val="000000"/>
        </w:rPr>
        <w:t xml:space="preserve">Lakukan pemeriksaan </w:t>
      </w:r>
      <w:r>
        <w:rPr>
          <w:i/>
          <w:iCs/>
          <w:color w:val="000000"/>
        </w:rPr>
        <w:t xml:space="preserve">tactil fremitus </w:t>
      </w:r>
      <w:r>
        <w:rPr>
          <w:color w:val="000000"/>
        </w:rPr>
        <w:t>hemitorak kiri dan kanan mulai dari dinding toraks bagian atas ke bawah. Bandingkan kiri dengan kanan secara simetris dan silangkan tangan pemeriksa, sambil pasien disuruh menyebut 77 (tujuh-tujuh).</w:t>
      </w:r>
    </w:p>
    <w:p w14:paraId="0444DA9D" w14:textId="77777777" w:rsidR="002432A5" w:rsidRDefault="00000000">
      <w:pPr>
        <w:ind w:left="720" w:right="142"/>
        <w:jc w:val="both"/>
        <w:rPr>
          <w:color w:val="000000"/>
        </w:rPr>
      </w:pPr>
      <w:r>
        <w:rPr>
          <w:b/>
          <w:bCs/>
          <w:color w:val="000000"/>
        </w:rPr>
        <w:t>PERKUSI</w:t>
      </w:r>
    </w:p>
    <w:p w14:paraId="60837833" w14:textId="77777777" w:rsidR="002432A5" w:rsidRDefault="00000000">
      <w:pPr>
        <w:numPr>
          <w:ilvl w:val="3"/>
          <w:numId w:val="341"/>
        </w:numPr>
        <w:pBdr>
          <w:top w:val="nil"/>
          <w:left w:val="nil"/>
          <w:bottom w:val="nil"/>
          <w:right w:val="nil"/>
          <w:between w:val="nil"/>
        </w:pBdr>
        <w:spacing w:line="276" w:lineRule="auto"/>
        <w:ind w:left="1080"/>
        <w:jc w:val="both"/>
        <w:rPr>
          <w:color w:val="000000"/>
        </w:rPr>
      </w:pPr>
      <w:r>
        <w:rPr>
          <w:color w:val="000000"/>
        </w:rPr>
        <w:lastRenderedPageBreak/>
        <w:t xml:space="preserve">Melakukan perkusi pada kedua </w:t>
      </w:r>
      <w:r>
        <w:rPr>
          <w:i/>
          <w:iCs/>
          <w:color w:val="000000"/>
        </w:rPr>
        <w:t>hemithorax</w:t>
      </w:r>
      <w:r>
        <w:rPr>
          <w:color w:val="000000"/>
        </w:rPr>
        <w:t xml:space="preserve"> kiri dan kanan mulai dari dinding toraks atas ke bawah, bandingkan kiri dengan kanan secara simetris.</w:t>
      </w:r>
    </w:p>
    <w:p w14:paraId="2EA71B17" w14:textId="77777777" w:rsidR="002432A5" w:rsidRDefault="00000000">
      <w:pPr>
        <w:numPr>
          <w:ilvl w:val="3"/>
          <w:numId w:val="341"/>
        </w:numPr>
        <w:pBdr>
          <w:top w:val="nil"/>
          <w:left w:val="nil"/>
          <w:bottom w:val="nil"/>
          <w:right w:val="nil"/>
          <w:between w:val="nil"/>
        </w:pBdr>
        <w:spacing w:line="276" w:lineRule="auto"/>
        <w:ind w:left="1080"/>
        <w:jc w:val="both"/>
        <w:rPr>
          <w:color w:val="000000"/>
        </w:rPr>
      </w:pPr>
      <w:r>
        <w:rPr>
          <w:color w:val="000000"/>
        </w:rPr>
        <w:t>Tentukan batas paru hepar / diagfragma kanan, pada linea mid klavikularis kanan (perubahan suara perkusi dari sonor ke redup, normal pada RIC V kanan) dan tentukan batas jantung kanan.</w:t>
      </w:r>
    </w:p>
    <w:p w14:paraId="5BC6FDAC" w14:textId="77777777" w:rsidR="002432A5" w:rsidRDefault="00000000">
      <w:pPr>
        <w:numPr>
          <w:ilvl w:val="3"/>
          <w:numId w:val="341"/>
        </w:numPr>
        <w:pBdr>
          <w:top w:val="nil"/>
          <w:left w:val="nil"/>
          <w:bottom w:val="nil"/>
          <w:right w:val="nil"/>
          <w:between w:val="nil"/>
        </w:pBdr>
        <w:spacing w:line="276" w:lineRule="auto"/>
        <w:ind w:left="1080"/>
        <w:jc w:val="both"/>
        <w:rPr>
          <w:color w:val="000000"/>
        </w:rPr>
      </w:pPr>
      <w:r>
        <w:rPr>
          <w:color w:val="000000"/>
        </w:rPr>
        <w:t>Tentukan batas paru lambung / diafragma kiri (perubahan suara sonor menjadi timpani) dan tentukan batas kiri dan batas atas jantung.</w:t>
      </w:r>
    </w:p>
    <w:p w14:paraId="7BFE91C9" w14:textId="77777777" w:rsidR="002432A5" w:rsidRDefault="002432A5">
      <w:pPr>
        <w:spacing w:line="276" w:lineRule="auto"/>
        <w:ind w:left="720"/>
        <w:jc w:val="both"/>
        <w:rPr>
          <w:b/>
          <w:bCs/>
          <w:color w:val="000000"/>
        </w:rPr>
      </w:pPr>
    </w:p>
    <w:p w14:paraId="702BD835" w14:textId="77777777" w:rsidR="002432A5" w:rsidRDefault="00000000">
      <w:pPr>
        <w:spacing w:line="276" w:lineRule="auto"/>
        <w:ind w:left="720"/>
        <w:jc w:val="both"/>
        <w:rPr>
          <w:b/>
          <w:bCs/>
          <w:color w:val="000000"/>
        </w:rPr>
      </w:pPr>
      <w:r>
        <w:rPr>
          <w:b/>
          <w:bCs/>
          <w:color w:val="000000"/>
        </w:rPr>
        <w:t>AUSKULTASI</w:t>
      </w:r>
    </w:p>
    <w:p w14:paraId="5D1263C3" w14:textId="77777777" w:rsidR="002432A5" w:rsidRDefault="00000000">
      <w:pPr>
        <w:widowControl/>
        <w:numPr>
          <w:ilvl w:val="3"/>
          <w:numId w:val="341"/>
        </w:numPr>
        <w:pBdr>
          <w:top w:val="nil"/>
          <w:left w:val="nil"/>
          <w:bottom w:val="nil"/>
          <w:right w:val="nil"/>
          <w:between w:val="nil"/>
        </w:pBdr>
        <w:ind w:left="1080" w:right="142"/>
        <w:jc w:val="both"/>
        <w:rPr>
          <w:color w:val="000000"/>
        </w:rPr>
      </w:pPr>
      <w:r>
        <w:rPr>
          <w:color w:val="000000"/>
        </w:rPr>
        <w:t>Lakukan auskultasi suara napas pada dada bagian depan mulai dari daerah apek paru sampai ke basal paru secara simetris bandingkan paru kiri dengan kanan. (Dalam keadaan normal dapat didengan suara napas vesikuler)</w:t>
      </w:r>
    </w:p>
    <w:p w14:paraId="258A0915" w14:textId="77777777" w:rsidR="002432A5" w:rsidRDefault="00000000">
      <w:pPr>
        <w:widowControl/>
        <w:numPr>
          <w:ilvl w:val="3"/>
          <w:numId w:val="341"/>
        </w:numPr>
        <w:pBdr>
          <w:top w:val="nil"/>
          <w:left w:val="nil"/>
          <w:bottom w:val="nil"/>
          <w:right w:val="nil"/>
          <w:between w:val="nil"/>
        </w:pBdr>
        <w:ind w:left="1080" w:right="142"/>
        <w:jc w:val="both"/>
        <w:rPr>
          <w:color w:val="000000"/>
        </w:rPr>
      </w:pPr>
      <w:r>
        <w:rPr>
          <w:color w:val="000000"/>
        </w:rPr>
        <w:t>Lakukan auskultasi suara napas trakeal (normal pada derah leher /trakea), suara napas bronkial (normal pada daerah supra sterna) dan suara napas bronkovesikuler (normal dapat didengar pada interkostal I dan II di linea sternalis)</w:t>
      </w:r>
    </w:p>
    <w:p w14:paraId="3B8B2AEB" w14:textId="77777777" w:rsidR="002432A5" w:rsidRDefault="00000000">
      <w:pPr>
        <w:widowControl/>
        <w:numPr>
          <w:ilvl w:val="3"/>
          <w:numId w:val="341"/>
        </w:numPr>
        <w:pBdr>
          <w:top w:val="nil"/>
          <w:left w:val="nil"/>
          <w:bottom w:val="nil"/>
          <w:right w:val="nil"/>
          <w:between w:val="nil"/>
        </w:pBdr>
        <w:ind w:left="1080" w:right="142"/>
        <w:jc w:val="both"/>
        <w:rPr>
          <w:color w:val="000000"/>
        </w:rPr>
      </w:pPr>
      <w:r>
        <w:rPr>
          <w:color w:val="000000"/>
        </w:rPr>
        <w:t xml:space="preserve">Mendengarkan suara napas tambahan (ronkhi, whizing, amporik, dll). </w:t>
      </w:r>
    </w:p>
    <w:p w14:paraId="64FA4D5D" w14:textId="77777777" w:rsidR="002432A5" w:rsidRDefault="002432A5">
      <w:pPr>
        <w:widowControl/>
        <w:pBdr>
          <w:top w:val="nil"/>
          <w:left w:val="nil"/>
          <w:bottom w:val="nil"/>
          <w:right w:val="nil"/>
          <w:between w:val="nil"/>
        </w:pBdr>
        <w:ind w:left="1080" w:right="142"/>
        <w:jc w:val="both"/>
        <w:rPr>
          <w:color w:val="000000"/>
        </w:rPr>
      </w:pPr>
    </w:p>
    <w:p w14:paraId="7176DA60" w14:textId="77777777" w:rsidR="002432A5" w:rsidRDefault="002432A5">
      <w:pPr>
        <w:widowControl/>
        <w:pBdr>
          <w:top w:val="nil"/>
          <w:left w:val="nil"/>
          <w:bottom w:val="nil"/>
          <w:right w:val="nil"/>
          <w:between w:val="nil"/>
        </w:pBdr>
        <w:ind w:left="1080" w:right="142"/>
        <w:jc w:val="both"/>
        <w:rPr>
          <w:color w:val="000000"/>
        </w:rPr>
      </w:pPr>
    </w:p>
    <w:p w14:paraId="77A47CCC" w14:textId="77777777" w:rsidR="002432A5" w:rsidRDefault="00000000">
      <w:pPr>
        <w:widowControl/>
        <w:ind w:left="720" w:right="142"/>
        <w:jc w:val="both"/>
        <w:rPr>
          <w:color w:val="000000"/>
        </w:rPr>
      </w:pPr>
      <w:r>
        <w:rPr>
          <w:b/>
          <w:bCs/>
          <w:color w:val="000000"/>
        </w:rPr>
        <w:t>PEMERIKSAAN TORAKS BAGIAN BELAKANG (PUNGGUNG)</w:t>
      </w:r>
    </w:p>
    <w:p w14:paraId="7C549BE9" w14:textId="77777777" w:rsidR="002432A5" w:rsidRDefault="00000000">
      <w:pPr>
        <w:widowControl/>
        <w:ind w:left="720" w:right="142"/>
        <w:jc w:val="both"/>
        <w:rPr>
          <w:color w:val="000000"/>
        </w:rPr>
      </w:pPr>
      <w:r>
        <w:rPr>
          <w:b/>
          <w:bCs/>
          <w:color w:val="000000"/>
        </w:rPr>
        <w:t>INSPEKSI</w:t>
      </w:r>
    </w:p>
    <w:p w14:paraId="54EE38F2" w14:textId="77777777" w:rsidR="002432A5" w:rsidRDefault="00000000">
      <w:pPr>
        <w:widowControl/>
        <w:ind w:left="720" w:right="142"/>
        <w:jc w:val="both"/>
        <w:rPr>
          <w:color w:val="000000"/>
        </w:rPr>
      </w:pPr>
      <w:r>
        <w:rPr>
          <w:b/>
          <w:bCs/>
          <w:color w:val="000000"/>
        </w:rPr>
        <w:t>INSPEKSI PUNGGUNG (dalam keadaan statis)</w:t>
      </w:r>
    </w:p>
    <w:p w14:paraId="520B8D21" w14:textId="77777777" w:rsidR="002432A5" w:rsidRDefault="00000000">
      <w:pPr>
        <w:numPr>
          <w:ilvl w:val="3"/>
          <w:numId w:val="341"/>
        </w:numPr>
        <w:pBdr>
          <w:top w:val="nil"/>
          <w:left w:val="nil"/>
          <w:bottom w:val="nil"/>
          <w:right w:val="nil"/>
          <w:between w:val="nil"/>
        </w:pBdr>
        <w:spacing w:line="276" w:lineRule="auto"/>
        <w:ind w:left="1080"/>
        <w:jc w:val="both"/>
        <w:rPr>
          <w:color w:val="000000"/>
        </w:rPr>
      </w:pPr>
      <w:r>
        <w:rPr>
          <w:color w:val="000000"/>
        </w:rPr>
        <w:t xml:space="preserve">Perhatikan bentuk dinding toraks bagian belakang serta bentuk tulang belakang adakah ada kelainan bentuk (kiposis, skolisis, lordosis atau gibus dll) </w:t>
      </w:r>
      <w:r>
        <w:rPr>
          <w:i/>
          <w:iCs/>
          <w:color w:val="000000"/>
        </w:rPr>
        <w:t>(Pasien disuruh memegang kedua</w:t>
      </w:r>
      <w:r>
        <w:rPr>
          <w:color w:val="000000"/>
        </w:rPr>
        <w:t xml:space="preserve"> </w:t>
      </w:r>
      <w:r>
        <w:rPr>
          <w:i/>
          <w:iCs/>
          <w:color w:val="000000"/>
        </w:rPr>
        <w:t>bahunya dengan tangan disilang).</w:t>
      </w:r>
    </w:p>
    <w:p w14:paraId="20321670" w14:textId="77777777" w:rsidR="002432A5" w:rsidRDefault="00000000">
      <w:pPr>
        <w:numPr>
          <w:ilvl w:val="3"/>
          <w:numId w:val="341"/>
        </w:numPr>
        <w:pBdr>
          <w:top w:val="nil"/>
          <w:left w:val="nil"/>
          <w:bottom w:val="nil"/>
          <w:right w:val="nil"/>
          <w:between w:val="nil"/>
        </w:pBdr>
        <w:spacing w:line="276" w:lineRule="auto"/>
        <w:ind w:left="1080"/>
        <w:jc w:val="both"/>
        <w:rPr>
          <w:color w:val="000000"/>
        </w:rPr>
      </w:pPr>
      <w:r>
        <w:rPr>
          <w:color w:val="000000"/>
        </w:rPr>
        <w:t>Bandingkan bentuk dinding toraks belakang kiri dengan kanan apakah simetris atau tidak.</w:t>
      </w:r>
    </w:p>
    <w:p w14:paraId="3C938C4C" w14:textId="77777777" w:rsidR="002432A5" w:rsidRDefault="002432A5">
      <w:pPr>
        <w:spacing w:line="276" w:lineRule="auto"/>
        <w:ind w:left="720"/>
        <w:jc w:val="both"/>
        <w:rPr>
          <w:b/>
          <w:bCs/>
          <w:color w:val="000000"/>
        </w:rPr>
      </w:pPr>
    </w:p>
    <w:p w14:paraId="037A0FA3" w14:textId="77777777" w:rsidR="002432A5" w:rsidRDefault="00000000">
      <w:pPr>
        <w:spacing w:line="276" w:lineRule="auto"/>
        <w:ind w:left="720"/>
        <w:jc w:val="both"/>
        <w:rPr>
          <w:color w:val="000000"/>
        </w:rPr>
      </w:pPr>
      <w:r>
        <w:rPr>
          <w:b/>
          <w:bCs/>
          <w:color w:val="000000"/>
        </w:rPr>
        <w:t>INSPEKSI PUNGGUNG (dalam keadaan dinamis)</w:t>
      </w:r>
    </w:p>
    <w:p w14:paraId="7CB69363" w14:textId="77777777" w:rsidR="002432A5" w:rsidRDefault="00000000">
      <w:pPr>
        <w:numPr>
          <w:ilvl w:val="3"/>
          <w:numId w:val="341"/>
        </w:numPr>
        <w:pBdr>
          <w:top w:val="nil"/>
          <w:left w:val="nil"/>
          <w:bottom w:val="nil"/>
          <w:right w:val="nil"/>
          <w:between w:val="nil"/>
        </w:pBdr>
        <w:tabs>
          <w:tab w:val="left" w:pos="3690"/>
        </w:tabs>
        <w:ind w:left="1080"/>
        <w:jc w:val="both"/>
        <w:rPr>
          <w:color w:val="000000"/>
        </w:rPr>
      </w:pPr>
      <w:r>
        <w:rPr>
          <w:color w:val="000000"/>
        </w:rPr>
        <w:t>Perhatikan pergerakan dinding toraks belakang / punggung kiri dengan kanan, apakah sama atau tidak.</w:t>
      </w:r>
    </w:p>
    <w:p w14:paraId="03413F7E" w14:textId="77777777" w:rsidR="002432A5" w:rsidRDefault="00000000">
      <w:pPr>
        <w:numPr>
          <w:ilvl w:val="3"/>
          <w:numId w:val="341"/>
        </w:numPr>
        <w:pBdr>
          <w:top w:val="nil"/>
          <w:left w:val="nil"/>
          <w:bottom w:val="nil"/>
          <w:right w:val="nil"/>
          <w:between w:val="nil"/>
        </w:pBdr>
        <w:tabs>
          <w:tab w:val="left" w:pos="3690"/>
        </w:tabs>
        <w:ind w:left="1080"/>
        <w:jc w:val="both"/>
        <w:rPr>
          <w:color w:val="000000"/>
        </w:rPr>
      </w:pPr>
      <w:r>
        <w:rPr>
          <w:color w:val="000000"/>
        </w:rPr>
        <w:t>Lakukan pemeriksaan pengembangan rongga toraks belakang.</w:t>
      </w:r>
    </w:p>
    <w:p w14:paraId="792D886E" w14:textId="77777777" w:rsidR="002432A5" w:rsidRDefault="00000000">
      <w:pPr>
        <w:numPr>
          <w:ilvl w:val="3"/>
          <w:numId w:val="341"/>
        </w:numPr>
        <w:pBdr>
          <w:top w:val="nil"/>
          <w:left w:val="nil"/>
          <w:bottom w:val="nil"/>
          <w:right w:val="nil"/>
          <w:between w:val="nil"/>
        </w:pBdr>
        <w:tabs>
          <w:tab w:val="left" w:pos="3690"/>
        </w:tabs>
        <w:ind w:left="1080"/>
        <w:jc w:val="both"/>
        <w:rPr>
          <w:color w:val="000000"/>
        </w:rPr>
      </w:pPr>
      <w:r>
        <w:rPr>
          <w:color w:val="000000"/>
        </w:rPr>
        <w:t xml:space="preserve">Lakukan pemeriksaan </w:t>
      </w:r>
      <w:r>
        <w:rPr>
          <w:i/>
          <w:iCs/>
          <w:color w:val="000000"/>
        </w:rPr>
        <w:t>tactil fremitus</w:t>
      </w:r>
      <w:r>
        <w:rPr>
          <w:color w:val="000000"/>
        </w:rPr>
        <w:t xml:space="preserve"> (stem fremitus) pada toraks belakang mulai dari atas ke bawah dan bandingkan kiri dengan kanan secara simetris dengan cara tangan disilangkan, sambil pasien disuruh menyebut 77 (tujuh tujuh).</w:t>
      </w:r>
    </w:p>
    <w:p w14:paraId="62D7E4FD" w14:textId="77777777" w:rsidR="002432A5" w:rsidRDefault="002432A5">
      <w:pPr>
        <w:tabs>
          <w:tab w:val="left" w:pos="3690"/>
        </w:tabs>
        <w:ind w:left="720"/>
        <w:jc w:val="both"/>
        <w:rPr>
          <w:b/>
          <w:bCs/>
          <w:color w:val="000000"/>
        </w:rPr>
      </w:pPr>
    </w:p>
    <w:p w14:paraId="0F78A697" w14:textId="77777777" w:rsidR="002432A5" w:rsidRDefault="002432A5">
      <w:pPr>
        <w:tabs>
          <w:tab w:val="left" w:pos="3690"/>
        </w:tabs>
        <w:ind w:left="720"/>
        <w:jc w:val="both"/>
        <w:rPr>
          <w:b/>
          <w:bCs/>
          <w:color w:val="000000"/>
        </w:rPr>
      </w:pPr>
    </w:p>
    <w:p w14:paraId="229B98D1" w14:textId="77777777" w:rsidR="002432A5" w:rsidRDefault="002432A5">
      <w:pPr>
        <w:tabs>
          <w:tab w:val="left" w:pos="3690"/>
        </w:tabs>
        <w:ind w:left="720"/>
        <w:jc w:val="both"/>
        <w:rPr>
          <w:b/>
          <w:bCs/>
          <w:color w:val="000000"/>
        </w:rPr>
      </w:pPr>
    </w:p>
    <w:p w14:paraId="464258FA" w14:textId="77777777" w:rsidR="002432A5" w:rsidRDefault="00000000">
      <w:pPr>
        <w:tabs>
          <w:tab w:val="left" w:pos="3690"/>
        </w:tabs>
        <w:ind w:left="720"/>
        <w:jc w:val="both"/>
        <w:rPr>
          <w:b/>
          <w:bCs/>
          <w:color w:val="000000"/>
        </w:rPr>
      </w:pPr>
      <w:r>
        <w:rPr>
          <w:b/>
          <w:bCs/>
          <w:color w:val="000000"/>
        </w:rPr>
        <w:t>PERKUSI</w:t>
      </w:r>
    </w:p>
    <w:p w14:paraId="7A5C3A7F" w14:textId="77777777" w:rsidR="002432A5" w:rsidRDefault="00000000">
      <w:pPr>
        <w:numPr>
          <w:ilvl w:val="3"/>
          <w:numId w:val="341"/>
        </w:numPr>
        <w:pBdr>
          <w:top w:val="nil"/>
          <w:left w:val="nil"/>
          <w:bottom w:val="nil"/>
          <w:right w:val="nil"/>
          <w:between w:val="nil"/>
        </w:pBdr>
        <w:ind w:left="1080"/>
        <w:jc w:val="both"/>
        <w:rPr>
          <w:color w:val="000000"/>
        </w:rPr>
      </w:pPr>
      <w:r>
        <w:rPr>
          <w:color w:val="000000"/>
        </w:rPr>
        <w:t xml:space="preserve">Lakukan perkusi pada kedua </w:t>
      </w:r>
      <w:r>
        <w:rPr>
          <w:i/>
          <w:iCs/>
          <w:color w:val="000000"/>
        </w:rPr>
        <w:t>hemithorax</w:t>
      </w:r>
      <w:r>
        <w:rPr>
          <w:color w:val="000000"/>
        </w:rPr>
        <w:t xml:space="preserve"> belakang kiri dan kanan mulai dari pungggung atas ke bawah, bandingkan kiri dengan kanan.</w:t>
      </w:r>
    </w:p>
    <w:p w14:paraId="3F3D0582" w14:textId="77777777" w:rsidR="002432A5" w:rsidRDefault="00000000">
      <w:pPr>
        <w:numPr>
          <w:ilvl w:val="3"/>
          <w:numId w:val="341"/>
        </w:numPr>
        <w:pBdr>
          <w:top w:val="nil"/>
          <w:left w:val="nil"/>
          <w:bottom w:val="nil"/>
          <w:right w:val="nil"/>
          <w:between w:val="nil"/>
        </w:pBdr>
        <w:ind w:left="1080"/>
        <w:jc w:val="both"/>
        <w:rPr>
          <w:color w:val="000000"/>
        </w:rPr>
      </w:pPr>
      <w:r>
        <w:rPr>
          <w:color w:val="000000"/>
        </w:rPr>
        <w:lastRenderedPageBreak/>
        <w:t xml:space="preserve">Tentukan batas bawah paru belakang kanan dan kiri </w:t>
      </w:r>
      <w:r>
        <w:rPr>
          <w:b/>
          <w:bCs/>
          <w:color w:val="000000"/>
        </w:rPr>
        <w:t>(normal</w:t>
      </w:r>
      <w:r>
        <w:rPr>
          <w:color w:val="000000"/>
        </w:rPr>
        <w:t xml:space="preserve"> </w:t>
      </w:r>
      <w:r>
        <w:rPr>
          <w:b/>
          <w:bCs/>
          <w:color w:val="000000"/>
        </w:rPr>
        <w:t>vertebra Th X/XI)</w:t>
      </w:r>
    </w:p>
    <w:p w14:paraId="2309314F" w14:textId="77777777" w:rsidR="002432A5" w:rsidRDefault="00000000">
      <w:pPr>
        <w:numPr>
          <w:ilvl w:val="3"/>
          <w:numId w:val="341"/>
        </w:numPr>
        <w:pBdr>
          <w:top w:val="nil"/>
          <w:left w:val="nil"/>
          <w:bottom w:val="nil"/>
          <w:right w:val="nil"/>
          <w:between w:val="nil"/>
        </w:pBdr>
        <w:ind w:left="1080"/>
        <w:jc w:val="both"/>
        <w:rPr>
          <w:color w:val="000000"/>
        </w:rPr>
      </w:pPr>
      <w:r>
        <w:rPr>
          <w:color w:val="000000"/>
        </w:rPr>
        <w:t xml:space="preserve">Tentukan peranjakan batas paru belakang/ diafragma. (tentukan batas paru saat ekspirasi kemudian tentukan batas paru saat inspirasi dalam. </w:t>
      </w:r>
      <w:r>
        <w:rPr>
          <w:b/>
          <w:bCs/>
          <w:color w:val="000000"/>
        </w:rPr>
        <w:t>(normal batas paru beranjak turun 2 jari (</w:t>
      </w:r>
      <w:r>
        <w:rPr>
          <w:b/>
          <w:bCs/>
          <w:color w:val="000000"/>
          <w:u w:val="single"/>
        </w:rPr>
        <w:t>+</w:t>
      </w:r>
      <w:r>
        <w:rPr>
          <w:color w:val="000000"/>
        </w:rPr>
        <w:t xml:space="preserve"> </w:t>
      </w:r>
      <w:r>
        <w:rPr>
          <w:b/>
          <w:bCs/>
          <w:color w:val="000000"/>
        </w:rPr>
        <w:t>4 cm).</w:t>
      </w:r>
    </w:p>
    <w:p w14:paraId="32B55873" w14:textId="77777777" w:rsidR="002432A5" w:rsidRDefault="002432A5">
      <w:pPr>
        <w:ind w:left="720"/>
        <w:jc w:val="both"/>
        <w:rPr>
          <w:b/>
          <w:bCs/>
          <w:color w:val="000000"/>
        </w:rPr>
      </w:pPr>
    </w:p>
    <w:p w14:paraId="720F08D1" w14:textId="77777777" w:rsidR="002432A5" w:rsidRDefault="00000000">
      <w:pPr>
        <w:ind w:left="720"/>
        <w:jc w:val="both"/>
        <w:rPr>
          <w:color w:val="000000"/>
        </w:rPr>
      </w:pPr>
      <w:r>
        <w:rPr>
          <w:b/>
          <w:bCs/>
          <w:color w:val="000000"/>
        </w:rPr>
        <w:t>AUSKULTASI</w:t>
      </w:r>
    </w:p>
    <w:p w14:paraId="45D24059" w14:textId="77777777" w:rsidR="002432A5" w:rsidRDefault="00000000">
      <w:pPr>
        <w:numPr>
          <w:ilvl w:val="3"/>
          <w:numId w:val="341"/>
        </w:numPr>
        <w:pBdr>
          <w:top w:val="nil"/>
          <w:left w:val="nil"/>
          <w:bottom w:val="nil"/>
          <w:right w:val="nil"/>
          <w:between w:val="nil"/>
        </w:pBdr>
        <w:ind w:left="1080"/>
        <w:jc w:val="both"/>
        <w:rPr>
          <w:color w:val="000000"/>
        </w:rPr>
      </w:pPr>
      <w:r>
        <w:rPr>
          <w:color w:val="000000"/>
        </w:rPr>
        <w:t xml:space="preserve">Lakukan auskultasi suara napas mulai dari punggung bagian atas secara simetris kiri dengan kanan sampai ke bawah </w:t>
      </w:r>
      <w:r>
        <w:rPr>
          <w:b/>
          <w:bCs/>
          <w:color w:val="000000"/>
        </w:rPr>
        <w:t>(normal</w:t>
      </w:r>
      <w:r>
        <w:rPr>
          <w:color w:val="000000"/>
        </w:rPr>
        <w:t xml:space="preserve"> </w:t>
      </w:r>
      <w:r>
        <w:rPr>
          <w:b/>
          <w:bCs/>
          <w:color w:val="000000"/>
        </w:rPr>
        <w:t>dapat didengar suara napas vesikuler).</w:t>
      </w:r>
    </w:p>
    <w:p w14:paraId="2DFB6B14" w14:textId="77777777" w:rsidR="002432A5" w:rsidRDefault="00000000">
      <w:pPr>
        <w:numPr>
          <w:ilvl w:val="3"/>
          <w:numId w:val="341"/>
        </w:numPr>
        <w:pBdr>
          <w:top w:val="nil"/>
          <w:left w:val="nil"/>
          <w:bottom w:val="nil"/>
          <w:right w:val="nil"/>
          <w:between w:val="nil"/>
        </w:pBdr>
        <w:ind w:left="1080"/>
        <w:jc w:val="both"/>
        <w:rPr>
          <w:color w:val="000000"/>
        </w:rPr>
      </w:pPr>
      <w:r>
        <w:rPr>
          <w:color w:val="000000"/>
        </w:rPr>
        <w:t>Dengarkan suara napas bronkovesikuler. (normal dapat didengar pada daerah interskapula ).</w:t>
      </w:r>
    </w:p>
    <w:p w14:paraId="2147A274" w14:textId="77777777" w:rsidR="002432A5" w:rsidRDefault="00000000">
      <w:pPr>
        <w:numPr>
          <w:ilvl w:val="3"/>
          <w:numId w:val="341"/>
        </w:numPr>
        <w:pBdr>
          <w:top w:val="nil"/>
          <w:left w:val="nil"/>
          <w:bottom w:val="nil"/>
          <w:right w:val="nil"/>
          <w:between w:val="nil"/>
        </w:pBdr>
        <w:ind w:left="1080"/>
        <w:jc w:val="both"/>
        <w:rPr>
          <w:color w:val="000000"/>
        </w:rPr>
      </w:pPr>
      <w:r>
        <w:rPr>
          <w:color w:val="000000"/>
        </w:rPr>
        <w:t>Mendengarkan suara napas tambahan (</w:t>
      </w:r>
      <w:r>
        <w:rPr>
          <w:i/>
          <w:iCs/>
          <w:color w:val="000000"/>
        </w:rPr>
        <w:t>ronki, whizing</w:t>
      </w:r>
      <w:r>
        <w:rPr>
          <w:color w:val="000000"/>
        </w:rPr>
        <w:t xml:space="preserve"> dll).</w:t>
      </w:r>
    </w:p>
    <w:p w14:paraId="542FFADB" w14:textId="77777777" w:rsidR="002432A5" w:rsidRDefault="00000000">
      <w:pPr>
        <w:numPr>
          <w:ilvl w:val="3"/>
          <w:numId w:val="341"/>
        </w:numPr>
        <w:pBdr>
          <w:top w:val="nil"/>
          <w:left w:val="nil"/>
          <w:bottom w:val="nil"/>
          <w:right w:val="nil"/>
          <w:between w:val="nil"/>
        </w:pBdr>
        <w:ind w:left="1080"/>
        <w:jc w:val="both"/>
        <w:rPr>
          <w:color w:val="000000"/>
        </w:rPr>
      </w:pPr>
      <w:r>
        <w:rPr>
          <w:color w:val="000000"/>
        </w:rPr>
        <w:t xml:space="preserve">Cuci tangan setelah melakukan pemeriksaan fisik paru. </w:t>
      </w:r>
    </w:p>
    <w:p w14:paraId="4FB77EAC" w14:textId="77777777" w:rsidR="002432A5" w:rsidRDefault="002432A5">
      <w:pPr>
        <w:widowControl/>
        <w:pBdr>
          <w:top w:val="nil"/>
          <w:left w:val="nil"/>
          <w:bottom w:val="nil"/>
          <w:right w:val="nil"/>
          <w:between w:val="nil"/>
        </w:pBdr>
        <w:spacing w:line="276" w:lineRule="auto"/>
        <w:ind w:left="720"/>
        <w:jc w:val="both"/>
        <w:rPr>
          <w:b/>
          <w:bCs/>
          <w:color w:val="000000"/>
        </w:rPr>
      </w:pPr>
    </w:p>
    <w:p w14:paraId="4D836187" w14:textId="77777777" w:rsidR="002432A5" w:rsidRDefault="002432A5">
      <w:pPr>
        <w:spacing w:line="276" w:lineRule="auto"/>
      </w:pPr>
    </w:p>
    <w:p w14:paraId="4441581A" w14:textId="77777777" w:rsidR="002432A5" w:rsidRDefault="002432A5">
      <w:pPr>
        <w:spacing w:line="276" w:lineRule="auto"/>
        <w:rPr>
          <w:b/>
          <w:bCs/>
        </w:rPr>
        <w:sectPr w:rsidR="002432A5">
          <w:footerReference w:type="default" r:id="rId179"/>
          <w:pgSz w:w="11906" w:h="16838"/>
          <w:pgMar w:top="1701" w:right="2268" w:bottom="2268" w:left="1701" w:header="720" w:footer="720" w:gutter="0"/>
          <w:cols w:space="720"/>
        </w:sectPr>
      </w:pPr>
    </w:p>
    <w:p w14:paraId="19DDB20B" w14:textId="77777777" w:rsidR="002432A5" w:rsidRDefault="00000000">
      <w:pPr>
        <w:pStyle w:val="Heading2"/>
        <w:ind w:left="0"/>
        <w:jc w:val="center"/>
      </w:pPr>
      <w:bookmarkStart w:id="74" w:name="_heading=h.wjk5jt8410ww" w:colFirst="0" w:colLast="0"/>
      <w:bookmarkEnd w:id="74"/>
      <w:r>
        <w:lastRenderedPageBreak/>
        <w:t>CEKLIST PEMERIKSAAN FISIK SISTEM RESPIRASI</w:t>
      </w:r>
    </w:p>
    <w:p w14:paraId="6904063E" w14:textId="77777777" w:rsidR="002432A5" w:rsidRDefault="002432A5">
      <w:pPr>
        <w:spacing w:line="276" w:lineRule="auto"/>
        <w:jc w:val="center"/>
      </w:pPr>
    </w:p>
    <w:tbl>
      <w:tblPr>
        <w:tblStyle w:val="affb"/>
        <w:tblW w:w="81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4500"/>
        <w:gridCol w:w="540"/>
        <w:gridCol w:w="540"/>
        <w:gridCol w:w="540"/>
        <w:gridCol w:w="1350"/>
      </w:tblGrid>
      <w:tr w:rsidR="002432A5" w14:paraId="14A5B391" w14:textId="77777777">
        <w:trPr>
          <w:trHeight w:val="230"/>
          <w:tblHeader/>
        </w:trPr>
        <w:tc>
          <w:tcPr>
            <w:tcW w:w="630" w:type="dxa"/>
            <w:vMerge w:val="restart"/>
            <w:shd w:val="clear" w:color="auto" w:fill="BEBEBE"/>
            <w:vAlign w:val="center"/>
          </w:tcPr>
          <w:p w14:paraId="5A7065D8" w14:textId="77777777" w:rsidR="002432A5" w:rsidRDefault="00000000">
            <w:pPr>
              <w:spacing w:after="0" w:line="240" w:lineRule="auto"/>
              <w:ind w:left="384" w:hanging="384"/>
              <w:jc w:val="center"/>
              <w:rPr>
                <w:b/>
                <w:bCs/>
                <w:color w:val="000000"/>
              </w:rPr>
            </w:pPr>
            <w:r>
              <w:rPr>
                <w:b/>
                <w:bCs/>
                <w:color w:val="000000"/>
              </w:rPr>
              <w:t>No</w:t>
            </w:r>
          </w:p>
        </w:tc>
        <w:tc>
          <w:tcPr>
            <w:tcW w:w="4500" w:type="dxa"/>
            <w:vMerge w:val="restart"/>
            <w:shd w:val="clear" w:color="auto" w:fill="BEBEBE"/>
            <w:vAlign w:val="center"/>
          </w:tcPr>
          <w:p w14:paraId="24FFE9D6" w14:textId="77777777" w:rsidR="002432A5" w:rsidRDefault="00000000">
            <w:pPr>
              <w:spacing w:after="0" w:line="240" w:lineRule="auto"/>
              <w:ind w:left="384" w:hanging="384"/>
              <w:jc w:val="center"/>
              <w:rPr>
                <w:b/>
                <w:bCs/>
                <w:color w:val="000000"/>
              </w:rPr>
            </w:pPr>
            <w:r>
              <w:rPr>
                <w:b/>
                <w:bCs/>
                <w:color w:val="000000"/>
              </w:rPr>
              <w:t>Prosedur/ Aspek Latihan</w:t>
            </w:r>
          </w:p>
        </w:tc>
        <w:tc>
          <w:tcPr>
            <w:tcW w:w="1620" w:type="dxa"/>
            <w:gridSpan w:val="3"/>
            <w:shd w:val="clear" w:color="auto" w:fill="BEBEBE"/>
            <w:vAlign w:val="center"/>
          </w:tcPr>
          <w:p w14:paraId="08BA6C78" w14:textId="77777777" w:rsidR="002432A5" w:rsidRDefault="00000000">
            <w:pPr>
              <w:spacing w:after="0" w:line="240" w:lineRule="auto"/>
              <w:ind w:left="384" w:hanging="384"/>
              <w:jc w:val="center"/>
              <w:rPr>
                <w:b/>
                <w:bCs/>
                <w:color w:val="000000"/>
              </w:rPr>
            </w:pPr>
            <w:r>
              <w:rPr>
                <w:b/>
                <w:bCs/>
                <w:color w:val="000000"/>
              </w:rPr>
              <w:t>Nilai</w:t>
            </w:r>
          </w:p>
        </w:tc>
        <w:tc>
          <w:tcPr>
            <w:tcW w:w="1350" w:type="dxa"/>
            <w:vMerge w:val="restart"/>
            <w:shd w:val="clear" w:color="auto" w:fill="BEBEBE"/>
            <w:vAlign w:val="center"/>
          </w:tcPr>
          <w:p w14:paraId="72DFF422" w14:textId="77777777" w:rsidR="002432A5" w:rsidRDefault="00000000">
            <w:pPr>
              <w:spacing w:after="0" w:line="240" w:lineRule="auto"/>
              <w:ind w:left="384" w:hanging="384"/>
              <w:jc w:val="center"/>
              <w:rPr>
                <w:b/>
                <w:bCs/>
                <w:color w:val="000000"/>
              </w:rPr>
            </w:pPr>
            <w:r>
              <w:rPr>
                <w:b/>
                <w:bCs/>
                <w:color w:val="000000"/>
              </w:rPr>
              <w:t>Feedback</w:t>
            </w:r>
          </w:p>
        </w:tc>
      </w:tr>
      <w:tr w:rsidR="002432A5" w14:paraId="01742897" w14:textId="77777777">
        <w:trPr>
          <w:trHeight w:val="230"/>
          <w:tblHeader/>
        </w:trPr>
        <w:tc>
          <w:tcPr>
            <w:tcW w:w="630" w:type="dxa"/>
            <w:vMerge/>
            <w:shd w:val="clear" w:color="auto" w:fill="BEBEBE"/>
            <w:vAlign w:val="center"/>
          </w:tcPr>
          <w:p w14:paraId="33E674DA" w14:textId="77777777" w:rsidR="002432A5" w:rsidRDefault="002432A5">
            <w:pPr>
              <w:pBdr>
                <w:top w:val="nil"/>
                <w:left w:val="nil"/>
                <w:bottom w:val="nil"/>
                <w:right w:val="nil"/>
                <w:between w:val="nil"/>
              </w:pBdr>
              <w:spacing w:after="0" w:line="276" w:lineRule="auto"/>
              <w:rPr>
                <w:b/>
                <w:bCs/>
                <w:color w:val="000000"/>
              </w:rPr>
            </w:pPr>
          </w:p>
        </w:tc>
        <w:tc>
          <w:tcPr>
            <w:tcW w:w="4500" w:type="dxa"/>
            <w:vMerge/>
            <w:shd w:val="clear" w:color="auto" w:fill="BEBEBE"/>
            <w:vAlign w:val="center"/>
          </w:tcPr>
          <w:p w14:paraId="2B1DAB5C" w14:textId="77777777" w:rsidR="002432A5" w:rsidRDefault="002432A5">
            <w:pPr>
              <w:pBdr>
                <w:top w:val="nil"/>
                <w:left w:val="nil"/>
                <w:bottom w:val="nil"/>
                <w:right w:val="nil"/>
                <w:between w:val="nil"/>
              </w:pBdr>
              <w:spacing w:after="0" w:line="276" w:lineRule="auto"/>
              <w:rPr>
                <w:b/>
                <w:bCs/>
                <w:color w:val="000000"/>
              </w:rPr>
            </w:pPr>
          </w:p>
        </w:tc>
        <w:tc>
          <w:tcPr>
            <w:tcW w:w="540" w:type="dxa"/>
            <w:shd w:val="clear" w:color="auto" w:fill="BEBEBE"/>
            <w:vAlign w:val="center"/>
          </w:tcPr>
          <w:p w14:paraId="2C43ABEF" w14:textId="77777777" w:rsidR="002432A5" w:rsidRDefault="00000000">
            <w:pPr>
              <w:spacing w:after="0" w:line="240" w:lineRule="auto"/>
              <w:ind w:left="384" w:hanging="384"/>
              <w:jc w:val="center"/>
              <w:rPr>
                <w:b/>
                <w:bCs/>
                <w:color w:val="000000"/>
              </w:rPr>
            </w:pPr>
            <w:r>
              <w:rPr>
                <w:b/>
                <w:bCs/>
                <w:color w:val="000000"/>
              </w:rPr>
              <w:t>0</w:t>
            </w:r>
          </w:p>
        </w:tc>
        <w:tc>
          <w:tcPr>
            <w:tcW w:w="540" w:type="dxa"/>
            <w:shd w:val="clear" w:color="auto" w:fill="BEBEBE"/>
            <w:vAlign w:val="center"/>
          </w:tcPr>
          <w:p w14:paraId="3B27BC8D" w14:textId="77777777" w:rsidR="002432A5" w:rsidRDefault="00000000">
            <w:pPr>
              <w:spacing w:after="0" w:line="240" w:lineRule="auto"/>
              <w:ind w:left="384" w:hanging="384"/>
              <w:jc w:val="center"/>
              <w:rPr>
                <w:b/>
                <w:bCs/>
                <w:color w:val="000000"/>
              </w:rPr>
            </w:pPr>
            <w:r>
              <w:rPr>
                <w:b/>
                <w:bCs/>
                <w:color w:val="000000"/>
              </w:rPr>
              <w:t>1</w:t>
            </w:r>
          </w:p>
        </w:tc>
        <w:tc>
          <w:tcPr>
            <w:tcW w:w="540" w:type="dxa"/>
            <w:shd w:val="clear" w:color="auto" w:fill="BEBEBE"/>
            <w:vAlign w:val="center"/>
          </w:tcPr>
          <w:p w14:paraId="7E79470F" w14:textId="77777777" w:rsidR="002432A5" w:rsidRDefault="00000000">
            <w:pPr>
              <w:spacing w:after="0" w:line="240" w:lineRule="auto"/>
              <w:ind w:left="384" w:hanging="384"/>
              <w:jc w:val="center"/>
              <w:rPr>
                <w:b/>
                <w:bCs/>
                <w:color w:val="000000"/>
              </w:rPr>
            </w:pPr>
            <w:r>
              <w:rPr>
                <w:b/>
                <w:bCs/>
                <w:color w:val="000000"/>
              </w:rPr>
              <w:t>2</w:t>
            </w:r>
          </w:p>
        </w:tc>
        <w:tc>
          <w:tcPr>
            <w:tcW w:w="1350" w:type="dxa"/>
            <w:vMerge/>
            <w:shd w:val="clear" w:color="auto" w:fill="BEBEBE"/>
            <w:vAlign w:val="center"/>
          </w:tcPr>
          <w:p w14:paraId="0DA8027D" w14:textId="77777777" w:rsidR="002432A5" w:rsidRDefault="002432A5">
            <w:pPr>
              <w:pBdr>
                <w:top w:val="nil"/>
                <w:left w:val="nil"/>
                <w:bottom w:val="nil"/>
                <w:right w:val="nil"/>
                <w:between w:val="nil"/>
              </w:pBdr>
              <w:spacing w:after="0" w:line="276" w:lineRule="auto"/>
              <w:rPr>
                <w:b/>
                <w:bCs/>
                <w:color w:val="000000"/>
              </w:rPr>
            </w:pPr>
          </w:p>
        </w:tc>
      </w:tr>
      <w:tr w:rsidR="002432A5" w14:paraId="4DE1CEB6" w14:textId="77777777">
        <w:trPr>
          <w:trHeight w:val="227"/>
        </w:trPr>
        <w:tc>
          <w:tcPr>
            <w:tcW w:w="5130" w:type="dxa"/>
            <w:gridSpan w:val="2"/>
            <w:shd w:val="clear" w:color="auto" w:fill="BEBEBE"/>
            <w:vAlign w:val="center"/>
          </w:tcPr>
          <w:p w14:paraId="6045DEA7" w14:textId="77777777" w:rsidR="002432A5" w:rsidRDefault="00000000">
            <w:pPr>
              <w:spacing w:after="0" w:line="240" w:lineRule="auto"/>
              <w:ind w:left="384" w:hanging="384"/>
              <w:jc w:val="center"/>
              <w:rPr>
                <w:b/>
                <w:bCs/>
                <w:color w:val="000000"/>
              </w:rPr>
            </w:pPr>
            <w:r>
              <w:rPr>
                <w:b/>
                <w:bCs/>
                <w:color w:val="000000"/>
              </w:rPr>
              <w:t>INTERAKSI DOKTER-PASIEN</w:t>
            </w:r>
          </w:p>
        </w:tc>
        <w:tc>
          <w:tcPr>
            <w:tcW w:w="540" w:type="dxa"/>
            <w:shd w:val="clear" w:color="auto" w:fill="BEBEBE"/>
            <w:vAlign w:val="center"/>
          </w:tcPr>
          <w:p w14:paraId="737B968A" w14:textId="77777777" w:rsidR="002432A5" w:rsidRDefault="002432A5">
            <w:pPr>
              <w:spacing w:after="0" w:line="240" w:lineRule="auto"/>
              <w:ind w:left="384" w:hanging="384"/>
              <w:jc w:val="center"/>
              <w:rPr>
                <w:color w:val="000000"/>
              </w:rPr>
            </w:pPr>
          </w:p>
        </w:tc>
        <w:tc>
          <w:tcPr>
            <w:tcW w:w="540" w:type="dxa"/>
            <w:shd w:val="clear" w:color="auto" w:fill="BEBEBE"/>
            <w:vAlign w:val="center"/>
          </w:tcPr>
          <w:p w14:paraId="674B2AAF" w14:textId="77777777" w:rsidR="002432A5" w:rsidRDefault="002432A5">
            <w:pPr>
              <w:spacing w:after="0" w:line="240" w:lineRule="auto"/>
              <w:ind w:left="384" w:hanging="384"/>
              <w:jc w:val="center"/>
              <w:rPr>
                <w:color w:val="000000"/>
              </w:rPr>
            </w:pPr>
          </w:p>
        </w:tc>
        <w:tc>
          <w:tcPr>
            <w:tcW w:w="540" w:type="dxa"/>
            <w:shd w:val="clear" w:color="auto" w:fill="BEBEBE"/>
            <w:vAlign w:val="center"/>
          </w:tcPr>
          <w:p w14:paraId="49B173D5" w14:textId="77777777" w:rsidR="002432A5" w:rsidRDefault="002432A5">
            <w:pPr>
              <w:spacing w:after="0" w:line="240" w:lineRule="auto"/>
              <w:ind w:left="384" w:hanging="384"/>
              <w:jc w:val="center"/>
              <w:rPr>
                <w:color w:val="000000"/>
              </w:rPr>
            </w:pPr>
          </w:p>
        </w:tc>
        <w:tc>
          <w:tcPr>
            <w:tcW w:w="1350" w:type="dxa"/>
            <w:shd w:val="clear" w:color="auto" w:fill="BEBEBE"/>
            <w:vAlign w:val="center"/>
          </w:tcPr>
          <w:p w14:paraId="37B5A0AD" w14:textId="77777777" w:rsidR="002432A5" w:rsidRDefault="002432A5">
            <w:pPr>
              <w:spacing w:after="0" w:line="240" w:lineRule="auto"/>
              <w:ind w:left="384" w:hanging="384"/>
              <w:jc w:val="center"/>
              <w:rPr>
                <w:color w:val="000000"/>
              </w:rPr>
            </w:pPr>
          </w:p>
        </w:tc>
      </w:tr>
      <w:tr w:rsidR="002432A5" w14:paraId="28160232" w14:textId="77777777">
        <w:trPr>
          <w:trHeight w:val="230"/>
        </w:trPr>
        <w:tc>
          <w:tcPr>
            <w:tcW w:w="630" w:type="dxa"/>
            <w:vAlign w:val="bottom"/>
          </w:tcPr>
          <w:p w14:paraId="6AC3E8FE" w14:textId="77777777" w:rsidR="002432A5" w:rsidRDefault="00000000">
            <w:pPr>
              <w:spacing w:after="0" w:line="240" w:lineRule="auto"/>
              <w:ind w:left="384" w:hanging="384"/>
              <w:jc w:val="center"/>
              <w:rPr>
                <w:color w:val="000000"/>
              </w:rPr>
            </w:pPr>
            <w:r>
              <w:rPr>
                <w:color w:val="000000"/>
              </w:rPr>
              <w:t>1</w:t>
            </w:r>
          </w:p>
        </w:tc>
        <w:tc>
          <w:tcPr>
            <w:tcW w:w="4500" w:type="dxa"/>
            <w:vAlign w:val="bottom"/>
          </w:tcPr>
          <w:p w14:paraId="78CE400C" w14:textId="77777777" w:rsidR="002432A5" w:rsidRDefault="00000000">
            <w:pPr>
              <w:spacing w:after="0" w:line="240" w:lineRule="auto"/>
              <w:ind w:left="94" w:right="283"/>
              <w:jc w:val="both"/>
              <w:rPr>
                <w:color w:val="000000"/>
              </w:rPr>
            </w:pPr>
            <w:r>
              <w:rPr>
                <w:color w:val="000000"/>
              </w:rPr>
              <w:t>Memberikan salam pembuka dan memperkenalkan diri</w:t>
            </w:r>
          </w:p>
        </w:tc>
        <w:tc>
          <w:tcPr>
            <w:tcW w:w="540" w:type="dxa"/>
          </w:tcPr>
          <w:p w14:paraId="1B7BFC28" w14:textId="77777777" w:rsidR="002432A5" w:rsidRDefault="002432A5">
            <w:pPr>
              <w:spacing w:after="0" w:line="240" w:lineRule="auto"/>
              <w:ind w:left="384" w:hanging="384"/>
              <w:rPr>
                <w:color w:val="000000"/>
              </w:rPr>
            </w:pPr>
          </w:p>
        </w:tc>
        <w:tc>
          <w:tcPr>
            <w:tcW w:w="540" w:type="dxa"/>
          </w:tcPr>
          <w:p w14:paraId="7E853E4E" w14:textId="77777777" w:rsidR="002432A5" w:rsidRDefault="002432A5">
            <w:pPr>
              <w:spacing w:after="0" w:line="240" w:lineRule="auto"/>
              <w:ind w:left="384" w:hanging="384"/>
              <w:rPr>
                <w:color w:val="000000"/>
              </w:rPr>
            </w:pPr>
          </w:p>
        </w:tc>
        <w:tc>
          <w:tcPr>
            <w:tcW w:w="540" w:type="dxa"/>
          </w:tcPr>
          <w:p w14:paraId="58B423E1" w14:textId="77777777" w:rsidR="002432A5" w:rsidRDefault="002432A5">
            <w:pPr>
              <w:spacing w:after="0" w:line="240" w:lineRule="auto"/>
              <w:ind w:left="384" w:hanging="384"/>
              <w:rPr>
                <w:color w:val="000000"/>
              </w:rPr>
            </w:pPr>
          </w:p>
        </w:tc>
        <w:tc>
          <w:tcPr>
            <w:tcW w:w="1350" w:type="dxa"/>
          </w:tcPr>
          <w:p w14:paraId="11D15E29" w14:textId="77777777" w:rsidR="002432A5" w:rsidRDefault="002432A5">
            <w:pPr>
              <w:spacing w:after="0" w:line="240" w:lineRule="auto"/>
              <w:ind w:left="384" w:hanging="384"/>
              <w:rPr>
                <w:color w:val="000000"/>
              </w:rPr>
            </w:pPr>
          </w:p>
        </w:tc>
      </w:tr>
      <w:tr w:rsidR="002432A5" w14:paraId="47DCCF47" w14:textId="77777777">
        <w:trPr>
          <w:trHeight w:val="230"/>
        </w:trPr>
        <w:tc>
          <w:tcPr>
            <w:tcW w:w="630" w:type="dxa"/>
            <w:vAlign w:val="bottom"/>
          </w:tcPr>
          <w:p w14:paraId="6F5EED96" w14:textId="77777777" w:rsidR="002432A5" w:rsidRDefault="00000000">
            <w:pPr>
              <w:spacing w:after="0" w:line="240" w:lineRule="auto"/>
              <w:ind w:left="384" w:hanging="384"/>
              <w:jc w:val="center"/>
              <w:rPr>
                <w:color w:val="000000"/>
              </w:rPr>
            </w:pPr>
            <w:r>
              <w:rPr>
                <w:color w:val="000000"/>
              </w:rPr>
              <w:t>2</w:t>
            </w:r>
          </w:p>
        </w:tc>
        <w:tc>
          <w:tcPr>
            <w:tcW w:w="4500" w:type="dxa"/>
            <w:vAlign w:val="bottom"/>
          </w:tcPr>
          <w:p w14:paraId="27CD80E4" w14:textId="77777777" w:rsidR="002432A5" w:rsidRDefault="00000000">
            <w:pPr>
              <w:spacing w:after="0" w:line="240" w:lineRule="auto"/>
              <w:ind w:left="94" w:right="283"/>
              <w:jc w:val="both"/>
              <w:rPr>
                <w:color w:val="000000"/>
              </w:rPr>
            </w:pPr>
            <w:r>
              <w:rPr>
                <w:color w:val="000000"/>
              </w:rPr>
              <w:t>Menanyakan identitas pasien</w:t>
            </w:r>
          </w:p>
        </w:tc>
        <w:tc>
          <w:tcPr>
            <w:tcW w:w="540" w:type="dxa"/>
            <w:vAlign w:val="bottom"/>
          </w:tcPr>
          <w:p w14:paraId="11D665CD" w14:textId="77777777" w:rsidR="002432A5" w:rsidRDefault="002432A5">
            <w:pPr>
              <w:spacing w:after="0" w:line="240" w:lineRule="auto"/>
              <w:ind w:left="384" w:hanging="384"/>
              <w:jc w:val="both"/>
              <w:rPr>
                <w:color w:val="000000"/>
              </w:rPr>
            </w:pPr>
          </w:p>
        </w:tc>
        <w:tc>
          <w:tcPr>
            <w:tcW w:w="540" w:type="dxa"/>
          </w:tcPr>
          <w:p w14:paraId="690C1B13" w14:textId="77777777" w:rsidR="002432A5" w:rsidRDefault="002432A5">
            <w:pPr>
              <w:spacing w:after="0" w:line="240" w:lineRule="auto"/>
              <w:ind w:left="384" w:hanging="384"/>
              <w:rPr>
                <w:color w:val="000000"/>
              </w:rPr>
            </w:pPr>
          </w:p>
        </w:tc>
        <w:tc>
          <w:tcPr>
            <w:tcW w:w="540" w:type="dxa"/>
          </w:tcPr>
          <w:p w14:paraId="10778B30" w14:textId="77777777" w:rsidR="002432A5" w:rsidRDefault="002432A5">
            <w:pPr>
              <w:spacing w:after="0" w:line="240" w:lineRule="auto"/>
              <w:ind w:left="384" w:hanging="384"/>
              <w:rPr>
                <w:color w:val="000000"/>
              </w:rPr>
            </w:pPr>
          </w:p>
        </w:tc>
        <w:tc>
          <w:tcPr>
            <w:tcW w:w="1350" w:type="dxa"/>
          </w:tcPr>
          <w:p w14:paraId="55235766" w14:textId="77777777" w:rsidR="002432A5" w:rsidRDefault="002432A5">
            <w:pPr>
              <w:spacing w:after="0" w:line="240" w:lineRule="auto"/>
              <w:ind w:left="384" w:hanging="384"/>
              <w:rPr>
                <w:color w:val="000000"/>
              </w:rPr>
            </w:pPr>
          </w:p>
        </w:tc>
      </w:tr>
      <w:tr w:rsidR="002432A5" w14:paraId="09FAF9B9" w14:textId="77777777">
        <w:trPr>
          <w:trHeight w:val="229"/>
        </w:trPr>
        <w:tc>
          <w:tcPr>
            <w:tcW w:w="630" w:type="dxa"/>
            <w:vAlign w:val="bottom"/>
          </w:tcPr>
          <w:p w14:paraId="7D08ADDB" w14:textId="77777777" w:rsidR="002432A5" w:rsidRDefault="00000000">
            <w:pPr>
              <w:spacing w:after="0" w:line="240" w:lineRule="auto"/>
              <w:ind w:left="384" w:hanging="384"/>
              <w:jc w:val="center"/>
              <w:rPr>
                <w:color w:val="000000"/>
              </w:rPr>
            </w:pPr>
            <w:r>
              <w:rPr>
                <w:color w:val="000000"/>
              </w:rPr>
              <w:t>3</w:t>
            </w:r>
          </w:p>
        </w:tc>
        <w:tc>
          <w:tcPr>
            <w:tcW w:w="4500" w:type="dxa"/>
            <w:vAlign w:val="bottom"/>
          </w:tcPr>
          <w:p w14:paraId="5102AD4F" w14:textId="77777777" w:rsidR="002432A5" w:rsidRDefault="00000000">
            <w:pPr>
              <w:spacing w:after="0" w:line="240" w:lineRule="auto"/>
              <w:ind w:left="94" w:right="283"/>
              <w:jc w:val="both"/>
              <w:rPr>
                <w:color w:val="000000"/>
              </w:rPr>
            </w:pPr>
            <w:r>
              <w:rPr>
                <w:color w:val="000000"/>
              </w:rPr>
              <w:t>Menginformasikan kepada pasien tentang pemeriksaan yang akan dilakukan dan minta izin untuk melakukan pemeriksaan.</w:t>
            </w:r>
          </w:p>
        </w:tc>
        <w:tc>
          <w:tcPr>
            <w:tcW w:w="540" w:type="dxa"/>
          </w:tcPr>
          <w:p w14:paraId="6EBF8830" w14:textId="77777777" w:rsidR="002432A5" w:rsidRDefault="002432A5">
            <w:pPr>
              <w:spacing w:after="0" w:line="240" w:lineRule="auto"/>
              <w:ind w:left="384" w:hanging="384"/>
              <w:rPr>
                <w:color w:val="000000"/>
              </w:rPr>
            </w:pPr>
          </w:p>
        </w:tc>
        <w:tc>
          <w:tcPr>
            <w:tcW w:w="540" w:type="dxa"/>
          </w:tcPr>
          <w:p w14:paraId="44D88722" w14:textId="77777777" w:rsidR="002432A5" w:rsidRDefault="002432A5">
            <w:pPr>
              <w:spacing w:after="0" w:line="240" w:lineRule="auto"/>
              <w:ind w:left="384" w:hanging="384"/>
              <w:rPr>
                <w:color w:val="000000"/>
              </w:rPr>
            </w:pPr>
          </w:p>
        </w:tc>
        <w:tc>
          <w:tcPr>
            <w:tcW w:w="540" w:type="dxa"/>
          </w:tcPr>
          <w:p w14:paraId="41C4FA32" w14:textId="77777777" w:rsidR="002432A5" w:rsidRDefault="002432A5">
            <w:pPr>
              <w:spacing w:after="0" w:line="240" w:lineRule="auto"/>
              <w:ind w:left="384" w:hanging="384"/>
              <w:rPr>
                <w:color w:val="000000"/>
              </w:rPr>
            </w:pPr>
          </w:p>
        </w:tc>
        <w:tc>
          <w:tcPr>
            <w:tcW w:w="1350" w:type="dxa"/>
          </w:tcPr>
          <w:p w14:paraId="3CBF17A5" w14:textId="77777777" w:rsidR="002432A5" w:rsidRDefault="002432A5">
            <w:pPr>
              <w:spacing w:after="0" w:line="240" w:lineRule="auto"/>
              <w:ind w:left="384" w:hanging="384"/>
              <w:rPr>
                <w:color w:val="000000"/>
              </w:rPr>
            </w:pPr>
          </w:p>
        </w:tc>
      </w:tr>
      <w:tr w:rsidR="002432A5" w14:paraId="2A60C088" w14:textId="77777777">
        <w:trPr>
          <w:trHeight w:val="229"/>
        </w:trPr>
        <w:tc>
          <w:tcPr>
            <w:tcW w:w="5130" w:type="dxa"/>
            <w:gridSpan w:val="2"/>
            <w:shd w:val="clear" w:color="auto" w:fill="BFBFBF"/>
          </w:tcPr>
          <w:p w14:paraId="7C4AED71" w14:textId="77777777" w:rsidR="002432A5" w:rsidRDefault="00000000">
            <w:pPr>
              <w:spacing w:after="0" w:line="240" w:lineRule="auto"/>
              <w:ind w:left="90"/>
              <w:rPr>
                <w:color w:val="000000"/>
              </w:rPr>
            </w:pPr>
            <w:r>
              <w:rPr>
                <w:b/>
                <w:bCs/>
                <w:color w:val="000000"/>
              </w:rPr>
              <w:t>PEMERIKSAAN TORAKS BAGIAN DEPAN (DADA)</w:t>
            </w:r>
          </w:p>
        </w:tc>
        <w:tc>
          <w:tcPr>
            <w:tcW w:w="540" w:type="dxa"/>
            <w:shd w:val="clear" w:color="auto" w:fill="BFBFBF"/>
          </w:tcPr>
          <w:p w14:paraId="618413F1" w14:textId="77777777" w:rsidR="002432A5" w:rsidRDefault="002432A5">
            <w:pPr>
              <w:spacing w:after="0" w:line="240" w:lineRule="auto"/>
              <w:ind w:left="384" w:hanging="384"/>
              <w:rPr>
                <w:color w:val="000000"/>
              </w:rPr>
            </w:pPr>
          </w:p>
        </w:tc>
        <w:tc>
          <w:tcPr>
            <w:tcW w:w="540" w:type="dxa"/>
            <w:shd w:val="clear" w:color="auto" w:fill="BFBFBF"/>
          </w:tcPr>
          <w:p w14:paraId="22FDE330" w14:textId="77777777" w:rsidR="002432A5" w:rsidRDefault="002432A5">
            <w:pPr>
              <w:spacing w:after="0" w:line="240" w:lineRule="auto"/>
              <w:ind w:left="384" w:hanging="384"/>
              <w:rPr>
                <w:color w:val="000000"/>
              </w:rPr>
            </w:pPr>
          </w:p>
        </w:tc>
        <w:tc>
          <w:tcPr>
            <w:tcW w:w="540" w:type="dxa"/>
            <w:shd w:val="clear" w:color="auto" w:fill="BFBFBF"/>
          </w:tcPr>
          <w:p w14:paraId="01016BBA" w14:textId="77777777" w:rsidR="002432A5" w:rsidRDefault="002432A5">
            <w:pPr>
              <w:spacing w:after="0" w:line="240" w:lineRule="auto"/>
              <w:ind w:left="384" w:hanging="384"/>
              <w:rPr>
                <w:color w:val="000000"/>
              </w:rPr>
            </w:pPr>
          </w:p>
        </w:tc>
        <w:tc>
          <w:tcPr>
            <w:tcW w:w="1350" w:type="dxa"/>
            <w:shd w:val="clear" w:color="auto" w:fill="BFBFBF"/>
          </w:tcPr>
          <w:p w14:paraId="2E8E7665" w14:textId="77777777" w:rsidR="002432A5" w:rsidRDefault="002432A5">
            <w:pPr>
              <w:spacing w:after="0" w:line="240" w:lineRule="auto"/>
              <w:ind w:left="384" w:hanging="384"/>
              <w:rPr>
                <w:color w:val="000000"/>
              </w:rPr>
            </w:pPr>
          </w:p>
        </w:tc>
      </w:tr>
      <w:tr w:rsidR="002432A5" w14:paraId="3CF9E429" w14:textId="77777777">
        <w:trPr>
          <w:trHeight w:val="229"/>
        </w:trPr>
        <w:tc>
          <w:tcPr>
            <w:tcW w:w="630" w:type="dxa"/>
          </w:tcPr>
          <w:p w14:paraId="5CC6FD74" w14:textId="77777777" w:rsidR="002432A5" w:rsidRDefault="00000000">
            <w:pPr>
              <w:spacing w:after="0" w:line="240" w:lineRule="auto"/>
              <w:ind w:left="384" w:hanging="384"/>
              <w:jc w:val="center"/>
              <w:rPr>
                <w:color w:val="000000"/>
              </w:rPr>
            </w:pPr>
            <w:r>
              <w:rPr>
                <w:color w:val="000000"/>
              </w:rPr>
              <w:t>4</w:t>
            </w:r>
          </w:p>
        </w:tc>
        <w:tc>
          <w:tcPr>
            <w:tcW w:w="4500" w:type="dxa"/>
            <w:vAlign w:val="bottom"/>
          </w:tcPr>
          <w:p w14:paraId="58F63DBE" w14:textId="77777777" w:rsidR="002432A5" w:rsidRDefault="00000000">
            <w:pPr>
              <w:spacing w:after="0" w:line="240" w:lineRule="auto"/>
              <w:ind w:left="94" w:right="283"/>
              <w:jc w:val="both"/>
              <w:rPr>
                <w:color w:val="000000"/>
              </w:rPr>
            </w:pPr>
            <w:r>
              <w:rPr>
                <w:color w:val="000000"/>
              </w:rPr>
              <w:t>Cuci tangan</w:t>
            </w:r>
          </w:p>
        </w:tc>
        <w:tc>
          <w:tcPr>
            <w:tcW w:w="540" w:type="dxa"/>
            <w:vAlign w:val="bottom"/>
          </w:tcPr>
          <w:p w14:paraId="79AB8813" w14:textId="77777777" w:rsidR="002432A5" w:rsidRDefault="002432A5">
            <w:pPr>
              <w:spacing w:after="0" w:line="240" w:lineRule="auto"/>
              <w:ind w:left="384" w:hanging="384"/>
              <w:jc w:val="both"/>
              <w:rPr>
                <w:color w:val="000000"/>
              </w:rPr>
            </w:pPr>
          </w:p>
        </w:tc>
        <w:tc>
          <w:tcPr>
            <w:tcW w:w="540" w:type="dxa"/>
          </w:tcPr>
          <w:p w14:paraId="449029E0" w14:textId="77777777" w:rsidR="002432A5" w:rsidRDefault="002432A5">
            <w:pPr>
              <w:spacing w:after="0" w:line="240" w:lineRule="auto"/>
              <w:ind w:left="384" w:hanging="384"/>
              <w:rPr>
                <w:color w:val="000000"/>
              </w:rPr>
            </w:pPr>
          </w:p>
        </w:tc>
        <w:tc>
          <w:tcPr>
            <w:tcW w:w="540" w:type="dxa"/>
          </w:tcPr>
          <w:p w14:paraId="69A362A5" w14:textId="77777777" w:rsidR="002432A5" w:rsidRDefault="002432A5">
            <w:pPr>
              <w:spacing w:after="0" w:line="240" w:lineRule="auto"/>
              <w:ind w:left="384" w:hanging="384"/>
              <w:rPr>
                <w:color w:val="000000"/>
              </w:rPr>
            </w:pPr>
          </w:p>
        </w:tc>
        <w:tc>
          <w:tcPr>
            <w:tcW w:w="1350" w:type="dxa"/>
          </w:tcPr>
          <w:p w14:paraId="3C0C3FD7" w14:textId="77777777" w:rsidR="002432A5" w:rsidRDefault="002432A5">
            <w:pPr>
              <w:spacing w:after="0" w:line="240" w:lineRule="auto"/>
              <w:ind w:left="384" w:hanging="384"/>
              <w:rPr>
                <w:color w:val="000000"/>
              </w:rPr>
            </w:pPr>
          </w:p>
        </w:tc>
      </w:tr>
      <w:tr w:rsidR="002432A5" w14:paraId="0A56644D" w14:textId="77777777">
        <w:trPr>
          <w:trHeight w:val="229"/>
        </w:trPr>
        <w:tc>
          <w:tcPr>
            <w:tcW w:w="630" w:type="dxa"/>
            <w:shd w:val="clear" w:color="auto" w:fill="FFFFFF"/>
          </w:tcPr>
          <w:p w14:paraId="59B2D68E" w14:textId="77777777" w:rsidR="002432A5" w:rsidRDefault="00000000">
            <w:pPr>
              <w:spacing w:after="0" w:line="240" w:lineRule="auto"/>
              <w:ind w:left="384" w:hanging="384"/>
              <w:jc w:val="center"/>
              <w:rPr>
                <w:color w:val="000000"/>
              </w:rPr>
            </w:pPr>
            <w:r>
              <w:rPr>
                <w:color w:val="000000"/>
              </w:rPr>
              <w:t>5</w:t>
            </w:r>
          </w:p>
        </w:tc>
        <w:tc>
          <w:tcPr>
            <w:tcW w:w="4500" w:type="dxa"/>
            <w:shd w:val="clear" w:color="auto" w:fill="FFFFFF"/>
            <w:vAlign w:val="bottom"/>
          </w:tcPr>
          <w:p w14:paraId="3CDDE160" w14:textId="77777777" w:rsidR="002432A5" w:rsidRDefault="00000000">
            <w:pPr>
              <w:spacing w:after="0" w:line="240" w:lineRule="auto"/>
              <w:ind w:left="94" w:right="283"/>
              <w:jc w:val="both"/>
              <w:rPr>
                <w:color w:val="000000"/>
              </w:rPr>
            </w:pPr>
            <w:r>
              <w:rPr>
                <w:color w:val="000000"/>
              </w:rPr>
              <w:t>Meminta pasien duduk di tempat tidur / berbaring telentang</w:t>
            </w:r>
          </w:p>
        </w:tc>
        <w:tc>
          <w:tcPr>
            <w:tcW w:w="540" w:type="dxa"/>
            <w:shd w:val="clear" w:color="auto" w:fill="FFFFFF"/>
          </w:tcPr>
          <w:p w14:paraId="271BE6E9" w14:textId="77777777" w:rsidR="002432A5" w:rsidRDefault="002432A5">
            <w:pPr>
              <w:spacing w:after="0" w:line="240" w:lineRule="auto"/>
              <w:ind w:left="384" w:hanging="384"/>
              <w:rPr>
                <w:color w:val="000000"/>
              </w:rPr>
            </w:pPr>
          </w:p>
        </w:tc>
        <w:tc>
          <w:tcPr>
            <w:tcW w:w="540" w:type="dxa"/>
            <w:shd w:val="clear" w:color="auto" w:fill="FFFFFF"/>
          </w:tcPr>
          <w:p w14:paraId="7476339C" w14:textId="77777777" w:rsidR="002432A5" w:rsidRDefault="002432A5">
            <w:pPr>
              <w:spacing w:after="0" w:line="240" w:lineRule="auto"/>
              <w:ind w:left="384" w:hanging="384"/>
              <w:rPr>
                <w:color w:val="000000"/>
              </w:rPr>
            </w:pPr>
          </w:p>
        </w:tc>
        <w:tc>
          <w:tcPr>
            <w:tcW w:w="540" w:type="dxa"/>
            <w:shd w:val="clear" w:color="auto" w:fill="FFFFFF"/>
          </w:tcPr>
          <w:p w14:paraId="75A6E5FF" w14:textId="77777777" w:rsidR="002432A5" w:rsidRDefault="002432A5">
            <w:pPr>
              <w:spacing w:after="0" w:line="240" w:lineRule="auto"/>
              <w:ind w:left="384" w:hanging="384"/>
              <w:rPr>
                <w:color w:val="000000"/>
              </w:rPr>
            </w:pPr>
          </w:p>
        </w:tc>
        <w:tc>
          <w:tcPr>
            <w:tcW w:w="1350" w:type="dxa"/>
            <w:shd w:val="clear" w:color="auto" w:fill="FFFFFF"/>
          </w:tcPr>
          <w:p w14:paraId="1ED2716F" w14:textId="77777777" w:rsidR="002432A5" w:rsidRDefault="002432A5">
            <w:pPr>
              <w:spacing w:after="0" w:line="240" w:lineRule="auto"/>
              <w:ind w:left="384" w:hanging="384"/>
              <w:rPr>
                <w:color w:val="000000"/>
              </w:rPr>
            </w:pPr>
          </w:p>
        </w:tc>
      </w:tr>
      <w:tr w:rsidR="002432A5" w14:paraId="743D0DAE" w14:textId="77777777">
        <w:trPr>
          <w:trHeight w:val="229"/>
        </w:trPr>
        <w:tc>
          <w:tcPr>
            <w:tcW w:w="630" w:type="dxa"/>
            <w:shd w:val="clear" w:color="auto" w:fill="FFFFFF"/>
          </w:tcPr>
          <w:p w14:paraId="2F52A18F" w14:textId="77777777" w:rsidR="002432A5" w:rsidRDefault="00000000">
            <w:pPr>
              <w:spacing w:after="0" w:line="240" w:lineRule="auto"/>
              <w:ind w:left="384" w:hanging="384"/>
              <w:jc w:val="center"/>
              <w:rPr>
                <w:color w:val="000000"/>
              </w:rPr>
            </w:pPr>
            <w:r>
              <w:rPr>
                <w:color w:val="000000"/>
              </w:rPr>
              <w:t>6</w:t>
            </w:r>
          </w:p>
        </w:tc>
        <w:tc>
          <w:tcPr>
            <w:tcW w:w="4500" w:type="dxa"/>
            <w:shd w:val="clear" w:color="auto" w:fill="FFFFFF"/>
            <w:vAlign w:val="bottom"/>
          </w:tcPr>
          <w:p w14:paraId="100CBEA6" w14:textId="77777777" w:rsidR="002432A5" w:rsidRDefault="00000000">
            <w:pPr>
              <w:spacing w:after="0" w:line="240" w:lineRule="auto"/>
              <w:ind w:left="94" w:right="283"/>
              <w:jc w:val="both"/>
              <w:rPr>
                <w:color w:val="000000"/>
              </w:rPr>
            </w:pPr>
            <w:r>
              <w:rPr>
                <w:color w:val="000000"/>
              </w:rPr>
              <w:t>Perhatikan muka (edema) dan mata (cunjunctiva anemis atau tidak) dan bibir (sianosis atau tidak) dll</w:t>
            </w:r>
          </w:p>
        </w:tc>
        <w:tc>
          <w:tcPr>
            <w:tcW w:w="540" w:type="dxa"/>
            <w:shd w:val="clear" w:color="auto" w:fill="FFFFFF"/>
          </w:tcPr>
          <w:p w14:paraId="53FA95A9" w14:textId="77777777" w:rsidR="002432A5" w:rsidRDefault="002432A5">
            <w:pPr>
              <w:spacing w:after="0" w:line="240" w:lineRule="auto"/>
              <w:ind w:left="384" w:hanging="384"/>
              <w:rPr>
                <w:color w:val="000000"/>
              </w:rPr>
            </w:pPr>
          </w:p>
        </w:tc>
        <w:tc>
          <w:tcPr>
            <w:tcW w:w="540" w:type="dxa"/>
            <w:shd w:val="clear" w:color="auto" w:fill="FFFFFF"/>
          </w:tcPr>
          <w:p w14:paraId="4F4C4671" w14:textId="77777777" w:rsidR="002432A5" w:rsidRDefault="002432A5">
            <w:pPr>
              <w:spacing w:after="0" w:line="240" w:lineRule="auto"/>
              <w:ind w:left="384" w:hanging="384"/>
              <w:rPr>
                <w:color w:val="000000"/>
              </w:rPr>
            </w:pPr>
          </w:p>
        </w:tc>
        <w:tc>
          <w:tcPr>
            <w:tcW w:w="540" w:type="dxa"/>
            <w:shd w:val="clear" w:color="auto" w:fill="FFFFFF"/>
          </w:tcPr>
          <w:p w14:paraId="3C3732EB" w14:textId="77777777" w:rsidR="002432A5" w:rsidRDefault="002432A5">
            <w:pPr>
              <w:spacing w:after="0" w:line="240" w:lineRule="auto"/>
              <w:ind w:left="384" w:hanging="384"/>
              <w:rPr>
                <w:color w:val="000000"/>
              </w:rPr>
            </w:pPr>
          </w:p>
        </w:tc>
        <w:tc>
          <w:tcPr>
            <w:tcW w:w="1350" w:type="dxa"/>
            <w:shd w:val="clear" w:color="auto" w:fill="FFFFFF"/>
          </w:tcPr>
          <w:p w14:paraId="2CA9415B" w14:textId="77777777" w:rsidR="002432A5" w:rsidRDefault="002432A5">
            <w:pPr>
              <w:spacing w:after="0" w:line="240" w:lineRule="auto"/>
              <w:ind w:left="384" w:hanging="384"/>
              <w:rPr>
                <w:color w:val="000000"/>
              </w:rPr>
            </w:pPr>
          </w:p>
        </w:tc>
      </w:tr>
      <w:tr w:rsidR="002432A5" w14:paraId="045C6FB8" w14:textId="77777777">
        <w:trPr>
          <w:trHeight w:val="229"/>
        </w:trPr>
        <w:tc>
          <w:tcPr>
            <w:tcW w:w="630" w:type="dxa"/>
            <w:shd w:val="clear" w:color="auto" w:fill="FFFFFF"/>
          </w:tcPr>
          <w:p w14:paraId="6542D34E" w14:textId="77777777" w:rsidR="002432A5" w:rsidRDefault="00000000">
            <w:pPr>
              <w:spacing w:after="0" w:line="240" w:lineRule="auto"/>
              <w:ind w:left="384" w:hanging="384"/>
              <w:jc w:val="center"/>
              <w:rPr>
                <w:color w:val="000000"/>
              </w:rPr>
            </w:pPr>
            <w:r>
              <w:rPr>
                <w:color w:val="000000"/>
              </w:rPr>
              <w:t>7</w:t>
            </w:r>
          </w:p>
        </w:tc>
        <w:tc>
          <w:tcPr>
            <w:tcW w:w="4500" w:type="dxa"/>
            <w:shd w:val="clear" w:color="auto" w:fill="FFFFFF"/>
            <w:vAlign w:val="bottom"/>
          </w:tcPr>
          <w:p w14:paraId="4FB1445B" w14:textId="77777777" w:rsidR="002432A5" w:rsidRDefault="00000000">
            <w:pPr>
              <w:spacing w:after="0" w:line="240" w:lineRule="auto"/>
              <w:ind w:left="94" w:right="283"/>
              <w:jc w:val="both"/>
              <w:rPr>
                <w:color w:val="000000"/>
              </w:rPr>
            </w:pPr>
            <w:r>
              <w:rPr>
                <w:color w:val="000000"/>
              </w:rPr>
              <w:t>Perhatikan leher (Posisi trakea : normal, deviasi kiri atau kanan, pemesaran KGB leher dan supra clavicula)</w:t>
            </w:r>
          </w:p>
        </w:tc>
        <w:tc>
          <w:tcPr>
            <w:tcW w:w="540" w:type="dxa"/>
            <w:shd w:val="clear" w:color="auto" w:fill="FFFFFF"/>
            <w:vAlign w:val="bottom"/>
          </w:tcPr>
          <w:p w14:paraId="5E983BE9" w14:textId="77777777" w:rsidR="002432A5" w:rsidRDefault="002432A5">
            <w:pPr>
              <w:spacing w:after="0" w:line="240" w:lineRule="auto"/>
              <w:ind w:left="384" w:hanging="384"/>
              <w:jc w:val="both"/>
              <w:rPr>
                <w:color w:val="000000"/>
              </w:rPr>
            </w:pPr>
          </w:p>
        </w:tc>
        <w:tc>
          <w:tcPr>
            <w:tcW w:w="540" w:type="dxa"/>
            <w:shd w:val="clear" w:color="auto" w:fill="FFFFFF"/>
          </w:tcPr>
          <w:p w14:paraId="113F4638" w14:textId="77777777" w:rsidR="002432A5" w:rsidRDefault="002432A5">
            <w:pPr>
              <w:spacing w:after="0" w:line="240" w:lineRule="auto"/>
              <w:ind w:left="384" w:hanging="384"/>
              <w:rPr>
                <w:color w:val="000000"/>
              </w:rPr>
            </w:pPr>
          </w:p>
        </w:tc>
        <w:tc>
          <w:tcPr>
            <w:tcW w:w="540" w:type="dxa"/>
            <w:shd w:val="clear" w:color="auto" w:fill="FFFFFF"/>
          </w:tcPr>
          <w:p w14:paraId="43758D63" w14:textId="77777777" w:rsidR="002432A5" w:rsidRDefault="002432A5">
            <w:pPr>
              <w:spacing w:after="0" w:line="240" w:lineRule="auto"/>
              <w:ind w:left="384" w:hanging="384"/>
              <w:rPr>
                <w:color w:val="000000"/>
              </w:rPr>
            </w:pPr>
          </w:p>
        </w:tc>
        <w:tc>
          <w:tcPr>
            <w:tcW w:w="1350" w:type="dxa"/>
            <w:shd w:val="clear" w:color="auto" w:fill="FFFFFF"/>
          </w:tcPr>
          <w:p w14:paraId="0FBDEDE7" w14:textId="77777777" w:rsidR="002432A5" w:rsidRDefault="002432A5">
            <w:pPr>
              <w:spacing w:after="0" w:line="240" w:lineRule="auto"/>
              <w:ind w:left="384" w:hanging="384"/>
              <w:rPr>
                <w:color w:val="000000"/>
              </w:rPr>
            </w:pPr>
          </w:p>
        </w:tc>
      </w:tr>
      <w:tr w:rsidR="002432A5" w14:paraId="02CF10D7" w14:textId="77777777">
        <w:trPr>
          <w:trHeight w:val="229"/>
        </w:trPr>
        <w:tc>
          <w:tcPr>
            <w:tcW w:w="5130" w:type="dxa"/>
            <w:gridSpan w:val="2"/>
            <w:shd w:val="clear" w:color="auto" w:fill="BFBFBF"/>
          </w:tcPr>
          <w:p w14:paraId="69368D2E" w14:textId="77777777" w:rsidR="002432A5" w:rsidRDefault="00000000">
            <w:pPr>
              <w:spacing w:after="0" w:line="240" w:lineRule="auto"/>
              <w:ind w:left="384" w:right="283" w:hanging="384"/>
              <w:jc w:val="center"/>
              <w:rPr>
                <w:b/>
                <w:bCs/>
                <w:color w:val="000000"/>
              </w:rPr>
            </w:pPr>
            <w:r>
              <w:rPr>
                <w:b/>
                <w:bCs/>
                <w:color w:val="000000"/>
              </w:rPr>
              <w:t>INSPEKSI DADA DEPAN (dalam keadaa statis)</w:t>
            </w:r>
          </w:p>
        </w:tc>
        <w:tc>
          <w:tcPr>
            <w:tcW w:w="540" w:type="dxa"/>
            <w:shd w:val="clear" w:color="auto" w:fill="BFBFBF"/>
          </w:tcPr>
          <w:p w14:paraId="6CD30569" w14:textId="77777777" w:rsidR="002432A5" w:rsidRDefault="002432A5">
            <w:pPr>
              <w:spacing w:after="0" w:line="240" w:lineRule="auto"/>
              <w:ind w:left="384" w:hanging="384"/>
              <w:rPr>
                <w:color w:val="000000"/>
              </w:rPr>
            </w:pPr>
          </w:p>
        </w:tc>
        <w:tc>
          <w:tcPr>
            <w:tcW w:w="540" w:type="dxa"/>
            <w:shd w:val="clear" w:color="auto" w:fill="BFBFBF"/>
          </w:tcPr>
          <w:p w14:paraId="768375F7" w14:textId="77777777" w:rsidR="002432A5" w:rsidRDefault="002432A5">
            <w:pPr>
              <w:spacing w:after="0" w:line="240" w:lineRule="auto"/>
              <w:ind w:left="384" w:hanging="384"/>
              <w:rPr>
                <w:color w:val="000000"/>
              </w:rPr>
            </w:pPr>
          </w:p>
        </w:tc>
        <w:tc>
          <w:tcPr>
            <w:tcW w:w="540" w:type="dxa"/>
            <w:shd w:val="clear" w:color="auto" w:fill="BFBFBF"/>
          </w:tcPr>
          <w:p w14:paraId="2C51896E" w14:textId="77777777" w:rsidR="002432A5" w:rsidRDefault="002432A5">
            <w:pPr>
              <w:spacing w:after="0" w:line="240" w:lineRule="auto"/>
              <w:ind w:left="384" w:hanging="384"/>
              <w:rPr>
                <w:color w:val="000000"/>
              </w:rPr>
            </w:pPr>
          </w:p>
        </w:tc>
        <w:tc>
          <w:tcPr>
            <w:tcW w:w="1350" w:type="dxa"/>
            <w:shd w:val="clear" w:color="auto" w:fill="BFBFBF"/>
          </w:tcPr>
          <w:p w14:paraId="4F120ED0" w14:textId="77777777" w:rsidR="002432A5" w:rsidRDefault="002432A5">
            <w:pPr>
              <w:spacing w:after="0" w:line="240" w:lineRule="auto"/>
              <w:ind w:left="384" w:hanging="384"/>
              <w:rPr>
                <w:color w:val="000000"/>
              </w:rPr>
            </w:pPr>
          </w:p>
        </w:tc>
      </w:tr>
      <w:tr w:rsidR="002432A5" w14:paraId="4C223DFB" w14:textId="77777777">
        <w:trPr>
          <w:trHeight w:val="229"/>
        </w:trPr>
        <w:tc>
          <w:tcPr>
            <w:tcW w:w="630" w:type="dxa"/>
          </w:tcPr>
          <w:p w14:paraId="5CC5C253" w14:textId="77777777" w:rsidR="002432A5" w:rsidRDefault="00000000">
            <w:pPr>
              <w:spacing w:after="0" w:line="240" w:lineRule="auto"/>
              <w:ind w:left="384" w:hanging="384"/>
              <w:jc w:val="center"/>
              <w:rPr>
                <w:color w:val="000000"/>
              </w:rPr>
            </w:pPr>
            <w:r>
              <w:rPr>
                <w:color w:val="000000"/>
              </w:rPr>
              <w:t>8</w:t>
            </w:r>
          </w:p>
        </w:tc>
        <w:tc>
          <w:tcPr>
            <w:tcW w:w="4500" w:type="dxa"/>
            <w:vAlign w:val="bottom"/>
          </w:tcPr>
          <w:p w14:paraId="29BCC92A" w14:textId="77777777" w:rsidR="002432A5" w:rsidRDefault="00000000">
            <w:pPr>
              <w:spacing w:after="0" w:line="240" w:lineRule="auto"/>
              <w:ind w:left="94" w:right="283"/>
              <w:jc w:val="both"/>
              <w:rPr>
                <w:color w:val="000000"/>
              </w:rPr>
            </w:pPr>
            <w:r>
              <w:rPr>
                <w:color w:val="000000"/>
              </w:rPr>
              <w:t>Perhatikan bentuk dada (diameter antero posterior dan lateral, adakah kelainan bentuk) dan apakah ada venektasi, benjolan tumor, jaringan paru bekas operasi dll</w:t>
            </w:r>
          </w:p>
        </w:tc>
        <w:tc>
          <w:tcPr>
            <w:tcW w:w="540" w:type="dxa"/>
          </w:tcPr>
          <w:p w14:paraId="4A7E2706" w14:textId="77777777" w:rsidR="002432A5" w:rsidRDefault="002432A5">
            <w:pPr>
              <w:spacing w:after="0" w:line="240" w:lineRule="auto"/>
              <w:ind w:left="384" w:hanging="384"/>
              <w:rPr>
                <w:color w:val="000000"/>
              </w:rPr>
            </w:pPr>
          </w:p>
        </w:tc>
        <w:tc>
          <w:tcPr>
            <w:tcW w:w="540" w:type="dxa"/>
          </w:tcPr>
          <w:p w14:paraId="64ABF80E" w14:textId="77777777" w:rsidR="002432A5" w:rsidRDefault="002432A5">
            <w:pPr>
              <w:spacing w:after="0" w:line="240" w:lineRule="auto"/>
              <w:ind w:left="384" w:hanging="384"/>
              <w:rPr>
                <w:color w:val="000000"/>
              </w:rPr>
            </w:pPr>
          </w:p>
        </w:tc>
        <w:tc>
          <w:tcPr>
            <w:tcW w:w="540" w:type="dxa"/>
          </w:tcPr>
          <w:p w14:paraId="345819FD" w14:textId="77777777" w:rsidR="002432A5" w:rsidRDefault="002432A5">
            <w:pPr>
              <w:spacing w:after="0" w:line="240" w:lineRule="auto"/>
              <w:ind w:left="384" w:hanging="384"/>
              <w:rPr>
                <w:color w:val="000000"/>
              </w:rPr>
            </w:pPr>
          </w:p>
        </w:tc>
        <w:tc>
          <w:tcPr>
            <w:tcW w:w="1350" w:type="dxa"/>
          </w:tcPr>
          <w:p w14:paraId="32E9BDC7" w14:textId="77777777" w:rsidR="002432A5" w:rsidRDefault="002432A5">
            <w:pPr>
              <w:spacing w:after="0" w:line="240" w:lineRule="auto"/>
              <w:ind w:left="384" w:hanging="384"/>
              <w:rPr>
                <w:color w:val="000000"/>
              </w:rPr>
            </w:pPr>
          </w:p>
        </w:tc>
      </w:tr>
      <w:tr w:rsidR="002432A5" w14:paraId="42FCC8A8" w14:textId="77777777">
        <w:trPr>
          <w:trHeight w:val="229"/>
        </w:trPr>
        <w:tc>
          <w:tcPr>
            <w:tcW w:w="5130" w:type="dxa"/>
            <w:gridSpan w:val="2"/>
            <w:shd w:val="clear" w:color="auto" w:fill="BFBFBF"/>
          </w:tcPr>
          <w:p w14:paraId="58B092FC" w14:textId="77777777" w:rsidR="002432A5" w:rsidRDefault="00000000">
            <w:pPr>
              <w:spacing w:after="0" w:line="240" w:lineRule="auto"/>
              <w:rPr>
                <w:b/>
                <w:bCs/>
                <w:color w:val="000000"/>
              </w:rPr>
            </w:pPr>
            <w:r>
              <w:rPr>
                <w:b/>
                <w:bCs/>
                <w:color w:val="000000"/>
              </w:rPr>
              <w:t>INSPPEKSI DADA DEPAN (dalam keadaan dinamis)</w:t>
            </w:r>
          </w:p>
        </w:tc>
        <w:tc>
          <w:tcPr>
            <w:tcW w:w="540" w:type="dxa"/>
            <w:shd w:val="clear" w:color="auto" w:fill="BFBFBF"/>
          </w:tcPr>
          <w:p w14:paraId="0903AE5C" w14:textId="77777777" w:rsidR="002432A5" w:rsidRDefault="002432A5">
            <w:pPr>
              <w:spacing w:after="0" w:line="240" w:lineRule="auto"/>
              <w:ind w:left="384" w:hanging="384"/>
              <w:rPr>
                <w:color w:val="000000"/>
              </w:rPr>
            </w:pPr>
          </w:p>
        </w:tc>
        <w:tc>
          <w:tcPr>
            <w:tcW w:w="540" w:type="dxa"/>
            <w:shd w:val="clear" w:color="auto" w:fill="BFBFBF"/>
          </w:tcPr>
          <w:p w14:paraId="6D44A69B" w14:textId="77777777" w:rsidR="002432A5" w:rsidRDefault="002432A5">
            <w:pPr>
              <w:spacing w:after="0" w:line="240" w:lineRule="auto"/>
              <w:ind w:left="384" w:hanging="384"/>
              <w:rPr>
                <w:color w:val="000000"/>
              </w:rPr>
            </w:pPr>
          </w:p>
        </w:tc>
        <w:tc>
          <w:tcPr>
            <w:tcW w:w="540" w:type="dxa"/>
            <w:shd w:val="clear" w:color="auto" w:fill="BFBFBF"/>
          </w:tcPr>
          <w:p w14:paraId="7DB8886F" w14:textId="77777777" w:rsidR="002432A5" w:rsidRDefault="002432A5">
            <w:pPr>
              <w:spacing w:after="0" w:line="240" w:lineRule="auto"/>
              <w:ind w:left="384" w:hanging="384"/>
              <w:rPr>
                <w:color w:val="000000"/>
              </w:rPr>
            </w:pPr>
          </w:p>
        </w:tc>
        <w:tc>
          <w:tcPr>
            <w:tcW w:w="1350" w:type="dxa"/>
            <w:shd w:val="clear" w:color="auto" w:fill="BFBFBF"/>
          </w:tcPr>
          <w:p w14:paraId="2B56FB8B" w14:textId="77777777" w:rsidR="002432A5" w:rsidRDefault="002432A5">
            <w:pPr>
              <w:spacing w:after="0" w:line="240" w:lineRule="auto"/>
              <w:ind w:left="384" w:hanging="384"/>
              <w:rPr>
                <w:color w:val="000000"/>
              </w:rPr>
            </w:pPr>
          </w:p>
        </w:tc>
      </w:tr>
      <w:tr w:rsidR="002432A5" w14:paraId="6BB6480D" w14:textId="77777777">
        <w:trPr>
          <w:trHeight w:val="229"/>
        </w:trPr>
        <w:tc>
          <w:tcPr>
            <w:tcW w:w="630" w:type="dxa"/>
          </w:tcPr>
          <w:p w14:paraId="76AAA19B" w14:textId="77777777" w:rsidR="002432A5" w:rsidRDefault="00000000">
            <w:pPr>
              <w:tabs>
                <w:tab w:val="left" w:pos="142"/>
              </w:tabs>
              <w:spacing w:after="0" w:line="240" w:lineRule="auto"/>
              <w:ind w:left="384" w:hanging="384"/>
              <w:jc w:val="center"/>
              <w:rPr>
                <w:color w:val="000000"/>
              </w:rPr>
            </w:pPr>
            <w:r>
              <w:rPr>
                <w:color w:val="000000"/>
              </w:rPr>
              <w:t>9</w:t>
            </w:r>
          </w:p>
        </w:tc>
        <w:tc>
          <w:tcPr>
            <w:tcW w:w="4500" w:type="dxa"/>
            <w:vAlign w:val="bottom"/>
          </w:tcPr>
          <w:p w14:paraId="0B06A994" w14:textId="77777777" w:rsidR="002432A5" w:rsidRDefault="00000000">
            <w:pPr>
              <w:spacing w:after="0" w:line="240" w:lineRule="auto"/>
              <w:ind w:left="454" w:right="283" w:hanging="384"/>
              <w:jc w:val="both"/>
              <w:rPr>
                <w:color w:val="000000"/>
              </w:rPr>
            </w:pPr>
            <w:r>
              <w:rPr>
                <w:color w:val="000000"/>
              </w:rPr>
              <w:t>Hitung frekuensi napas</w:t>
            </w:r>
          </w:p>
        </w:tc>
        <w:tc>
          <w:tcPr>
            <w:tcW w:w="540" w:type="dxa"/>
            <w:vAlign w:val="bottom"/>
          </w:tcPr>
          <w:p w14:paraId="19A44665" w14:textId="77777777" w:rsidR="002432A5" w:rsidRDefault="002432A5">
            <w:pPr>
              <w:spacing w:after="0" w:line="240" w:lineRule="auto"/>
              <w:ind w:left="384" w:hanging="384"/>
              <w:jc w:val="both"/>
              <w:rPr>
                <w:color w:val="000000"/>
              </w:rPr>
            </w:pPr>
          </w:p>
        </w:tc>
        <w:tc>
          <w:tcPr>
            <w:tcW w:w="540" w:type="dxa"/>
          </w:tcPr>
          <w:p w14:paraId="4E2D49F0" w14:textId="77777777" w:rsidR="002432A5" w:rsidRDefault="002432A5">
            <w:pPr>
              <w:spacing w:after="0" w:line="240" w:lineRule="auto"/>
              <w:ind w:left="384" w:hanging="384"/>
              <w:rPr>
                <w:color w:val="000000"/>
              </w:rPr>
            </w:pPr>
          </w:p>
        </w:tc>
        <w:tc>
          <w:tcPr>
            <w:tcW w:w="540" w:type="dxa"/>
          </w:tcPr>
          <w:p w14:paraId="3A7A4D56" w14:textId="77777777" w:rsidR="002432A5" w:rsidRDefault="002432A5">
            <w:pPr>
              <w:spacing w:after="0" w:line="240" w:lineRule="auto"/>
              <w:ind w:left="384" w:hanging="384"/>
              <w:rPr>
                <w:color w:val="000000"/>
              </w:rPr>
            </w:pPr>
          </w:p>
        </w:tc>
        <w:tc>
          <w:tcPr>
            <w:tcW w:w="1350" w:type="dxa"/>
          </w:tcPr>
          <w:p w14:paraId="00F5AB39" w14:textId="77777777" w:rsidR="002432A5" w:rsidRDefault="002432A5">
            <w:pPr>
              <w:spacing w:after="0" w:line="240" w:lineRule="auto"/>
              <w:ind w:left="384" w:hanging="384"/>
              <w:rPr>
                <w:color w:val="000000"/>
              </w:rPr>
            </w:pPr>
          </w:p>
        </w:tc>
      </w:tr>
      <w:tr w:rsidR="002432A5" w14:paraId="31D812FA" w14:textId="77777777">
        <w:trPr>
          <w:trHeight w:val="229"/>
        </w:trPr>
        <w:tc>
          <w:tcPr>
            <w:tcW w:w="630" w:type="dxa"/>
          </w:tcPr>
          <w:p w14:paraId="4AF70A37" w14:textId="77777777" w:rsidR="002432A5" w:rsidRDefault="00000000">
            <w:pPr>
              <w:spacing w:after="0" w:line="240" w:lineRule="auto"/>
              <w:ind w:left="384" w:hanging="384"/>
              <w:jc w:val="center"/>
              <w:rPr>
                <w:color w:val="000000"/>
              </w:rPr>
            </w:pPr>
            <w:r>
              <w:rPr>
                <w:color w:val="000000"/>
              </w:rPr>
              <w:t>10</w:t>
            </w:r>
          </w:p>
        </w:tc>
        <w:tc>
          <w:tcPr>
            <w:tcW w:w="4500" w:type="dxa"/>
            <w:vAlign w:val="bottom"/>
          </w:tcPr>
          <w:p w14:paraId="024FD027" w14:textId="77777777" w:rsidR="002432A5" w:rsidRDefault="00000000">
            <w:pPr>
              <w:spacing w:after="0" w:line="240" w:lineRule="auto"/>
              <w:ind w:left="94" w:right="283"/>
              <w:jc w:val="both"/>
              <w:rPr>
                <w:color w:val="000000"/>
              </w:rPr>
            </w:pPr>
            <w:r>
              <w:rPr>
                <w:color w:val="000000"/>
              </w:rPr>
              <w:t>Tentukan jenis pernapasan apakah ada pernapasan abnormal (Kusmaull, Cheyne Stokes dll)</w:t>
            </w:r>
          </w:p>
        </w:tc>
        <w:tc>
          <w:tcPr>
            <w:tcW w:w="540" w:type="dxa"/>
          </w:tcPr>
          <w:p w14:paraId="4AF1186C" w14:textId="77777777" w:rsidR="002432A5" w:rsidRDefault="002432A5">
            <w:pPr>
              <w:spacing w:after="0" w:line="240" w:lineRule="auto"/>
              <w:ind w:left="384" w:hanging="384"/>
              <w:rPr>
                <w:color w:val="000000"/>
              </w:rPr>
            </w:pPr>
          </w:p>
        </w:tc>
        <w:tc>
          <w:tcPr>
            <w:tcW w:w="540" w:type="dxa"/>
          </w:tcPr>
          <w:p w14:paraId="1E42C02E" w14:textId="77777777" w:rsidR="002432A5" w:rsidRDefault="002432A5">
            <w:pPr>
              <w:spacing w:after="0" w:line="240" w:lineRule="auto"/>
              <w:ind w:left="384" w:hanging="384"/>
              <w:rPr>
                <w:color w:val="000000"/>
              </w:rPr>
            </w:pPr>
          </w:p>
        </w:tc>
        <w:tc>
          <w:tcPr>
            <w:tcW w:w="540" w:type="dxa"/>
          </w:tcPr>
          <w:p w14:paraId="01D36022" w14:textId="77777777" w:rsidR="002432A5" w:rsidRDefault="002432A5">
            <w:pPr>
              <w:spacing w:after="0" w:line="240" w:lineRule="auto"/>
              <w:ind w:left="384" w:hanging="384"/>
              <w:rPr>
                <w:color w:val="000000"/>
              </w:rPr>
            </w:pPr>
          </w:p>
        </w:tc>
        <w:tc>
          <w:tcPr>
            <w:tcW w:w="1350" w:type="dxa"/>
          </w:tcPr>
          <w:p w14:paraId="251BAD67" w14:textId="77777777" w:rsidR="002432A5" w:rsidRDefault="002432A5">
            <w:pPr>
              <w:spacing w:after="0" w:line="240" w:lineRule="auto"/>
              <w:ind w:left="384" w:hanging="384"/>
              <w:rPr>
                <w:color w:val="000000"/>
              </w:rPr>
            </w:pPr>
          </w:p>
        </w:tc>
      </w:tr>
      <w:tr w:rsidR="002432A5" w14:paraId="1FA1FDED" w14:textId="77777777">
        <w:trPr>
          <w:trHeight w:val="229"/>
        </w:trPr>
        <w:tc>
          <w:tcPr>
            <w:tcW w:w="630" w:type="dxa"/>
          </w:tcPr>
          <w:p w14:paraId="495CC109" w14:textId="77777777" w:rsidR="002432A5" w:rsidRDefault="00000000">
            <w:pPr>
              <w:spacing w:after="0" w:line="240" w:lineRule="auto"/>
              <w:ind w:left="384" w:hanging="384"/>
              <w:jc w:val="center"/>
              <w:rPr>
                <w:color w:val="000000"/>
              </w:rPr>
            </w:pPr>
            <w:r>
              <w:rPr>
                <w:color w:val="000000"/>
              </w:rPr>
              <w:t>11</w:t>
            </w:r>
          </w:p>
        </w:tc>
        <w:tc>
          <w:tcPr>
            <w:tcW w:w="4500" w:type="dxa"/>
            <w:vAlign w:val="bottom"/>
          </w:tcPr>
          <w:p w14:paraId="0666434D" w14:textId="77777777" w:rsidR="002432A5" w:rsidRDefault="00000000">
            <w:pPr>
              <w:spacing w:after="0" w:line="240" w:lineRule="auto"/>
              <w:ind w:left="94" w:right="283"/>
              <w:jc w:val="both"/>
              <w:rPr>
                <w:color w:val="000000"/>
              </w:rPr>
            </w:pPr>
            <w:r>
              <w:rPr>
                <w:color w:val="000000"/>
              </w:rPr>
              <w:t>Menilai pergerakan dinding dada kiri dan kanan, apakah simetris atau tidak.</w:t>
            </w:r>
          </w:p>
        </w:tc>
        <w:tc>
          <w:tcPr>
            <w:tcW w:w="540" w:type="dxa"/>
          </w:tcPr>
          <w:p w14:paraId="1C3089F6" w14:textId="77777777" w:rsidR="002432A5" w:rsidRDefault="002432A5">
            <w:pPr>
              <w:spacing w:after="0" w:line="240" w:lineRule="auto"/>
              <w:ind w:left="384" w:hanging="384"/>
              <w:rPr>
                <w:color w:val="000000"/>
              </w:rPr>
            </w:pPr>
          </w:p>
        </w:tc>
        <w:tc>
          <w:tcPr>
            <w:tcW w:w="540" w:type="dxa"/>
          </w:tcPr>
          <w:p w14:paraId="0D29638F" w14:textId="77777777" w:rsidR="002432A5" w:rsidRDefault="002432A5">
            <w:pPr>
              <w:spacing w:after="0" w:line="240" w:lineRule="auto"/>
              <w:ind w:left="384" w:hanging="384"/>
              <w:rPr>
                <w:color w:val="000000"/>
              </w:rPr>
            </w:pPr>
          </w:p>
        </w:tc>
        <w:tc>
          <w:tcPr>
            <w:tcW w:w="540" w:type="dxa"/>
          </w:tcPr>
          <w:p w14:paraId="07DD197A" w14:textId="77777777" w:rsidR="002432A5" w:rsidRDefault="002432A5">
            <w:pPr>
              <w:spacing w:after="0" w:line="240" w:lineRule="auto"/>
              <w:ind w:left="384" w:hanging="384"/>
              <w:rPr>
                <w:color w:val="000000"/>
              </w:rPr>
            </w:pPr>
          </w:p>
        </w:tc>
        <w:tc>
          <w:tcPr>
            <w:tcW w:w="1350" w:type="dxa"/>
          </w:tcPr>
          <w:p w14:paraId="48271D75" w14:textId="77777777" w:rsidR="002432A5" w:rsidRDefault="002432A5">
            <w:pPr>
              <w:spacing w:after="0" w:line="240" w:lineRule="auto"/>
              <w:ind w:left="384" w:hanging="384"/>
              <w:rPr>
                <w:color w:val="000000"/>
              </w:rPr>
            </w:pPr>
          </w:p>
        </w:tc>
      </w:tr>
      <w:tr w:rsidR="002432A5" w14:paraId="72ACAA24" w14:textId="77777777">
        <w:trPr>
          <w:trHeight w:val="229"/>
        </w:trPr>
        <w:tc>
          <w:tcPr>
            <w:tcW w:w="5130" w:type="dxa"/>
            <w:gridSpan w:val="2"/>
            <w:shd w:val="clear" w:color="auto" w:fill="BFBFBF"/>
          </w:tcPr>
          <w:p w14:paraId="24974092" w14:textId="77777777" w:rsidR="002432A5" w:rsidRDefault="00000000">
            <w:pPr>
              <w:spacing w:after="0" w:line="240" w:lineRule="auto"/>
              <w:ind w:left="450" w:hanging="384"/>
              <w:rPr>
                <w:b/>
                <w:bCs/>
                <w:color w:val="000000"/>
              </w:rPr>
            </w:pPr>
            <w:r>
              <w:rPr>
                <w:b/>
                <w:bCs/>
                <w:color w:val="000000"/>
              </w:rPr>
              <w:t>PALPASI</w:t>
            </w:r>
          </w:p>
        </w:tc>
        <w:tc>
          <w:tcPr>
            <w:tcW w:w="540" w:type="dxa"/>
            <w:shd w:val="clear" w:color="auto" w:fill="BFBFBF"/>
            <w:vAlign w:val="bottom"/>
          </w:tcPr>
          <w:p w14:paraId="5994E1DA" w14:textId="77777777" w:rsidR="002432A5" w:rsidRDefault="002432A5">
            <w:pPr>
              <w:spacing w:after="0" w:line="240" w:lineRule="auto"/>
              <w:ind w:left="384" w:hanging="384"/>
              <w:jc w:val="both"/>
              <w:rPr>
                <w:color w:val="000000"/>
              </w:rPr>
            </w:pPr>
          </w:p>
        </w:tc>
        <w:tc>
          <w:tcPr>
            <w:tcW w:w="540" w:type="dxa"/>
            <w:shd w:val="clear" w:color="auto" w:fill="BFBFBF"/>
          </w:tcPr>
          <w:p w14:paraId="3FA9469B" w14:textId="77777777" w:rsidR="002432A5" w:rsidRDefault="002432A5">
            <w:pPr>
              <w:spacing w:after="0" w:line="240" w:lineRule="auto"/>
              <w:ind w:left="384" w:hanging="384"/>
              <w:rPr>
                <w:color w:val="000000"/>
              </w:rPr>
            </w:pPr>
          </w:p>
        </w:tc>
        <w:tc>
          <w:tcPr>
            <w:tcW w:w="540" w:type="dxa"/>
            <w:shd w:val="clear" w:color="auto" w:fill="BFBFBF"/>
          </w:tcPr>
          <w:p w14:paraId="5C067D0D" w14:textId="77777777" w:rsidR="002432A5" w:rsidRDefault="002432A5">
            <w:pPr>
              <w:spacing w:after="0" w:line="240" w:lineRule="auto"/>
              <w:ind w:left="384" w:hanging="384"/>
              <w:rPr>
                <w:color w:val="000000"/>
              </w:rPr>
            </w:pPr>
          </w:p>
        </w:tc>
        <w:tc>
          <w:tcPr>
            <w:tcW w:w="1350" w:type="dxa"/>
            <w:shd w:val="clear" w:color="auto" w:fill="BFBFBF"/>
          </w:tcPr>
          <w:p w14:paraId="7FF84644" w14:textId="77777777" w:rsidR="002432A5" w:rsidRDefault="002432A5">
            <w:pPr>
              <w:spacing w:after="0" w:line="240" w:lineRule="auto"/>
              <w:ind w:left="384" w:hanging="384"/>
              <w:rPr>
                <w:color w:val="000000"/>
              </w:rPr>
            </w:pPr>
          </w:p>
        </w:tc>
      </w:tr>
      <w:tr w:rsidR="002432A5" w14:paraId="61CD23F6" w14:textId="77777777">
        <w:trPr>
          <w:trHeight w:val="229"/>
        </w:trPr>
        <w:tc>
          <w:tcPr>
            <w:tcW w:w="630" w:type="dxa"/>
            <w:shd w:val="clear" w:color="auto" w:fill="FFFFFF"/>
          </w:tcPr>
          <w:p w14:paraId="650828A1" w14:textId="77777777" w:rsidR="002432A5" w:rsidRDefault="00000000">
            <w:pPr>
              <w:spacing w:after="0" w:line="240" w:lineRule="auto"/>
              <w:ind w:left="384" w:hanging="384"/>
              <w:jc w:val="center"/>
              <w:rPr>
                <w:color w:val="000000"/>
              </w:rPr>
            </w:pPr>
            <w:r>
              <w:rPr>
                <w:color w:val="000000"/>
              </w:rPr>
              <w:t>12</w:t>
            </w:r>
          </w:p>
        </w:tc>
        <w:tc>
          <w:tcPr>
            <w:tcW w:w="4500" w:type="dxa"/>
            <w:shd w:val="clear" w:color="auto" w:fill="FFFFFF"/>
            <w:vAlign w:val="bottom"/>
          </w:tcPr>
          <w:p w14:paraId="050B8494" w14:textId="77777777" w:rsidR="002432A5" w:rsidRDefault="00000000">
            <w:pPr>
              <w:spacing w:after="0" w:line="240" w:lineRule="auto"/>
              <w:ind w:left="94" w:right="142"/>
              <w:jc w:val="both"/>
              <w:rPr>
                <w:color w:val="000000"/>
              </w:rPr>
            </w:pPr>
            <w:r>
              <w:rPr>
                <w:color w:val="000000"/>
              </w:rPr>
              <w:t>Pemeriksaan KGB supra klavikularis dan leher, apakah ada pembesaran, serta deskripsikan bila ada pembesaran</w:t>
            </w:r>
          </w:p>
        </w:tc>
        <w:tc>
          <w:tcPr>
            <w:tcW w:w="540" w:type="dxa"/>
            <w:shd w:val="clear" w:color="auto" w:fill="FFFFFF"/>
          </w:tcPr>
          <w:p w14:paraId="25E9DE4F" w14:textId="77777777" w:rsidR="002432A5" w:rsidRDefault="002432A5">
            <w:pPr>
              <w:spacing w:after="0" w:line="240" w:lineRule="auto"/>
              <w:ind w:left="384" w:hanging="384"/>
              <w:rPr>
                <w:color w:val="000000"/>
              </w:rPr>
            </w:pPr>
          </w:p>
        </w:tc>
        <w:tc>
          <w:tcPr>
            <w:tcW w:w="540" w:type="dxa"/>
            <w:shd w:val="clear" w:color="auto" w:fill="FFFFFF"/>
          </w:tcPr>
          <w:p w14:paraId="18024D8D" w14:textId="77777777" w:rsidR="002432A5" w:rsidRDefault="002432A5">
            <w:pPr>
              <w:spacing w:after="0" w:line="240" w:lineRule="auto"/>
              <w:ind w:left="384" w:hanging="384"/>
              <w:rPr>
                <w:color w:val="000000"/>
              </w:rPr>
            </w:pPr>
          </w:p>
        </w:tc>
        <w:tc>
          <w:tcPr>
            <w:tcW w:w="540" w:type="dxa"/>
            <w:shd w:val="clear" w:color="auto" w:fill="FFFFFF"/>
          </w:tcPr>
          <w:p w14:paraId="2B65CD53" w14:textId="77777777" w:rsidR="002432A5" w:rsidRDefault="002432A5">
            <w:pPr>
              <w:spacing w:after="0" w:line="240" w:lineRule="auto"/>
              <w:ind w:left="384" w:hanging="384"/>
              <w:rPr>
                <w:color w:val="000000"/>
              </w:rPr>
            </w:pPr>
          </w:p>
        </w:tc>
        <w:tc>
          <w:tcPr>
            <w:tcW w:w="1350" w:type="dxa"/>
            <w:shd w:val="clear" w:color="auto" w:fill="FFFFFF"/>
          </w:tcPr>
          <w:p w14:paraId="7B82BE58" w14:textId="77777777" w:rsidR="002432A5" w:rsidRDefault="002432A5">
            <w:pPr>
              <w:spacing w:after="0" w:line="240" w:lineRule="auto"/>
              <w:ind w:left="384" w:hanging="384"/>
              <w:rPr>
                <w:color w:val="000000"/>
              </w:rPr>
            </w:pPr>
          </w:p>
        </w:tc>
      </w:tr>
      <w:tr w:rsidR="002432A5" w14:paraId="159C0EB4" w14:textId="77777777">
        <w:trPr>
          <w:trHeight w:val="229"/>
        </w:trPr>
        <w:tc>
          <w:tcPr>
            <w:tcW w:w="630" w:type="dxa"/>
            <w:shd w:val="clear" w:color="auto" w:fill="FFFFFF"/>
          </w:tcPr>
          <w:p w14:paraId="15E98716" w14:textId="77777777" w:rsidR="002432A5" w:rsidRDefault="00000000">
            <w:pPr>
              <w:spacing w:after="0" w:line="240" w:lineRule="auto"/>
              <w:ind w:left="384" w:hanging="384"/>
              <w:jc w:val="center"/>
              <w:rPr>
                <w:color w:val="000000"/>
              </w:rPr>
            </w:pPr>
            <w:r>
              <w:rPr>
                <w:color w:val="000000"/>
              </w:rPr>
              <w:t>13</w:t>
            </w:r>
          </w:p>
        </w:tc>
        <w:tc>
          <w:tcPr>
            <w:tcW w:w="4500" w:type="dxa"/>
            <w:shd w:val="clear" w:color="auto" w:fill="FFFFFF"/>
            <w:vAlign w:val="bottom"/>
          </w:tcPr>
          <w:p w14:paraId="3AF00DFD" w14:textId="77777777" w:rsidR="002432A5" w:rsidRDefault="00000000">
            <w:pPr>
              <w:spacing w:after="0" w:line="240" w:lineRule="auto"/>
              <w:ind w:left="94" w:right="142"/>
              <w:jc w:val="both"/>
              <w:rPr>
                <w:color w:val="000000"/>
              </w:rPr>
            </w:pPr>
            <w:r>
              <w:rPr>
                <w:color w:val="000000"/>
              </w:rPr>
              <w:t>Pemeriksaan posisi trakea apakah normal, deviasi ke kiri atau deviasi ke kanan.</w:t>
            </w:r>
          </w:p>
        </w:tc>
        <w:tc>
          <w:tcPr>
            <w:tcW w:w="540" w:type="dxa"/>
            <w:shd w:val="clear" w:color="auto" w:fill="FFFFFF"/>
          </w:tcPr>
          <w:p w14:paraId="26558930" w14:textId="77777777" w:rsidR="002432A5" w:rsidRDefault="002432A5">
            <w:pPr>
              <w:spacing w:after="0" w:line="240" w:lineRule="auto"/>
              <w:ind w:left="384" w:hanging="384"/>
              <w:rPr>
                <w:color w:val="000000"/>
              </w:rPr>
            </w:pPr>
          </w:p>
        </w:tc>
        <w:tc>
          <w:tcPr>
            <w:tcW w:w="540" w:type="dxa"/>
            <w:shd w:val="clear" w:color="auto" w:fill="FFFFFF"/>
          </w:tcPr>
          <w:p w14:paraId="3A7CCDF4" w14:textId="77777777" w:rsidR="002432A5" w:rsidRDefault="002432A5">
            <w:pPr>
              <w:spacing w:after="0" w:line="240" w:lineRule="auto"/>
              <w:ind w:left="384" w:hanging="384"/>
              <w:rPr>
                <w:color w:val="000000"/>
              </w:rPr>
            </w:pPr>
          </w:p>
        </w:tc>
        <w:tc>
          <w:tcPr>
            <w:tcW w:w="540" w:type="dxa"/>
            <w:shd w:val="clear" w:color="auto" w:fill="FFFFFF"/>
          </w:tcPr>
          <w:p w14:paraId="60F5E979" w14:textId="77777777" w:rsidR="002432A5" w:rsidRDefault="002432A5">
            <w:pPr>
              <w:spacing w:after="0" w:line="240" w:lineRule="auto"/>
              <w:ind w:left="384" w:hanging="384"/>
              <w:rPr>
                <w:color w:val="000000"/>
              </w:rPr>
            </w:pPr>
          </w:p>
        </w:tc>
        <w:tc>
          <w:tcPr>
            <w:tcW w:w="1350" w:type="dxa"/>
            <w:shd w:val="clear" w:color="auto" w:fill="FFFFFF"/>
          </w:tcPr>
          <w:p w14:paraId="550AAD02" w14:textId="77777777" w:rsidR="002432A5" w:rsidRDefault="002432A5">
            <w:pPr>
              <w:spacing w:after="0" w:line="240" w:lineRule="auto"/>
              <w:ind w:left="384" w:hanging="384"/>
              <w:rPr>
                <w:color w:val="000000"/>
              </w:rPr>
            </w:pPr>
          </w:p>
        </w:tc>
      </w:tr>
      <w:tr w:rsidR="002432A5" w14:paraId="0610F62D" w14:textId="77777777">
        <w:trPr>
          <w:trHeight w:val="229"/>
        </w:trPr>
        <w:tc>
          <w:tcPr>
            <w:tcW w:w="630" w:type="dxa"/>
            <w:shd w:val="clear" w:color="auto" w:fill="FFFFFF"/>
          </w:tcPr>
          <w:p w14:paraId="1EECD53A" w14:textId="77777777" w:rsidR="002432A5" w:rsidRDefault="00000000">
            <w:pPr>
              <w:spacing w:after="0" w:line="240" w:lineRule="auto"/>
              <w:ind w:left="384" w:hanging="384"/>
              <w:jc w:val="center"/>
              <w:rPr>
                <w:color w:val="000000"/>
              </w:rPr>
            </w:pPr>
            <w:r>
              <w:rPr>
                <w:color w:val="000000"/>
              </w:rPr>
              <w:t>14</w:t>
            </w:r>
          </w:p>
        </w:tc>
        <w:tc>
          <w:tcPr>
            <w:tcW w:w="4500" w:type="dxa"/>
            <w:shd w:val="clear" w:color="auto" w:fill="FFFFFF"/>
            <w:vAlign w:val="bottom"/>
          </w:tcPr>
          <w:p w14:paraId="7EBCD0A2" w14:textId="77777777" w:rsidR="002432A5" w:rsidRDefault="00000000">
            <w:pPr>
              <w:spacing w:after="0" w:line="240" w:lineRule="auto"/>
              <w:ind w:left="94" w:right="142"/>
              <w:jc w:val="both"/>
              <w:rPr>
                <w:color w:val="000000"/>
              </w:rPr>
            </w:pPr>
            <w:r>
              <w:rPr>
                <w:color w:val="000000"/>
              </w:rPr>
              <w:t>Lakukan palpasi di seluruh dada bagian depan. (untuk menilai adanya nyeri tekan atau adanya empisema sub kutis )</w:t>
            </w:r>
          </w:p>
        </w:tc>
        <w:tc>
          <w:tcPr>
            <w:tcW w:w="540" w:type="dxa"/>
            <w:shd w:val="clear" w:color="auto" w:fill="FFFFFF"/>
          </w:tcPr>
          <w:p w14:paraId="2C9CCA64" w14:textId="77777777" w:rsidR="002432A5" w:rsidRDefault="002432A5">
            <w:pPr>
              <w:spacing w:after="0" w:line="240" w:lineRule="auto"/>
              <w:ind w:left="384" w:hanging="384"/>
              <w:rPr>
                <w:color w:val="000000"/>
              </w:rPr>
            </w:pPr>
          </w:p>
        </w:tc>
        <w:tc>
          <w:tcPr>
            <w:tcW w:w="540" w:type="dxa"/>
            <w:shd w:val="clear" w:color="auto" w:fill="FFFFFF"/>
          </w:tcPr>
          <w:p w14:paraId="160D3BC4" w14:textId="77777777" w:rsidR="002432A5" w:rsidRDefault="002432A5">
            <w:pPr>
              <w:spacing w:after="0" w:line="240" w:lineRule="auto"/>
              <w:ind w:left="384" w:hanging="384"/>
              <w:rPr>
                <w:color w:val="000000"/>
              </w:rPr>
            </w:pPr>
          </w:p>
        </w:tc>
        <w:tc>
          <w:tcPr>
            <w:tcW w:w="540" w:type="dxa"/>
            <w:shd w:val="clear" w:color="auto" w:fill="FFFFFF"/>
          </w:tcPr>
          <w:p w14:paraId="14BA9517" w14:textId="77777777" w:rsidR="002432A5" w:rsidRDefault="002432A5">
            <w:pPr>
              <w:spacing w:after="0" w:line="240" w:lineRule="auto"/>
              <w:ind w:left="384" w:hanging="384"/>
              <w:rPr>
                <w:color w:val="000000"/>
              </w:rPr>
            </w:pPr>
          </w:p>
        </w:tc>
        <w:tc>
          <w:tcPr>
            <w:tcW w:w="1350" w:type="dxa"/>
            <w:shd w:val="clear" w:color="auto" w:fill="FFFFFF"/>
          </w:tcPr>
          <w:p w14:paraId="54F64063" w14:textId="77777777" w:rsidR="002432A5" w:rsidRDefault="002432A5">
            <w:pPr>
              <w:spacing w:after="0" w:line="240" w:lineRule="auto"/>
              <w:ind w:left="384" w:hanging="384"/>
              <w:rPr>
                <w:color w:val="000000"/>
              </w:rPr>
            </w:pPr>
          </w:p>
        </w:tc>
      </w:tr>
      <w:tr w:rsidR="002432A5" w14:paraId="6488D5C4" w14:textId="77777777">
        <w:trPr>
          <w:trHeight w:val="229"/>
        </w:trPr>
        <w:tc>
          <w:tcPr>
            <w:tcW w:w="630" w:type="dxa"/>
            <w:shd w:val="clear" w:color="auto" w:fill="FFFFFF"/>
          </w:tcPr>
          <w:p w14:paraId="53C0D884" w14:textId="77777777" w:rsidR="002432A5" w:rsidRDefault="00000000">
            <w:pPr>
              <w:spacing w:after="0" w:line="240" w:lineRule="auto"/>
              <w:ind w:left="384" w:hanging="384"/>
              <w:jc w:val="center"/>
              <w:rPr>
                <w:color w:val="000000"/>
              </w:rPr>
            </w:pPr>
            <w:r>
              <w:rPr>
                <w:color w:val="000000"/>
              </w:rPr>
              <w:t>15</w:t>
            </w:r>
          </w:p>
        </w:tc>
        <w:tc>
          <w:tcPr>
            <w:tcW w:w="4500" w:type="dxa"/>
            <w:shd w:val="clear" w:color="auto" w:fill="FFFFFF"/>
            <w:vAlign w:val="bottom"/>
          </w:tcPr>
          <w:p w14:paraId="283F1453" w14:textId="77777777" w:rsidR="002432A5" w:rsidRDefault="00000000">
            <w:pPr>
              <w:spacing w:after="0" w:line="240" w:lineRule="auto"/>
              <w:ind w:left="94" w:right="142"/>
              <w:jc w:val="both"/>
              <w:rPr>
                <w:color w:val="000000"/>
              </w:rPr>
            </w:pPr>
            <w:r>
              <w:rPr>
                <w:color w:val="000000"/>
              </w:rPr>
              <w:t>Lakukan pemeriksaan pengembangan rongga toraks</w:t>
            </w:r>
          </w:p>
        </w:tc>
        <w:tc>
          <w:tcPr>
            <w:tcW w:w="540" w:type="dxa"/>
            <w:shd w:val="clear" w:color="auto" w:fill="FFFFFF"/>
          </w:tcPr>
          <w:p w14:paraId="16FB7BDD" w14:textId="77777777" w:rsidR="002432A5" w:rsidRDefault="002432A5">
            <w:pPr>
              <w:spacing w:after="0" w:line="240" w:lineRule="auto"/>
              <w:ind w:left="384" w:hanging="384"/>
              <w:rPr>
                <w:color w:val="000000"/>
              </w:rPr>
            </w:pPr>
          </w:p>
        </w:tc>
        <w:tc>
          <w:tcPr>
            <w:tcW w:w="540" w:type="dxa"/>
            <w:shd w:val="clear" w:color="auto" w:fill="FFFFFF"/>
          </w:tcPr>
          <w:p w14:paraId="48CB7A3E" w14:textId="77777777" w:rsidR="002432A5" w:rsidRDefault="002432A5">
            <w:pPr>
              <w:spacing w:after="0" w:line="240" w:lineRule="auto"/>
              <w:ind w:left="384" w:hanging="384"/>
              <w:rPr>
                <w:color w:val="000000"/>
              </w:rPr>
            </w:pPr>
          </w:p>
        </w:tc>
        <w:tc>
          <w:tcPr>
            <w:tcW w:w="540" w:type="dxa"/>
            <w:shd w:val="clear" w:color="auto" w:fill="FFFFFF"/>
          </w:tcPr>
          <w:p w14:paraId="411D75C3" w14:textId="77777777" w:rsidR="002432A5" w:rsidRDefault="002432A5">
            <w:pPr>
              <w:spacing w:after="0" w:line="240" w:lineRule="auto"/>
              <w:ind w:left="384" w:hanging="384"/>
              <w:rPr>
                <w:color w:val="000000"/>
              </w:rPr>
            </w:pPr>
          </w:p>
        </w:tc>
        <w:tc>
          <w:tcPr>
            <w:tcW w:w="1350" w:type="dxa"/>
            <w:shd w:val="clear" w:color="auto" w:fill="FFFFFF"/>
          </w:tcPr>
          <w:p w14:paraId="223BA07E" w14:textId="77777777" w:rsidR="002432A5" w:rsidRDefault="002432A5">
            <w:pPr>
              <w:spacing w:after="0" w:line="240" w:lineRule="auto"/>
              <w:ind w:left="384" w:hanging="384"/>
              <w:rPr>
                <w:color w:val="000000"/>
              </w:rPr>
            </w:pPr>
          </w:p>
        </w:tc>
      </w:tr>
      <w:tr w:rsidR="002432A5" w14:paraId="7049CBA6" w14:textId="77777777">
        <w:trPr>
          <w:trHeight w:val="229"/>
        </w:trPr>
        <w:tc>
          <w:tcPr>
            <w:tcW w:w="630" w:type="dxa"/>
            <w:shd w:val="clear" w:color="auto" w:fill="FFFFFF"/>
          </w:tcPr>
          <w:p w14:paraId="707DB1CB" w14:textId="77777777" w:rsidR="002432A5" w:rsidRDefault="00000000">
            <w:pPr>
              <w:spacing w:after="0" w:line="240" w:lineRule="auto"/>
              <w:ind w:left="384" w:hanging="384"/>
              <w:jc w:val="center"/>
              <w:rPr>
                <w:color w:val="000000"/>
              </w:rPr>
            </w:pPr>
            <w:r>
              <w:rPr>
                <w:color w:val="000000"/>
              </w:rPr>
              <w:t>16</w:t>
            </w:r>
          </w:p>
        </w:tc>
        <w:tc>
          <w:tcPr>
            <w:tcW w:w="4500" w:type="dxa"/>
            <w:shd w:val="clear" w:color="auto" w:fill="FFFFFF"/>
            <w:vAlign w:val="bottom"/>
          </w:tcPr>
          <w:p w14:paraId="211AA0AD" w14:textId="77777777" w:rsidR="002432A5" w:rsidRDefault="00000000">
            <w:pPr>
              <w:spacing w:after="0" w:line="240" w:lineRule="auto"/>
              <w:ind w:left="94" w:right="142"/>
              <w:jc w:val="both"/>
              <w:rPr>
                <w:color w:val="000000"/>
              </w:rPr>
            </w:pPr>
            <w:r>
              <w:rPr>
                <w:color w:val="000000"/>
              </w:rPr>
              <w:t xml:space="preserve">Lakukan pemeriksaan   </w:t>
            </w:r>
            <w:r>
              <w:rPr>
                <w:i/>
                <w:iCs/>
                <w:color w:val="000000"/>
              </w:rPr>
              <w:t xml:space="preserve">tactil fremitus </w:t>
            </w:r>
            <w:r>
              <w:rPr>
                <w:color w:val="000000"/>
              </w:rPr>
              <w:t xml:space="preserve">hemitorak </w:t>
            </w:r>
            <w:r>
              <w:rPr>
                <w:color w:val="000000"/>
              </w:rPr>
              <w:lastRenderedPageBreak/>
              <w:t>kiri dan kanan mulai dari dinding toraks bagian atas ke bawah. Bandingkan kiri dengan kanan secara simetris dan silangkan tangan pemeriksa, sambil pasien disuruh menyebut 77 (tujuh-tujuh).</w:t>
            </w:r>
          </w:p>
        </w:tc>
        <w:tc>
          <w:tcPr>
            <w:tcW w:w="540" w:type="dxa"/>
            <w:shd w:val="clear" w:color="auto" w:fill="FFFFFF"/>
          </w:tcPr>
          <w:p w14:paraId="1592BDEE" w14:textId="77777777" w:rsidR="002432A5" w:rsidRDefault="002432A5">
            <w:pPr>
              <w:spacing w:after="0" w:line="240" w:lineRule="auto"/>
              <w:ind w:left="384" w:hanging="384"/>
              <w:rPr>
                <w:color w:val="000000"/>
              </w:rPr>
            </w:pPr>
          </w:p>
        </w:tc>
        <w:tc>
          <w:tcPr>
            <w:tcW w:w="540" w:type="dxa"/>
            <w:shd w:val="clear" w:color="auto" w:fill="FFFFFF"/>
          </w:tcPr>
          <w:p w14:paraId="398D05F7" w14:textId="77777777" w:rsidR="002432A5" w:rsidRDefault="002432A5">
            <w:pPr>
              <w:spacing w:after="0" w:line="240" w:lineRule="auto"/>
              <w:ind w:left="384" w:hanging="384"/>
              <w:rPr>
                <w:color w:val="000000"/>
              </w:rPr>
            </w:pPr>
          </w:p>
        </w:tc>
        <w:tc>
          <w:tcPr>
            <w:tcW w:w="540" w:type="dxa"/>
            <w:shd w:val="clear" w:color="auto" w:fill="FFFFFF"/>
          </w:tcPr>
          <w:p w14:paraId="722A988A" w14:textId="77777777" w:rsidR="002432A5" w:rsidRDefault="002432A5">
            <w:pPr>
              <w:spacing w:after="0" w:line="240" w:lineRule="auto"/>
              <w:ind w:left="384" w:hanging="384"/>
              <w:rPr>
                <w:color w:val="000000"/>
              </w:rPr>
            </w:pPr>
          </w:p>
        </w:tc>
        <w:tc>
          <w:tcPr>
            <w:tcW w:w="1350" w:type="dxa"/>
            <w:shd w:val="clear" w:color="auto" w:fill="FFFFFF"/>
          </w:tcPr>
          <w:p w14:paraId="672ACEBB" w14:textId="77777777" w:rsidR="002432A5" w:rsidRDefault="002432A5">
            <w:pPr>
              <w:spacing w:after="0" w:line="240" w:lineRule="auto"/>
              <w:ind w:left="384" w:hanging="384"/>
              <w:rPr>
                <w:color w:val="000000"/>
              </w:rPr>
            </w:pPr>
          </w:p>
        </w:tc>
      </w:tr>
      <w:tr w:rsidR="002432A5" w14:paraId="2F84644B" w14:textId="77777777">
        <w:trPr>
          <w:trHeight w:val="229"/>
        </w:trPr>
        <w:tc>
          <w:tcPr>
            <w:tcW w:w="5130" w:type="dxa"/>
            <w:gridSpan w:val="2"/>
            <w:shd w:val="clear" w:color="auto" w:fill="BFBFBF"/>
          </w:tcPr>
          <w:p w14:paraId="5A1698D6" w14:textId="77777777" w:rsidR="002432A5" w:rsidRDefault="00000000">
            <w:pPr>
              <w:spacing w:after="0" w:line="240" w:lineRule="auto"/>
              <w:ind w:left="630" w:hanging="540"/>
              <w:rPr>
                <w:b/>
                <w:bCs/>
                <w:i/>
                <w:iCs/>
                <w:color w:val="000000"/>
              </w:rPr>
            </w:pPr>
            <w:r>
              <w:rPr>
                <w:b/>
                <w:bCs/>
                <w:color w:val="000000"/>
              </w:rPr>
              <w:t>PERKUSI</w:t>
            </w:r>
          </w:p>
        </w:tc>
        <w:tc>
          <w:tcPr>
            <w:tcW w:w="540" w:type="dxa"/>
            <w:shd w:val="clear" w:color="auto" w:fill="BFBFBF"/>
          </w:tcPr>
          <w:p w14:paraId="2FF23B8F" w14:textId="77777777" w:rsidR="002432A5" w:rsidRDefault="002432A5">
            <w:pPr>
              <w:spacing w:after="0" w:line="240" w:lineRule="auto"/>
              <w:ind w:left="384" w:hanging="384"/>
              <w:rPr>
                <w:color w:val="000000"/>
              </w:rPr>
            </w:pPr>
          </w:p>
        </w:tc>
        <w:tc>
          <w:tcPr>
            <w:tcW w:w="540" w:type="dxa"/>
            <w:shd w:val="clear" w:color="auto" w:fill="BFBFBF"/>
          </w:tcPr>
          <w:p w14:paraId="7AE3B36A" w14:textId="77777777" w:rsidR="002432A5" w:rsidRDefault="002432A5">
            <w:pPr>
              <w:spacing w:after="0" w:line="240" w:lineRule="auto"/>
              <w:ind w:left="384" w:hanging="384"/>
              <w:rPr>
                <w:color w:val="000000"/>
              </w:rPr>
            </w:pPr>
          </w:p>
        </w:tc>
        <w:tc>
          <w:tcPr>
            <w:tcW w:w="540" w:type="dxa"/>
            <w:shd w:val="clear" w:color="auto" w:fill="BFBFBF"/>
          </w:tcPr>
          <w:p w14:paraId="0C66DAE1" w14:textId="77777777" w:rsidR="002432A5" w:rsidRDefault="002432A5">
            <w:pPr>
              <w:spacing w:after="0" w:line="240" w:lineRule="auto"/>
              <w:ind w:left="384" w:hanging="384"/>
              <w:rPr>
                <w:color w:val="000000"/>
              </w:rPr>
            </w:pPr>
          </w:p>
        </w:tc>
        <w:tc>
          <w:tcPr>
            <w:tcW w:w="1350" w:type="dxa"/>
            <w:shd w:val="clear" w:color="auto" w:fill="BFBFBF"/>
          </w:tcPr>
          <w:p w14:paraId="60E79678" w14:textId="77777777" w:rsidR="002432A5" w:rsidRDefault="002432A5">
            <w:pPr>
              <w:spacing w:after="0" w:line="240" w:lineRule="auto"/>
              <w:ind w:left="384" w:hanging="384"/>
              <w:rPr>
                <w:color w:val="000000"/>
              </w:rPr>
            </w:pPr>
          </w:p>
        </w:tc>
      </w:tr>
      <w:tr w:rsidR="002432A5" w14:paraId="0CD14237" w14:textId="77777777">
        <w:trPr>
          <w:trHeight w:val="229"/>
        </w:trPr>
        <w:tc>
          <w:tcPr>
            <w:tcW w:w="630" w:type="dxa"/>
            <w:shd w:val="clear" w:color="auto" w:fill="FFFFFF"/>
          </w:tcPr>
          <w:p w14:paraId="05085DE7" w14:textId="77777777" w:rsidR="002432A5" w:rsidRDefault="00000000">
            <w:pPr>
              <w:spacing w:after="0" w:line="240" w:lineRule="auto"/>
              <w:ind w:left="384" w:hanging="384"/>
              <w:jc w:val="center"/>
              <w:rPr>
                <w:color w:val="000000"/>
              </w:rPr>
            </w:pPr>
            <w:r>
              <w:rPr>
                <w:color w:val="000000"/>
              </w:rPr>
              <w:t>17</w:t>
            </w:r>
          </w:p>
        </w:tc>
        <w:tc>
          <w:tcPr>
            <w:tcW w:w="4500" w:type="dxa"/>
            <w:shd w:val="clear" w:color="auto" w:fill="FFFFFF"/>
            <w:vAlign w:val="bottom"/>
          </w:tcPr>
          <w:p w14:paraId="2D07136D" w14:textId="77777777" w:rsidR="002432A5" w:rsidRDefault="00000000">
            <w:pPr>
              <w:spacing w:after="0" w:line="240" w:lineRule="auto"/>
              <w:ind w:left="94" w:right="142"/>
              <w:jc w:val="both"/>
              <w:rPr>
                <w:color w:val="000000"/>
              </w:rPr>
            </w:pPr>
            <w:r>
              <w:rPr>
                <w:color w:val="000000"/>
              </w:rPr>
              <w:t xml:space="preserve">Melakukan perkusi pada kedua </w:t>
            </w:r>
            <w:r>
              <w:rPr>
                <w:i/>
                <w:iCs/>
                <w:color w:val="000000"/>
              </w:rPr>
              <w:t>hemithorax</w:t>
            </w:r>
            <w:r>
              <w:rPr>
                <w:color w:val="000000"/>
              </w:rPr>
              <w:t xml:space="preserve"> kiri dan kanan mulai dari dinding toraks atas ke bawah, bandingkan kiri dengan kanan secara simetris.</w:t>
            </w:r>
          </w:p>
        </w:tc>
        <w:tc>
          <w:tcPr>
            <w:tcW w:w="540" w:type="dxa"/>
            <w:shd w:val="clear" w:color="auto" w:fill="FFFFFF"/>
          </w:tcPr>
          <w:p w14:paraId="03811265" w14:textId="77777777" w:rsidR="002432A5" w:rsidRDefault="002432A5">
            <w:pPr>
              <w:spacing w:after="0" w:line="240" w:lineRule="auto"/>
              <w:ind w:left="384" w:hanging="384"/>
              <w:rPr>
                <w:color w:val="000000"/>
              </w:rPr>
            </w:pPr>
          </w:p>
        </w:tc>
        <w:tc>
          <w:tcPr>
            <w:tcW w:w="540" w:type="dxa"/>
            <w:shd w:val="clear" w:color="auto" w:fill="FFFFFF"/>
          </w:tcPr>
          <w:p w14:paraId="09AB5F59" w14:textId="77777777" w:rsidR="002432A5" w:rsidRDefault="002432A5">
            <w:pPr>
              <w:spacing w:after="0" w:line="240" w:lineRule="auto"/>
              <w:ind w:left="384" w:hanging="384"/>
              <w:rPr>
                <w:color w:val="000000"/>
              </w:rPr>
            </w:pPr>
          </w:p>
        </w:tc>
        <w:tc>
          <w:tcPr>
            <w:tcW w:w="540" w:type="dxa"/>
            <w:shd w:val="clear" w:color="auto" w:fill="FFFFFF"/>
          </w:tcPr>
          <w:p w14:paraId="0E7584B8" w14:textId="77777777" w:rsidR="002432A5" w:rsidRDefault="002432A5">
            <w:pPr>
              <w:spacing w:after="0" w:line="240" w:lineRule="auto"/>
              <w:ind w:left="384" w:hanging="384"/>
              <w:rPr>
                <w:color w:val="000000"/>
              </w:rPr>
            </w:pPr>
          </w:p>
        </w:tc>
        <w:tc>
          <w:tcPr>
            <w:tcW w:w="1350" w:type="dxa"/>
            <w:shd w:val="clear" w:color="auto" w:fill="FFFFFF"/>
          </w:tcPr>
          <w:p w14:paraId="4D7140D6" w14:textId="77777777" w:rsidR="002432A5" w:rsidRDefault="002432A5">
            <w:pPr>
              <w:spacing w:after="0" w:line="240" w:lineRule="auto"/>
              <w:ind w:left="384" w:hanging="384"/>
              <w:rPr>
                <w:color w:val="000000"/>
              </w:rPr>
            </w:pPr>
          </w:p>
        </w:tc>
      </w:tr>
      <w:tr w:rsidR="002432A5" w14:paraId="2789BA68" w14:textId="77777777">
        <w:trPr>
          <w:trHeight w:val="229"/>
        </w:trPr>
        <w:tc>
          <w:tcPr>
            <w:tcW w:w="630" w:type="dxa"/>
            <w:shd w:val="clear" w:color="auto" w:fill="FFFFFF"/>
          </w:tcPr>
          <w:p w14:paraId="52E5DDBE" w14:textId="77777777" w:rsidR="002432A5" w:rsidRDefault="00000000">
            <w:pPr>
              <w:spacing w:after="0" w:line="240" w:lineRule="auto"/>
              <w:ind w:left="384" w:hanging="384"/>
              <w:jc w:val="center"/>
              <w:rPr>
                <w:color w:val="000000"/>
              </w:rPr>
            </w:pPr>
            <w:r>
              <w:rPr>
                <w:color w:val="000000"/>
              </w:rPr>
              <w:t>18</w:t>
            </w:r>
          </w:p>
        </w:tc>
        <w:tc>
          <w:tcPr>
            <w:tcW w:w="4500" w:type="dxa"/>
            <w:shd w:val="clear" w:color="auto" w:fill="FFFFFF"/>
            <w:vAlign w:val="bottom"/>
          </w:tcPr>
          <w:p w14:paraId="5778B0D7" w14:textId="77777777" w:rsidR="002432A5" w:rsidRDefault="00000000">
            <w:pPr>
              <w:widowControl/>
              <w:spacing w:after="0" w:line="240" w:lineRule="auto"/>
              <w:ind w:left="94" w:right="142"/>
              <w:jc w:val="both"/>
              <w:rPr>
                <w:color w:val="000000"/>
              </w:rPr>
            </w:pPr>
            <w:r>
              <w:rPr>
                <w:color w:val="000000"/>
              </w:rPr>
              <w:t>Tentukan batas paru hepar / diagfragma kanan, pada linea mid klavikularis kanan (perubahan suara perkusi dari sonor ke redup, normal pada RIC V kanan) dan tentukan batas jantung kanan.</w:t>
            </w:r>
          </w:p>
        </w:tc>
        <w:tc>
          <w:tcPr>
            <w:tcW w:w="540" w:type="dxa"/>
            <w:shd w:val="clear" w:color="auto" w:fill="FFFFFF"/>
          </w:tcPr>
          <w:p w14:paraId="4C251ABF" w14:textId="77777777" w:rsidR="002432A5" w:rsidRDefault="002432A5">
            <w:pPr>
              <w:spacing w:after="0" w:line="240" w:lineRule="auto"/>
              <w:ind w:left="384" w:hanging="384"/>
              <w:rPr>
                <w:color w:val="000000"/>
              </w:rPr>
            </w:pPr>
          </w:p>
        </w:tc>
        <w:tc>
          <w:tcPr>
            <w:tcW w:w="540" w:type="dxa"/>
            <w:shd w:val="clear" w:color="auto" w:fill="FFFFFF"/>
          </w:tcPr>
          <w:p w14:paraId="467FE7C7" w14:textId="77777777" w:rsidR="002432A5" w:rsidRDefault="002432A5">
            <w:pPr>
              <w:spacing w:after="0" w:line="240" w:lineRule="auto"/>
              <w:ind w:left="384" w:hanging="384"/>
              <w:rPr>
                <w:color w:val="000000"/>
              </w:rPr>
            </w:pPr>
          </w:p>
        </w:tc>
        <w:tc>
          <w:tcPr>
            <w:tcW w:w="540" w:type="dxa"/>
            <w:shd w:val="clear" w:color="auto" w:fill="FFFFFF"/>
          </w:tcPr>
          <w:p w14:paraId="33EBA7B1" w14:textId="77777777" w:rsidR="002432A5" w:rsidRDefault="002432A5">
            <w:pPr>
              <w:spacing w:after="0" w:line="240" w:lineRule="auto"/>
              <w:ind w:left="384" w:hanging="384"/>
              <w:rPr>
                <w:color w:val="000000"/>
              </w:rPr>
            </w:pPr>
          </w:p>
        </w:tc>
        <w:tc>
          <w:tcPr>
            <w:tcW w:w="1350" w:type="dxa"/>
            <w:shd w:val="clear" w:color="auto" w:fill="FFFFFF"/>
          </w:tcPr>
          <w:p w14:paraId="728D0871" w14:textId="77777777" w:rsidR="002432A5" w:rsidRDefault="002432A5">
            <w:pPr>
              <w:spacing w:after="0" w:line="240" w:lineRule="auto"/>
              <w:ind w:left="384" w:hanging="384"/>
              <w:rPr>
                <w:color w:val="000000"/>
              </w:rPr>
            </w:pPr>
          </w:p>
        </w:tc>
      </w:tr>
      <w:tr w:rsidR="002432A5" w14:paraId="3EC255A7" w14:textId="77777777">
        <w:trPr>
          <w:trHeight w:val="229"/>
        </w:trPr>
        <w:tc>
          <w:tcPr>
            <w:tcW w:w="630" w:type="dxa"/>
            <w:shd w:val="clear" w:color="auto" w:fill="FFFFFF"/>
          </w:tcPr>
          <w:p w14:paraId="69C0FC39" w14:textId="77777777" w:rsidR="002432A5" w:rsidRDefault="00000000">
            <w:pPr>
              <w:spacing w:after="0" w:line="240" w:lineRule="auto"/>
              <w:ind w:left="384" w:hanging="384"/>
              <w:jc w:val="center"/>
              <w:rPr>
                <w:color w:val="000000"/>
              </w:rPr>
            </w:pPr>
            <w:r>
              <w:rPr>
                <w:color w:val="000000"/>
              </w:rPr>
              <w:t>19</w:t>
            </w:r>
          </w:p>
        </w:tc>
        <w:tc>
          <w:tcPr>
            <w:tcW w:w="4500" w:type="dxa"/>
            <w:shd w:val="clear" w:color="auto" w:fill="FFFFFF"/>
            <w:vAlign w:val="bottom"/>
          </w:tcPr>
          <w:p w14:paraId="2B990BBF" w14:textId="77777777" w:rsidR="002432A5" w:rsidRDefault="00000000">
            <w:pPr>
              <w:widowControl/>
              <w:spacing w:after="0" w:line="240" w:lineRule="auto"/>
              <w:ind w:left="94" w:right="142"/>
              <w:jc w:val="both"/>
              <w:rPr>
                <w:color w:val="000000"/>
              </w:rPr>
            </w:pPr>
            <w:r>
              <w:rPr>
                <w:color w:val="000000"/>
              </w:rPr>
              <w:t>Tentukan batas paru lambung / diafragma kiri (perubahan suara sonor menjadi timpani) dan tentukan batas kiri dan batas atas jantung.</w:t>
            </w:r>
          </w:p>
        </w:tc>
        <w:tc>
          <w:tcPr>
            <w:tcW w:w="540" w:type="dxa"/>
            <w:shd w:val="clear" w:color="auto" w:fill="FFFFFF"/>
          </w:tcPr>
          <w:p w14:paraId="29646D96" w14:textId="77777777" w:rsidR="002432A5" w:rsidRDefault="002432A5">
            <w:pPr>
              <w:spacing w:after="0" w:line="240" w:lineRule="auto"/>
              <w:ind w:left="384" w:hanging="384"/>
              <w:rPr>
                <w:color w:val="000000"/>
              </w:rPr>
            </w:pPr>
          </w:p>
        </w:tc>
        <w:tc>
          <w:tcPr>
            <w:tcW w:w="540" w:type="dxa"/>
            <w:shd w:val="clear" w:color="auto" w:fill="FFFFFF"/>
          </w:tcPr>
          <w:p w14:paraId="0CCCED1C" w14:textId="77777777" w:rsidR="002432A5" w:rsidRDefault="002432A5">
            <w:pPr>
              <w:spacing w:after="0" w:line="240" w:lineRule="auto"/>
              <w:ind w:left="384" w:hanging="384"/>
              <w:rPr>
                <w:color w:val="000000"/>
              </w:rPr>
            </w:pPr>
          </w:p>
        </w:tc>
        <w:tc>
          <w:tcPr>
            <w:tcW w:w="540" w:type="dxa"/>
            <w:shd w:val="clear" w:color="auto" w:fill="FFFFFF"/>
          </w:tcPr>
          <w:p w14:paraId="2CB107F1" w14:textId="77777777" w:rsidR="002432A5" w:rsidRDefault="002432A5">
            <w:pPr>
              <w:spacing w:after="0" w:line="240" w:lineRule="auto"/>
              <w:ind w:left="384" w:hanging="384"/>
              <w:rPr>
                <w:color w:val="000000"/>
              </w:rPr>
            </w:pPr>
          </w:p>
        </w:tc>
        <w:tc>
          <w:tcPr>
            <w:tcW w:w="1350" w:type="dxa"/>
            <w:shd w:val="clear" w:color="auto" w:fill="FFFFFF"/>
          </w:tcPr>
          <w:p w14:paraId="1E8A67F1" w14:textId="77777777" w:rsidR="002432A5" w:rsidRDefault="002432A5">
            <w:pPr>
              <w:spacing w:after="0" w:line="240" w:lineRule="auto"/>
              <w:ind w:left="384" w:hanging="384"/>
              <w:rPr>
                <w:color w:val="000000"/>
              </w:rPr>
            </w:pPr>
          </w:p>
        </w:tc>
      </w:tr>
      <w:tr w:rsidR="002432A5" w14:paraId="4EEC49C1" w14:textId="77777777">
        <w:trPr>
          <w:trHeight w:val="229"/>
        </w:trPr>
        <w:tc>
          <w:tcPr>
            <w:tcW w:w="5130" w:type="dxa"/>
            <w:gridSpan w:val="2"/>
            <w:shd w:val="clear" w:color="auto" w:fill="BFBFBF"/>
          </w:tcPr>
          <w:p w14:paraId="405CBDFC" w14:textId="77777777" w:rsidR="002432A5" w:rsidRDefault="00000000">
            <w:pPr>
              <w:spacing w:after="0" w:line="240" w:lineRule="auto"/>
              <w:ind w:left="450" w:hanging="384"/>
              <w:rPr>
                <w:b/>
                <w:bCs/>
                <w:color w:val="000000"/>
              </w:rPr>
            </w:pPr>
            <w:r>
              <w:rPr>
                <w:b/>
                <w:bCs/>
                <w:color w:val="000000"/>
              </w:rPr>
              <w:t>AUSKULTASI</w:t>
            </w:r>
          </w:p>
        </w:tc>
        <w:tc>
          <w:tcPr>
            <w:tcW w:w="540" w:type="dxa"/>
            <w:shd w:val="clear" w:color="auto" w:fill="BFBFBF"/>
          </w:tcPr>
          <w:p w14:paraId="40F14FFA" w14:textId="77777777" w:rsidR="002432A5" w:rsidRDefault="002432A5">
            <w:pPr>
              <w:spacing w:after="0" w:line="240" w:lineRule="auto"/>
              <w:ind w:left="384" w:hanging="384"/>
              <w:rPr>
                <w:color w:val="000000"/>
              </w:rPr>
            </w:pPr>
          </w:p>
        </w:tc>
        <w:tc>
          <w:tcPr>
            <w:tcW w:w="540" w:type="dxa"/>
            <w:shd w:val="clear" w:color="auto" w:fill="BFBFBF"/>
          </w:tcPr>
          <w:p w14:paraId="04960516" w14:textId="77777777" w:rsidR="002432A5" w:rsidRDefault="002432A5">
            <w:pPr>
              <w:spacing w:after="0" w:line="240" w:lineRule="auto"/>
              <w:ind w:left="384" w:hanging="384"/>
              <w:rPr>
                <w:color w:val="000000"/>
              </w:rPr>
            </w:pPr>
          </w:p>
        </w:tc>
        <w:tc>
          <w:tcPr>
            <w:tcW w:w="540" w:type="dxa"/>
            <w:shd w:val="clear" w:color="auto" w:fill="BFBFBF"/>
          </w:tcPr>
          <w:p w14:paraId="0A4DD99D" w14:textId="77777777" w:rsidR="002432A5" w:rsidRDefault="002432A5">
            <w:pPr>
              <w:spacing w:after="0" w:line="240" w:lineRule="auto"/>
              <w:ind w:left="384" w:hanging="384"/>
              <w:rPr>
                <w:color w:val="000000"/>
              </w:rPr>
            </w:pPr>
          </w:p>
        </w:tc>
        <w:tc>
          <w:tcPr>
            <w:tcW w:w="1350" w:type="dxa"/>
            <w:shd w:val="clear" w:color="auto" w:fill="BFBFBF"/>
          </w:tcPr>
          <w:p w14:paraId="67A20D7C" w14:textId="77777777" w:rsidR="002432A5" w:rsidRDefault="002432A5">
            <w:pPr>
              <w:spacing w:after="0" w:line="240" w:lineRule="auto"/>
              <w:ind w:left="384" w:hanging="384"/>
              <w:rPr>
                <w:color w:val="000000"/>
              </w:rPr>
            </w:pPr>
          </w:p>
        </w:tc>
      </w:tr>
      <w:tr w:rsidR="002432A5" w14:paraId="07D19117" w14:textId="77777777">
        <w:trPr>
          <w:trHeight w:val="229"/>
        </w:trPr>
        <w:tc>
          <w:tcPr>
            <w:tcW w:w="630" w:type="dxa"/>
            <w:shd w:val="clear" w:color="auto" w:fill="FFFFFF"/>
          </w:tcPr>
          <w:p w14:paraId="59D646AE" w14:textId="77777777" w:rsidR="002432A5" w:rsidRDefault="00000000">
            <w:pPr>
              <w:spacing w:after="0" w:line="240" w:lineRule="auto"/>
              <w:ind w:left="384" w:hanging="384"/>
              <w:jc w:val="center"/>
              <w:rPr>
                <w:color w:val="000000"/>
              </w:rPr>
            </w:pPr>
            <w:r>
              <w:rPr>
                <w:color w:val="000000"/>
              </w:rPr>
              <w:t>20</w:t>
            </w:r>
          </w:p>
        </w:tc>
        <w:tc>
          <w:tcPr>
            <w:tcW w:w="4500" w:type="dxa"/>
            <w:shd w:val="clear" w:color="auto" w:fill="FFFFFF"/>
            <w:vAlign w:val="bottom"/>
          </w:tcPr>
          <w:p w14:paraId="0C626BB0" w14:textId="77777777" w:rsidR="002432A5" w:rsidRDefault="00000000">
            <w:pPr>
              <w:widowControl/>
              <w:spacing w:after="0" w:line="240" w:lineRule="auto"/>
              <w:ind w:left="94" w:right="142"/>
              <w:jc w:val="both"/>
              <w:rPr>
                <w:color w:val="000000"/>
              </w:rPr>
            </w:pPr>
            <w:r>
              <w:rPr>
                <w:color w:val="000000"/>
              </w:rPr>
              <w:t>Lakukan auskultasi suara napas pada dada bagian depan mulai dari daerah apek paru sampai ke basal paru secara simetris bandingkan paru kiri dengan kanan. (Dalam keadaan normal dapat didengan suara napas vesikuler)</w:t>
            </w:r>
          </w:p>
        </w:tc>
        <w:tc>
          <w:tcPr>
            <w:tcW w:w="540" w:type="dxa"/>
            <w:shd w:val="clear" w:color="auto" w:fill="FFFFFF"/>
          </w:tcPr>
          <w:p w14:paraId="36C9F6AF" w14:textId="77777777" w:rsidR="002432A5" w:rsidRDefault="002432A5">
            <w:pPr>
              <w:spacing w:after="0" w:line="240" w:lineRule="auto"/>
              <w:ind w:left="384" w:hanging="384"/>
              <w:rPr>
                <w:color w:val="000000"/>
              </w:rPr>
            </w:pPr>
          </w:p>
        </w:tc>
        <w:tc>
          <w:tcPr>
            <w:tcW w:w="540" w:type="dxa"/>
            <w:shd w:val="clear" w:color="auto" w:fill="FFFFFF"/>
          </w:tcPr>
          <w:p w14:paraId="7D0976CE" w14:textId="77777777" w:rsidR="002432A5" w:rsidRDefault="002432A5">
            <w:pPr>
              <w:spacing w:after="0" w:line="240" w:lineRule="auto"/>
              <w:ind w:left="384" w:hanging="384"/>
              <w:rPr>
                <w:color w:val="000000"/>
              </w:rPr>
            </w:pPr>
          </w:p>
        </w:tc>
        <w:tc>
          <w:tcPr>
            <w:tcW w:w="540" w:type="dxa"/>
            <w:shd w:val="clear" w:color="auto" w:fill="FFFFFF"/>
          </w:tcPr>
          <w:p w14:paraId="6F1FB7DE" w14:textId="77777777" w:rsidR="002432A5" w:rsidRDefault="002432A5">
            <w:pPr>
              <w:spacing w:after="0" w:line="240" w:lineRule="auto"/>
              <w:ind w:left="384" w:hanging="384"/>
              <w:rPr>
                <w:color w:val="000000"/>
              </w:rPr>
            </w:pPr>
          </w:p>
        </w:tc>
        <w:tc>
          <w:tcPr>
            <w:tcW w:w="1350" w:type="dxa"/>
            <w:shd w:val="clear" w:color="auto" w:fill="FFFFFF"/>
          </w:tcPr>
          <w:p w14:paraId="2EDDA361" w14:textId="77777777" w:rsidR="002432A5" w:rsidRDefault="002432A5">
            <w:pPr>
              <w:spacing w:after="0" w:line="240" w:lineRule="auto"/>
              <w:ind w:left="384" w:hanging="384"/>
              <w:rPr>
                <w:color w:val="000000"/>
              </w:rPr>
            </w:pPr>
          </w:p>
        </w:tc>
      </w:tr>
      <w:tr w:rsidR="002432A5" w14:paraId="3B54EE46" w14:textId="77777777">
        <w:trPr>
          <w:trHeight w:val="229"/>
        </w:trPr>
        <w:tc>
          <w:tcPr>
            <w:tcW w:w="630" w:type="dxa"/>
            <w:shd w:val="clear" w:color="auto" w:fill="FFFFFF"/>
          </w:tcPr>
          <w:p w14:paraId="0DB7D276" w14:textId="77777777" w:rsidR="002432A5" w:rsidRDefault="00000000">
            <w:pPr>
              <w:spacing w:after="0" w:line="240" w:lineRule="auto"/>
              <w:ind w:left="384" w:hanging="384"/>
              <w:jc w:val="center"/>
              <w:rPr>
                <w:color w:val="000000"/>
              </w:rPr>
            </w:pPr>
            <w:r>
              <w:rPr>
                <w:color w:val="000000"/>
              </w:rPr>
              <w:t>21</w:t>
            </w:r>
          </w:p>
        </w:tc>
        <w:tc>
          <w:tcPr>
            <w:tcW w:w="4500" w:type="dxa"/>
            <w:shd w:val="clear" w:color="auto" w:fill="FFFFFF"/>
            <w:vAlign w:val="bottom"/>
          </w:tcPr>
          <w:p w14:paraId="6011A7B2" w14:textId="77777777" w:rsidR="002432A5" w:rsidRDefault="00000000">
            <w:pPr>
              <w:widowControl/>
              <w:spacing w:after="0" w:line="240" w:lineRule="auto"/>
              <w:ind w:left="94" w:right="142"/>
              <w:jc w:val="both"/>
              <w:rPr>
                <w:color w:val="000000"/>
              </w:rPr>
            </w:pPr>
            <w:r>
              <w:rPr>
                <w:color w:val="000000"/>
              </w:rPr>
              <w:t>Lakukan auskultasi suara napas trakeal (normal pada derah leher /trakea), suara napas bronkial (normal pada daerah supra sterna) dan suara napas bronkovesikuler (normal dapat didengar pada interkostal I dan II di linea sternalis)</w:t>
            </w:r>
          </w:p>
        </w:tc>
        <w:tc>
          <w:tcPr>
            <w:tcW w:w="540" w:type="dxa"/>
            <w:shd w:val="clear" w:color="auto" w:fill="FFFFFF"/>
          </w:tcPr>
          <w:p w14:paraId="205B45A9" w14:textId="77777777" w:rsidR="002432A5" w:rsidRDefault="002432A5">
            <w:pPr>
              <w:spacing w:after="0" w:line="240" w:lineRule="auto"/>
              <w:ind w:left="384" w:hanging="384"/>
              <w:rPr>
                <w:color w:val="000000"/>
              </w:rPr>
            </w:pPr>
          </w:p>
        </w:tc>
        <w:tc>
          <w:tcPr>
            <w:tcW w:w="540" w:type="dxa"/>
            <w:shd w:val="clear" w:color="auto" w:fill="FFFFFF"/>
          </w:tcPr>
          <w:p w14:paraId="688C30BF" w14:textId="77777777" w:rsidR="002432A5" w:rsidRDefault="002432A5">
            <w:pPr>
              <w:spacing w:after="0" w:line="240" w:lineRule="auto"/>
              <w:ind w:left="384" w:hanging="384"/>
              <w:rPr>
                <w:color w:val="000000"/>
              </w:rPr>
            </w:pPr>
          </w:p>
        </w:tc>
        <w:tc>
          <w:tcPr>
            <w:tcW w:w="540" w:type="dxa"/>
            <w:shd w:val="clear" w:color="auto" w:fill="FFFFFF"/>
          </w:tcPr>
          <w:p w14:paraId="6536ECBF" w14:textId="77777777" w:rsidR="002432A5" w:rsidRDefault="002432A5">
            <w:pPr>
              <w:spacing w:after="0" w:line="240" w:lineRule="auto"/>
              <w:ind w:left="384" w:hanging="384"/>
              <w:rPr>
                <w:color w:val="000000"/>
              </w:rPr>
            </w:pPr>
          </w:p>
        </w:tc>
        <w:tc>
          <w:tcPr>
            <w:tcW w:w="1350" w:type="dxa"/>
            <w:shd w:val="clear" w:color="auto" w:fill="FFFFFF"/>
          </w:tcPr>
          <w:p w14:paraId="072541AB" w14:textId="77777777" w:rsidR="002432A5" w:rsidRDefault="002432A5">
            <w:pPr>
              <w:spacing w:after="0" w:line="240" w:lineRule="auto"/>
              <w:ind w:left="384" w:hanging="384"/>
              <w:rPr>
                <w:color w:val="000000"/>
              </w:rPr>
            </w:pPr>
          </w:p>
        </w:tc>
      </w:tr>
      <w:tr w:rsidR="002432A5" w14:paraId="24C13058" w14:textId="77777777">
        <w:trPr>
          <w:trHeight w:val="229"/>
        </w:trPr>
        <w:tc>
          <w:tcPr>
            <w:tcW w:w="630" w:type="dxa"/>
            <w:shd w:val="clear" w:color="auto" w:fill="FFFFFF"/>
          </w:tcPr>
          <w:p w14:paraId="4445D343" w14:textId="77777777" w:rsidR="002432A5" w:rsidRDefault="00000000">
            <w:pPr>
              <w:spacing w:after="0" w:line="240" w:lineRule="auto"/>
              <w:ind w:left="384" w:hanging="384"/>
              <w:jc w:val="center"/>
              <w:rPr>
                <w:color w:val="000000"/>
              </w:rPr>
            </w:pPr>
            <w:r>
              <w:rPr>
                <w:color w:val="000000"/>
              </w:rPr>
              <w:t>22</w:t>
            </w:r>
          </w:p>
        </w:tc>
        <w:tc>
          <w:tcPr>
            <w:tcW w:w="4500" w:type="dxa"/>
            <w:shd w:val="clear" w:color="auto" w:fill="FFFFFF"/>
          </w:tcPr>
          <w:p w14:paraId="45C69764" w14:textId="77777777" w:rsidR="002432A5" w:rsidRDefault="00000000">
            <w:pPr>
              <w:spacing w:after="0" w:line="240" w:lineRule="auto"/>
              <w:ind w:left="94" w:right="142"/>
              <w:rPr>
                <w:b/>
                <w:bCs/>
                <w:color w:val="000000"/>
              </w:rPr>
            </w:pPr>
            <w:r>
              <w:rPr>
                <w:color w:val="000000"/>
              </w:rPr>
              <w:t>Mendengarkan suara napas tambahan (ronkhi, whizing, amporik, dll)</w:t>
            </w:r>
          </w:p>
        </w:tc>
        <w:tc>
          <w:tcPr>
            <w:tcW w:w="540" w:type="dxa"/>
            <w:shd w:val="clear" w:color="auto" w:fill="FFFFFF"/>
          </w:tcPr>
          <w:p w14:paraId="6EAAC04D" w14:textId="77777777" w:rsidR="002432A5" w:rsidRDefault="002432A5">
            <w:pPr>
              <w:spacing w:after="0" w:line="240" w:lineRule="auto"/>
              <w:ind w:left="384" w:hanging="384"/>
              <w:rPr>
                <w:color w:val="000000"/>
              </w:rPr>
            </w:pPr>
          </w:p>
        </w:tc>
        <w:tc>
          <w:tcPr>
            <w:tcW w:w="540" w:type="dxa"/>
            <w:shd w:val="clear" w:color="auto" w:fill="FFFFFF"/>
          </w:tcPr>
          <w:p w14:paraId="27A0362C" w14:textId="77777777" w:rsidR="002432A5" w:rsidRDefault="002432A5">
            <w:pPr>
              <w:spacing w:after="0" w:line="240" w:lineRule="auto"/>
              <w:ind w:left="384" w:hanging="384"/>
              <w:rPr>
                <w:color w:val="000000"/>
              </w:rPr>
            </w:pPr>
          </w:p>
        </w:tc>
        <w:tc>
          <w:tcPr>
            <w:tcW w:w="540" w:type="dxa"/>
            <w:shd w:val="clear" w:color="auto" w:fill="FFFFFF"/>
          </w:tcPr>
          <w:p w14:paraId="484AF48D" w14:textId="77777777" w:rsidR="002432A5" w:rsidRDefault="002432A5">
            <w:pPr>
              <w:spacing w:after="0" w:line="240" w:lineRule="auto"/>
              <w:ind w:left="384" w:hanging="384"/>
              <w:rPr>
                <w:color w:val="000000"/>
              </w:rPr>
            </w:pPr>
          </w:p>
        </w:tc>
        <w:tc>
          <w:tcPr>
            <w:tcW w:w="1350" w:type="dxa"/>
            <w:shd w:val="clear" w:color="auto" w:fill="FFFFFF"/>
          </w:tcPr>
          <w:p w14:paraId="7E949265" w14:textId="77777777" w:rsidR="002432A5" w:rsidRDefault="002432A5">
            <w:pPr>
              <w:spacing w:after="0" w:line="240" w:lineRule="auto"/>
              <w:ind w:left="384" w:hanging="384"/>
              <w:rPr>
                <w:color w:val="000000"/>
              </w:rPr>
            </w:pPr>
          </w:p>
        </w:tc>
      </w:tr>
      <w:tr w:rsidR="002432A5" w14:paraId="6C44449E" w14:textId="77777777">
        <w:trPr>
          <w:trHeight w:val="229"/>
        </w:trPr>
        <w:tc>
          <w:tcPr>
            <w:tcW w:w="5130" w:type="dxa"/>
            <w:gridSpan w:val="2"/>
            <w:shd w:val="clear" w:color="auto" w:fill="BFBFBF"/>
          </w:tcPr>
          <w:p w14:paraId="226858FE" w14:textId="77777777" w:rsidR="002432A5" w:rsidRDefault="00000000">
            <w:pPr>
              <w:spacing w:after="0" w:line="240" w:lineRule="auto"/>
              <w:ind w:left="90"/>
              <w:rPr>
                <w:b/>
                <w:bCs/>
                <w:color w:val="000000"/>
              </w:rPr>
            </w:pPr>
            <w:r>
              <w:rPr>
                <w:b/>
                <w:bCs/>
                <w:color w:val="000000"/>
              </w:rPr>
              <w:t>PEMERIKSAAN TORAKS BAGIAN BELAKANG (PUNGGUNG)</w:t>
            </w:r>
          </w:p>
        </w:tc>
        <w:tc>
          <w:tcPr>
            <w:tcW w:w="540" w:type="dxa"/>
            <w:shd w:val="clear" w:color="auto" w:fill="BFBFBF"/>
          </w:tcPr>
          <w:p w14:paraId="182AC485" w14:textId="77777777" w:rsidR="002432A5" w:rsidRDefault="002432A5">
            <w:pPr>
              <w:spacing w:after="0" w:line="240" w:lineRule="auto"/>
              <w:ind w:left="384" w:hanging="384"/>
              <w:rPr>
                <w:color w:val="000000"/>
              </w:rPr>
            </w:pPr>
          </w:p>
        </w:tc>
        <w:tc>
          <w:tcPr>
            <w:tcW w:w="540" w:type="dxa"/>
            <w:shd w:val="clear" w:color="auto" w:fill="BFBFBF"/>
          </w:tcPr>
          <w:p w14:paraId="3BC1D74B" w14:textId="77777777" w:rsidR="002432A5" w:rsidRDefault="002432A5">
            <w:pPr>
              <w:spacing w:after="0" w:line="240" w:lineRule="auto"/>
              <w:ind w:left="384" w:hanging="384"/>
              <w:rPr>
                <w:color w:val="000000"/>
              </w:rPr>
            </w:pPr>
          </w:p>
        </w:tc>
        <w:tc>
          <w:tcPr>
            <w:tcW w:w="540" w:type="dxa"/>
            <w:shd w:val="clear" w:color="auto" w:fill="BFBFBF"/>
          </w:tcPr>
          <w:p w14:paraId="166D1BD6" w14:textId="77777777" w:rsidR="002432A5" w:rsidRDefault="002432A5">
            <w:pPr>
              <w:spacing w:after="0" w:line="240" w:lineRule="auto"/>
              <w:ind w:left="384" w:hanging="384"/>
              <w:rPr>
                <w:color w:val="000000"/>
              </w:rPr>
            </w:pPr>
          </w:p>
        </w:tc>
        <w:tc>
          <w:tcPr>
            <w:tcW w:w="1350" w:type="dxa"/>
            <w:shd w:val="clear" w:color="auto" w:fill="BFBFBF"/>
          </w:tcPr>
          <w:p w14:paraId="72D18E12" w14:textId="77777777" w:rsidR="002432A5" w:rsidRDefault="002432A5">
            <w:pPr>
              <w:spacing w:after="0" w:line="240" w:lineRule="auto"/>
              <w:ind w:left="384" w:hanging="384"/>
              <w:rPr>
                <w:color w:val="000000"/>
              </w:rPr>
            </w:pPr>
          </w:p>
        </w:tc>
      </w:tr>
      <w:tr w:rsidR="002432A5" w14:paraId="017CF18D" w14:textId="77777777">
        <w:trPr>
          <w:trHeight w:val="229"/>
        </w:trPr>
        <w:tc>
          <w:tcPr>
            <w:tcW w:w="5130" w:type="dxa"/>
            <w:gridSpan w:val="2"/>
            <w:shd w:val="clear" w:color="auto" w:fill="BFBFBF"/>
          </w:tcPr>
          <w:p w14:paraId="120959D0" w14:textId="77777777" w:rsidR="002432A5" w:rsidRDefault="00000000">
            <w:pPr>
              <w:spacing w:after="0" w:line="240" w:lineRule="auto"/>
              <w:ind w:left="450" w:hanging="384"/>
              <w:rPr>
                <w:b/>
                <w:bCs/>
                <w:color w:val="000000"/>
              </w:rPr>
            </w:pPr>
            <w:r>
              <w:rPr>
                <w:b/>
                <w:bCs/>
                <w:color w:val="000000"/>
              </w:rPr>
              <w:t>INSPEKSI</w:t>
            </w:r>
          </w:p>
        </w:tc>
        <w:tc>
          <w:tcPr>
            <w:tcW w:w="540" w:type="dxa"/>
            <w:shd w:val="clear" w:color="auto" w:fill="BFBFBF"/>
          </w:tcPr>
          <w:p w14:paraId="0BC73025" w14:textId="77777777" w:rsidR="002432A5" w:rsidRDefault="002432A5">
            <w:pPr>
              <w:spacing w:after="0" w:line="240" w:lineRule="auto"/>
              <w:ind w:left="384" w:hanging="384"/>
              <w:rPr>
                <w:color w:val="000000"/>
              </w:rPr>
            </w:pPr>
          </w:p>
        </w:tc>
        <w:tc>
          <w:tcPr>
            <w:tcW w:w="540" w:type="dxa"/>
            <w:shd w:val="clear" w:color="auto" w:fill="BFBFBF"/>
          </w:tcPr>
          <w:p w14:paraId="738EBC07" w14:textId="77777777" w:rsidR="002432A5" w:rsidRDefault="002432A5">
            <w:pPr>
              <w:spacing w:after="0" w:line="240" w:lineRule="auto"/>
              <w:ind w:left="384" w:hanging="384"/>
              <w:rPr>
                <w:color w:val="000000"/>
              </w:rPr>
            </w:pPr>
          </w:p>
        </w:tc>
        <w:tc>
          <w:tcPr>
            <w:tcW w:w="540" w:type="dxa"/>
            <w:shd w:val="clear" w:color="auto" w:fill="BFBFBF"/>
          </w:tcPr>
          <w:p w14:paraId="45D04869" w14:textId="77777777" w:rsidR="002432A5" w:rsidRDefault="002432A5">
            <w:pPr>
              <w:spacing w:after="0" w:line="240" w:lineRule="auto"/>
              <w:ind w:left="384" w:hanging="384"/>
              <w:rPr>
                <w:color w:val="000000"/>
              </w:rPr>
            </w:pPr>
          </w:p>
        </w:tc>
        <w:tc>
          <w:tcPr>
            <w:tcW w:w="1350" w:type="dxa"/>
            <w:shd w:val="clear" w:color="auto" w:fill="BFBFBF"/>
          </w:tcPr>
          <w:p w14:paraId="6276C553" w14:textId="77777777" w:rsidR="002432A5" w:rsidRDefault="002432A5">
            <w:pPr>
              <w:spacing w:after="0" w:line="240" w:lineRule="auto"/>
              <w:ind w:left="384" w:hanging="384"/>
              <w:rPr>
                <w:color w:val="000000"/>
              </w:rPr>
            </w:pPr>
          </w:p>
        </w:tc>
      </w:tr>
      <w:tr w:rsidR="002432A5" w14:paraId="6290D0AA" w14:textId="77777777">
        <w:trPr>
          <w:trHeight w:val="229"/>
        </w:trPr>
        <w:tc>
          <w:tcPr>
            <w:tcW w:w="5130" w:type="dxa"/>
            <w:gridSpan w:val="2"/>
            <w:shd w:val="clear" w:color="auto" w:fill="BFBFBF"/>
          </w:tcPr>
          <w:p w14:paraId="314B4D05" w14:textId="77777777" w:rsidR="002432A5" w:rsidRDefault="00000000">
            <w:pPr>
              <w:spacing w:after="0" w:line="240" w:lineRule="auto"/>
              <w:ind w:left="450" w:hanging="384"/>
              <w:jc w:val="both"/>
              <w:rPr>
                <w:b/>
                <w:bCs/>
                <w:color w:val="000000"/>
              </w:rPr>
            </w:pPr>
            <w:r>
              <w:rPr>
                <w:b/>
                <w:bCs/>
                <w:color w:val="000000"/>
              </w:rPr>
              <w:t>INSPEKSI PUNGGUNG (dalam keadaan statis)</w:t>
            </w:r>
          </w:p>
        </w:tc>
        <w:tc>
          <w:tcPr>
            <w:tcW w:w="540" w:type="dxa"/>
            <w:shd w:val="clear" w:color="auto" w:fill="BFBFBF"/>
          </w:tcPr>
          <w:p w14:paraId="30D68565" w14:textId="77777777" w:rsidR="002432A5" w:rsidRDefault="002432A5">
            <w:pPr>
              <w:spacing w:after="0" w:line="240" w:lineRule="auto"/>
              <w:ind w:left="384" w:hanging="384"/>
              <w:rPr>
                <w:color w:val="000000"/>
              </w:rPr>
            </w:pPr>
          </w:p>
        </w:tc>
        <w:tc>
          <w:tcPr>
            <w:tcW w:w="540" w:type="dxa"/>
            <w:shd w:val="clear" w:color="auto" w:fill="BFBFBF"/>
          </w:tcPr>
          <w:p w14:paraId="30C84B19" w14:textId="77777777" w:rsidR="002432A5" w:rsidRDefault="002432A5">
            <w:pPr>
              <w:spacing w:after="0" w:line="240" w:lineRule="auto"/>
              <w:ind w:left="384" w:hanging="384"/>
              <w:rPr>
                <w:color w:val="000000"/>
              </w:rPr>
            </w:pPr>
          </w:p>
        </w:tc>
        <w:tc>
          <w:tcPr>
            <w:tcW w:w="540" w:type="dxa"/>
            <w:shd w:val="clear" w:color="auto" w:fill="BFBFBF"/>
          </w:tcPr>
          <w:p w14:paraId="0EF5C049" w14:textId="77777777" w:rsidR="002432A5" w:rsidRDefault="002432A5">
            <w:pPr>
              <w:spacing w:after="0" w:line="240" w:lineRule="auto"/>
              <w:ind w:left="384" w:hanging="384"/>
              <w:rPr>
                <w:color w:val="000000"/>
              </w:rPr>
            </w:pPr>
          </w:p>
        </w:tc>
        <w:tc>
          <w:tcPr>
            <w:tcW w:w="1350" w:type="dxa"/>
            <w:shd w:val="clear" w:color="auto" w:fill="BFBFBF"/>
          </w:tcPr>
          <w:p w14:paraId="04DE6336" w14:textId="77777777" w:rsidR="002432A5" w:rsidRDefault="002432A5">
            <w:pPr>
              <w:spacing w:after="0" w:line="240" w:lineRule="auto"/>
              <w:ind w:left="384" w:hanging="384"/>
              <w:rPr>
                <w:color w:val="000000"/>
              </w:rPr>
            </w:pPr>
          </w:p>
        </w:tc>
      </w:tr>
      <w:tr w:rsidR="002432A5" w14:paraId="6B51845E" w14:textId="77777777">
        <w:trPr>
          <w:trHeight w:val="229"/>
        </w:trPr>
        <w:tc>
          <w:tcPr>
            <w:tcW w:w="630" w:type="dxa"/>
            <w:shd w:val="clear" w:color="auto" w:fill="FFFFFF"/>
          </w:tcPr>
          <w:p w14:paraId="68A1FB3C" w14:textId="77777777" w:rsidR="002432A5" w:rsidRDefault="00000000">
            <w:pPr>
              <w:spacing w:after="0" w:line="240" w:lineRule="auto"/>
              <w:ind w:left="384" w:hanging="384"/>
              <w:jc w:val="center"/>
              <w:rPr>
                <w:color w:val="000000"/>
              </w:rPr>
            </w:pPr>
            <w:r>
              <w:rPr>
                <w:color w:val="000000"/>
              </w:rPr>
              <w:t>23</w:t>
            </w:r>
          </w:p>
        </w:tc>
        <w:tc>
          <w:tcPr>
            <w:tcW w:w="4500" w:type="dxa"/>
            <w:shd w:val="clear" w:color="auto" w:fill="FFFFFF"/>
          </w:tcPr>
          <w:p w14:paraId="29301D7E" w14:textId="77777777" w:rsidR="002432A5" w:rsidRDefault="00000000">
            <w:pPr>
              <w:widowControl/>
              <w:spacing w:after="0" w:line="240" w:lineRule="auto"/>
              <w:ind w:left="94" w:right="142"/>
              <w:jc w:val="both"/>
              <w:rPr>
                <w:i/>
                <w:iCs/>
                <w:color w:val="000000"/>
              </w:rPr>
            </w:pPr>
            <w:r>
              <w:rPr>
                <w:color w:val="000000"/>
              </w:rPr>
              <w:t xml:space="preserve">Perhatikan bentuk dinding toraks bagian belakang serta bentuk tulang belakang adakah ada kelainan bentuk (kiposis, skolisis, lordosis atau gibus dll) </w:t>
            </w:r>
            <w:r>
              <w:rPr>
                <w:i/>
                <w:iCs/>
                <w:color w:val="000000"/>
              </w:rPr>
              <w:t>(Pasien disuruh memegang kedua</w:t>
            </w:r>
            <w:r>
              <w:rPr>
                <w:color w:val="000000"/>
              </w:rPr>
              <w:t xml:space="preserve"> </w:t>
            </w:r>
            <w:r>
              <w:rPr>
                <w:i/>
                <w:iCs/>
                <w:color w:val="000000"/>
              </w:rPr>
              <w:t>bahunya dengan tangan disilang)</w:t>
            </w:r>
          </w:p>
        </w:tc>
        <w:tc>
          <w:tcPr>
            <w:tcW w:w="540" w:type="dxa"/>
            <w:shd w:val="clear" w:color="auto" w:fill="FFFFFF"/>
          </w:tcPr>
          <w:p w14:paraId="35E82571" w14:textId="77777777" w:rsidR="002432A5" w:rsidRDefault="002432A5">
            <w:pPr>
              <w:spacing w:after="0" w:line="240" w:lineRule="auto"/>
              <w:ind w:left="384" w:hanging="384"/>
              <w:rPr>
                <w:color w:val="000000"/>
              </w:rPr>
            </w:pPr>
          </w:p>
        </w:tc>
        <w:tc>
          <w:tcPr>
            <w:tcW w:w="540" w:type="dxa"/>
            <w:shd w:val="clear" w:color="auto" w:fill="FFFFFF"/>
          </w:tcPr>
          <w:p w14:paraId="25F14282" w14:textId="77777777" w:rsidR="002432A5" w:rsidRDefault="002432A5">
            <w:pPr>
              <w:spacing w:after="0" w:line="240" w:lineRule="auto"/>
              <w:ind w:left="384" w:hanging="384"/>
              <w:rPr>
                <w:color w:val="000000"/>
              </w:rPr>
            </w:pPr>
          </w:p>
        </w:tc>
        <w:tc>
          <w:tcPr>
            <w:tcW w:w="540" w:type="dxa"/>
            <w:shd w:val="clear" w:color="auto" w:fill="FFFFFF"/>
          </w:tcPr>
          <w:p w14:paraId="339142A1" w14:textId="77777777" w:rsidR="002432A5" w:rsidRDefault="002432A5">
            <w:pPr>
              <w:spacing w:after="0" w:line="240" w:lineRule="auto"/>
              <w:ind w:left="384" w:hanging="384"/>
              <w:rPr>
                <w:color w:val="000000"/>
              </w:rPr>
            </w:pPr>
          </w:p>
        </w:tc>
        <w:tc>
          <w:tcPr>
            <w:tcW w:w="1350" w:type="dxa"/>
            <w:shd w:val="clear" w:color="auto" w:fill="FFFFFF"/>
          </w:tcPr>
          <w:p w14:paraId="66B5E650" w14:textId="77777777" w:rsidR="002432A5" w:rsidRDefault="002432A5">
            <w:pPr>
              <w:spacing w:after="0" w:line="240" w:lineRule="auto"/>
              <w:ind w:left="384" w:hanging="384"/>
              <w:rPr>
                <w:color w:val="000000"/>
              </w:rPr>
            </w:pPr>
          </w:p>
        </w:tc>
      </w:tr>
      <w:tr w:rsidR="002432A5" w14:paraId="5D0E40A2" w14:textId="77777777">
        <w:trPr>
          <w:trHeight w:val="229"/>
        </w:trPr>
        <w:tc>
          <w:tcPr>
            <w:tcW w:w="630" w:type="dxa"/>
            <w:shd w:val="clear" w:color="auto" w:fill="FFFFFF"/>
          </w:tcPr>
          <w:p w14:paraId="31500D46" w14:textId="77777777" w:rsidR="002432A5" w:rsidRDefault="00000000">
            <w:pPr>
              <w:spacing w:after="0" w:line="240" w:lineRule="auto"/>
              <w:ind w:left="384" w:hanging="384"/>
              <w:jc w:val="center"/>
              <w:rPr>
                <w:color w:val="000000"/>
              </w:rPr>
            </w:pPr>
            <w:r>
              <w:rPr>
                <w:color w:val="000000"/>
              </w:rPr>
              <w:t>24</w:t>
            </w:r>
          </w:p>
        </w:tc>
        <w:tc>
          <w:tcPr>
            <w:tcW w:w="4500" w:type="dxa"/>
            <w:shd w:val="clear" w:color="auto" w:fill="FFFFFF"/>
          </w:tcPr>
          <w:p w14:paraId="671A0B79" w14:textId="77777777" w:rsidR="002432A5" w:rsidRDefault="00000000">
            <w:pPr>
              <w:widowControl/>
              <w:spacing w:after="0" w:line="240" w:lineRule="auto"/>
              <w:ind w:left="94" w:right="142"/>
              <w:jc w:val="both"/>
              <w:rPr>
                <w:color w:val="000000"/>
              </w:rPr>
            </w:pPr>
            <w:r>
              <w:rPr>
                <w:color w:val="000000"/>
              </w:rPr>
              <w:t>Bandingkan bentuk dinding toraks belakang kiri dengan kanan apakah simetris atau tidak.</w:t>
            </w:r>
          </w:p>
        </w:tc>
        <w:tc>
          <w:tcPr>
            <w:tcW w:w="540" w:type="dxa"/>
            <w:shd w:val="clear" w:color="auto" w:fill="FFFFFF"/>
          </w:tcPr>
          <w:p w14:paraId="6D370103" w14:textId="77777777" w:rsidR="002432A5" w:rsidRDefault="002432A5">
            <w:pPr>
              <w:spacing w:after="0" w:line="240" w:lineRule="auto"/>
              <w:ind w:left="384" w:hanging="384"/>
              <w:rPr>
                <w:color w:val="000000"/>
              </w:rPr>
            </w:pPr>
          </w:p>
        </w:tc>
        <w:tc>
          <w:tcPr>
            <w:tcW w:w="540" w:type="dxa"/>
            <w:shd w:val="clear" w:color="auto" w:fill="FFFFFF"/>
          </w:tcPr>
          <w:p w14:paraId="722ECB0B" w14:textId="77777777" w:rsidR="002432A5" w:rsidRDefault="002432A5">
            <w:pPr>
              <w:spacing w:after="0" w:line="240" w:lineRule="auto"/>
              <w:ind w:left="384" w:hanging="384"/>
              <w:rPr>
                <w:color w:val="000000"/>
              </w:rPr>
            </w:pPr>
          </w:p>
        </w:tc>
        <w:tc>
          <w:tcPr>
            <w:tcW w:w="540" w:type="dxa"/>
            <w:shd w:val="clear" w:color="auto" w:fill="FFFFFF"/>
          </w:tcPr>
          <w:p w14:paraId="0830680D" w14:textId="77777777" w:rsidR="002432A5" w:rsidRDefault="002432A5">
            <w:pPr>
              <w:spacing w:after="0" w:line="240" w:lineRule="auto"/>
              <w:ind w:left="384" w:hanging="384"/>
              <w:rPr>
                <w:color w:val="000000"/>
              </w:rPr>
            </w:pPr>
          </w:p>
        </w:tc>
        <w:tc>
          <w:tcPr>
            <w:tcW w:w="1350" w:type="dxa"/>
            <w:shd w:val="clear" w:color="auto" w:fill="FFFFFF"/>
          </w:tcPr>
          <w:p w14:paraId="4414625C" w14:textId="77777777" w:rsidR="002432A5" w:rsidRDefault="002432A5">
            <w:pPr>
              <w:spacing w:after="0" w:line="240" w:lineRule="auto"/>
              <w:ind w:left="384" w:hanging="384"/>
              <w:rPr>
                <w:color w:val="000000"/>
              </w:rPr>
            </w:pPr>
          </w:p>
        </w:tc>
      </w:tr>
      <w:tr w:rsidR="002432A5" w14:paraId="2E723ABE" w14:textId="77777777">
        <w:trPr>
          <w:trHeight w:val="229"/>
        </w:trPr>
        <w:tc>
          <w:tcPr>
            <w:tcW w:w="5130" w:type="dxa"/>
            <w:gridSpan w:val="2"/>
            <w:shd w:val="clear" w:color="auto" w:fill="BFBFBF"/>
          </w:tcPr>
          <w:p w14:paraId="06D25F32" w14:textId="77777777" w:rsidR="002432A5" w:rsidRDefault="00000000">
            <w:pPr>
              <w:spacing w:after="0" w:line="240" w:lineRule="auto"/>
              <w:ind w:left="384" w:hanging="384"/>
              <w:jc w:val="center"/>
              <w:rPr>
                <w:b/>
                <w:bCs/>
                <w:color w:val="000000"/>
              </w:rPr>
            </w:pPr>
            <w:r>
              <w:rPr>
                <w:b/>
                <w:bCs/>
                <w:color w:val="000000"/>
              </w:rPr>
              <w:t>INSPEKSI PUNGGUNG (dalam keadaan dinamis)</w:t>
            </w:r>
          </w:p>
        </w:tc>
        <w:tc>
          <w:tcPr>
            <w:tcW w:w="540" w:type="dxa"/>
            <w:shd w:val="clear" w:color="auto" w:fill="BFBFBF"/>
          </w:tcPr>
          <w:p w14:paraId="4F9ABA8F" w14:textId="77777777" w:rsidR="002432A5" w:rsidRDefault="002432A5">
            <w:pPr>
              <w:spacing w:after="0" w:line="240" w:lineRule="auto"/>
              <w:ind w:left="384" w:hanging="384"/>
              <w:rPr>
                <w:color w:val="000000"/>
              </w:rPr>
            </w:pPr>
          </w:p>
        </w:tc>
        <w:tc>
          <w:tcPr>
            <w:tcW w:w="540" w:type="dxa"/>
            <w:shd w:val="clear" w:color="auto" w:fill="BFBFBF"/>
          </w:tcPr>
          <w:p w14:paraId="7DF3DF08" w14:textId="77777777" w:rsidR="002432A5" w:rsidRDefault="002432A5">
            <w:pPr>
              <w:spacing w:after="0" w:line="240" w:lineRule="auto"/>
              <w:ind w:left="384" w:hanging="384"/>
              <w:rPr>
                <w:color w:val="000000"/>
              </w:rPr>
            </w:pPr>
          </w:p>
        </w:tc>
        <w:tc>
          <w:tcPr>
            <w:tcW w:w="540" w:type="dxa"/>
            <w:shd w:val="clear" w:color="auto" w:fill="BFBFBF"/>
          </w:tcPr>
          <w:p w14:paraId="0FC02301" w14:textId="77777777" w:rsidR="002432A5" w:rsidRDefault="002432A5">
            <w:pPr>
              <w:spacing w:after="0" w:line="240" w:lineRule="auto"/>
              <w:ind w:left="384" w:hanging="384"/>
              <w:rPr>
                <w:color w:val="000000"/>
              </w:rPr>
            </w:pPr>
          </w:p>
        </w:tc>
        <w:tc>
          <w:tcPr>
            <w:tcW w:w="1350" w:type="dxa"/>
            <w:shd w:val="clear" w:color="auto" w:fill="BFBFBF"/>
          </w:tcPr>
          <w:p w14:paraId="590BA2D2" w14:textId="77777777" w:rsidR="002432A5" w:rsidRDefault="002432A5">
            <w:pPr>
              <w:spacing w:after="0" w:line="240" w:lineRule="auto"/>
              <w:ind w:left="384" w:hanging="384"/>
              <w:rPr>
                <w:color w:val="000000"/>
              </w:rPr>
            </w:pPr>
          </w:p>
        </w:tc>
      </w:tr>
      <w:tr w:rsidR="002432A5" w14:paraId="6B5CB31E" w14:textId="77777777">
        <w:trPr>
          <w:trHeight w:val="229"/>
        </w:trPr>
        <w:tc>
          <w:tcPr>
            <w:tcW w:w="630" w:type="dxa"/>
            <w:shd w:val="clear" w:color="auto" w:fill="FFFFFF"/>
          </w:tcPr>
          <w:p w14:paraId="6F444670" w14:textId="77777777" w:rsidR="002432A5" w:rsidRDefault="00000000">
            <w:pPr>
              <w:spacing w:after="0" w:line="240" w:lineRule="auto"/>
              <w:ind w:left="384" w:hanging="384"/>
              <w:jc w:val="center"/>
              <w:rPr>
                <w:color w:val="000000"/>
              </w:rPr>
            </w:pPr>
            <w:r>
              <w:rPr>
                <w:color w:val="000000"/>
              </w:rPr>
              <w:lastRenderedPageBreak/>
              <w:t>25</w:t>
            </w:r>
          </w:p>
        </w:tc>
        <w:tc>
          <w:tcPr>
            <w:tcW w:w="4500" w:type="dxa"/>
            <w:shd w:val="clear" w:color="auto" w:fill="FFFFFF"/>
          </w:tcPr>
          <w:p w14:paraId="294F3877" w14:textId="77777777" w:rsidR="002432A5" w:rsidRDefault="00000000">
            <w:pPr>
              <w:widowControl/>
              <w:spacing w:after="0" w:line="240" w:lineRule="auto"/>
              <w:ind w:left="94" w:right="142"/>
              <w:jc w:val="both"/>
              <w:rPr>
                <w:color w:val="000000"/>
              </w:rPr>
            </w:pPr>
            <w:r>
              <w:rPr>
                <w:color w:val="000000"/>
              </w:rPr>
              <w:t>Perhatikan pergerakan dinding toraks belakang / punggung kiri dengan kanan, apakah sama atau tidak.</w:t>
            </w:r>
          </w:p>
        </w:tc>
        <w:tc>
          <w:tcPr>
            <w:tcW w:w="540" w:type="dxa"/>
            <w:shd w:val="clear" w:color="auto" w:fill="FFFFFF"/>
          </w:tcPr>
          <w:p w14:paraId="5F35F7C8" w14:textId="77777777" w:rsidR="002432A5" w:rsidRDefault="002432A5">
            <w:pPr>
              <w:spacing w:after="0" w:line="240" w:lineRule="auto"/>
              <w:ind w:left="384" w:hanging="384"/>
              <w:rPr>
                <w:color w:val="000000"/>
              </w:rPr>
            </w:pPr>
          </w:p>
        </w:tc>
        <w:tc>
          <w:tcPr>
            <w:tcW w:w="540" w:type="dxa"/>
            <w:shd w:val="clear" w:color="auto" w:fill="FFFFFF"/>
          </w:tcPr>
          <w:p w14:paraId="346FA998" w14:textId="77777777" w:rsidR="002432A5" w:rsidRDefault="002432A5">
            <w:pPr>
              <w:spacing w:after="0" w:line="240" w:lineRule="auto"/>
              <w:ind w:left="384" w:hanging="384"/>
              <w:rPr>
                <w:color w:val="000000"/>
              </w:rPr>
            </w:pPr>
          </w:p>
        </w:tc>
        <w:tc>
          <w:tcPr>
            <w:tcW w:w="540" w:type="dxa"/>
            <w:shd w:val="clear" w:color="auto" w:fill="FFFFFF"/>
          </w:tcPr>
          <w:p w14:paraId="3ACA0250" w14:textId="77777777" w:rsidR="002432A5" w:rsidRDefault="002432A5">
            <w:pPr>
              <w:spacing w:after="0" w:line="240" w:lineRule="auto"/>
              <w:ind w:left="384" w:hanging="384"/>
              <w:rPr>
                <w:color w:val="000000"/>
              </w:rPr>
            </w:pPr>
          </w:p>
        </w:tc>
        <w:tc>
          <w:tcPr>
            <w:tcW w:w="1350" w:type="dxa"/>
            <w:shd w:val="clear" w:color="auto" w:fill="FFFFFF"/>
          </w:tcPr>
          <w:p w14:paraId="72C78596" w14:textId="77777777" w:rsidR="002432A5" w:rsidRDefault="002432A5">
            <w:pPr>
              <w:spacing w:after="0" w:line="240" w:lineRule="auto"/>
              <w:ind w:left="384" w:hanging="384"/>
              <w:rPr>
                <w:color w:val="000000"/>
              </w:rPr>
            </w:pPr>
          </w:p>
        </w:tc>
      </w:tr>
      <w:tr w:rsidR="002432A5" w14:paraId="3DCE454A" w14:textId="77777777">
        <w:trPr>
          <w:trHeight w:val="229"/>
        </w:trPr>
        <w:tc>
          <w:tcPr>
            <w:tcW w:w="630" w:type="dxa"/>
            <w:shd w:val="clear" w:color="auto" w:fill="FFFFFF"/>
          </w:tcPr>
          <w:p w14:paraId="5E5067D4" w14:textId="77777777" w:rsidR="002432A5" w:rsidRDefault="00000000">
            <w:pPr>
              <w:spacing w:after="0" w:line="240" w:lineRule="auto"/>
              <w:ind w:left="384" w:hanging="384"/>
              <w:jc w:val="center"/>
              <w:rPr>
                <w:color w:val="000000"/>
              </w:rPr>
            </w:pPr>
            <w:r>
              <w:rPr>
                <w:color w:val="000000"/>
              </w:rPr>
              <w:t>26</w:t>
            </w:r>
          </w:p>
        </w:tc>
        <w:tc>
          <w:tcPr>
            <w:tcW w:w="4500" w:type="dxa"/>
            <w:shd w:val="clear" w:color="auto" w:fill="FFFFFF"/>
          </w:tcPr>
          <w:p w14:paraId="4DAC1970" w14:textId="77777777" w:rsidR="002432A5" w:rsidRDefault="00000000">
            <w:pPr>
              <w:widowControl/>
              <w:spacing w:after="0" w:line="240" w:lineRule="auto"/>
              <w:ind w:left="94" w:right="142"/>
              <w:jc w:val="both"/>
              <w:rPr>
                <w:color w:val="000000"/>
              </w:rPr>
            </w:pPr>
            <w:r>
              <w:rPr>
                <w:color w:val="000000"/>
              </w:rPr>
              <w:t>Lakukan pemeriksaan pengembangan rongga toraks belakang.</w:t>
            </w:r>
          </w:p>
        </w:tc>
        <w:tc>
          <w:tcPr>
            <w:tcW w:w="540" w:type="dxa"/>
            <w:shd w:val="clear" w:color="auto" w:fill="FFFFFF"/>
          </w:tcPr>
          <w:p w14:paraId="5E58CD54" w14:textId="77777777" w:rsidR="002432A5" w:rsidRDefault="002432A5">
            <w:pPr>
              <w:spacing w:after="0" w:line="240" w:lineRule="auto"/>
              <w:ind w:left="384" w:hanging="384"/>
              <w:rPr>
                <w:color w:val="000000"/>
              </w:rPr>
            </w:pPr>
          </w:p>
        </w:tc>
        <w:tc>
          <w:tcPr>
            <w:tcW w:w="540" w:type="dxa"/>
            <w:shd w:val="clear" w:color="auto" w:fill="FFFFFF"/>
          </w:tcPr>
          <w:p w14:paraId="0FCA0216" w14:textId="77777777" w:rsidR="002432A5" w:rsidRDefault="002432A5">
            <w:pPr>
              <w:spacing w:after="0" w:line="240" w:lineRule="auto"/>
              <w:ind w:left="384" w:hanging="384"/>
              <w:rPr>
                <w:color w:val="000000"/>
              </w:rPr>
            </w:pPr>
          </w:p>
        </w:tc>
        <w:tc>
          <w:tcPr>
            <w:tcW w:w="540" w:type="dxa"/>
            <w:shd w:val="clear" w:color="auto" w:fill="FFFFFF"/>
          </w:tcPr>
          <w:p w14:paraId="53BEAF0D" w14:textId="77777777" w:rsidR="002432A5" w:rsidRDefault="002432A5">
            <w:pPr>
              <w:spacing w:after="0" w:line="240" w:lineRule="auto"/>
              <w:ind w:left="384" w:hanging="384"/>
              <w:rPr>
                <w:color w:val="000000"/>
              </w:rPr>
            </w:pPr>
          </w:p>
        </w:tc>
        <w:tc>
          <w:tcPr>
            <w:tcW w:w="1350" w:type="dxa"/>
            <w:shd w:val="clear" w:color="auto" w:fill="FFFFFF"/>
          </w:tcPr>
          <w:p w14:paraId="554E743E" w14:textId="77777777" w:rsidR="002432A5" w:rsidRDefault="002432A5">
            <w:pPr>
              <w:spacing w:after="0" w:line="240" w:lineRule="auto"/>
              <w:ind w:left="384" w:hanging="384"/>
              <w:rPr>
                <w:color w:val="000000"/>
              </w:rPr>
            </w:pPr>
          </w:p>
        </w:tc>
      </w:tr>
      <w:tr w:rsidR="002432A5" w14:paraId="2230FE0F" w14:textId="77777777">
        <w:trPr>
          <w:trHeight w:val="229"/>
        </w:trPr>
        <w:tc>
          <w:tcPr>
            <w:tcW w:w="630" w:type="dxa"/>
            <w:shd w:val="clear" w:color="auto" w:fill="FFFFFF"/>
          </w:tcPr>
          <w:p w14:paraId="2D450EC3" w14:textId="77777777" w:rsidR="002432A5" w:rsidRDefault="00000000">
            <w:pPr>
              <w:spacing w:after="0" w:line="240" w:lineRule="auto"/>
              <w:ind w:left="384" w:hanging="384"/>
              <w:jc w:val="center"/>
              <w:rPr>
                <w:color w:val="000000"/>
              </w:rPr>
            </w:pPr>
            <w:r>
              <w:rPr>
                <w:color w:val="000000"/>
              </w:rPr>
              <w:t>27</w:t>
            </w:r>
          </w:p>
        </w:tc>
        <w:tc>
          <w:tcPr>
            <w:tcW w:w="4500" w:type="dxa"/>
            <w:shd w:val="clear" w:color="auto" w:fill="FFFFFF"/>
          </w:tcPr>
          <w:p w14:paraId="4D541160" w14:textId="77777777" w:rsidR="002432A5" w:rsidRDefault="00000000">
            <w:pPr>
              <w:widowControl/>
              <w:spacing w:after="0" w:line="240" w:lineRule="auto"/>
              <w:ind w:left="94" w:right="142"/>
              <w:jc w:val="both"/>
              <w:rPr>
                <w:color w:val="000000"/>
              </w:rPr>
            </w:pPr>
            <w:r>
              <w:rPr>
                <w:color w:val="000000"/>
              </w:rPr>
              <w:t xml:space="preserve">Lakukan pemeriksaan </w:t>
            </w:r>
            <w:r>
              <w:rPr>
                <w:i/>
                <w:iCs/>
                <w:color w:val="000000"/>
              </w:rPr>
              <w:t>tactil fremitus</w:t>
            </w:r>
            <w:r>
              <w:rPr>
                <w:color w:val="000000"/>
              </w:rPr>
              <w:t xml:space="preserve"> (stem fremitus) pada toraks belakang mulai dari atas ke bawah dan bandingkan kiri dengan kanan secara simetris dengan cara tangan disilangkan, sambil pasien disuruh menyebut 77 (tujuh tujuh).</w:t>
            </w:r>
          </w:p>
        </w:tc>
        <w:tc>
          <w:tcPr>
            <w:tcW w:w="540" w:type="dxa"/>
            <w:shd w:val="clear" w:color="auto" w:fill="FFFFFF"/>
          </w:tcPr>
          <w:p w14:paraId="2D2B751B" w14:textId="77777777" w:rsidR="002432A5" w:rsidRDefault="002432A5">
            <w:pPr>
              <w:spacing w:after="0" w:line="240" w:lineRule="auto"/>
              <w:ind w:left="384" w:hanging="384"/>
              <w:rPr>
                <w:color w:val="000000"/>
              </w:rPr>
            </w:pPr>
          </w:p>
        </w:tc>
        <w:tc>
          <w:tcPr>
            <w:tcW w:w="540" w:type="dxa"/>
            <w:shd w:val="clear" w:color="auto" w:fill="FFFFFF"/>
          </w:tcPr>
          <w:p w14:paraId="77384F7E" w14:textId="77777777" w:rsidR="002432A5" w:rsidRDefault="002432A5">
            <w:pPr>
              <w:spacing w:after="0" w:line="240" w:lineRule="auto"/>
              <w:ind w:left="384" w:hanging="384"/>
              <w:rPr>
                <w:color w:val="000000"/>
              </w:rPr>
            </w:pPr>
          </w:p>
        </w:tc>
        <w:tc>
          <w:tcPr>
            <w:tcW w:w="540" w:type="dxa"/>
            <w:shd w:val="clear" w:color="auto" w:fill="FFFFFF"/>
          </w:tcPr>
          <w:p w14:paraId="464E87F0" w14:textId="77777777" w:rsidR="002432A5" w:rsidRDefault="002432A5">
            <w:pPr>
              <w:spacing w:after="0" w:line="240" w:lineRule="auto"/>
              <w:ind w:left="384" w:hanging="384"/>
              <w:rPr>
                <w:color w:val="000000"/>
              </w:rPr>
            </w:pPr>
          </w:p>
        </w:tc>
        <w:tc>
          <w:tcPr>
            <w:tcW w:w="1350" w:type="dxa"/>
            <w:shd w:val="clear" w:color="auto" w:fill="FFFFFF"/>
          </w:tcPr>
          <w:p w14:paraId="4DC1E312" w14:textId="77777777" w:rsidR="002432A5" w:rsidRDefault="002432A5">
            <w:pPr>
              <w:spacing w:after="0" w:line="240" w:lineRule="auto"/>
              <w:ind w:left="384" w:hanging="384"/>
              <w:rPr>
                <w:color w:val="000000"/>
              </w:rPr>
            </w:pPr>
          </w:p>
        </w:tc>
      </w:tr>
      <w:tr w:rsidR="002432A5" w14:paraId="3FFEE1C1" w14:textId="77777777">
        <w:trPr>
          <w:trHeight w:val="229"/>
        </w:trPr>
        <w:tc>
          <w:tcPr>
            <w:tcW w:w="5130" w:type="dxa"/>
            <w:gridSpan w:val="2"/>
            <w:shd w:val="clear" w:color="auto" w:fill="BFBFBF"/>
          </w:tcPr>
          <w:p w14:paraId="4C8F5B18" w14:textId="77777777" w:rsidR="002432A5" w:rsidRDefault="00000000">
            <w:pPr>
              <w:spacing w:after="0" w:line="240" w:lineRule="auto"/>
              <w:ind w:left="450" w:hanging="384"/>
              <w:rPr>
                <w:b/>
                <w:bCs/>
                <w:color w:val="000000"/>
              </w:rPr>
            </w:pPr>
            <w:r>
              <w:rPr>
                <w:b/>
                <w:bCs/>
                <w:color w:val="000000"/>
              </w:rPr>
              <w:t>PERKUSI</w:t>
            </w:r>
          </w:p>
        </w:tc>
        <w:tc>
          <w:tcPr>
            <w:tcW w:w="540" w:type="dxa"/>
            <w:shd w:val="clear" w:color="auto" w:fill="BFBFBF"/>
          </w:tcPr>
          <w:p w14:paraId="32A672CC" w14:textId="77777777" w:rsidR="002432A5" w:rsidRDefault="002432A5">
            <w:pPr>
              <w:spacing w:after="0" w:line="240" w:lineRule="auto"/>
              <w:ind w:left="384" w:hanging="384"/>
              <w:rPr>
                <w:color w:val="000000"/>
              </w:rPr>
            </w:pPr>
          </w:p>
        </w:tc>
        <w:tc>
          <w:tcPr>
            <w:tcW w:w="540" w:type="dxa"/>
            <w:shd w:val="clear" w:color="auto" w:fill="BFBFBF"/>
          </w:tcPr>
          <w:p w14:paraId="368ED619" w14:textId="77777777" w:rsidR="002432A5" w:rsidRDefault="002432A5">
            <w:pPr>
              <w:spacing w:after="0" w:line="240" w:lineRule="auto"/>
              <w:ind w:left="384" w:hanging="384"/>
              <w:rPr>
                <w:color w:val="000000"/>
              </w:rPr>
            </w:pPr>
          </w:p>
        </w:tc>
        <w:tc>
          <w:tcPr>
            <w:tcW w:w="540" w:type="dxa"/>
            <w:shd w:val="clear" w:color="auto" w:fill="BFBFBF"/>
          </w:tcPr>
          <w:p w14:paraId="20B85CB1" w14:textId="77777777" w:rsidR="002432A5" w:rsidRDefault="002432A5">
            <w:pPr>
              <w:spacing w:after="0" w:line="240" w:lineRule="auto"/>
              <w:ind w:left="384" w:hanging="384"/>
              <w:rPr>
                <w:color w:val="000000"/>
              </w:rPr>
            </w:pPr>
          </w:p>
        </w:tc>
        <w:tc>
          <w:tcPr>
            <w:tcW w:w="1350" w:type="dxa"/>
            <w:shd w:val="clear" w:color="auto" w:fill="BFBFBF"/>
          </w:tcPr>
          <w:p w14:paraId="5BC8C372" w14:textId="77777777" w:rsidR="002432A5" w:rsidRDefault="002432A5">
            <w:pPr>
              <w:spacing w:after="0" w:line="240" w:lineRule="auto"/>
              <w:ind w:left="384" w:hanging="384"/>
              <w:rPr>
                <w:color w:val="000000"/>
              </w:rPr>
            </w:pPr>
          </w:p>
        </w:tc>
      </w:tr>
      <w:tr w:rsidR="002432A5" w14:paraId="6149B6B8" w14:textId="77777777">
        <w:trPr>
          <w:trHeight w:val="229"/>
        </w:trPr>
        <w:tc>
          <w:tcPr>
            <w:tcW w:w="630" w:type="dxa"/>
            <w:shd w:val="clear" w:color="auto" w:fill="FFFFFF"/>
          </w:tcPr>
          <w:p w14:paraId="30276DD3" w14:textId="77777777" w:rsidR="002432A5" w:rsidRDefault="00000000">
            <w:pPr>
              <w:spacing w:after="0" w:line="240" w:lineRule="auto"/>
              <w:ind w:left="384" w:hanging="384"/>
              <w:jc w:val="center"/>
              <w:rPr>
                <w:color w:val="000000"/>
              </w:rPr>
            </w:pPr>
            <w:r>
              <w:rPr>
                <w:color w:val="000000"/>
              </w:rPr>
              <w:t>28</w:t>
            </w:r>
          </w:p>
        </w:tc>
        <w:tc>
          <w:tcPr>
            <w:tcW w:w="4500" w:type="dxa"/>
            <w:shd w:val="clear" w:color="auto" w:fill="FFFFFF"/>
          </w:tcPr>
          <w:p w14:paraId="73AD00C8" w14:textId="77777777" w:rsidR="002432A5" w:rsidRDefault="00000000">
            <w:pPr>
              <w:widowControl/>
              <w:spacing w:after="0" w:line="240" w:lineRule="auto"/>
              <w:ind w:left="94" w:right="142"/>
              <w:jc w:val="both"/>
              <w:rPr>
                <w:color w:val="000000"/>
              </w:rPr>
            </w:pPr>
            <w:r>
              <w:rPr>
                <w:color w:val="000000"/>
              </w:rPr>
              <w:t xml:space="preserve">Lakukan perkusi pada kedua </w:t>
            </w:r>
            <w:r>
              <w:rPr>
                <w:i/>
                <w:iCs/>
                <w:color w:val="000000"/>
              </w:rPr>
              <w:t>hemithorax</w:t>
            </w:r>
            <w:r>
              <w:rPr>
                <w:color w:val="000000"/>
              </w:rPr>
              <w:t xml:space="preserve"> belakang kiri dan kanan mulai dari pungggung atas ke bawah, bandingkan kiri dengan kanan.</w:t>
            </w:r>
          </w:p>
        </w:tc>
        <w:tc>
          <w:tcPr>
            <w:tcW w:w="540" w:type="dxa"/>
            <w:shd w:val="clear" w:color="auto" w:fill="FFFFFF"/>
          </w:tcPr>
          <w:p w14:paraId="4F03DD49" w14:textId="77777777" w:rsidR="002432A5" w:rsidRDefault="002432A5">
            <w:pPr>
              <w:spacing w:after="0" w:line="240" w:lineRule="auto"/>
              <w:ind w:left="384" w:hanging="384"/>
              <w:rPr>
                <w:color w:val="000000"/>
              </w:rPr>
            </w:pPr>
          </w:p>
        </w:tc>
        <w:tc>
          <w:tcPr>
            <w:tcW w:w="540" w:type="dxa"/>
            <w:shd w:val="clear" w:color="auto" w:fill="FFFFFF"/>
          </w:tcPr>
          <w:p w14:paraId="624D1142" w14:textId="77777777" w:rsidR="002432A5" w:rsidRDefault="002432A5">
            <w:pPr>
              <w:spacing w:after="0" w:line="240" w:lineRule="auto"/>
              <w:ind w:left="384" w:hanging="384"/>
              <w:rPr>
                <w:color w:val="000000"/>
              </w:rPr>
            </w:pPr>
          </w:p>
        </w:tc>
        <w:tc>
          <w:tcPr>
            <w:tcW w:w="540" w:type="dxa"/>
            <w:shd w:val="clear" w:color="auto" w:fill="FFFFFF"/>
          </w:tcPr>
          <w:p w14:paraId="419C05B7" w14:textId="77777777" w:rsidR="002432A5" w:rsidRDefault="002432A5">
            <w:pPr>
              <w:spacing w:after="0" w:line="240" w:lineRule="auto"/>
              <w:ind w:left="384" w:hanging="384"/>
              <w:rPr>
                <w:color w:val="000000"/>
              </w:rPr>
            </w:pPr>
          </w:p>
        </w:tc>
        <w:tc>
          <w:tcPr>
            <w:tcW w:w="1350" w:type="dxa"/>
            <w:shd w:val="clear" w:color="auto" w:fill="FFFFFF"/>
          </w:tcPr>
          <w:p w14:paraId="1994172C" w14:textId="77777777" w:rsidR="002432A5" w:rsidRDefault="002432A5">
            <w:pPr>
              <w:spacing w:after="0" w:line="240" w:lineRule="auto"/>
              <w:ind w:left="384" w:hanging="384"/>
              <w:rPr>
                <w:color w:val="000000"/>
              </w:rPr>
            </w:pPr>
          </w:p>
        </w:tc>
      </w:tr>
      <w:tr w:rsidR="002432A5" w14:paraId="50A2D38C" w14:textId="77777777">
        <w:trPr>
          <w:trHeight w:val="229"/>
        </w:trPr>
        <w:tc>
          <w:tcPr>
            <w:tcW w:w="630" w:type="dxa"/>
            <w:shd w:val="clear" w:color="auto" w:fill="FFFFFF"/>
          </w:tcPr>
          <w:p w14:paraId="63F39279" w14:textId="77777777" w:rsidR="002432A5" w:rsidRDefault="00000000">
            <w:pPr>
              <w:spacing w:after="0" w:line="240" w:lineRule="auto"/>
              <w:ind w:left="384" w:hanging="384"/>
              <w:jc w:val="center"/>
              <w:rPr>
                <w:color w:val="000000"/>
              </w:rPr>
            </w:pPr>
            <w:r>
              <w:rPr>
                <w:color w:val="000000"/>
              </w:rPr>
              <w:t>29</w:t>
            </w:r>
          </w:p>
        </w:tc>
        <w:tc>
          <w:tcPr>
            <w:tcW w:w="4500" w:type="dxa"/>
            <w:shd w:val="clear" w:color="auto" w:fill="FFFFFF"/>
          </w:tcPr>
          <w:p w14:paraId="12471FCD" w14:textId="77777777" w:rsidR="002432A5" w:rsidRDefault="00000000">
            <w:pPr>
              <w:spacing w:after="0" w:line="240" w:lineRule="auto"/>
              <w:ind w:left="94" w:right="142"/>
              <w:jc w:val="both"/>
              <w:rPr>
                <w:color w:val="000000"/>
              </w:rPr>
            </w:pPr>
            <w:r>
              <w:rPr>
                <w:color w:val="000000"/>
              </w:rPr>
              <w:t xml:space="preserve">Tentukan batas bawah paru belakang kanan dan kiri </w:t>
            </w:r>
            <w:r>
              <w:rPr>
                <w:b/>
                <w:bCs/>
                <w:color w:val="000000"/>
              </w:rPr>
              <w:t>(normal</w:t>
            </w:r>
            <w:r>
              <w:rPr>
                <w:color w:val="000000"/>
              </w:rPr>
              <w:t xml:space="preserve"> </w:t>
            </w:r>
            <w:r>
              <w:rPr>
                <w:b/>
                <w:bCs/>
                <w:color w:val="000000"/>
              </w:rPr>
              <w:t>vertebra Th X/XI)</w:t>
            </w:r>
          </w:p>
        </w:tc>
        <w:tc>
          <w:tcPr>
            <w:tcW w:w="540" w:type="dxa"/>
            <w:shd w:val="clear" w:color="auto" w:fill="FFFFFF"/>
          </w:tcPr>
          <w:p w14:paraId="4D9BA7E8" w14:textId="77777777" w:rsidR="002432A5" w:rsidRDefault="002432A5">
            <w:pPr>
              <w:spacing w:after="0" w:line="240" w:lineRule="auto"/>
              <w:ind w:left="384" w:hanging="384"/>
              <w:rPr>
                <w:color w:val="000000"/>
              </w:rPr>
            </w:pPr>
          </w:p>
        </w:tc>
        <w:tc>
          <w:tcPr>
            <w:tcW w:w="540" w:type="dxa"/>
            <w:shd w:val="clear" w:color="auto" w:fill="FFFFFF"/>
          </w:tcPr>
          <w:p w14:paraId="67853E1B" w14:textId="77777777" w:rsidR="002432A5" w:rsidRDefault="002432A5">
            <w:pPr>
              <w:spacing w:after="0" w:line="240" w:lineRule="auto"/>
              <w:ind w:left="384" w:hanging="384"/>
              <w:rPr>
                <w:color w:val="000000"/>
              </w:rPr>
            </w:pPr>
          </w:p>
        </w:tc>
        <w:tc>
          <w:tcPr>
            <w:tcW w:w="540" w:type="dxa"/>
            <w:shd w:val="clear" w:color="auto" w:fill="FFFFFF"/>
          </w:tcPr>
          <w:p w14:paraId="7DAC6EF1" w14:textId="77777777" w:rsidR="002432A5" w:rsidRDefault="002432A5">
            <w:pPr>
              <w:spacing w:after="0" w:line="240" w:lineRule="auto"/>
              <w:ind w:left="384" w:hanging="384"/>
              <w:rPr>
                <w:color w:val="000000"/>
              </w:rPr>
            </w:pPr>
          </w:p>
        </w:tc>
        <w:tc>
          <w:tcPr>
            <w:tcW w:w="1350" w:type="dxa"/>
            <w:shd w:val="clear" w:color="auto" w:fill="FFFFFF"/>
          </w:tcPr>
          <w:p w14:paraId="5B290B49" w14:textId="77777777" w:rsidR="002432A5" w:rsidRDefault="002432A5">
            <w:pPr>
              <w:spacing w:after="0" w:line="240" w:lineRule="auto"/>
              <w:ind w:left="384" w:hanging="384"/>
              <w:rPr>
                <w:color w:val="000000"/>
              </w:rPr>
            </w:pPr>
          </w:p>
        </w:tc>
      </w:tr>
      <w:tr w:rsidR="002432A5" w14:paraId="7DC7B33C" w14:textId="77777777">
        <w:trPr>
          <w:trHeight w:val="229"/>
        </w:trPr>
        <w:tc>
          <w:tcPr>
            <w:tcW w:w="630" w:type="dxa"/>
            <w:shd w:val="clear" w:color="auto" w:fill="FFFFFF"/>
          </w:tcPr>
          <w:p w14:paraId="119A8E82" w14:textId="77777777" w:rsidR="002432A5" w:rsidRDefault="00000000">
            <w:pPr>
              <w:spacing w:after="0" w:line="240" w:lineRule="auto"/>
              <w:ind w:left="384" w:hanging="384"/>
              <w:jc w:val="center"/>
              <w:rPr>
                <w:color w:val="000000"/>
              </w:rPr>
            </w:pPr>
            <w:r>
              <w:rPr>
                <w:color w:val="000000"/>
              </w:rPr>
              <w:t>30</w:t>
            </w:r>
          </w:p>
        </w:tc>
        <w:tc>
          <w:tcPr>
            <w:tcW w:w="4500" w:type="dxa"/>
            <w:shd w:val="clear" w:color="auto" w:fill="FFFFFF"/>
          </w:tcPr>
          <w:p w14:paraId="7159D33C" w14:textId="77777777" w:rsidR="002432A5" w:rsidRDefault="00000000">
            <w:pPr>
              <w:widowControl/>
              <w:spacing w:after="0" w:line="240" w:lineRule="auto"/>
              <w:ind w:left="94" w:right="142"/>
              <w:jc w:val="both"/>
              <w:rPr>
                <w:b/>
                <w:bCs/>
                <w:color w:val="000000"/>
              </w:rPr>
            </w:pPr>
            <w:r>
              <w:rPr>
                <w:color w:val="000000"/>
              </w:rPr>
              <w:t xml:space="preserve">Tentukan peranjakan batas paru belakang/ diafragma. (tentukan batas paru saat ekspirasi kemudian tentukan batas paru saat inspirasi dalam. </w:t>
            </w:r>
            <w:r>
              <w:rPr>
                <w:b/>
                <w:bCs/>
                <w:color w:val="000000"/>
              </w:rPr>
              <w:t>(normal batas paru beranjak turun 2 jari (</w:t>
            </w:r>
            <w:r>
              <w:rPr>
                <w:b/>
                <w:bCs/>
                <w:color w:val="000000"/>
                <w:u w:val="single"/>
              </w:rPr>
              <w:t>+</w:t>
            </w:r>
            <w:r>
              <w:rPr>
                <w:color w:val="000000"/>
              </w:rPr>
              <w:t xml:space="preserve"> </w:t>
            </w:r>
            <w:r>
              <w:rPr>
                <w:b/>
                <w:bCs/>
                <w:color w:val="000000"/>
              </w:rPr>
              <w:t>4 cm)</w:t>
            </w:r>
          </w:p>
        </w:tc>
        <w:tc>
          <w:tcPr>
            <w:tcW w:w="540" w:type="dxa"/>
            <w:shd w:val="clear" w:color="auto" w:fill="FFFFFF"/>
          </w:tcPr>
          <w:p w14:paraId="1E09A5FA" w14:textId="77777777" w:rsidR="002432A5" w:rsidRDefault="002432A5">
            <w:pPr>
              <w:spacing w:after="0" w:line="240" w:lineRule="auto"/>
              <w:ind w:left="384" w:hanging="384"/>
              <w:rPr>
                <w:color w:val="000000"/>
              </w:rPr>
            </w:pPr>
          </w:p>
        </w:tc>
        <w:tc>
          <w:tcPr>
            <w:tcW w:w="540" w:type="dxa"/>
            <w:shd w:val="clear" w:color="auto" w:fill="FFFFFF"/>
          </w:tcPr>
          <w:p w14:paraId="733120FD" w14:textId="77777777" w:rsidR="002432A5" w:rsidRDefault="002432A5">
            <w:pPr>
              <w:spacing w:after="0" w:line="240" w:lineRule="auto"/>
              <w:ind w:left="384" w:hanging="384"/>
              <w:rPr>
                <w:color w:val="000000"/>
              </w:rPr>
            </w:pPr>
          </w:p>
        </w:tc>
        <w:tc>
          <w:tcPr>
            <w:tcW w:w="540" w:type="dxa"/>
            <w:shd w:val="clear" w:color="auto" w:fill="FFFFFF"/>
          </w:tcPr>
          <w:p w14:paraId="3ECB7A74" w14:textId="77777777" w:rsidR="002432A5" w:rsidRDefault="002432A5">
            <w:pPr>
              <w:spacing w:after="0" w:line="240" w:lineRule="auto"/>
              <w:ind w:left="384" w:hanging="384"/>
              <w:rPr>
                <w:color w:val="000000"/>
              </w:rPr>
            </w:pPr>
          </w:p>
        </w:tc>
        <w:tc>
          <w:tcPr>
            <w:tcW w:w="1350" w:type="dxa"/>
            <w:shd w:val="clear" w:color="auto" w:fill="FFFFFF"/>
          </w:tcPr>
          <w:p w14:paraId="1F258763" w14:textId="77777777" w:rsidR="002432A5" w:rsidRDefault="002432A5">
            <w:pPr>
              <w:spacing w:after="0" w:line="240" w:lineRule="auto"/>
              <w:ind w:left="384" w:hanging="384"/>
              <w:rPr>
                <w:color w:val="000000"/>
              </w:rPr>
            </w:pPr>
          </w:p>
        </w:tc>
      </w:tr>
      <w:tr w:rsidR="002432A5" w14:paraId="5A256839" w14:textId="77777777">
        <w:trPr>
          <w:trHeight w:val="229"/>
        </w:trPr>
        <w:tc>
          <w:tcPr>
            <w:tcW w:w="5130" w:type="dxa"/>
            <w:gridSpan w:val="2"/>
            <w:shd w:val="clear" w:color="auto" w:fill="BFBFBF"/>
          </w:tcPr>
          <w:p w14:paraId="7133EF91" w14:textId="77777777" w:rsidR="002432A5" w:rsidRDefault="00000000">
            <w:pPr>
              <w:spacing w:after="0" w:line="240" w:lineRule="auto"/>
              <w:ind w:left="450" w:hanging="384"/>
              <w:rPr>
                <w:b/>
                <w:bCs/>
                <w:color w:val="000000"/>
              </w:rPr>
            </w:pPr>
            <w:r>
              <w:rPr>
                <w:b/>
                <w:bCs/>
                <w:color w:val="000000"/>
              </w:rPr>
              <w:t>AUSKULTASI</w:t>
            </w:r>
          </w:p>
        </w:tc>
        <w:tc>
          <w:tcPr>
            <w:tcW w:w="540" w:type="dxa"/>
            <w:shd w:val="clear" w:color="auto" w:fill="BFBFBF"/>
          </w:tcPr>
          <w:p w14:paraId="707A87BB" w14:textId="77777777" w:rsidR="002432A5" w:rsidRDefault="002432A5">
            <w:pPr>
              <w:spacing w:after="0" w:line="240" w:lineRule="auto"/>
              <w:ind w:left="384" w:hanging="384"/>
              <w:rPr>
                <w:color w:val="000000"/>
              </w:rPr>
            </w:pPr>
          </w:p>
        </w:tc>
        <w:tc>
          <w:tcPr>
            <w:tcW w:w="540" w:type="dxa"/>
            <w:shd w:val="clear" w:color="auto" w:fill="BFBFBF"/>
          </w:tcPr>
          <w:p w14:paraId="27B60D17" w14:textId="77777777" w:rsidR="002432A5" w:rsidRDefault="002432A5">
            <w:pPr>
              <w:spacing w:after="0" w:line="240" w:lineRule="auto"/>
              <w:ind w:left="384" w:hanging="384"/>
              <w:rPr>
                <w:color w:val="000000"/>
              </w:rPr>
            </w:pPr>
          </w:p>
        </w:tc>
        <w:tc>
          <w:tcPr>
            <w:tcW w:w="540" w:type="dxa"/>
            <w:shd w:val="clear" w:color="auto" w:fill="BFBFBF"/>
          </w:tcPr>
          <w:p w14:paraId="0E210473" w14:textId="77777777" w:rsidR="002432A5" w:rsidRDefault="002432A5">
            <w:pPr>
              <w:spacing w:after="0" w:line="240" w:lineRule="auto"/>
              <w:ind w:left="384" w:hanging="384"/>
              <w:rPr>
                <w:color w:val="000000"/>
              </w:rPr>
            </w:pPr>
          </w:p>
        </w:tc>
        <w:tc>
          <w:tcPr>
            <w:tcW w:w="1350" w:type="dxa"/>
            <w:shd w:val="clear" w:color="auto" w:fill="BFBFBF"/>
          </w:tcPr>
          <w:p w14:paraId="23B46222" w14:textId="77777777" w:rsidR="002432A5" w:rsidRDefault="002432A5">
            <w:pPr>
              <w:spacing w:after="0" w:line="240" w:lineRule="auto"/>
              <w:ind w:left="384" w:hanging="384"/>
              <w:rPr>
                <w:color w:val="000000"/>
              </w:rPr>
            </w:pPr>
          </w:p>
        </w:tc>
      </w:tr>
      <w:tr w:rsidR="002432A5" w14:paraId="09639157" w14:textId="77777777">
        <w:trPr>
          <w:trHeight w:val="229"/>
        </w:trPr>
        <w:tc>
          <w:tcPr>
            <w:tcW w:w="630" w:type="dxa"/>
            <w:shd w:val="clear" w:color="auto" w:fill="FFFFFF"/>
          </w:tcPr>
          <w:p w14:paraId="681C438C" w14:textId="77777777" w:rsidR="002432A5" w:rsidRDefault="00000000">
            <w:pPr>
              <w:spacing w:after="0" w:line="240" w:lineRule="auto"/>
              <w:ind w:left="384" w:hanging="384"/>
              <w:jc w:val="center"/>
              <w:rPr>
                <w:color w:val="000000"/>
              </w:rPr>
            </w:pPr>
            <w:r>
              <w:rPr>
                <w:color w:val="000000"/>
              </w:rPr>
              <w:t>31</w:t>
            </w:r>
          </w:p>
        </w:tc>
        <w:tc>
          <w:tcPr>
            <w:tcW w:w="4500" w:type="dxa"/>
            <w:shd w:val="clear" w:color="auto" w:fill="FFFFFF"/>
          </w:tcPr>
          <w:p w14:paraId="1F5840D5" w14:textId="77777777" w:rsidR="002432A5" w:rsidRDefault="00000000">
            <w:pPr>
              <w:widowControl/>
              <w:spacing w:after="0" w:line="240" w:lineRule="auto"/>
              <w:ind w:left="94" w:right="142"/>
              <w:jc w:val="both"/>
              <w:rPr>
                <w:color w:val="000000"/>
              </w:rPr>
            </w:pPr>
            <w:r>
              <w:rPr>
                <w:color w:val="000000"/>
              </w:rPr>
              <w:t xml:space="preserve">Lakukan auskultasi suara napas mulai dari punggung bagian atas secara simetris kiri dengan kanan sampai ke bawah </w:t>
            </w:r>
            <w:r>
              <w:rPr>
                <w:b/>
                <w:bCs/>
                <w:color w:val="000000"/>
              </w:rPr>
              <w:t>(normal</w:t>
            </w:r>
            <w:r>
              <w:rPr>
                <w:color w:val="000000"/>
              </w:rPr>
              <w:t xml:space="preserve"> </w:t>
            </w:r>
            <w:r>
              <w:rPr>
                <w:b/>
                <w:bCs/>
                <w:color w:val="000000"/>
              </w:rPr>
              <w:t>dapat didengar suara napas vesikuler)</w:t>
            </w:r>
          </w:p>
        </w:tc>
        <w:tc>
          <w:tcPr>
            <w:tcW w:w="540" w:type="dxa"/>
            <w:shd w:val="clear" w:color="auto" w:fill="FFFFFF"/>
          </w:tcPr>
          <w:p w14:paraId="17BBDF3B" w14:textId="77777777" w:rsidR="002432A5" w:rsidRDefault="002432A5">
            <w:pPr>
              <w:spacing w:after="0" w:line="240" w:lineRule="auto"/>
              <w:ind w:left="384" w:hanging="384"/>
              <w:rPr>
                <w:color w:val="000000"/>
              </w:rPr>
            </w:pPr>
          </w:p>
        </w:tc>
        <w:tc>
          <w:tcPr>
            <w:tcW w:w="540" w:type="dxa"/>
            <w:shd w:val="clear" w:color="auto" w:fill="FFFFFF"/>
          </w:tcPr>
          <w:p w14:paraId="1D6FA896" w14:textId="77777777" w:rsidR="002432A5" w:rsidRDefault="002432A5">
            <w:pPr>
              <w:spacing w:after="0" w:line="240" w:lineRule="auto"/>
              <w:ind w:left="384" w:hanging="384"/>
              <w:rPr>
                <w:color w:val="000000"/>
              </w:rPr>
            </w:pPr>
          </w:p>
        </w:tc>
        <w:tc>
          <w:tcPr>
            <w:tcW w:w="540" w:type="dxa"/>
            <w:shd w:val="clear" w:color="auto" w:fill="FFFFFF"/>
          </w:tcPr>
          <w:p w14:paraId="5FA34746" w14:textId="77777777" w:rsidR="002432A5" w:rsidRDefault="002432A5">
            <w:pPr>
              <w:spacing w:after="0" w:line="240" w:lineRule="auto"/>
              <w:ind w:left="384" w:hanging="384"/>
              <w:rPr>
                <w:color w:val="000000"/>
              </w:rPr>
            </w:pPr>
          </w:p>
        </w:tc>
        <w:tc>
          <w:tcPr>
            <w:tcW w:w="1350" w:type="dxa"/>
            <w:shd w:val="clear" w:color="auto" w:fill="FFFFFF"/>
          </w:tcPr>
          <w:p w14:paraId="15F23EE5" w14:textId="77777777" w:rsidR="002432A5" w:rsidRDefault="002432A5">
            <w:pPr>
              <w:spacing w:after="0" w:line="240" w:lineRule="auto"/>
              <w:ind w:left="384" w:hanging="384"/>
              <w:rPr>
                <w:color w:val="000000"/>
              </w:rPr>
            </w:pPr>
          </w:p>
        </w:tc>
      </w:tr>
      <w:tr w:rsidR="002432A5" w14:paraId="27D870BE" w14:textId="77777777">
        <w:trPr>
          <w:trHeight w:val="229"/>
        </w:trPr>
        <w:tc>
          <w:tcPr>
            <w:tcW w:w="630" w:type="dxa"/>
            <w:shd w:val="clear" w:color="auto" w:fill="FFFFFF"/>
          </w:tcPr>
          <w:p w14:paraId="4BCB6848" w14:textId="77777777" w:rsidR="002432A5" w:rsidRDefault="00000000">
            <w:pPr>
              <w:spacing w:after="0" w:line="240" w:lineRule="auto"/>
              <w:ind w:left="384" w:hanging="384"/>
              <w:jc w:val="center"/>
              <w:rPr>
                <w:color w:val="000000"/>
              </w:rPr>
            </w:pPr>
            <w:r>
              <w:rPr>
                <w:color w:val="000000"/>
              </w:rPr>
              <w:t>32</w:t>
            </w:r>
          </w:p>
        </w:tc>
        <w:tc>
          <w:tcPr>
            <w:tcW w:w="4500" w:type="dxa"/>
            <w:shd w:val="clear" w:color="auto" w:fill="FFFFFF"/>
          </w:tcPr>
          <w:p w14:paraId="556C7C67" w14:textId="77777777" w:rsidR="002432A5" w:rsidRDefault="00000000">
            <w:pPr>
              <w:widowControl/>
              <w:spacing w:after="0" w:line="240" w:lineRule="auto"/>
              <w:ind w:left="94" w:right="142"/>
              <w:jc w:val="both"/>
              <w:rPr>
                <w:color w:val="000000"/>
              </w:rPr>
            </w:pPr>
            <w:r>
              <w:rPr>
                <w:color w:val="000000"/>
              </w:rPr>
              <w:t>Dengarkan suara napas bronkovesikuler. (normal dapat didengar pada daerah interskapula ).</w:t>
            </w:r>
          </w:p>
        </w:tc>
        <w:tc>
          <w:tcPr>
            <w:tcW w:w="540" w:type="dxa"/>
            <w:shd w:val="clear" w:color="auto" w:fill="FFFFFF"/>
          </w:tcPr>
          <w:p w14:paraId="3DED6AFD" w14:textId="77777777" w:rsidR="002432A5" w:rsidRDefault="002432A5">
            <w:pPr>
              <w:spacing w:after="0" w:line="240" w:lineRule="auto"/>
              <w:ind w:left="384" w:hanging="384"/>
              <w:rPr>
                <w:color w:val="000000"/>
              </w:rPr>
            </w:pPr>
          </w:p>
        </w:tc>
        <w:tc>
          <w:tcPr>
            <w:tcW w:w="540" w:type="dxa"/>
            <w:shd w:val="clear" w:color="auto" w:fill="FFFFFF"/>
          </w:tcPr>
          <w:p w14:paraId="582E3125" w14:textId="77777777" w:rsidR="002432A5" w:rsidRDefault="002432A5">
            <w:pPr>
              <w:spacing w:after="0" w:line="240" w:lineRule="auto"/>
              <w:ind w:left="384" w:hanging="384"/>
              <w:rPr>
                <w:color w:val="000000"/>
              </w:rPr>
            </w:pPr>
          </w:p>
        </w:tc>
        <w:tc>
          <w:tcPr>
            <w:tcW w:w="540" w:type="dxa"/>
            <w:shd w:val="clear" w:color="auto" w:fill="FFFFFF"/>
          </w:tcPr>
          <w:p w14:paraId="7F202BFC" w14:textId="77777777" w:rsidR="002432A5" w:rsidRDefault="002432A5">
            <w:pPr>
              <w:spacing w:after="0" w:line="240" w:lineRule="auto"/>
              <w:ind w:left="384" w:hanging="384"/>
              <w:rPr>
                <w:color w:val="000000"/>
              </w:rPr>
            </w:pPr>
          </w:p>
        </w:tc>
        <w:tc>
          <w:tcPr>
            <w:tcW w:w="1350" w:type="dxa"/>
            <w:shd w:val="clear" w:color="auto" w:fill="FFFFFF"/>
          </w:tcPr>
          <w:p w14:paraId="104450B2" w14:textId="77777777" w:rsidR="002432A5" w:rsidRDefault="002432A5">
            <w:pPr>
              <w:spacing w:after="0" w:line="240" w:lineRule="auto"/>
              <w:ind w:left="384" w:hanging="384"/>
              <w:rPr>
                <w:color w:val="000000"/>
              </w:rPr>
            </w:pPr>
          </w:p>
        </w:tc>
      </w:tr>
      <w:tr w:rsidR="002432A5" w14:paraId="06104DA3" w14:textId="77777777">
        <w:trPr>
          <w:trHeight w:val="229"/>
        </w:trPr>
        <w:tc>
          <w:tcPr>
            <w:tcW w:w="630" w:type="dxa"/>
            <w:shd w:val="clear" w:color="auto" w:fill="FFFFFF"/>
          </w:tcPr>
          <w:p w14:paraId="3569E5B7" w14:textId="77777777" w:rsidR="002432A5" w:rsidRDefault="00000000">
            <w:pPr>
              <w:spacing w:after="0" w:line="240" w:lineRule="auto"/>
              <w:ind w:left="384" w:hanging="384"/>
              <w:jc w:val="center"/>
              <w:rPr>
                <w:color w:val="000000"/>
              </w:rPr>
            </w:pPr>
            <w:r>
              <w:rPr>
                <w:color w:val="000000"/>
              </w:rPr>
              <w:t>33</w:t>
            </w:r>
          </w:p>
        </w:tc>
        <w:tc>
          <w:tcPr>
            <w:tcW w:w="4500" w:type="dxa"/>
            <w:shd w:val="clear" w:color="auto" w:fill="FFFFFF"/>
          </w:tcPr>
          <w:p w14:paraId="3A9E7C44" w14:textId="77777777" w:rsidR="002432A5" w:rsidRDefault="00000000">
            <w:pPr>
              <w:widowControl/>
              <w:spacing w:after="0" w:line="240" w:lineRule="auto"/>
              <w:ind w:left="94" w:right="142"/>
              <w:jc w:val="both"/>
              <w:rPr>
                <w:color w:val="000000"/>
              </w:rPr>
            </w:pPr>
            <w:r>
              <w:rPr>
                <w:color w:val="000000"/>
              </w:rPr>
              <w:t>Mendengarkan suara napas tambahan (</w:t>
            </w:r>
            <w:r>
              <w:rPr>
                <w:i/>
                <w:iCs/>
                <w:color w:val="000000"/>
              </w:rPr>
              <w:t>ronki, whizing</w:t>
            </w:r>
            <w:r>
              <w:rPr>
                <w:color w:val="000000"/>
              </w:rPr>
              <w:t xml:space="preserve"> dll)</w:t>
            </w:r>
          </w:p>
        </w:tc>
        <w:tc>
          <w:tcPr>
            <w:tcW w:w="540" w:type="dxa"/>
            <w:shd w:val="clear" w:color="auto" w:fill="FFFFFF"/>
          </w:tcPr>
          <w:p w14:paraId="6D120DEC" w14:textId="77777777" w:rsidR="002432A5" w:rsidRDefault="002432A5">
            <w:pPr>
              <w:spacing w:after="0" w:line="240" w:lineRule="auto"/>
              <w:ind w:left="384" w:hanging="384"/>
              <w:rPr>
                <w:color w:val="000000"/>
              </w:rPr>
            </w:pPr>
          </w:p>
        </w:tc>
        <w:tc>
          <w:tcPr>
            <w:tcW w:w="540" w:type="dxa"/>
            <w:shd w:val="clear" w:color="auto" w:fill="FFFFFF"/>
          </w:tcPr>
          <w:p w14:paraId="68AD130A" w14:textId="77777777" w:rsidR="002432A5" w:rsidRDefault="002432A5">
            <w:pPr>
              <w:spacing w:after="0" w:line="240" w:lineRule="auto"/>
              <w:ind w:left="384" w:hanging="384"/>
              <w:rPr>
                <w:color w:val="000000"/>
              </w:rPr>
            </w:pPr>
          </w:p>
        </w:tc>
        <w:tc>
          <w:tcPr>
            <w:tcW w:w="540" w:type="dxa"/>
            <w:shd w:val="clear" w:color="auto" w:fill="FFFFFF"/>
          </w:tcPr>
          <w:p w14:paraId="52C04DA9" w14:textId="77777777" w:rsidR="002432A5" w:rsidRDefault="002432A5">
            <w:pPr>
              <w:spacing w:after="0" w:line="240" w:lineRule="auto"/>
              <w:ind w:left="384" w:hanging="384"/>
              <w:rPr>
                <w:color w:val="000000"/>
              </w:rPr>
            </w:pPr>
          </w:p>
        </w:tc>
        <w:tc>
          <w:tcPr>
            <w:tcW w:w="1350" w:type="dxa"/>
            <w:shd w:val="clear" w:color="auto" w:fill="FFFFFF"/>
          </w:tcPr>
          <w:p w14:paraId="36701CDE" w14:textId="77777777" w:rsidR="002432A5" w:rsidRDefault="002432A5">
            <w:pPr>
              <w:spacing w:after="0" w:line="240" w:lineRule="auto"/>
              <w:ind w:left="384" w:hanging="384"/>
              <w:rPr>
                <w:color w:val="000000"/>
              </w:rPr>
            </w:pPr>
          </w:p>
        </w:tc>
      </w:tr>
      <w:tr w:rsidR="002432A5" w14:paraId="766882A3" w14:textId="77777777">
        <w:trPr>
          <w:trHeight w:val="229"/>
        </w:trPr>
        <w:tc>
          <w:tcPr>
            <w:tcW w:w="630" w:type="dxa"/>
            <w:shd w:val="clear" w:color="auto" w:fill="FFFFFF"/>
          </w:tcPr>
          <w:p w14:paraId="3A7F29A7" w14:textId="77777777" w:rsidR="002432A5" w:rsidRDefault="00000000">
            <w:pPr>
              <w:spacing w:after="0" w:line="240" w:lineRule="auto"/>
              <w:ind w:left="384" w:hanging="384"/>
              <w:jc w:val="center"/>
              <w:rPr>
                <w:color w:val="000000"/>
              </w:rPr>
            </w:pPr>
            <w:r>
              <w:rPr>
                <w:color w:val="000000"/>
              </w:rPr>
              <w:t>34</w:t>
            </w:r>
          </w:p>
        </w:tc>
        <w:tc>
          <w:tcPr>
            <w:tcW w:w="4500" w:type="dxa"/>
            <w:shd w:val="clear" w:color="auto" w:fill="FFFFFF"/>
          </w:tcPr>
          <w:p w14:paraId="3B6DB16D" w14:textId="77777777" w:rsidR="002432A5" w:rsidRDefault="00000000">
            <w:pPr>
              <w:widowControl/>
              <w:spacing w:after="0" w:line="240" w:lineRule="auto"/>
              <w:ind w:left="94" w:right="142"/>
              <w:jc w:val="both"/>
              <w:rPr>
                <w:color w:val="000000"/>
              </w:rPr>
            </w:pPr>
            <w:r>
              <w:rPr>
                <w:color w:val="000000"/>
              </w:rPr>
              <w:t>Cuci tangan setelah melakukan pemeriksaan fisik paru</w:t>
            </w:r>
          </w:p>
          <w:p w14:paraId="7A3C808E" w14:textId="77777777" w:rsidR="002432A5" w:rsidRDefault="002432A5">
            <w:pPr>
              <w:widowControl/>
              <w:spacing w:after="0" w:line="240" w:lineRule="auto"/>
              <w:ind w:left="94" w:right="142"/>
              <w:jc w:val="both"/>
              <w:rPr>
                <w:color w:val="000000"/>
              </w:rPr>
            </w:pPr>
          </w:p>
        </w:tc>
        <w:tc>
          <w:tcPr>
            <w:tcW w:w="540" w:type="dxa"/>
            <w:shd w:val="clear" w:color="auto" w:fill="FFFFFF"/>
          </w:tcPr>
          <w:p w14:paraId="7E1CBF3E" w14:textId="77777777" w:rsidR="002432A5" w:rsidRDefault="002432A5">
            <w:pPr>
              <w:spacing w:after="0" w:line="240" w:lineRule="auto"/>
              <w:ind w:left="384" w:hanging="384"/>
              <w:rPr>
                <w:color w:val="000000"/>
              </w:rPr>
            </w:pPr>
          </w:p>
        </w:tc>
        <w:tc>
          <w:tcPr>
            <w:tcW w:w="540" w:type="dxa"/>
            <w:shd w:val="clear" w:color="auto" w:fill="FFFFFF"/>
          </w:tcPr>
          <w:p w14:paraId="2FE1B0E0" w14:textId="77777777" w:rsidR="002432A5" w:rsidRDefault="002432A5">
            <w:pPr>
              <w:spacing w:after="0" w:line="240" w:lineRule="auto"/>
              <w:ind w:left="384" w:hanging="384"/>
              <w:rPr>
                <w:color w:val="000000"/>
              </w:rPr>
            </w:pPr>
          </w:p>
        </w:tc>
        <w:tc>
          <w:tcPr>
            <w:tcW w:w="540" w:type="dxa"/>
            <w:shd w:val="clear" w:color="auto" w:fill="FFFFFF"/>
          </w:tcPr>
          <w:p w14:paraId="004B44E4" w14:textId="77777777" w:rsidR="002432A5" w:rsidRDefault="002432A5">
            <w:pPr>
              <w:spacing w:after="0" w:line="240" w:lineRule="auto"/>
              <w:ind w:left="384" w:hanging="384"/>
              <w:rPr>
                <w:color w:val="000000"/>
              </w:rPr>
            </w:pPr>
          </w:p>
        </w:tc>
        <w:tc>
          <w:tcPr>
            <w:tcW w:w="1350" w:type="dxa"/>
            <w:shd w:val="clear" w:color="auto" w:fill="FFFFFF"/>
          </w:tcPr>
          <w:p w14:paraId="629E8531" w14:textId="77777777" w:rsidR="002432A5" w:rsidRDefault="002432A5">
            <w:pPr>
              <w:spacing w:after="0" w:line="240" w:lineRule="auto"/>
              <w:ind w:left="384" w:hanging="384"/>
              <w:rPr>
                <w:color w:val="000000"/>
              </w:rPr>
            </w:pPr>
          </w:p>
        </w:tc>
      </w:tr>
      <w:tr w:rsidR="002432A5" w14:paraId="47302454" w14:textId="77777777">
        <w:trPr>
          <w:trHeight w:val="229"/>
        </w:trPr>
        <w:tc>
          <w:tcPr>
            <w:tcW w:w="630" w:type="dxa"/>
            <w:shd w:val="clear" w:color="auto" w:fill="BFBFBF"/>
          </w:tcPr>
          <w:p w14:paraId="2268ADA3" w14:textId="77777777" w:rsidR="002432A5" w:rsidRDefault="002432A5">
            <w:pPr>
              <w:spacing w:after="0" w:line="240" w:lineRule="auto"/>
              <w:ind w:left="384" w:hanging="384"/>
              <w:jc w:val="center"/>
              <w:rPr>
                <w:color w:val="000000"/>
              </w:rPr>
            </w:pPr>
          </w:p>
        </w:tc>
        <w:tc>
          <w:tcPr>
            <w:tcW w:w="4500" w:type="dxa"/>
            <w:shd w:val="clear" w:color="auto" w:fill="BFBFBF"/>
          </w:tcPr>
          <w:p w14:paraId="24DA1AF6" w14:textId="77777777" w:rsidR="002432A5" w:rsidRDefault="00000000">
            <w:pPr>
              <w:spacing w:after="0" w:line="240" w:lineRule="auto"/>
              <w:ind w:left="454" w:hanging="384"/>
              <w:rPr>
                <w:b/>
                <w:bCs/>
                <w:color w:val="000000"/>
              </w:rPr>
            </w:pPr>
            <w:r>
              <w:rPr>
                <w:b/>
                <w:bCs/>
                <w:color w:val="000000"/>
              </w:rPr>
              <w:t>PROFESIONALISME</w:t>
            </w:r>
          </w:p>
        </w:tc>
        <w:tc>
          <w:tcPr>
            <w:tcW w:w="540" w:type="dxa"/>
            <w:shd w:val="clear" w:color="auto" w:fill="BFBFBF"/>
          </w:tcPr>
          <w:p w14:paraId="5E49138D" w14:textId="77777777" w:rsidR="002432A5" w:rsidRDefault="002432A5">
            <w:pPr>
              <w:spacing w:after="0" w:line="240" w:lineRule="auto"/>
              <w:ind w:left="384" w:hanging="384"/>
              <w:rPr>
                <w:color w:val="000000"/>
              </w:rPr>
            </w:pPr>
          </w:p>
        </w:tc>
        <w:tc>
          <w:tcPr>
            <w:tcW w:w="540" w:type="dxa"/>
            <w:shd w:val="clear" w:color="auto" w:fill="BFBFBF"/>
          </w:tcPr>
          <w:p w14:paraId="347FED4D" w14:textId="77777777" w:rsidR="002432A5" w:rsidRDefault="002432A5">
            <w:pPr>
              <w:spacing w:after="0" w:line="240" w:lineRule="auto"/>
              <w:ind w:left="384" w:hanging="384"/>
              <w:rPr>
                <w:color w:val="000000"/>
              </w:rPr>
            </w:pPr>
          </w:p>
        </w:tc>
        <w:tc>
          <w:tcPr>
            <w:tcW w:w="540" w:type="dxa"/>
            <w:shd w:val="clear" w:color="auto" w:fill="BFBFBF"/>
          </w:tcPr>
          <w:p w14:paraId="2ABF7E16" w14:textId="77777777" w:rsidR="002432A5" w:rsidRDefault="002432A5">
            <w:pPr>
              <w:spacing w:after="0" w:line="240" w:lineRule="auto"/>
              <w:ind w:left="384" w:hanging="384"/>
              <w:rPr>
                <w:color w:val="000000"/>
              </w:rPr>
            </w:pPr>
          </w:p>
        </w:tc>
        <w:tc>
          <w:tcPr>
            <w:tcW w:w="1350" w:type="dxa"/>
            <w:shd w:val="clear" w:color="auto" w:fill="BFBFBF"/>
          </w:tcPr>
          <w:p w14:paraId="0F54E70A" w14:textId="77777777" w:rsidR="002432A5" w:rsidRDefault="002432A5">
            <w:pPr>
              <w:spacing w:after="0" w:line="240" w:lineRule="auto"/>
              <w:ind w:left="384" w:hanging="384"/>
              <w:rPr>
                <w:color w:val="000000"/>
              </w:rPr>
            </w:pPr>
          </w:p>
        </w:tc>
      </w:tr>
      <w:tr w:rsidR="002432A5" w14:paraId="6A425A51" w14:textId="77777777">
        <w:trPr>
          <w:trHeight w:val="229"/>
        </w:trPr>
        <w:tc>
          <w:tcPr>
            <w:tcW w:w="630" w:type="dxa"/>
            <w:shd w:val="clear" w:color="auto" w:fill="FFFFFF"/>
          </w:tcPr>
          <w:p w14:paraId="1CEE7F1D" w14:textId="77777777" w:rsidR="002432A5" w:rsidRDefault="00000000">
            <w:pPr>
              <w:spacing w:after="0" w:line="240" w:lineRule="auto"/>
              <w:ind w:left="384" w:hanging="384"/>
              <w:jc w:val="center"/>
              <w:rPr>
                <w:color w:val="000000"/>
              </w:rPr>
            </w:pPr>
            <w:r>
              <w:rPr>
                <w:color w:val="000000"/>
              </w:rPr>
              <w:t>35</w:t>
            </w:r>
          </w:p>
        </w:tc>
        <w:tc>
          <w:tcPr>
            <w:tcW w:w="4500" w:type="dxa"/>
            <w:shd w:val="clear" w:color="auto" w:fill="FFFFFF"/>
          </w:tcPr>
          <w:p w14:paraId="048F31CA" w14:textId="77777777" w:rsidR="002432A5" w:rsidRDefault="00000000">
            <w:pPr>
              <w:spacing w:after="0" w:line="240" w:lineRule="auto"/>
              <w:ind w:left="94" w:right="142"/>
              <w:jc w:val="both"/>
              <w:rPr>
                <w:color w:val="000000"/>
              </w:rPr>
            </w:pPr>
            <w:r>
              <w:rPr>
                <w:color w:val="000000"/>
              </w:rPr>
              <w:t>Percaya diri, bersikap empati, tidak menginterogasi</w:t>
            </w:r>
          </w:p>
        </w:tc>
        <w:tc>
          <w:tcPr>
            <w:tcW w:w="540" w:type="dxa"/>
            <w:shd w:val="clear" w:color="auto" w:fill="FFFFFF"/>
          </w:tcPr>
          <w:p w14:paraId="0475B2FB" w14:textId="77777777" w:rsidR="002432A5" w:rsidRDefault="002432A5">
            <w:pPr>
              <w:spacing w:after="0" w:line="240" w:lineRule="auto"/>
              <w:ind w:left="384" w:hanging="384"/>
              <w:rPr>
                <w:color w:val="000000"/>
              </w:rPr>
            </w:pPr>
          </w:p>
        </w:tc>
        <w:tc>
          <w:tcPr>
            <w:tcW w:w="540" w:type="dxa"/>
            <w:shd w:val="clear" w:color="auto" w:fill="FFFFFF"/>
          </w:tcPr>
          <w:p w14:paraId="325FFB2F" w14:textId="77777777" w:rsidR="002432A5" w:rsidRDefault="002432A5">
            <w:pPr>
              <w:spacing w:after="0" w:line="240" w:lineRule="auto"/>
              <w:ind w:left="384" w:hanging="384"/>
              <w:rPr>
                <w:color w:val="000000"/>
              </w:rPr>
            </w:pPr>
          </w:p>
        </w:tc>
        <w:tc>
          <w:tcPr>
            <w:tcW w:w="540" w:type="dxa"/>
            <w:shd w:val="clear" w:color="auto" w:fill="FFFFFF"/>
          </w:tcPr>
          <w:p w14:paraId="2734162A" w14:textId="77777777" w:rsidR="002432A5" w:rsidRDefault="002432A5">
            <w:pPr>
              <w:spacing w:after="0" w:line="240" w:lineRule="auto"/>
              <w:ind w:left="384" w:hanging="384"/>
              <w:rPr>
                <w:color w:val="000000"/>
              </w:rPr>
            </w:pPr>
          </w:p>
        </w:tc>
        <w:tc>
          <w:tcPr>
            <w:tcW w:w="1350" w:type="dxa"/>
            <w:shd w:val="clear" w:color="auto" w:fill="FFFFFF"/>
          </w:tcPr>
          <w:p w14:paraId="144305CE" w14:textId="77777777" w:rsidR="002432A5" w:rsidRDefault="002432A5">
            <w:pPr>
              <w:spacing w:after="0" w:line="240" w:lineRule="auto"/>
              <w:ind w:left="384" w:hanging="384"/>
              <w:rPr>
                <w:color w:val="000000"/>
              </w:rPr>
            </w:pPr>
          </w:p>
        </w:tc>
      </w:tr>
      <w:tr w:rsidR="002432A5" w14:paraId="56AEF432" w14:textId="77777777">
        <w:trPr>
          <w:trHeight w:val="229"/>
        </w:trPr>
        <w:tc>
          <w:tcPr>
            <w:tcW w:w="630" w:type="dxa"/>
            <w:shd w:val="clear" w:color="auto" w:fill="FFFFFF"/>
          </w:tcPr>
          <w:p w14:paraId="0E8FD542" w14:textId="77777777" w:rsidR="002432A5" w:rsidRDefault="00000000">
            <w:pPr>
              <w:spacing w:after="0" w:line="240" w:lineRule="auto"/>
              <w:ind w:left="384" w:hanging="384"/>
              <w:jc w:val="center"/>
              <w:rPr>
                <w:color w:val="000000"/>
              </w:rPr>
            </w:pPr>
            <w:r>
              <w:rPr>
                <w:color w:val="000000"/>
              </w:rPr>
              <w:t>36</w:t>
            </w:r>
          </w:p>
        </w:tc>
        <w:tc>
          <w:tcPr>
            <w:tcW w:w="4500" w:type="dxa"/>
            <w:shd w:val="clear" w:color="auto" w:fill="FFFFFF"/>
          </w:tcPr>
          <w:p w14:paraId="3EF4F3CF" w14:textId="77777777" w:rsidR="002432A5" w:rsidRDefault="00000000">
            <w:pPr>
              <w:spacing w:after="0" w:line="240" w:lineRule="auto"/>
              <w:ind w:left="94"/>
              <w:rPr>
                <w:color w:val="000000"/>
              </w:rPr>
            </w:pPr>
            <w:r>
              <w:rPr>
                <w:color w:val="000000"/>
              </w:rPr>
              <w:t>Mengakhiri anamnesis dengan sikap yang baik</w:t>
            </w:r>
          </w:p>
        </w:tc>
        <w:tc>
          <w:tcPr>
            <w:tcW w:w="540" w:type="dxa"/>
            <w:shd w:val="clear" w:color="auto" w:fill="FFFFFF"/>
          </w:tcPr>
          <w:p w14:paraId="563A13D4" w14:textId="77777777" w:rsidR="002432A5" w:rsidRDefault="002432A5">
            <w:pPr>
              <w:spacing w:after="0" w:line="240" w:lineRule="auto"/>
              <w:ind w:left="384" w:hanging="384"/>
              <w:rPr>
                <w:color w:val="000000"/>
              </w:rPr>
            </w:pPr>
          </w:p>
        </w:tc>
        <w:tc>
          <w:tcPr>
            <w:tcW w:w="540" w:type="dxa"/>
            <w:shd w:val="clear" w:color="auto" w:fill="FFFFFF"/>
          </w:tcPr>
          <w:p w14:paraId="0D179EBC" w14:textId="77777777" w:rsidR="002432A5" w:rsidRDefault="002432A5">
            <w:pPr>
              <w:spacing w:after="0" w:line="240" w:lineRule="auto"/>
              <w:ind w:left="384" w:hanging="384"/>
              <w:rPr>
                <w:color w:val="000000"/>
              </w:rPr>
            </w:pPr>
          </w:p>
        </w:tc>
        <w:tc>
          <w:tcPr>
            <w:tcW w:w="540" w:type="dxa"/>
            <w:shd w:val="clear" w:color="auto" w:fill="FFFFFF"/>
          </w:tcPr>
          <w:p w14:paraId="5E31494B" w14:textId="77777777" w:rsidR="002432A5" w:rsidRDefault="002432A5">
            <w:pPr>
              <w:spacing w:after="0" w:line="240" w:lineRule="auto"/>
              <w:ind w:left="384" w:hanging="384"/>
              <w:rPr>
                <w:color w:val="000000"/>
              </w:rPr>
            </w:pPr>
          </w:p>
        </w:tc>
        <w:tc>
          <w:tcPr>
            <w:tcW w:w="1350" w:type="dxa"/>
            <w:shd w:val="clear" w:color="auto" w:fill="FFFFFF"/>
          </w:tcPr>
          <w:p w14:paraId="23D5A886" w14:textId="77777777" w:rsidR="002432A5" w:rsidRDefault="002432A5">
            <w:pPr>
              <w:spacing w:after="0" w:line="240" w:lineRule="auto"/>
              <w:ind w:left="384" w:hanging="384"/>
              <w:rPr>
                <w:color w:val="000000"/>
              </w:rPr>
            </w:pPr>
          </w:p>
        </w:tc>
      </w:tr>
      <w:tr w:rsidR="002432A5" w14:paraId="72CAE671" w14:textId="77777777">
        <w:trPr>
          <w:trHeight w:val="229"/>
        </w:trPr>
        <w:tc>
          <w:tcPr>
            <w:tcW w:w="5130" w:type="dxa"/>
            <w:gridSpan w:val="2"/>
            <w:shd w:val="clear" w:color="auto" w:fill="BFBFBF"/>
          </w:tcPr>
          <w:p w14:paraId="10DB0200" w14:textId="77777777" w:rsidR="002432A5" w:rsidRDefault="00000000">
            <w:pPr>
              <w:spacing w:after="0" w:line="240" w:lineRule="auto"/>
              <w:ind w:left="384" w:hanging="384"/>
              <w:jc w:val="center"/>
              <w:rPr>
                <w:b/>
                <w:bCs/>
                <w:color w:val="000000"/>
              </w:rPr>
            </w:pPr>
            <w:r>
              <w:rPr>
                <w:b/>
                <w:bCs/>
                <w:color w:val="000000"/>
              </w:rPr>
              <w:t>TOTAL</w:t>
            </w:r>
          </w:p>
        </w:tc>
        <w:tc>
          <w:tcPr>
            <w:tcW w:w="540" w:type="dxa"/>
            <w:shd w:val="clear" w:color="auto" w:fill="BFBFBF"/>
          </w:tcPr>
          <w:p w14:paraId="3CE879B1" w14:textId="77777777" w:rsidR="002432A5" w:rsidRDefault="002432A5">
            <w:pPr>
              <w:spacing w:after="0" w:line="240" w:lineRule="auto"/>
              <w:ind w:left="384" w:hanging="384"/>
              <w:rPr>
                <w:color w:val="000000"/>
              </w:rPr>
            </w:pPr>
          </w:p>
        </w:tc>
        <w:tc>
          <w:tcPr>
            <w:tcW w:w="540" w:type="dxa"/>
            <w:shd w:val="clear" w:color="auto" w:fill="BFBFBF"/>
          </w:tcPr>
          <w:p w14:paraId="3D913DEA" w14:textId="77777777" w:rsidR="002432A5" w:rsidRDefault="002432A5">
            <w:pPr>
              <w:spacing w:after="0" w:line="240" w:lineRule="auto"/>
              <w:ind w:left="384" w:hanging="384"/>
              <w:rPr>
                <w:color w:val="000000"/>
              </w:rPr>
            </w:pPr>
          </w:p>
        </w:tc>
        <w:tc>
          <w:tcPr>
            <w:tcW w:w="540" w:type="dxa"/>
            <w:shd w:val="clear" w:color="auto" w:fill="BFBFBF"/>
          </w:tcPr>
          <w:p w14:paraId="0800FFD8" w14:textId="77777777" w:rsidR="002432A5" w:rsidRDefault="002432A5">
            <w:pPr>
              <w:spacing w:after="0" w:line="240" w:lineRule="auto"/>
              <w:ind w:left="384" w:hanging="384"/>
              <w:rPr>
                <w:color w:val="000000"/>
              </w:rPr>
            </w:pPr>
          </w:p>
        </w:tc>
        <w:tc>
          <w:tcPr>
            <w:tcW w:w="1350" w:type="dxa"/>
            <w:shd w:val="clear" w:color="auto" w:fill="BFBFBF"/>
          </w:tcPr>
          <w:p w14:paraId="2963C009" w14:textId="77777777" w:rsidR="002432A5" w:rsidRDefault="002432A5">
            <w:pPr>
              <w:spacing w:after="0" w:line="240" w:lineRule="auto"/>
              <w:ind w:left="384" w:hanging="384"/>
              <w:rPr>
                <w:color w:val="000000"/>
              </w:rPr>
            </w:pPr>
          </w:p>
        </w:tc>
      </w:tr>
    </w:tbl>
    <w:p w14:paraId="6CF780B3" w14:textId="77777777" w:rsidR="002432A5" w:rsidRDefault="002432A5">
      <w:pPr>
        <w:spacing w:line="276" w:lineRule="auto"/>
        <w:jc w:val="both"/>
      </w:pPr>
    </w:p>
    <w:p w14:paraId="6E113269" w14:textId="77777777" w:rsidR="002432A5" w:rsidRDefault="00000000">
      <w:pPr>
        <w:pBdr>
          <w:top w:val="nil"/>
          <w:left w:val="nil"/>
          <w:bottom w:val="nil"/>
          <w:right w:val="nil"/>
          <w:between w:val="nil"/>
        </w:pBdr>
        <w:spacing w:before="100"/>
        <w:ind w:left="720"/>
        <w:rPr>
          <w:color w:val="000000"/>
        </w:rPr>
      </w:pPr>
      <w:r>
        <w:rPr>
          <w:color w:val="000000"/>
          <w:u w:val="single"/>
        </w:rPr>
        <w:t>Penjelasan</w:t>
      </w:r>
      <w:r>
        <w:rPr>
          <w:color w:val="000000"/>
        </w:rPr>
        <w:t>:</w:t>
      </w:r>
    </w:p>
    <w:p w14:paraId="24C7C8D4" w14:textId="77777777" w:rsidR="002432A5" w:rsidRDefault="00000000">
      <w:pPr>
        <w:numPr>
          <w:ilvl w:val="0"/>
          <w:numId w:val="2"/>
        </w:numPr>
        <w:pBdr>
          <w:top w:val="nil"/>
          <w:left w:val="nil"/>
          <w:bottom w:val="nil"/>
          <w:right w:val="nil"/>
          <w:between w:val="nil"/>
        </w:pBdr>
        <w:tabs>
          <w:tab w:val="left" w:pos="1572"/>
          <w:tab w:val="left" w:pos="1573"/>
        </w:tabs>
        <w:spacing w:before="38"/>
      </w:pPr>
      <w:r>
        <w:rPr>
          <w:color w:val="000000"/>
        </w:rPr>
        <w:t>Tidak dilakukan mahasiswa</w:t>
      </w:r>
    </w:p>
    <w:p w14:paraId="1F702909" w14:textId="77777777" w:rsidR="002432A5" w:rsidRDefault="00000000">
      <w:pPr>
        <w:numPr>
          <w:ilvl w:val="0"/>
          <w:numId w:val="2"/>
        </w:numPr>
        <w:pBdr>
          <w:top w:val="nil"/>
          <w:left w:val="nil"/>
          <w:bottom w:val="nil"/>
          <w:right w:val="nil"/>
          <w:between w:val="nil"/>
        </w:pBdr>
        <w:tabs>
          <w:tab w:val="left" w:pos="1572"/>
          <w:tab w:val="left" w:pos="1573"/>
        </w:tabs>
        <w:spacing w:before="43"/>
      </w:pPr>
      <w:r>
        <w:rPr>
          <w:color w:val="000000"/>
        </w:rPr>
        <w:t>Dilakukan, tapi belum sempurna</w:t>
      </w:r>
    </w:p>
    <w:p w14:paraId="2CE304B4" w14:textId="77777777" w:rsidR="002432A5" w:rsidRDefault="00000000">
      <w:pPr>
        <w:numPr>
          <w:ilvl w:val="0"/>
          <w:numId w:val="2"/>
        </w:numPr>
        <w:pBdr>
          <w:top w:val="nil"/>
          <w:left w:val="nil"/>
          <w:bottom w:val="nil"/>
          <w:right w:val="nil"/>
          <w:between w:val="nil"/>
        </w:pBdr>
        <w:tabs>
          <w:tab w:val="left" w:pos="1573"/>
        </w:tabs>
        <w:spacing w:before="38" w:line="276" w:lineRule="auto"/>
        <w:ind w:right="1378"/>
      </w:pPr>
      <w:r>
        <w:rPr>
          <w:color w:val="000000"/>
        </w:rPr>
        <w:lastRenderedPageBreak/>
        <w:t>Dilakukan dengan sempurna, atau bila aspek tersebut tidak dilakukan mahasiswa karena situasi yang tidak memungkinkan (misal tidak diperlukan dalam skenario yang sedang dilaksanakan)</w:t>
      </w:r>
    </w:p>
    <w:p w14:paraId="1C383D57" w14:textId="77777777" w:rsidR="002432A5" w:rsidRDefault="00000000">
      <w:pPr>
        <w:pBdr>
          <w:top w:val="nil"/>
          <w:left w:val="nil"/>
          <w:bottom w:val="nil"/>
          <w:right w:val="nil"/>
          <w:between w:val="nil"/>
        </w:pBdr>
        <w:ind w:left="1573" w:right="1090"/>
        <w:jc w:val="right"/>
        <w:rPr>
          <w:b/>
          <w:bCs/>
          <w:color w:val="000000"/>
        </w:rPr>
      </w:pPr>
      <w:r>
        <w:rPr>
          <w:b/>
          <w:bCs/>
          <w:color w:val="000000"/>
        </w:rPr>
        <w:t>Instruktur</w:t>
      </w:r>
      <w:r>
        <w:rPr>
          <w:noProof/>
        </w:rPr>
        <mc:AlternateContent>
          <mc:Choice Requires="wpg">
            <w:drawing>
              <wp:anchor distT="0" distB="0" distL="0" distR="0" simplePos="0" relativeHeight="251766784" behindDoc="0" locked="0" layoutInCell="1" hidden="0" allowOverlap="1" wp14:anchorId="26E2CE1D" wp14:editId="6609FB1C">
                <wp:simplePos x="0" y="0"/>
                <wp:positionH relativeFrom="column">
                  <wp:posOffset>-8142</wp:posOffset>
                </wp:positionH>
                <wp:positionV relativeFrom="paragraph">
                  <wp:posOffset>370663</wp:posOffset>
                </wp:positionV>
                <wp:extent cx="2590800" cy="352425"/>
                <wp:effectExtent l="0" t="0" r="0" b="0"/>
                <wp:wrapTopAndBottom distT="0" distB="0"/>
                <wp:docPr id="18" name="Rectangle 18"/>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4F5BB1C8"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-8142</wp:posOffset>
                </wp:positionH>
                <wp:positionV relativeFrom="paragraph">
                  <wp:posOffset>370663</wp:posOffset>
                </wp:positionV>
                <wp:extent cx="2590800" cy="352425"/>
                <wp:effectExtent b="0" l="0" r="0" t="0"/>
                <wp:wrapTopAndBottom distB="0" distT="0"/>
                <wp:docPr id="18" name="image70.png"/>
                <a:graphic>
                  <a:graphicData uri="http://schemas.openxmlformats.org/drawingml/2006/picture">
                    <pic:pic>
                      <pic:nvPicPr>
                        <pic:cNvPr id="0" name="image70.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3496052D" w14:textId="77777777" w:rsidR="002432A5" w:rsidRDefault="002432A5">
      <w:pPr>
        <w:pBdr>
          <w:top w:val="nil"/>
          <w:left w:val="nil"/>
          <w:bottom w:val="nil"/>
          <w:right w:val="nil"/>
          <w:between w:val="nil"/>
        </w:pBdr>
        <w:spacing w:before="9"/>
        <w:ind w:left="1573"/>
        <w:rPr>
          <w:b/>
          <w:bCs/>
          <w:color w:val="000000"/>
          <w:sz w:val="37"/>
          <w:szCs w:val="37"/>
        </w:rPr>
      </w:pPr>
    </w:p>
    <w:p w14:paraId="7A516FA1" w14:textId="77777777" w:rsidR="002432A5" w:rsidRDefault="00000000">
      <w:pPr>
        <w:pBdr>
          <w:top w:val="nil"/>
          <w:left w:val="nil"/>
          <w:bottom w:val="nil"/>
          <w:right w:val="nil"/>
          <w:between w:val="nil"/>
        </w:pBdr>
        <w:ind w:left="1573" w:right="91"/>
        <w:jc w:val="right"/>
        <w:rPr>
          <w:b/>
          <w:bCs/>
          <w:color w:val="000000"/>
        </w:rPr>
      </w:pPr>
      <w:r>
        <w:rPr>
          <w:b/>
          <w:bCs/>
          <w:color w:val="000000"/>
        </w:rPr>
        <w:t>(………………………………)</w:t>
      </w:r>
    </w:p>
    <w:p w14:paraId="21345CFD" w14:textId="77777777" w:rsidR="002432A5" w:rsidRDefault="002432A5">
      <w:pPr>
        <w:spacing w:line="276" w:lineRule="auto"/>
        <w:jc w:val="both"/>
      </w:pPr>
    </w:p>
    <w:p w14:paraId="70E02628" w14:textId="77777777" w:rsidR="002432A5" w:rsidRDefault="00000000">
      <w:pPr>
        <w:spacing w:line="276" w:lineRule="auto"/>
        <w:jc w:val="both"/>
        <w:sectPr w:rsidR="002432A5">
          <w:footerReference w:type="default" r:id="rId180"/>
          <w:pgSz w:w="11906" w:h="16838"/>
          <w:pgMar w:top="1701" w:right="2268" w:bottom="2268" w:left="1701" w:header="720" w:footer="720" w:gutter="0"/>
          <w:cols w:space="720"/>
        </w:sectPr>
      </w:pPr>
      <w:r>
        <w:br w:type="page"/>
      </w:r>
    </w:p>
    <w:p w14:paraId="6224BAF9" w14:textId="77777777" w:rsidR="002432A5" w:rsidRDefault="00000000">
      <w:pPr>
        <w:pStyle w:val="Heading1"/>
      </w:pPr>
      <w:bookmarkStart w:id="75" w:name="_heading=h.j35m3xqfp31b" w:colFirst="0" w:colLast="0"/>
      <w:bookmarkEnd w:id="75"/>
      <w:r>
        <w:lastRenderedPageBreak/>
        <w:t>SPIROMETRI DASAR, TERAPI OKSIGEN DAN NEBULIZER</w:t>
      </w:r>
    </w:p>
    <w:p w14:paraId="3625D8C5" w14:textId="77777777" w:rsidR="002432A5" w:rsidRDefault="002432A5"/>
    <w:p w14:paraId="64F9D023" w14:textId="77777777" w:rsidR="002432A5" w:rsidRDefault="00000000">
      <w:pPr>
        <w:widowControl/>
        <w:numPr>
          <w:ilvl w:val="0"/>
          <w:numId w:val="413"/>
        </w:numPr>
        <w:pBdr>
          <w:top w:val="nil"/>
          <w:left w:val="nil"/>
          <w:bottom w:val="nil"/>
          <w:right w:val="nil"/>
          <w:between w:val="nil"/>
        </w:pBdr>
        <w:spacing w:line="278" w:lineRule="auto"/>
        <w:rPr>
          <w:b/>
          <w:bCs/>
          <w:color w:val="000000"/>
        </w:rPr>
      </w:pPr>
      <w:r>
        <w:rPr>
          <w:b/>
          <w:bCs/>
          <w:color w:val="000000"/>
        </w:rPr>
        <w:t>TUJUAN</w:t>
      </w:r>
    </w:p>
    <w:p w14:paraId="5EB2AEFF" w14:textId="77777777" w:rsidR="002432A5" w:rsidRDefault="00000000">
      <w:pPr>
        <w:widowControl/>
        <w:numPr>
          <w:ilvl w:val="0"/>
          <w:numId w:val="414"/>
        </w:numPr>
        <w:pBdr>
          <w:top w:val="nil"/>
          <w:left w:val="nil"/>
          <w:bottom w:val="nil"/>
          <w:right w:val="nil"/>
          <w:between w:val="nil"/>
        </w:pBdr>
        <w:spacing w:line="278" w:lineRule="auto"/>
        <w:rPr>
          <w:b/>
          <w:bCs/>
          <w:color w:val="000000"/>
        </w:rPr>
      </w:pPr>
      <w:r>
        <w:rPr>
          <w:b/>
          <w:bCs/>
          <w:color w:val="000000"/>
        </w:rPr>
        <w:t>TUJUAN UMUM PEMBELAJARAN</w:t>
      </w:r>
    </w:p>
    <w:p w14:paraId="07F05624" w14:textId="77777777" w:rsidR="002432A5" w:rsidRDefault="00000000">
      <w:pPr>
        <w:widowControl/>
        <w:pBdr>
          <w:top w:val="nil"/>
          <w:left w:val="nil"/>
          <w:bottom w:val="nil"/>
          <w:right w:val="nil"/>
          <w:between w:val="nil"/>
        </w:pBdr>
        <w:spacing w:line="278" w:lineRule="auto"/>
        <w:ind w:left="1080"/>
        <w:jc w:val="both"/>
        <w:rPr>
          <w:b/>
          <w:bCs/>
          <w:color w:val="000000"/>
        </w:rPr>
      </w:pPr>
      <w:r>
        <w:rPr>
          <w:color w:val="000000"/>
        </w:rPr>
        <w:t xml:space="preserve">Mahasiswa mampu melakukan pemeriksaan spirometry dasar serta melakukan tatalaksana nofarmakologi pada system pernapasan. </w:t>
      </w:r>
    </w:p>
    <w:p w14:paraId="2A254CF7" w14:textId="77777777" w:rsidR="002432A5" w:rsidRDefault="002432A5">
      <w:pPr>
        <w:pBdr>
          <w:top w:val="nil"/>
          <w:left w:val="nil"/>
          <w:bottom w:val="nil"/>
          <w:right w:val="nil"/>
          <w:between w:val="nil"/>
        </w:pBdr>
        <w:ind w:left="1440" w:hanging="360"/>
        <w:jc w:val="both"/>
        <w:rPr>
          <w:color w:val="000000"/>
        </w:rPr>
      </w:pPr>
    </w:p>
    <w:p w14:paraId="740667CF" w14:textId="77777777" w:rsidR="002432A5" w:rsidRDefault="00000000">
      <w:pPr>
        <w:widowControl/>
        <w:numPr>
          <w:ilvl w:val="0"/>
          <w:numId w:val="414"/>
        </w:numPr>
        <w:pBdr>
          <w:top w:val="nil"/>
          <w:left w:val="nil"/>
          <w:bottom w:val="nil"/>
          <w:right w:val="nil"/>
          <w:between w:val="nil"/>
        </w:pBdr>
        <w:spacing w:line="278" w:lineRule="auto"/>
        <w:rPr>
          <w:b/>
          <w:bCs/>
          <w:color w:val="000000"/>
        </w:rPr>
      </w:pPr>
      <w:r>
        <w:rPr>
          <w:b/>
          <w:bCs/>
          <w:color w:val="000000"/>
        </w:rPr>
        <w:t>TUJUAN KHUSUS PEMBELAJARAN</w:t>
      </w:r>
    </w:p>
    <w:p w14:paraId="34C9665D" w14:textId="77777777" w:rsidR="002432A5" w:rsidRDefault="00000000">
      <w:pPr>
        <w:widowControl/>
        <w:numPr>
          <w:ilvl w:val="0"/>
          <w:numId w:val="349"/>
        </w:numPr>
        <w:pBdr>
          <w:top w:val="nil"/>
          <w:left w:val="nil"/>
          <w:bottom w:val="nil"/>
          <w:right w:val="nil"/>
          <w:between w:val="nil"/>
        </w:pBdr>
        <w:spacing w:line="278" w:lineRule="auto"/>
        <w:ind w:left="1530"/>
        <w:jc w:val="both"/>
        <w:rPr>
          <w:b/>
          <w:bCs/>
          <w:color w:val="000000"/>
        </w:rPr>
      </w:pPr>
      <w:r>
        <w:rPr>
          <w:color w:val="000000"/>
        </w:rPr>
        <w:t>Mahasiswa mampu melakukan pemeriksaan spriometri dengan baik dan benar</w:t>
      </w:r>
    </w:p>
    <w:p w14:paraId="2D68C27F" w14:textId="77777777" w:rsidR="002432A5" w:rsidRDefault="00000000">
      <w:pPr>
        <w:widowControl/>
        <w:numPr>
          <w:ilvl w:val="0"/>
          <w:numId w:val="349"/>
        </w:numPr>
        <w:pBdr>
          <w:top w:val="nil"/>
          <w:left w:val="nil"/>
          <w:bottom w:val="nil"/>
          <w:right w:val="nil"/>
          <w:between w:val="nil"/>
        </w:pBdr>
        <w:spacing w:line="278" w:lineRule="auto"/>
        <w:ind w:left="1530"/>
        <w:jc w:val="both"/>
        <w:rPr>
          <w:b/>
          <w:bCs/>
          <w:color w:val="000000"/>
        </w:rPr>
      </w:pPr>
      <w:r>
        <w:rPr>
          <w:color w:val="000000"/>
        </w:rPr>
        <w:t>Mahasiswa mengetahui indikasi pemeriksaan spirometry</w:t>
      </w:r>
    </w:p>
    <w:p w14:paraId="26FA4B45" w14:textId="77777777" w:rsidR="002432A5" w:rsidRDefault="00000000">
      <w:pPr>
        <w:widowControl/>
        <w:numPr>
          <w:ilvl w:val="0"/>
          <w:numId w:val="349"/>
        </w:numPr>
        <w:pBdr>
          <w:top w:val="nil"/>
          <w:left w:val="nil"/>
          <w:bottom w:val="nil"/>
          <w:right w:val="nil"/>
          <w:between w:val="nil"/>
        </w:pBdr>
        <w:spacing w:line="278" w:lineRule="auto"/>
        <w:ind w:left="1530"/>
        <w:jc w:val="both"/>
        <w:rPr>
          <w:b/>
          <w:bCs/>
          <w:color w:val="000000"/>
        </w:rPr>
      </w:pPr>
      <w:r>
        <w:rPr>
          <w:color w:val="000000"/>
        </w:rPr>
        <w:t>Mahasiswa mengetahui kontra indikasi pemeriksaan spirometry</w:t>
      </w:r>
    </w:p>
    <w:p w14:paraId="6B265454" w14:textId="77777777" w:rsidR="002432A5" w:rsidRDefault="00000000">
      <w:pPr>
        <w:widowControl/>
        <w:numPr>
          <w:ilvl w:val="0"/>
          <w:numId w:val="349"/>
        </w:numPr>
        <w:pBdr>
          <w:top w:val="nil"/>
          <w:left w:val="nil"/>
          <w:bottom w:val="nil"/>
          <w:right w:val="nil"/>
          <w:between w:val="nil"/>
        </w:pBdr>
        <w:spacing w:line="278" w:lineRule="auto"/>
        <w:ind w:left="1530"/>
        <w:jc w:val="both"/>
        <w:rPr>
          <w:b/>
          <w:bCs/>
          <w:color w:val="000000"/>
        </w:rPr>
      </w:pPr>
      <w:r>
        <w:rPr>
          <w:color w:val="000000"/>
        </w:rPr>
        <w:t>Mahasiswa mampu menginterpretasikan hasil pemeriksaan spirometry</w:t>
      </w:r>
    </w:p>
    <w:p w14:paraId="387E188C" w14:textId="77777777" w:rsidR="002432A5" w:rsidRDefault="00000000">
      <w:pPr>
        <w:widowControl/>
        <w:numPr>
          <w:ilvl w:val="0"/>
          <w:numId w:val="349"/>
        </w:numPr>
        <w:pBdr>
          <w:top w:val="nil"/>
          <w:left w:val="nil"/>
          <w:bottom w:val="nil"/>
          <w:right w:val="nil"/>
          <w:between w:val="nil"/>
        </w:pBdr>
        <w:spacing w:line="278" w:lineRule="auto"/>
        <w:ind w:left="1530"/>
        <w:jc w:val="both"/>
        <w:rPr>
          <w:b/>
          <w:bCs/>
          <w:color w:val="000000"/>
        </w:rPr>
      </w:pPr>
      <w:r>
        <w:rPr>
          <w:color w:val="000000"/>
        </w:rPr>
        <w:t>Mahasiswa mampu menentukan siapa dan pada kondisi yang bagaimana terapi oksigen dapat diberikan</w:t>
      </w:r>
    </w:p>
    <w:p w14:paraId="58807A6A" w14:textId="77777777" w:rsidR="002432A5" w:rsidRDefault="00000000">
      <w:pPr>
        <w:widowControl/>
        <w:numPr>
          <w:ilvl w:val="0"/>
          <w:numId w:val="349"/>
        </w:numPr>
        <w:pBdr>
          <w:top w:val="nil"/>
          <w:left w:val="nil"/>
          <w:bottom w:val="nil"/>
          <w:right w:val="nil"/>
          <w:between w:val="nil"/>
        </w:pBdr>
        <w:spacing w:line="278" w:lineRule="auto"/>
        <w:ind w:left="1530"/>
        <w:jc w:val="both"/>
        <w:rPr>
          <w:b/>
          <w:bCs/>
          <w:color w:val="000000"/>
        </w:rPr>
      </w:pPr>
      <w:r>
        <w:rPr>
          <w:color w:val="000000"/>
        </w:rPr>
        <w:t>Mahasiswa mampu melakukan cara pemberian oksigen yang benar</w:t>
      </w:r>
    </w:p>
    <w:p w14:paraId="53E52041" w14:textId="77777777" w:rsidR="002432A5" w:rsidRDefault="00000000">
      <w:pPr>
        <w:widowControl/>
        <w:numPr>
          <w:ilvl w:val="0"/>
          <w:numId w:val="349"/>
        </w:numPr>
        <w:pBdr>
          <w:top w:val="nil"/>
          <w:left w:val="nil"/>
          <w:bottom w:val="nil"/>
          <w:right w:val="nil"/>
          <w:between w:val="nil"/>
        </w:pBdr>
        <w:spacing w:line="278" w:lineRule="auto"/>
        <w:ind w:left="1530"/>
        <w:jc w:val="both"/>
        <w:rPr>
          <w:b/>
          <w:bCs/>
          <w:color w:val="000000"/>
        </w:rPr>
      </w:pPr>
      <w:r>
        <w:rPr>
          <w:color w:val="000000"/>
        </w:rPr>
        <w:t>Mahasiswa mampu menentukan dosis yang diberikan dan alat yang akan digunakan</w:t>
      </w:r>
    </w:p>
    <w:p w14:paraId="18133F19" w14:textId="77777777" w:rsidR="002432A5" w:rsidRDefault="00000000">
      <w:pPr>
        <w:widowControl/>
        <w:numPr>
          <w:ilvl w:val="0"/>
          <w:numId w:val="349"/>
        </w:numPr>
        <w:pBdr>
          <w:top w:val="nil"/>
          <w:left w:val="nil"/>
          <w:bottom w:val="nil"/>
          <w:right w:val="nil"/>
          <w:between w:val="nil"/>
        </w:pBdr>
        <w:spacing w:line="278" w:lineRule="auto"/>
        <w:ind w:left="1530"/>
        <w:jc w:val="both"/>
        <w:rPr>
          <w:b/>
          <w:bCs/>
          <w:color w:val="000000"/>
        </w:rPr>
      </w:pPr>
      <w:r>
        <w:rPr>
          <w:color w:val="000000"/>
        </w:rPr>
        <w:t>Mahasiswa mampu melakukan monitoring selama pemberian oksigen</w:t>
      </w:r>
    </w:p>
    <w:p w14:paraId="3568619F" w14:textId="77777777" w:rsidR="002432A5" w:rsidRDefault="002432A5">
      <w:pPr>
        <w:pBdr>
          <w:top w:val="nil"/>
          <w:left w:val="nil"/>
          <w:bottom w:val="nil"/>
          <w:right w:val="nil"/>
          <w:between w:val="nil"/>
        </w:pBdr>
        <w:ind w:left="1080" w:hanging="360"/>
        <w:rPr>
          <w:color w:val="000000"/>
        </w:rPr>
      </w:pPr>
    </w:p>
    <w:p w14:paraId="0075EBCE" w14:textId="77777777" w:rsidR="002432A5" w:rsidRDefault="00000000">
      <w:pPr>
        <w:widowControl/>
        <w:numPr>
          <w:ilvl w:val="0"/>
          <w:numId w:val="413"/>
        </w:numPr>
        <w:pBdr>
          <w:top w:val="nil"/>
          <w:left w:val="nil"/>
          <w:bottom w:val="nil"/>
          <w:right w:val="nil"/>
          <w:between w:val="nil"/>
        </w:pBdr>
        <w:spacing w:line="278" w:lineRule="auto"/>
        <w:rPr>
          <w:b/>
          <w:bCs/>
          <w:color w:val="000000"/>
        </w:rPr>
      </w:pPr>
      <w:r>
        <w:rPr>
          <w:b/>
          <w:bCs/>
          <w:color w:val="000000"/>
        </w:rPr>
        <w:t>ALAT DAN BAHAN</w:t>
      </w:r>
    </w:p>
    <w:p w14:paraId="46E3E58C" w14:textId="77777777" w:rsidR="002432A5" w:rsidRDefault="00000000">
      <w:pPr>
        <w:widowControl/>
        <w:numPr>
          <w:ilvl w:val="0"/>
          <w:numId w:val="350"/>
        </w:numPr>
        <w:pBdr>
          <w:top w:val="nil"/>
          <w:left w:val="nil"/>
          <w:bottom w:val="nil"/>
          <w:right w:val="nil"/>
          <w:between w:val="nil"/>
        </w:pBdr>
        <w:spacing w:line="278" w:lineRule="auto"/>
        <w:ind w:left="1080"/>
        <w:rPr>
          <w:b/>
          <w:bCs/>
          <w:color w:val="000000"/>
        </w:rPr>
      </w:pPr>
      <w:r>
        <w:rPr>
          <w:b/>
          <w:bCs/>
          <w:color w:val="000000"/>
        </w:rPr>
        <w:t>ALAT DAN BAHAN SPIROMETRI</w:t>
      </w:r>
    </w:p>
    <w:p w14:paraId="2FEA100A" w14:textId="77777777" w:rsidR="002432A5" w:rsidRDefault="00000000">
      <w:pPr>
        <w:widowControl/>
        <w:numPr>
          <w:ilvl w:val="0"/>
          <w:numId w:val="351"/>
        </w:numPr>
        <w:pBdr>
          <w:top w:val="nil"/>
          <w:left w:val="nil"/>
          <w:bottom w:val="nil"/>
          <w:right w:val="nil"/>
          <w:between w:val="nil"/>
        </w:pBdr>
        <w:spacing w:line="278" w:lineRule="auto"/>
        <w:ind w:left="1440"/>
      </w:pPr>
      <w:r>
        <w:rPr>
          <w:color w:val="000000"/>
        </w:rPr>
        <w:t>Alat spirometry sederhana</w:t>
      </w:r>
    </w:p>
    <w:p w14:paraId="41762F51" w14:textId="77777777" w:rsidR="002432A5" w:rsidRDefault="00000000">
      <w:pPr>
        <w:widowControl/>
        <w:numPr>
          <w:ilvl w:val="0"/>
          <w:numId w:val="351"/>
        </w:numPr>
        <w:pBdr>
          <w:top w:val="nil"/>
          <w:left w:val="nil"/>
          <w:bottom w:val="nil"/>
          <w:right w:val="nil"/>
          <w:between w:val="nil"/>
        </w:pBdr>
        <w:spacing w:line="278" w:lineRule="auto"/>
        <w:ind w:left="1440"/>
      </w:pPr>
      <w:r>
        <w:rPr>
          <w:color w:val="000000"/>
        </w:rPr>
        <w:t>Kerta hasil Spirometri</w:t>
      </w:r>
    </w:p>
    <w:p w14:paraId="6E020E8A" w14:textId="77777777" w:rsidR="002432A5" w:rsidRDefault="002432A5">
      <w:pPr>
        <w:pBdr>
          <w:top w:val="nil"/>
          <w:left w:val="nil"/>
          <w:bottom w:val="nil"/>
          <w:right w:val="nil"/>
          <w:between w:val="nil"/>
        </w:pBdr>
        <w:ind w:left="1441" w:hanging="360"/>
        <w:rPr>
          <w:color w:val="000000"/>
        </w:rPr>
      </w:pPr>
    </w:p>
    <w:p w14:paraId="5FF4B559" w14:textId="77777777" w:rsidR="002432A5" w:rsidRDefault="00000000">
      <w:pPr>
        <w:widowControl/>
        <w:numPr>
          <w:ilvl w:val="0"/>
          <w:numId w:val="350"/>
        </w:numPr>
        <w:pBdr>
          <w:top w:val="nil"/>
          <w:left w:val="nil"/>
          <w:bottom w:val="nil"/>
          <w:right w:val="nil"/>
          <w:between w:val="nil"/>
        </w:pBdr>
        <w:spacing w:line="278" w:lineRule="auto"/>
        <w:ind w:left="1080"/>
        <w:rPr>
          <w:b/>
          <w:bCs/>
          <w:color w:val="000000"/>
        </w:rPr>
      </w:pPr>
      <w:r>
        <w:rPr>
          <w:b/>
          <w:bCs/>
          <w:color w:val="000000"/>
        </w:rPr>
        <w:t>ALAT DAN BAHAN TERAPI OKSIGEN DAN NEBULIZER</w:t>
      </w:r>
    </w:p>
    <w:p w14:paraId="49DE02DB" w14:textId="77777777" w:rsidR="002432A5" w:rsidRDefault="00000000">
      <w:pPr>
        <w:widowControl/>
        <w:numPr>
          <w:ilvl w:val="0"/>
          <w:numId w:val="352"/>
        </w:numPr>
        <w:spacing w:line="276" w:lineRule="auto"/>
        <w:ind w:left="1440"/>
        <w:jc w:val="both"/>
        <w:rPr>
          <w:color w:val="000000"/>
        </w:rPr>
      </w:pPr>
      <w:r>
        <w:rPr>
          <w:color w:val="000000"/>
        </w:rPr>
        <w:t>Daftar panduan belajar untuk terapi oksigen</w:t>
      </w:r>
    </w:p>
    <w:p w14:paraId="65205822" w14:textId="77777777" w:rsidR="002432A5" w:rsidRDefault="00000000">
      <w:pPr>
        <w:widowControl/>
        <w:numPr>
          <w:ilvl w:val="0"/>
          <w:numId w:val="352"/>
        </w:numPr>
        <w:spacing w:line="276" w:lineRule="auto"/>
        <w:ind w:left="1440"/>
        <w:jc w:val="both"/>
        <w:rPr>
          <w:color w:val="000000"/>
        </w:rPr>
      </w:pPr>
      <w:r>
        <w:rPr>
          <w:color w:val="000000"/>
        </w:rPr>
        <w:t>Pulse oxymetri</w:t>
      </w:r>
    </w:p>
    <w:p w14:paraId="24E2029F" w14:textId="77777777" w:rsidR="002432A5" w:rsidRDefault="00000000">
      <w:pPr>
        <w:widowControl/>
        <w:numPr>
          <w:ilvl w:val="0"/>
          <w:numId w:val="352"/>
        </w:numPr>
        <w:spacing w:line="276" w:lineRule="auto"/>
        <w:ind w:left="1440"/>
        <w:jc w:val="both"/>
        <w:rPr>
          <w:color w:val="000000"/>
        </w:rPr>
      </w:pPr>
      <w:r>
        <w:rPr>
          <w:color w:val="000000"/>
        </w:rPr>
        <w:t>Alat terapi oksigen : nasal kanul, simple mask, rebreathing mask, non rebreathing mask,venturi mask.</w:t>
      </w:r>
    </w:p>
    <w:p w14:paraId="0D8B4151" w14:textId="77777777" w:rsidR="002432A5" w:rsidRDefault="00000000">
      <w:pPr>
        <w:widowControl/>
        <w:numPr>
          <w:ilvl w:val="0"/>
          <w:numId w:val="352"/>
        </w:numPr>
        <w:spacing w:line="276" w:lineRule="auto"/>
        <w:ind w:left="1440"/>
        <w:jc w:val="both"/>
        <w:rPr>
          <w:color w:val="000000"/>
        </w:rPr>
      </w:pPr>
      <w:r>
        <w:rPr>
          <w:color w:val="000000"/>
        </w:rPr>
        <w:t>Tabung oksigen</w:t>
      </w:r>
    </w:p>
    <w:p w14:paraId="325572B4" w14:textId="77777777" w:rsidR="002432A5" w:rsidRDefault="002432A5">
      <w:pPr>
        <w:pBdr>
          <w:top w:val="nil"/>
          <w:left w:val="nil"/>
          <w:bottom w:val="nil"/>
          <w:right w:val="nil"/>
          <w:between w:val="nil"/>
        </w:pBdr>
        <w:ind w:left="1080" w:hanging="360"/>
        <w:rPr>
          <w:color w:val="000000"/>
        </w:rPr>
      </w:pPr>
    </w:p>
    <w:p w14:paraId="131E38A9" w14:textId="77777777" w:rsidR="002432A5" w:rsidRDefault="002432A5">
      <w:pPr>
        <w:pBdr>
          <w:top w:val="nil"/>
          <w:left w:val="nil"/>
          <w:bottom w:val="nil"/>
          <w:right w:val="nil"/>
          <w:between w:val="nil"/>
        </w:pBdr>
        <w:ind w:left="1080" w:hanging="360"/>
        <w:rPr>
          <w:color w:val="000000"/>
        </w:rPr>
      </w:pPr>
    </w:p>
    <w:p w14:paraId="097079FF" w14:textId="77777777" w:rsidR="002432A5" w:rsidRDefault="002432A5">
      <w:pPr>
        <w:pBdr>
          <w:top w:val="nil"/>
          <w:left w:val="nil"/>
          <w:bottom w:val="nil"/>
          <w:right w:val="nil"/>
          <w:between w:val="nil"/>
        </w:pBdr>
        <w:ind w:left="1080" w:hanging="360"/>
        <w:rPr>
          <w:color w:val="000000"/>
        </w:rPr>
      </w:pPr>
    </w:p>
    <w:p w14:paraId="3B04F3DE" w14:textId="77777777" w:rsidR="002432A5" w:rsidRDefault="002432A5">
      <w:pPr>
        <w:pBdr>
          <w:top w:val="nil"/>
          <w:left w:val="nil"/>
          <w:bottom w:val="nil"/>
          <w:right w:val="nil"/>
          <w:between w:val="nil"/>
        </w:pBdr>
        <w:ind w:left="1080" w:hanging="360"/>
        <w:rPr>
          <w:color w:val="000000"/>
        </w:rPr>
      </w:pPr>
    </w:p>
    <w:p w14:paraId="480C6962" w14:textId="77777777" w:rsidR="002432A5" w:rsidRDefault="002432A5">
      <w:pPr>
        <w:pBdr>
          <w:top w:val="nil"/>
          <w:left w:val="nil"/>
          <w:bottom w:val="nil"/>
          <w:right w:val="nil"/>
          <w:between w:val="nil"/>
        </w:pBdr>
        <w:ind w:left="1080" w:hanging="360"/>
        <w:rPr>
          <w:color w:val="000000"/>
        </w:rPr>
      </w:pPr>
    </w:p>
    <w:p w14:paraId="1F33B75C" w14:textId="77777777" w:rsidR="002432A5" w:rsidRDefault="002432A5">
      <w:pPr>
        <w:pBdr>
          <w:top w:val="nil"/>
          <w:left w:val="nil"/>
          <w:bottom w:val="nil"/>
          <w:right w:val="nil"/>
          <w:between w:val="nil"/>
        </w:pBdr>
        <w:ind w:left="1080" w:hanging="360"/>
        <w:rPr>
          <w:color w:val="000000"/>
        </w:rPr>
      </w:pPr>
    </w:p>
    <w:p w14:paraId="1E0E0756" w14:textId="77777777" w:rsidR="002432A5" w:rsidRDefault="002432A5">
      <w:pPr>
        <w:pBdr>
          <w:top w:val="nil"/>
          <w:left w:val="nil"/>
          <w:bottom w:val="nil"/>
          <w:right w:val="nil"/>
          <w:between w:val="nil"/>
        </w:pBdr>
        <w:ind w:left="1080" w:hanging="360"/>
        <w:rPr>
          <w:color w:val="000000"/>
        </w:rPr>
      </w:pPr>
    </w:p>
    <w:p w14:paraId="1B3C2997" w14:textId="77777777" w:rsidR="002432A5" w:rsidRDefault="002432A5">
      <w:pPr>
        <w:pBdr>
          <w:top w:val="nil"/>
          <w:left w:val="nil"/>
          <w:bottom w:val="nil"/>
          <w:right w:val="nil"/>
          <w:between w:val="nil"/>
        </w:pBdr>
        <w:ind w:left="1080" w:hanging="360"/>
        <w:rPr>
          <w:color w:val="000000"/>
        </w:rPr>
      </w:pPr>
    </w:p>
    <w:p w14:paraId="6E1433EF" w14:textId="77777777" w:rsidR="002432A5" w:rsidRDefault="002432A5">
      <w:pPr>
        <w:pBdr>
          <w:top w:val="nil"/>
          <w:left w:val="nil"/>
          <w:bottom w:val="nil"/>
          <w:right w:val="nil"/>
          <w:between w:val="nil"/>
        </w:pBdr>
        <w:ind w:left="1080" w:hanging="360"/>
        <w:rPr>
          <w:color w:val="000000"/>
        </w:rPr>
      </w:pPr>
    </w:p>
    <w:p w14:paraId="18194CDD" w14:textId="77777777" w:rsidR="002432A5" w:rsidRDefault="00000000">
      <w:pPr>
        <w:widowControl/>
        <w:numPr>
          <w:ilvl w:val="0"/>
          <w:numId w:val="413"/>
        </w:numPr>
        <w:pBdr>
          <w:top w:val="nil"/>
          <w:left w:val="nil"/>
          <w:bottom w:val="nil"/>
          <w:right w:val="nil"/>
          <w:between w:val="nil"/>
        </w:pBdr>
        <w:spacing w:line="278" w:lineRule="auto"/>
        <w:rPr>
          <w:b/>
          <w:bCs/>
          <w:color w:val="000000"/>
        </w:rPr>
      </w:pPr>
      <w:r>
        <w:rPr>
          <w:b/>
          <w:bCs/>
          <w:color w:val="000000"/>
        </w:rPr>
        <w:t>DASAR TEORI</w:t>
      </w:r>
    </w:p>
    <w:p w14:paraId="1DA689A3" w14:textId="77777777" w:rsidR="002432A5" w:rsidRDefault="00000000">
      <w:pPr>
        <w:widowControl/>
        <w:numPr>
          <w:ilvl w:val="0"/>
          <w:numId w:val="353"/>
        </w:numPr>
        <w:pBdr>
          <w:top w:val="nil"/>
          <w:left w:val="nil"/>
          <w:bottom w:val="nil"/>
          <w:right w:val="nil"/>
          <w:between w:val="nil"/>
        </w:pBdr>
        <w:spacing w:line="278" w:lineRule="auto"/>
        <w:ind w:left="1080"/>
        <w:rPr>
          <w:b/>
          <w:bCs/>
          <w:color w:val="000000"/>
        </w:rPr>
      </w:pPr>
      <w:r>
        <w:rPr>
          <w:b/>
          <w:bCs/>
          <w:color w:val="000000"/>
        </w:rPr>
        <w:lastRenderedPageBreak/>
        <w:t>SPIROMETRI (UJI FAAL PARU)</w:t>
      </w:r>
    </w:p>
    <w:p w14:paraId="18FAF368" w14:textId="77777777" w:rsidR="002432A5" w:rsidRDefault="00000000">
      <w:pPr>
        <w:widowControl/>
        <w:numPr>
          <w:ilvl w:val="0"/>
          <w:numId w:val="354"/>
        </w:numPr>
        <w:pBdr>
          <w:top w:val="nil"/>
          <w:left w:val="nil"/>
          <w:bottom w:val="nil"/>
          <w:right w:val="nil"/>
          <w:between w:val="nil"/>
        </w:pBdr>
        <w:spacing w:line="278" w:lineRule="auto"/>
        <w:ind w:left="1440"/>
      </w:pPr>
      <w:r>
        <w:rPr>
          <w:color w:val="000000"/>
        </w:rPr>
        <w:t>Pendahuluan</w:t>
      </w:r>
    </w:p>
    <w:p w14:paraId="6E58914E" w14:textId="77777777" w:rsidR="002432A5" w:rsidRDefault="00000000">
      <w:pPr>
        <w:widowControl/>
        <w:pBdr>
          <w:top w:val="nil"/>
          <w:left w:val="nil"/>
          <w:bottom w:val="nil"/>
          <w:right w:val="nil"/>
          <w:between w:val="nil"/>
        </w:pBdr>
        <w:spacing w:line="278" w:lineRule="auto"/>
        <w:ind w:left="1440" w:firstLine="720"/>
        <w:jc w:val="both"/>
        <w:rPr>
          <w:color w:val="000000"/>
        </w:rPr>
      </w:pPr>
      <w:r>
        <w:rPr>
          <w:color w:val="000000"/>
        </w:rPr>
        <w:t>Faal paru berarti kerja atau fungsi paru dan uji faal paru merupakan pengukuran obyektif apakah fungsi paru seseorang dalam keadaan normal atau abnormal. Pemeriksaan faal paru biasanya dikerjakan berdasarkan indikasi atau keperluan tertentu. Secara lengkap, uji faal paru dilakukan dengan menilai fungsi ventilasi, difusi gas, perfusi darah paru dan transpor gas O2 dan CO2 dalam peredaran darah. Untuk keperluan praktis dan uji skrining, biasanya penilaian faal paru seseorang cukup dengan melakukan uji fungsi ventilasi paru. Apakah fungsi ventilasi nilainya baik, dapat mewakili keseluruhan fungsi paru dan biasanya fungsi-fungsi paru lainnya juga baik. Penilaian fungsi ventilasi berkaitan erat dengan penilaian mekanika pernapasan. Untuk menilai fungsi ventilasi digunakan alat spirometer untuk mencatat grafik pernapasan berdasarkan jumlah dan kecepatan udara yang keluar atau masuk ke dalam spirometer.</w:t>
      </w:r>
    </w:p>
    <w:p w14:paraId="56CB43D6" w14:textId="77777777" w:rsidR="002432A5" w:rsidRDefault="00000000">
      <w:pPr>
        <w:widowControl/>
        <w:pBdr>
          <w:top w:val="nil"/>
          <w:left w:val="nil"/>
          <w:bottom w:val="nil"/>
          <w:right w:val="nil"/>
          <w:between w:val="nil"/>
        </w:pBdr>
        <w:spacing w:line="278" w:lineRule="auto"/>
        <w:ind w:left="1440" w:firstLine="720"/>
        <w:jc w:val="both"/>
        <w:rPr>
          <w:color w:val="000000"/>
        </w:rPr>
      </w:pPr>
      <w:r>
        <w:rPr>
          <w:color w:val="000000"/>
        </w:rPr>
        <w:t>Pemeriksaan faal paru merupakan pemeriksaaan untuk mengetahui apakah fungsi paru dalam keadaan normal atau tidak normal. Pemeriksaan faal paru dikerjakan berdasarkan indikasi tertentu. Penurunan fungsi paru yang terjadi secara mendadak dapat menimbulkan gagal napas dan dapat mendatangkan kematian kepada penderita.</w:t>
      </w:r>
    </w:p>
    <w:p w14:paraId="4EF6552A" w14:textId="77777777" w:rsidR="002432A5" w:rsidRDefault="00000000">
      <w:pPr>
        <w:widowControl/>
        <w:pBdr>
          <w:top w:val="nil"/>
          <w:left w:val="nil"/>
          <w:bottom w:val="nil"/>
          <w:right w:val="nil"/>
          <w:between w:val="nil"/>
        </w:pBdr>
        <w:spacing w:line="278" w:lineRule="auto"/>
        <w:ind w:left="1440" w:firstLine="720"/>
        <w:jc w:val="both"/>
        <w:rPr>
          <w:color w:val="000000"/>
        </w:rPr>
      </w:pPr>
      <w:r>
        <w:rPr>
          <w:color w:val="000000"/>
        </w:rPr>
        <w:t>Pengujian faal paru untuk mengukur fungsi kapasitas paru. Pengujian faal paru menggunakan alat yang disebut spirometri. Pengujian dengan spirometri penting untuk mendeteksi beberapa kelainan yang berhubungan dengan gangguan pernapasan. Spirometri merupakan metode untuk screening penyakit paru. Selain itu, spirometri juga digunakan untuk menentukan kekuatan dan fungsi dada, mendeteksi berbagai penyakit saluran pernapasan terutama akibat pencemaran lingkungan dan asap rokok.</w:t>
      </w:r>
    </w:p>
    <w:p w14:paraId="5B2DFFBA" w14:textId="77777777" w:rsidR="002432A5" w:rsidRDefault="002432A5">
      <w:pPr>
        <w:widowControl/>
        <w:pBdr>
          <w:top w:val="nil"/>
          <w:left w:val="nil"/>
          <w:bottom w:val="nil"/>
          <w:right w:val="nil"/>
          <w:between w:val="nil"/>
        </w:pBdr>
        <w:spacing w:line="278" w:lineRule="auto"/>
        <w:ind w:left="1440" w:firstLine="720"/>
        <w:jc w:val="both"/>
        <w:rPr>
          <w:color w:val="000000"/>
        </w:rPr>
      </w:pPr>
    </w:p>
    <w:p w14:paraId="0EB869C0" w14:textId="77777777" w:rsidR="002432A5" w:rsidRDefault="002432A5">
      <w:pPr>
        <w:widowControl/>
        <w:pBdr>
          <w:top w:val="nil"/>
          <w:left w:val="nil"/>
          <w:bottom w:val="nil"/>
          <w:right w:val="nil"/>
          <w:between w:val="nil"/>
        </w:pBdr>
        <w:spacing w:line="278" w:lineRule="auto"/>
        <w:ind w:left="1440" w:firstLine="720"/>
        <w:jc w:val="both"/>
        <w:rPr>
          <w:color w:val="000000"/>
        </w:rPr>
      </w:pPr>
    </w:p>
    <w:p w14:paraId="53BDA2CC" w14:textId="77777777" w:rsidR="002432A5" w:rsidRDefault="002432A5">
      <w:pPr>
        <w:widowControl/>
        <w:pBdr>
          <w:top w:val="nil"/>
          <w:left w:val="nil"/>
          <w:bottom w:val="nil"/>
          <w:right w:val="nil"/>
          <w:between w:val="nil"/>
        </w:pBdr>
        <w:spacing w:line="278" w:lineRule="auto"/>
        <w:ind w:left="1440" w:firstLine="720"/>
        <w:jc w:val="both"/>
        <w:rPr>
          <w:color w:val="000000"/>
        </w:rPr>
      </w:pPr>
    </w:p>
    <w:p w14:paraId="2D1B40DB" w14:textId="77777777" w:rsidR="002432A5" w:rsidRDefault="002432A5">
      <w:pPr>
        <w:widowControl/>
        <w:pBdr>
          <w:top w:val="nil"/>
          <w:left w:val="nil"/>
          <w:bottom w:val="nil"/>
          <w:right w:val="nil"/>
          <w:between w:val="nil"/>
        </w:pBdr>
        <w:spacing w:line="278" w:lineRule="auto"/>
        <w:ind w:left="1440" w:firstLine="720"/>
        <w:jc w:val="both"/>
        <w:rPr>
          <w:color w:val="000000"/>
        </w:rPr>
      </w:pPr>
    </w:p>
    <w:p w14:paraId="0993D5BF" w14:textId="77777777" w:rsidR="002432A5" w:rsidRDefault="002432A5">
      <w:pPr>
        <w:widowControl/>
        <w:pBdr>
          <w:top w:val="nil"/>
          <w:left w:val="nil"/>
          <w:bottom w:val="nil"/>
          <w:right w:val="nil"/>
          <w:between w:val="nil"/>
        </w:pBdr>
        <w:spacing w:line="278" w:lineRule="auto"/>
        <w:ind w:left="1440" w:firstLine="720"/>
        <w:jc w:val="both"/>
        <w:rPr>
          <w:color w:val="000000"/>
        </w:rPr>
      </w:pPr>
    </w:p>
    <w:p w14:paraId="077BBF1B" w14:textId="77777777" w:rsidR="002432A5" w:rsidRDefault="002432A5">
      <w:pPr>
        <w:widowControl/>
        <w:pBdr>
          <w:top w:val="nil"/>
          <w:left w:val="nil"/>
          <w:bottom w:val="nil"/>
          <w:right w:val="nil"/>
          <w:between w:val="nil"/>
        </w:pBdr>
        <w:spacing w:line="278" w:lineRule="auto"/>
        <w:ind w:left="1440" w:firstLine="720"/>
        <w:jc w:val="both"/>
        <w:rPr>
          <w:color w:val="000000"/>
        </w:rPr>
      </w:pPr>
    </w:p>
    <w:p w14:paraId="315F238F" w14:textId="77777777" w:rsidR="002432A5" w:rsidRDefault="002432A5">
      <w:pPr>
        <w:widowControl/>
        <w:pBdr>
          <w:top w:val="nil"/>
          <w:left w:val="nil"/>
          <w:bottom w:val="nil"/>
          <w:right w:val="nil"/>
          <w:between w:val="nil"/>
        </w:pBdr>
        <w:spacing w:line="278" w:lineRule="auto"/>
        <w:ind w:left="1440" w:firstLine="720"/>
        <w:jc w:val="both"/>
        <w:rPr>
          <w:color w:val="000000"/>
        </w:rPr>
      </w:pPr>
    </w:p>
    <w:p w14:paraId="29E3F9FF" w14:textId="77777777" w:rsidR="002432A5" w:rsidRDefault="00000000">
      <w:pPr>
        <w:widowControl/>
        <w:pBdr>
          <w:top w:val="nil"/>
          <w:left w:val="nil"/>
          <w:bottom w:val="nil"/>
          <w:right w:val="nil"/>
          <w:between w:val="nil"/>
        </w:pBdr>
        <w:spacing w:line="278" w:lineRule="auto"/>
        <w:ind w:left="1440" w:firstLine="720"/>
        <w:jc w:val="both"/>
        <w:rPr>
          <w:color w:val="000000"/>
        </w:rPr>
      </w:pPr>
      <w:r>
        <w:rPr>
          <w:color w:val="000000"/>
        </w:rPr>
        <w:t xml:space="preserve">Pemeriksaan spirometri tidak hanya digunakan untuk menentukan diagnosis tetapi juga untuk menilai beratnya obstruksi, restriksi, dan efek dari pengobatan. Ada beberapa penderita yang </w:t>
      </w:r>
      <w:r>
        <w:rPr>
          <w:color w:val="000000"/>
        </w:rPr>
        <w:lastRenderedPageBreak/>
        <w:t>tidak menunjukkan adanya keluhan namun pada pemeriksaan spirometri menunjukkan adanya obstruksi atau restriksi. Hal ini dapat dijadikan sebagai peringatan awal terjadinya gangguan fungsi paru yang mungkin dapat terjadi sehingga kita dapat menentukan tindakan pencegahan secepatnya.</w:t>
      </w:r>
    </w:p>
    <w:p w14:paraId="29FA6555" w14:textId="77777777" w:rsidR="002432A5" w:rsidRDefault="00000000">
      <w:pPr>
        <w:widowControl/>
        <w:pBdr>
          <w:top w:val="nil"/>
          <w:left w:val="nil"/>
          <w:bottom w:val="nil"/>
          <w:right w:val="nil"/>
          <w:between w:val="nil"/>
        </w:pBdr>
        <w:spacing w:line="278" w:lineRule="auto"/>
        <w:ind w:left="1440" w:firstLine="720"/>
        <w:jc w:val="both"/>
        <w:rPr>
          <w:color w:val="000000"/>
        </w:rPr>
      </w:pPr>
      <w:r>
        <w:rPr>
          <w:color w:val="000000"/>
        </w:rPr>
        <w:t>Pemeriksaan spirometri adalah pemeriksaan untuk mengukur volume paru statik dan dinamik seseorang dengan alat spirometer. Spirometri sederhana biasanya memberikan informasi yang cukup. Sejumlah spirometer elektronik yang murah dapat mengukur dengan tepat parameter-parameter tertentu seperti kapasitas vital, volume ekspirasi paksa dalam detik pertama (FEV1) dan peak expiratory flow. Spirometer tidak dapat membuat diagnosis spesifik namun dapat menentukan adanya gangguan obstruktif dan restriktif serta dapat memberi perkiraan derajat kelainan. Jenis gangguan fungsi paru dapat digolongkan menjadi 2 yaitu : a. Gangguan fungsi obstruktif (hambatan aliran udara) : bilai nilai rasio FEV1/FVC &lt;70% b. Gangguan fungsi restriktif (hambatan pengembangan paru) : bila nilai kapasitas vital (vital capacity/VC) &lt;80% dibanding dengan nilai standar.</w:t>
      </w:r>
    </w:p>
    <w:p w14:paraId="060E427A" w14:textId="77777777" w:rsidR="002432A5" w:rsidRDefault="00000000">
      <w:pPr>
        <w:widowControl/>
        <w:pBdr>
          <w:top w:val="nil"/>
          <w:left w:val="nil"/>
          <w:bottom w:val="nil"/>
          <w:right w:val="nil"/>
          <w:between w:val="nil"/>
        </w:pBdr>
        <w:spacing w:line="278" w:lineRule="auto"/>
        <w:ind w:left="1440" w:firstLine="720"/>
        <w:jc w:val="both"/>
        <w:rPr>
          <w:color w:val="000000"/>
        </w:rPr>
      </w:pPr>
      <w:r>
        <w:rPr>
          <w:color w:val="000000"/>
        </w:rPr>
        <w:t>Pemeriksaan spirometri dapat menilai faal paru statik dan faal paru dinamik. Faal paru statik yaitu volume udara pada keadaan statis yang tidak terkait dengan dimesi waktu, terdiri atas: Pemeriksaan spirometri dapat menilai faal paru statik dan faal paru dinamik. Faal paru statik yaitu volume udara pada keadaan statis yang tidak terkait dengan dimesi waktu, terdiri atas:</w:t>
      </w:r>
    </w:p>
    <w:p w14:paraId="6C18F891" w14:textId="77777777" w:rsidR="002432A5" w:rsidRDefault="00000000">
      <w:pPr>
        <w:widowControl/>
        <w:numPr>
          <w:ilvl w:val="0"/>
          <w:numId w:val="355"/>
        </w:numPr>
        <w:spacing w:line="276" w:lineRule="auto"/>
        <w:ind w:left="1800"/>
        <w:jc w:val="both"/>
      </w:pPr>
      <w:r>
        <w:t>Tidal volume (TV)</w:t>
      </w:r>
    </w:p>
    <w:p w14:paraId="1504C000" w14:textId="77777777" w:rsidR="002432A5" w:rsidRDefault="00000000">
      <w:pPr>
        <w:widowControl/>
        <w:numPr>
          <w:ilvl w:val="0"/>
          <w:numId w:val="355"/>
        </w:numPr>
        <w:spacing w:line="276" w:lineRule="auto"/>
        <w:ind w:left="1800"/>
        <w:jc w:val="both"/>
      </w:pPr>
      <w:r>
        <w:t>Inspiratory reserve volume/volume cadangan inspirasi (IRV/VCI)</w:t>
      </w:r>
    </w:p>
    <w:p w14:paraId="72467413" w14:textId="77777777" w:rsidR="002432A5" w:rsidRDefault="00000000">
      <w:pPr>
        <w:widowControl/>
        <w:numPr>
          <w:ilvl w:val="0"/>
          <w:numId w:val="355"/>
        </w:numPr>
        <w:spacing w:line="276" w:lineRule="auto"/>
        <w:ind w:left="1800"/>
        <w:jc w:val="both"/>
      </w:pPr>
      <w:r>
        <w:t>Expiratory reserve volume/ volume cadangan ekspirasi (ERV/VCE)</w:t>
      </w:r>
    </w:p>
    <w:p w14:paraId="13DFDFF6" w14:textId="77777777" w:rsidR="002432A5" w:rsidRDefault="00000000">
      <w:pPr>
        <w:widowControl/>
        <w:numPr>
          <w:ilvl w:val="0"/>
          <w:numId w:val="355"/>
        </w:numPr>
        <w:spacing w:line="276" w:lineRule="auto"/>
        <w:ind w:left="1800"/>
        <w:jc w:val="both"/>
      </w:pPr>
      <w:r>
        <w:t>Residual volume (RV)</w:t>
      </w:r>
    </w:p>
    <w:p w14:paraId="0E9F98F1" w14:textId="77777777" w:rsidR="002432A5" w:rsidRDefault="00000000">
      <w:pPr>
        <w:widowControl/>
        <w:numPr>
          <w:ilvl w:val="0"/>
          <w:numId w:val="355"/>
        </w:numPr>
        <w:spacing w:line="276" w:lineRule="auto"/>
        <w:ind w:left="1800"/>
        <w:jc w:val="both"/>
      </w:pPr>
      <w:r>
        <w:t>Inspiratory capacity/ kapasitas inspirasi (IC/KI)</w:t>
      </w:r>
    </w:p>
    <w:p w14:paraId="1BBB0E59" w14:textId="77777777" w:rsidR="002432A5" w:rsidRDefault="00000000">
      <w:pPr>
        <w:widowControl/>
        <w:numPr>
          <w:ilvl w:val="0"/>
          <w:numId w:val="355"/>
        </w:numPr>
        <w:spacing w:line="276" w:lineRule="auto"/>
        <w:ind w:left="1800"/>
        <w:jc w:val="both"/>
      </w:pPr>
      <w:r>
        <w:t>Functional residual capacity/ kapasitas residu fungsional (FRC/KRF)</w:t>
      </w:r>
    </w:p>
    <w:p w14:paraId="72223A08" w14:textId="77777777" w:rsidR="002432A5" w:rsidRDefault="00000000">
      <w:pPr>
        <w:widowControl/>
        <w:numPr>
          <w:ilvl w:val="0"/>
          <w:numId w:val="355"/>
        </w:numPr>
        <w:spacing w:line="276" w:lineRule="auto"/>
        <w:ind w:left="1800"/>
        <w:jc w:val="both"/>
      </w:pPr>
      <w:r>
        <w:t>Vital capacity/ kapasitas vital (VC/KV), Forced vital kapasity/ kapasitas vital paksa (FVC/KVP)</w:t>
      </w:r>
    </w:p>
    <w:p w14:paraId="26192C9C" w14:textId="77777777" w:rsidR="002432A5" w:rsidRDefault="00000000">
      <w:pPr>
        <w:widowControl/>
        <w:numPr>
          <w:ilvl w:val="0"/>
          <w:numId w:val="355"/>
        </w:numPr>
        <w:spacing w:line="276" w:lineRule="auto"/>
        <w:ind w:left="1800"/>
        <w:jc w:val="both"/>
      </w:pPr>
      <w:r>
        <w:t>Total lung capacity/ kapasitas paru total (TLC/KPT). Sedangkan faal paru dinamik terdiri atas:</w:t>
      </w:r>
    </w:p>
    <w:p w14:paraId="2ED11F22" w14:textId="77777777" w:rsidR="002432A5" w:rsidRDefault="00000000">
      <w:pPr>
        <w:widowControl/>
        <w:numPr>
          <w:ilvl w:val="0"/>
          <w:numId w:val="356"/>
        </w:numPr>
        <w:spacing w:line="276" w:lineRule="auto"/>
        <w:ind w:left="1800"/>
        <w:jc w:val="both"/>
      </w:pPr>
      <w:r>
        <w:t>Forced expiratory volume (FEVT)</w:t>
      </w:r>
    </w:p>
    <w:p w14:paraId="27A4399D" w14:textId="77777777" w:rsidR="002432A5" w:rsidRDefault="00000000">
      <w:pPr>
        <w:widowControl/>
        <w:numPr>
          <w:ilvl w:val="0"/>
          <w:numId w:val="356"/>
        </w:numPr>
        <w:spacing w:line="276" w:lineRule="auto"/>
        <w:ind w:left="1800"/>
        <w:jc w:val="both"/>
      </w:pPr>
      <w:r>
        <w:t>Forced expiratory flow200-1200 /FEF 200-1200</w:t>
      </w:r>
    </w:p>
    <w:p w14:paraId="624302D7" w14:textId="77777777" w:rsidR="002432A5" w:rsidRDefault="00000000">
      <w:pPr>
        <w:widowControl/>
        <w:numPr>
          <w:ilvl w:val="0"/>
          <w:numId w:val="356"/>
        </w:numPr>
        <w:spacing w:line="276" w:lineRule="auto"/>
        <w:ind w:left="1800"/>
        <w:jc w:val="both"/>
      </w:pPr>
      <w:r>
        <w:t>Forced expiratory flow25%-75%/ FEF25%-75%</w:t>
      </w:r>
    </w:p>
    <w:p w14:paraId="3FD0E4E5" w14:textId="77777777" w:rsidR="002432A5" w:rsidRDefault="00000000">
      <w:pPr>
        <w:widowControl/>
        <w:numPr>
          <w:ilvl w:val="0"/>
          <w:numId w:val="356"/>
        </w:numPr>
        <w:spacing w:line="276" w:lineRule="auto"/>
        <w:ind w:left="1800"/>
        <w:jc w:val="both"/>
      </w:pPr>
      <w:r>
        <w:t>Peak expiratory flow rate/PEFR</w:t>
      </w:r>
    </w:p>
    <w:p w14:paraId="4BEA0985" w14:textId="77777777" w:rsidR="002432A5" w:rsidRDefault="00000000">
      <w:pPr>
        <w:widowControl/>
        <w:numPr>
          <w:ilvl w:val="0"/>
          <w:numId w:val="356"/>
        </w:numPr>
        <w:spacing w:line="276" w:lineRule="auto"/>
        <w:ind w:left="1800"/>
        <w:jc w:val="both"/>
      </w:pPr>
      <w:r>
        <w:lastRenderedPageBreak/>
        <w:t>Maksimal voluntary ventilation/ MVV/ MBC.</w:t>
      </w:r>
    </w:p>
    <w:p w14:paraId="6C7C1578" w14:textId="77777777" w:rsidR="002432A5" w:rsidRDefault="002432A5">
      <w:pPr>
        <w:widowControl/>
        <w:spacing w:line="276" w:lineRule="auto"/>
        <w:ind w:left="1440"/>
        <w:jc w:val="both"/>
      </w:pPr>
    </w:p>
    <w:p w14:paraId="6F509AD8" w14:textId="77777777" w:rsidR="002432A5" w:rsidRDefault="00000000">
      <w:pPr>
        <w:widowControl/>
        <w:spacing w:line="276" w:lineRule="auto"/>
        <w:ind w:left="1440"/>
        <w:jc w:val="both"/>
      </w:pPr>
      <w:r>
        <w:t xml:space="preserve">Faal paru dinamis terdiri dibagi menjadi 7, yaitu: foced vital </w:t>
      </w:r>
      <w:r>
        <w:rPr>
          <w:b/>
          <w:bCs/>
        </w:rPr>
        <w:t>capacity (FVC</w:t>
      </w:r>
      <w:r>
        <w:t xml:space="preserve">), forced expiratory </w:t>
      </w:r>
      <w:r>
        <w:rPr>
          <w:b/>
          <w:bCs/>
        </w:rPr>
        <w:t>volume (FEVT</w:t>
      </w:r>
      <w:r>
        <w:t>), forced expiratory flow200-</w:t>
      </w:r>
      <w:r>
        <w:rPr>
          <w:b/>
          <w:bCs/>
        </w:rPr>
        <w:t>1200/FEF</w:t>
      </w:r>
      <w:r>
        <w:t xml:space="preserve"> 200-1200, Forced expiratory flow25%-75%/ FEF 25%-75%, Peak expiratory flow rate/PEFR, Maksimal voluntary ventilation/MVV/MBC dan Rasio FEV1/FVC:</w:t>
      </w:r>
    </w:p>
    <w:p w14:paraId="02515339" w14:textId="77777777" w:rsidR="002432A5" w:rsidRDefault="00000000">
      <w:pPr>
        <w:widowControl/>
        <w:numPr>
          <w:ilvl w:val="0"/>
          <w:numId w:val="371"/>
        </w:numPr>
        <w:spacing w:line="276" w:lineRule="auto"/>
        <w:ind w:left="1800"/>
        <w:jc w:val="both"/>
      </w:pPr>
      <w:r>
        <w:t>Forced vital capacity (FVC)</w:t>
      </w:r>
    </w:p>
    <w:p w14:paraId="04F263D7" w14:textId="77777777" w:rsidR="002432A5" w:rsidRDefault="00000000">
      <w:pPr>
        <w:spacing w:line="276" w:lineRule="auto"/>
        <w:ind w:left="1800"/>
        <w:jc w:val="both"/>
      </w:pPr>
      <w:r>
        <w:t>Forced vital capacity adalah volume gas yang dapat dikeluarkan dengan sekuat-kuatnya dan secepatcepatnya setelah suatu inspirasi maksimal. Pengukuran dilaksanakan dengan forced expiratory effort maksimal di mana penderita diminta dengan sekuat-kuatnya dan secepat-cepatnya mengeluarkan vital capacity- nya. FVC biasanya dilakukan saat ekspirasi kecuali disebutkan lain, yaitu forced inspiratory volume/ FIV. Pada FIV penderita diminta untuk melakukan ekspirasi maksimal kemudian inspirasi sekuat-kuatnya.</w:t>
      </w:r>
    </w:p>
    <w:p w14:paraId="61ECD013" w14:textId="77777777" w:rsidR="002432A5" w:rsidRDefault="00000000">
      <w:pPr>
        <w:spacing w:line="276" w:lineRule="auto"/>
        <w:ind w:left="1800"/>
        <w:jc w:val="both"/>
      </w:pPr>
      <w:r>
        <w:t>Nilai FVC pada kurva volume-time dapat dilihat pada Gambar 1. 17 Penderita dengan obstruksi saluran napas dan peningkatan resistensi aliran udara ekspirasi (misalnya asma dan emfisema) untuk mengeluarkan seluruh vital capacity nya memerlukan waktu 25 - 30 detik, sedangkan pada orang normal hanya 3 detik.</w:t>
      </w:r>
    </w:p>
    <w:p w14:paraId="54F756BD" w14:textId="77777777" w:rsidR="002432A5" w:rsidRDefault="00000000">
      <w:pPr>
        <w:widowControl/>
        <w:numPr>
          <w:ilvl w:val="0"/>
          <w:numId w:val="371"/>
        </w:numPr>
        <w:pBdr>
          <w:top w:val="nil"/>
          <w:left w:val="nil"/>
          <w:bottom w:val="nil"/>
          <w:right w:val="nil"/>
          <w:between w:val="nil"/>
        </w:pBdr>
        <w:tabs>
          <w:tab w:val="left" w:pos="9360"/>
        </w:tabs>
        <w:spacing w:line="276" w:lineRule="auto"/>
        <w:ind w:left="1800"/>
        <w:jc w:val="both"/>
        <w:rPr>
          <w:color w:val="000000"/>
        </w:rPr>
      </w:pPr>
      <w:r>
        <w:rPr>
          <w:color w:val="000000"/>
        </w:rPr>
        <w:t>Forced expiratory volume (FEVT)</w:t>
      </w:r>
    </w:p>
    <w:p w14:paraId="2FC76628" w14:textId="77777777" w:rsidR="002432A5" w:rsidRDefault="00000000">
      <w:pPr>
        <w:widowControl/>
        <w:pBdr>
          <w:top w:val="nil"/>
          <w:left w:val="nil"/>
          <w:bottom w:val="nil"/>
          <w:right w:val="nil"/>
          <w:between w:val="nil"/>
        </w:pBdr>
        <w:tabs>
          <w:tab w:val="left" w:pos="9360"/>
        </w:tabs>
        <w:spacing w:line="276" w:lineRule="auto"/>
        <w:ind w:left="1800"/>
        <w:jc w:val="both"/>
        <w:rPr>
          <w:color w:val="000000"/>
        </w:rPr>
      </w:pPr>
      <w:r>
        <w:rPr>
          <w:color w:val="000000"/>
        </w:rPr>
        <w:t>Forced expiratory volume adalah volume gas yang dikeluarkan selama interval waktu yang ditentukan, diukur pada saat melaksanakan pengukuran forced vital capacity/ FVC. Interval dapat 0.5 , 1 , 2, atau 3 detik sehingga diperoleh FEV0.5 ; FEV1.0; FEV 2.0 dan FEV 3.0. Forced expiratoty volume (FEV1) yaitu jumlah udara yang dapat dikeluarkan sebanyak-banyaknya dalam 1 detik pertama pada waktu ekspirasi maksimal setelah inspirasi maksimal. Parameter FEV1 masih merupakan salah satu parameter yang penting, terutama pada laboratorium yang mempunyai fasilitas yang kurang lengkap. Spirogram dari manuver FEVT dan nilai FVC dapat dilihat pada Gambar. Kelemahan dari FEV1:</w:t>
      </w:r>
    </w:p>
    <w:p w14:paraId="0FA6C9AD" w14:textId="77777777" w:rsidR="002432A5" w:rsidRDefault="00000000">
      <w:pPr>
        <w:widowControl/>
        <w:numPr>
          <w:ilvl w:val="0"/>
          <w:numId w:val="372"/>
        </w:numPr>
        <w:spacing w:line="276" w:lineRule="auto"/>
        <w:ind w:left="2160"/>
        <w:jc w:val="both"/>
      </w:pPr>
      <w:r>
        <w:t>Diperlukan pengertian yang baik dari penderita yang diperiksa sehingga tes ini bisa dilakukan semaksimal mungkin</w:t>
      </w:r>
    </w:p>
    <w:p w14:paraId="0C93ADB8" w14:textId="77777777" w:rsidR="002432A5" w:rsidRDefault="00000000">
      <w:pPr>
        <w:widowControl/>
        <w:numPr>
          <w:ilvl w:val="0"/>
          <w:numId w:val="372"/>
        </w:numPr>
        <w:spacing w:line="276" w:lineRule="auto"/>
        <w:ind w:left="2160"/>
        <w:jc w:val="both"/>
      </w:pPr>
      <w:r>
        <w:t xml:space="preserve">FEV1 hanya bisa mendeteksi kelainan di saluran pernapasan besar, tidak bisa mendeteksi adanya kelainan di saluran pernapasan kecil. FEV1 dapat membedakan antara kelainan </w:t>
      </w:r>
      <w:r>
        <w:lastRenderedPageBreak/>
        <w:t>restriksi dan obstruksi. Pada restriksi nilai absolut FEV1 menurun dan nilai relatif FEV1/VC normal. Sedangkan pada obstruksi, terjadi peningkatan tahanan jalan napas sehingga nilai FEV1 dan ratio FEV1/VC akan menurun.</w:t>
      </w:r>
    </w:p>
    <w:p w14:paraId="187C2458" w14:textId="77777777" w:rsidR="002432A5" w:rsidRDefault="00000000">
      <w:pPr>
        <w:spacing w:line="276" w:lineRule="auto"/>
        <w:ind w:left="-900" w:firstLine="720"/>
        <w:jc w:val="center"/>
      </w:pPr>
      <w:r>
        <w:rPr>
          <w:noProof/>
        </w:rPr>
        <w:drawing>
          <wp:inline distT="0" distB="0" distL="0" distR="0" wp14:anchorId="27F35370" wp14:editId="3CD4C99A">
            <wp:extent cx="5734050" cy="2178050"/>
            <wp:effectExtent l="0" t="0" r="0" b="0"/>
            <wp:docPr id="147" name="image158.png"/>
            <wp:cNvGraphicFramePr/>
            <a:graphic xmlns:a="http://schemas.openxmlformats.org/drawingml/2006/main">
              <a:graphicData uri="http://schemas.openxmlformats.org/drawingml/2006/picture">
                <pic:pic xmlns:pic="http://schemas.openxmlformats.org/drawingml/2006/picture">
                  <pic:nvPicPr>
                    <pic:cNvPr id="0" name="image158.png"/>
                    <pic:cNvPicPr preferRelativeResize="0"/>
                  </pic:nvPicPr>
                  <pic:blipFill>
                    <a:blip r:embed="rId181"/>
                    <a:srcRect/>
                    <a:stretch>
                      <a:fillRect/>
                    </a:stretch>
                  </pic:blipFill>
                  <pic:spPr>
                    <a:xfrm>
                      <a:off x="0" y="0"/>
                      <a:ext cx="5734050" cy="2178050"/>
                    </a:xfrm>
                    <a:prstGeom prst="rect">
                      <a:avLst/>
                    </a:prstGeom>
                    <a:ln/>
                  </pic:spPr>
                </pic:pic>
              </a:graphicData>
            </a:graphic>
          </wp:inline>
        </w:drawing>
      </w:r>
    </w:p>
    <w:p w14:paraId="6D8AF5CB" w14:textId="77777777" w:rsidR="002432A5" w:rsidRDefault="00000000">
      <w:pPr>
        <w:spacing w:line="276" w:lineRule="auto"/>
        <w:ind w:left="1440"/>
        <w:jc w:val="both"/>
      </w:pPr>
      <w:r>
        <w:t>Gambar Manuver volume ekspirasi paksa. Spirogram dari manuver FEVT, dengan subjek menghembuskan napas sekuat dan secepat mungkin. Ini menunjukkan FEV di berbagai interval. b. Nilai FVC dalam kurva volume-time 18</w:t>
      </w:r>
    </w:p>
    <w:p w14:paraId="070464EF" w14:textId="77777777" w:rsidR="002432A5" w:rsidRDefault="002432A5">
      <w:pPr>
        <w:spacing w:line="276" w:lineRule="auto"/>
        <w:ind w:firstLine="720"/>
        <w:jc w:val="both"/>
        <w:rPr>
          <w:rFonts w:ascii="Arial" w:eastAsia="Arial" w:hAnsi="Arial" w:cs="Arial"/>
        </w:rPr>
      </w:pPr>
    </w:p>
    <w:p w14:paraId="4EA0E5C9" w14:textId="77777777" w:rsidR="002432A5" w:rsidRDefault="00000000">
      <w:pPr>
        <w:spacing w:line="276" w:lineRule="auto"/>
        <w:ind w:firstLine="720"/>
        <w:jc w:val="center"/>
        <w:rPr>
          <w:rFonts w:ascii="Arial" w:eastAsia="Arial" w:hAnsi="Arial" w:cs="Arial"/>
        </w:rPr>
      </w:pPr>
      <w:r>
        <w:rPr>
          <w:rFonts w:ascii="Arial" w:eastAsia="Arial" w:hAnsi="Arial" w:cs="Arial"/>
          <w:noProof/>
        </w:rPr>
        <w:drawing>
          <wp:inline distT="0" distB="0" distL="0" distR="0" wp14:anchorId="4A46F196" wp14:editId="1EAEDCC3">
            <wp:extent cx="4159250" cy="2857500"/>
            <wp:effectExtent l="0" t="0" r="0" b="0"/>
            <wp:docPr id="141"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182"/>
                    <a:srcRect/>
                    <a:stretch>
                      <a:fillRect/>
                    </a:stretch>
                  </pic:blipFill>
                  <pic:spPr>
                    <a:xfrm>
                      <a:off x="0" y="0"/>
                      <a:ext cx="4159250" cy="2857500"/>
                    </a:xfrm>
                    <a:prstGeom prst="rect">
                      <a:avLst/>
                    </a:prstGeom>
                    <a:ln/>
                  </pic:spPr>
                </pic:pic>
              </a:graphicData>
            </a:graphic>
          </wp:inline>
        </w:drawing>
      </w:r>
    </w:p>
    <w:p w14:paraId="0D9C3C5F" w14:textId="77777777" w:rsidR="002432A5" w:rsidRDefault="00000000">
      <w:pPr>
        <w:spacing w:line="276" w:lineRule="auto"/>
        <w:ind w:left="1440"/>
        <w:jc w:val="both"/>
        <w:rPr>
          <w:rFonts w:ascii="Arial" w:eastAsia="Arial" w:hAnsi="Arial" w:cs="Arial"/>
        </w:rPr>
      </w:pPr>
      <w:r>
        <w:rPr>
          <w:rFonts w:ascii="Arial" w:eastAsia="Arial" w:hAnsi="Arial" w:cs="Arial"/>
        </w:rPr>
        <w:t>Gambar FEF 200-1200 Sebuah spirogram FEF di mana 200 dan 1200 ml poin dari berakhirnya telah ditandai; garis yang menghubungkan dua titik tersebut diperpanjang untuk menyeberang dua baris dalam waktu 1 detik terpisah, poin A dan B. Laju aliran dalam liter per detik dapat dibaca sebagai jarak vertikal antara titik persimpangan (AC) dan di sini adalah sekitar 1,5 L / detik.</w:t>
      </w:r>
    </w:p>
    <w:p w14:paraId="3DC4AEA7" w14:textId="77777777" w:rsidR="002432A5" w:rsidRDefault="002432A5">
      <w:pPr>
        <w:spacing w:line="276" w:lineRule="auto"/>
        <w:ind w:firstLine="720"/>
        <w:jc w:val="both"/>
        <w:rPr>
          <w:rFonts w:ascii="Arial" w:eastAsia="Arial" w:hAnsi="Arial" w:cs="Arial"/>
        </w:rPr>
      </w:pPr>
    </w:p>
    <w:p w14:paraId="3D6D019A" w14:textId="77777777" w:rsidR="002432A5" w:rsidRDefault="00000000">
      <w:pPr>
        <w:spacing w:line="276" w:lineRule="auto"/>
        <w:ind w:firstLine="720"/>
        <w:jc w:val="center"/>
        <w:rPr>
          <w:rFonts w:ascii="Arial" w:eastAsia="Arial" w:hAnsi="Arial" w:cs="Arial"/>
        </w:rPr>
      </w:pPr>
      <w:r>
        <w:rPr>
          <w:rFonts w:ascii="Arial" w:eastAsia="Arial" w:hAnsi="Arial" w:cs="Arial"/>
          <w:noProof/>
        </w:rPr>
        <w:drawing>
          <wp:inline distT="0" distB="0" distL="0" distR="0" wp14:anchorId="3557F371" wp14:editId="0A22FE49">
            <wp:extent cx="4559300" cy="3092450"/>
            <wp:effectExtent l="0" t="0" r="0" b="0"/>
            <wp:docPr id="139" name="image110.png"/>
            <wp:cNvGraphicFramePr/>
            <a:graphic xmlns:a="http://schemas.openxmlformats.org/drawingml/2006/main">
              <a:graphicData uri="http://schemas.openxmlformats.org/drawingml/2006/picture">
                <pic:pic xmlns:pic="http://schemas.openxmlformats.org/drawingml/2006/picture">
                  <pic:nvPicPr>
                    <pic:cNvPr id="0" name="image110.png"/>
                    <pic:cNvPicPr preferRelativeResize="0"/>
                  </pic:nvPicPr>
                  <pic:blipFill>
                    <a:blip r:embed="rId183"/>
                    <a:srcRect/>
                    <a:stretch>
                      <a:fillRect/>
                    </a:stretch>
                  </pic:blipFill>
                  <pic:spPr>
                    <a:xfrm>
                      <a:off x="0" y="0"/>
                      <a:ext cx="4559300" cy="3092450"/>
                    </a:xfrm>
                    <a:prstGeom prst="rect">
                      <a:avLst/>
                    </a:prstGeom>
                    <a:ln/>
                  </pic:spPr>
                </pic:pic>
              </a:graphicData>
            </a:graphic>
          </wp:inline>
        </w:drawing>
      </w:r>
    </w:p>
    <w:p w14:paraId="19E34EFC" w14:textId="77777777" w:rsidR="002432A5" w:rsidRDefault="00000000">
      <w:pPr>
        <w:spacing w:line="276" w:lineRule="auto"/>
        <w:ind w:left="1440"/>
        <w:jc w:val="both"/>
        <w:rPr>
          <w:rFonts w:ascii="Arial" w:eastAsia="Arial" w:hAnsi="Arial" w:cs="Arial"/>
        </w:rPr>
      </w:pPr>
      <w:r>
        <w:rPr>
          <w:rFonts w:ascii="Arial" w:eastAsia="Arial" w:hAnsi="Arial" w:cs="Arial"/>
        </w:rPr>
        <w:t>Gambar FEF 25%-75% Sebuah spirogram FEV di mana 25% dan 75% poin dari berakhirnya telah ditandai; titik-titik ini ditentukan dengan mengalikan FVC sebesar masing-masing 0,25 dan 0,75. Sebuah garis yang menghubungkan titik-titik ini diperpanjang untuk memotong dua garis dalam waktu 1 detik terpisah, poin A dan B. Laju aliran dalam liter per detik dapat dibaca sebagai jarak vertikal antara titik persimpangan (AC) dalam hal ini sedikit di atas 1 L / detik. </w:t>
      </w:r>
    </w:p>
    <w:p w14:paraId="4059CB73" w14:textId="77777777" w:rsidR="002432A5" w:rsidRDefault="002432A5">
      <w:pPr>
        <w:spacing w:line="276" w:lineRule="auto"/>
        <w:ind w:firstLine="720"/>
        <w:jc w:val="both"/>
        <w:rPr>
          <w:rFonts w:ascii="Arial" w:eastAsia="Arial" w:hAnsi="Arial" w:cs="Arial"/>
        </w:rPr>
      </w:pPr>
    </w:p>
    <w:p w14:paraId="4FDED391" w14:textId="77777777" w:rsidR="002432A5" w:rsidRDefault="00000000">
      <w:pPr>
        <w:widowControl/>
        <w:numPr>
          <w:ilvl w:val="0"/>
          <w:numId w:val="371"/>
        </w:numPr>
        <w:pBdr>
          <w:top w:val="nil"/>
          <w:left w:val="nil"/>
          <w:bottom w:val="nil"/>
          <w:right w:val="nil"/>
          <w:between w:val="nil"/>
        </w:pBdr>
        <w:spacing w:line="276" w:lineRule="auto"/>
        <w:ind w:left="1800"/>
        <w:jc w:val="both"/>
        <w:rPr>
          <w:rFonts w:ascii="Arial" w:eastAsia="Arial" w:hAnsi="Arial" w:cs="Arial"/>
          <w:color w:val="000000"/>
        </w:rPr>
      </w:pPr>
      <w:r>
        <w:rPr>
          <w:rFonts w:ascii="Arial" w:eastAsia="Arial" w:hAnsi="Arial" w:cs="Arial"/>
          <w:color w:val="000000"/>
        </w:rPr>
        <w:t>Forced expiratory flow200-1200 /FEF 200-1200</w:t>
      </w:r>
    </w:p>
    <w:p w14:paraId="326744E2" w14:textId="77777777" w:rsidR="002432A5" w:rsidRDefault="00000000">
      <w:pPr>
        <w:widowControl/>
        <w:pBdr>
          <w:top w:val="nil"/>
          <w:left w:val="nil"/>
          <w:bottom w:val="nil"/>
          <w:right w:val="nil"/>
          <w:between w:val="nil"/>
        </w:pBdr>
        <w:spacing w:line="276" w:lineRule="auto"/>
        <w:ind w:left="1800"/>
        <w:jc w:val="both"/>
        <w:rPr>
          <w:rFonts w:ascii="Arial" w:eastAsia="Arial" w:hAnsi="Arial" w:cs="Arial"/>
          <w:color w:val="000000"/>
        </w:rPr>
      </w:pPr>
      <w:r>
        <w:rPr>
          <w:rFonts w:ascii="Arial" w:eastAsia="Arial" w:hAnsi="Arial" w:cs="Arial"/>
          <w:color w:val="000000"/>
        </w:rPr>
        <w:t>Forced expiratory flow/ FEF 200-1200 adalah flow rate/ rata-rata untuk jumlah liter gas yang dikeluarkan setelah 200 ml gas yang pertama , diukur saat melaksanakan manuver forced expiratory volume dan disebut juga sebagai maximal expiratory flow rate / MEFR 200-1200. 10,16,19 Spiktogram FEF200-1200. Forced expiratory flow25%-75% / FEF 25%-75% Forced expiratory flow / FEF 25%-75% adalah flow rate rata - rata pada saat pertengahan forced expiratory volume dan disebut juga sebagai maximal mid -flow rate/ MMFR.10,16,19 Spirogram FEF 25%-75%.</w:t>
      </w:r>
    </w:p>
    <w:p w14:paraId="3ECA5876" w14:textId="77777777" w:rsidR="002432A5" w:rsidRDefault="00000000">
      <w:pPr>
        <w:widowControl/>
        <w:pBdr>
          <w:top w:val="nil"/>
          <w:left w:val="nil"/>
          <w:bottom w:val="nil"/>
          <w:right w:val="nil"/>
          <w:between w:val="nil"/>
        </w:pBdr>
        <w:spacing w:line="276" w:lineRule="auto"/>
        <w:ind w:left="1800"/>
        <w:jc w:val="both"/>
        <w:rPr>
          <w:rFonts w:ascii="Arial" w:eastAsia="Arial" w:hAnsi="Arial" w:cs="Arial"/>
          <w:color w:val="000000"/>
        </w:rPr>
      </w:pPr>
      <w:r>
        <w:rPr>
          <w:rFonts w:ascii="Arial" w:eastAsia="Arial" w:hAnsi="Arial" w:cs="Arial"/>
          <w:color w:val="000000"/>
        </w:rPr>
        <w:t xml:space="preserve">Interpretasi pemeriksaan </w:t>
      </w:r>
      <w:r>
        <w:rPr>
          <w:rFonts w:ascii="Wingdings" w:eastAsia="Wingdings" w:hAnsi="Wingdings" w:cs="Wingdings"/>
          <w:color w:val="000000"/>
        </w:rPr>
        <w:t>🡪</w:t>
      </w:r>
      <w:r>
        <w:rPr>
          <w:rFonts w:ascii="Arial" w:eastAsia="Arial" w:hAnsi="Arial" w:cs="Arial"/>
          <w:color w:val="000000"/>
        </w:rPr>
        <w:t xml:space="preserve"> Nilai FEF25-75% yang menurun menunjukkan adanya tahanan yang meningkat pada saluran napas kecil (diameter kurang dari 2 mm)</w:t>
      </w:r>
    </w:p>
    <w:p w14:paraId="73B06FD8" w14:textId="77777777" w:rsidR="002432A5" w:rsidRDefault="00000000">
      <w:pPr>
        <w:widowControl/>
        <w:numPr>
          <w:ilvl w:val="0"/>
          <w:numId w:val="371"/>
        </w:numPr>
        <w:pBdr>
          <w:top w:val="nil"/>
          <w:left w:val="nil"/>
          <w:bottom w:val="nil"/>
          <w:right w:val="nil"/>
          <w:between w:val="nil"/>
        </w:pBdr>
        <w:tabs>
          <w:tab w:val="left" w:pos="1800"/>
        </w:tabs>
        <w:spacing w:line="276" w:lineRule="auto"/>
        <w:ind w:left="1800"/>
        <w:jc w:val="both"/>
        <w:rPr>
          <w:rFonts w:ascii="Arial" w:eastAsia="Arial" w:hAnsi="Arial" w:cs="Arial"/>
          <w:color w:val="000000"/>
        </w:rPr>
      </w:pPr>
      <w:r>
        <w:rPr>
          <w:rFonts w:ascii="Arial" w:eastAsia="Arial" w:hAnsi="Arial" w:cs="Arial"/>
          <w:color w:val="000000"/>
        </w:rPr>
        <w:t>Forced expiratory flow25%-75%/ FEF 25%-75%</w:t>
      </w:r>
    </w:p>
    <w:p w14:paraId="52BFAE86" w14:textId="77777777" w:rsidR="002432A5" w:rsidRDefault="00000000">
      <w:pPr>
        <w:widowControl/>
        <w:pBdr>
          <w:top w:val="nil"/>
          <w:left w:val="nil"/>
          <w:bottom w:val="nil"/>
          <w:right w:val="nil"/>
          <w:between w:val="nil"/>
        </w:pBdr>
        <w:tabs>
          <w:tab w:val="left" w:pos="1800"/>
        </w:tabs>
        <w:spacing w:line="276" w:lineRule="auto"/>
        <w:ind w:left="1800"/>
        <w:jc w:val="both"/>
        <w:rPr>
          <w:rFonts w:ascii="Arial" w:eastAsia="Arial" w:hAnsi="Arial" w:cs="Arial"/>
          <w:color w:val="000000"/>
        </w:rPr>
      </w:pPr>
      <w:r>
        <w:rPr>
          <w:rFonts w:ascii="Arial" w:eastAsia="Arial" w:hAnsi="Arial" w:cs="Arial"/>
          <w:color w:val="000000"/>
        </w:rPr>
        <w:lastRenderedPageBreak/>
        <w:t xml:space="preserve">Disebut juga sebagai </w:t>
      </w:r>
      <w:r>
        <w:rPr>
          <w:rFonts w:ascii="Arial" w:eastAsia="Arial" w:hAnsi="Arial" w:cs="Arial"/>
          <w:i/>
          <w:iCs/>
          <w:color w:val="000000"/>
        </w:rPr>
        <w:t>Maximal Mid-Expiratory Flow</w:t>
      </w:r>
      <w:r>
        <w:rPr>
          <w:rFonts w:ascii="Arial" w:eastAsia="Arial" w:hAnsi="Arial" w:cs="Arial"/>
          <w:color w:val="000000"/>
        </w:rPr>
        <w:t xml:space="preserve"> atau MMEF, adalah parameter yang sangat spesifik dan sering kali menjadi "detektif" untuk mendeteksi gangguan napas dini.</w:t>
      </w:r>
    </w:p>
    <w:p w14:paraId="1E972AAA" w14:textId="77777777" w:rsidR="002432A5" w:rsidRDefault="00000000">
      <w:pPr>
        <w:widowControl/>
        <w:pBdr>
          <w:top w:val="nil"/>
          <w:left w:val="nil"/>
          <w:bottom w:val="nil"/>
          <w:right w:val="nil"/>
          <w:between w:val="nil"/>
        </w:pBdr>
        <w:tabs>
          <w:tab w:val="left" w:pos="1800"/>
        </w:tabs>
        <w:spacing w:line="276" w:lineRule="auto"/>
        <w:ind w:left="1800"/>
        <w:jc w:val="both"/>
        <w:rPr>
          <w:rFonts w:ascii="Arial" w:eastAsia="Arial" w:hAnsi="Arial" w:cs="Arial"/>
          <w:color w:val="000000"/>
        </w:rPr>
      </w:pPr>
      <w:r>
        <w:rPr>
          <w:rFonts w:ascii="Arial" w:eastAsia="Arial" w:hAnsi="Arial" w:cs="Arial"/>
          <w:b/>
          <w:bCs/>
          <w:color w:val="000000"/>
        </w:rPr>
        <w:t>FEF 25%-75%</w:t>
      </w:r>
      <w:r>
        <w:rPr>
          <w:rFonts w:ascii="Arial" w:eastAsia="Arial" w:hAnsi="Arial" w:cs="Arial"/>
          <w:color w:val="000000"/>
        </w:rPr>
        <w:t xml:space="preserve"> adalah kecepatan aliran udara rata-rata selama bagian tengah dari manuver FVC (Kapasitas Vital Paksa).</w:t>
      </w:r>
    </w:p>
    <w:p w14:paraId="284C8963" w14:textId="77777777" w:rsidR="002432A5" w:rsidRDefault="00000000">
      <w:pPr>
        <w:widowControl/>
        <w:pBdr>
          <w:top w:val="nil"/>
          <w:left w:val="nil"/>
          <w:bottom w:val="nil"/>
          <w:right w:val="nil"/>
          <w:between w:val="nil"/>
        </w:pBdr>
        <w:tabs>
          <w:tab w:val="left" w:pos="1800"/>
        </w:tabs>
        <w:spacing w:line="276" w:lineRule="auto"/>
        <w:ind w:left="1800"/>
        <w:jc w:val="both"/>
        <w:rPr>
          <w:rFonts w:ascii="Arial" w:eastAsia="Arial" w:hAnsi="Arial" w:cs="Arial"/>
          <w:color w:val="000000"/>
        </w:rPr>
      </w:pPr>
      <w:r>
        <w:rPr>
          <w:rFonts w:ascii="Arial" w:eastAsia="Arial" w:hAnsi="Arial" w:cs="Arial"/>
          <w:color w:val="000000"/>
        </w:rPr>
        <w:t>Bayangkan satu kali hembusan napas paksa penuh dari awal sampai akhir:</w:t>
      </w:r>
    </w:p>
    <w:p w14:paraId="1B3F5556" w14:textId="77777777" w:rsidR="002432A5" w:rsidRDefault="00000000">
      <w:pPr>
        <w:widowControl/>
        <w:numPr>
          <w:ilvl w:val="0"/>
          <w:numId w:val="382"/>
        </w:numPr>
        <w:pBdr>
          <w:top w:val="nil"/>
          <w:left w:val="nil"/>
          <w:bottom w:val="nil"/>
          <w:right w:val="nil"/>
          <w:between w:val="nil"/>
        </w:pBdr>
        <w:spacing w:line="276" w:lineRule="auto"/>
        <w:ind w:left="2070" w:hanging="270"/>
        <w:jc w:val="both"/>
        <w:rPr>
          <w:color w:val="000000"/>
        </w:rPr>
      </w:pPr>
      <w:r>
        <w:rPr>
          <w:rFonts w:ascii="Arial" w:eastAsia="Arial" w:hAnsi="Arial" w:cs="Arial"/>
          <w:b/>
          <w:bCs/>
          <w:color w:val="000000"/>
        </w:rPr>
        <w:t>0% - 25% awal:</w:t>
      </w:r>
      <w:r>
        <w:rPr>
          <w:rFonts w:ascii="Arial" w:eastAsia="Arial" w:hAnsi="Arial" w:cs="Arial"/>
          <w:color w:val="000000"/>
        </w:rPr>
        <w:t xml:space="preserve"> Udara berasal dari saluran napas besar (trakea dan bronkus utama). Ini sangat dipengaruhi oleh usaha/kekuatan otot pasien.</w:t>
      </w:r>
    </w:p>
    <w:p w14:paraId="67B98AD3" w14:textId="77777777" w:rsidR="002432A5" w:rsidRDefault="00000000">
      <w:pPr>
        <w:widowControl/>
        <w:numPr>
          <w:ilvl w:val="0"/>
          <w:numId w:val="382"/>
        </w:numPr>
        <w:pBdr>
          <w:top w:val="nil"/>
          <w:left w:val="nil"/>
          <w:bottom w:val="nil"/>
          <w:right w:val="nil"/>
          <w:between w:val="nil"/>
        </w:pBdr>
        <w:spacing w:line="276" w:lineRule="auto"/>
        <w:ind w:left="2070" w:hanging="270"/>
        <w:jc w:val="both"/>
        <w:rPr>
          <w:color w:val="000000"/>
        </w:rPr>
      </w:pPr>
      <w:r>
        <w:rPr>
          <w:rFonts w:ascii="Arial" w:eastAsia="Arial" w:hAnsi="Arial" w:cs="Arial"/>
          <w:b/>
          <w:bCs/>
          <w:color w:val="000000"/>
        </w:rPr>
        <w:t>25% - 75% tengah:</w:t>
      </w:r>
      <w:r>
        <w:rPr>
          <w:rFonts w:ascii="Arial" w:eastAsia="Arial" w:hAnsi="Arial" w:cs="Arial"/>
          <w:color w:val="000000"/>
        </w:rPr>
        <w:t xml:space="preserve"> Inilah yang diukur. Udara pada fase ini mencerminkan kondisi </w:t>
      </w:r>
      <w:r>
        <w:rPr>
          <w:rFonts w:ascii="Arial" w:eastAsia="Arial" w:hAnsi="Arial" w:cs="Arial"/>
          <w:b/>
          <w:bCs/>
          <w:color w:val="000000"/>
        </w:rPr>
        <w:t>saluran napas kecil</w:t>
      </w:r>
      <w:r>
        <w:rPr>
          <w:rFonts w:ascii="Arial" w:eastAsia="Arial" w:hAnsi="Arial" w:cs="Arial"/>
          <w:color w:val="000000"/>
        </w:rPr>
        <w:t xml:space="preserve"> (</w:t>
      </w:r>
      <w:r>
        <w:rPr>
          <w:rFonts w:ascii="Arial" w:eastAsia="Arial" w:hAnsi="Arial" w:cs="Arial"/>
          <w:i/>
          <w:iCs/>
          <w:color w:val="000000"/>
        </w:rPr>
        <w:t>small airways</w:t>
      </w:r>
      <w:r>
        <w:rPr>
          <w:rFonts w:ascii="Arial" w:eastAsia="Arial" w:hAnsi="Arial" w:cs="Arial"/>
          <w:color w:val="000000"/>
        </w:rPr>
        <w:t xml:space="preserve"> atau diameter &lt; 2 mm).</w:t>
      </w:r>
    </w:p>
    <w:p w14:paraId="540F9E89" w14:textId="77777777" w:rsidR="002432A5" w:rsidRDefault="00000000">
      <w:pPr>
        <w:widowControl/>
        <w:numPr>
          <w:ilvl w:val="0"/>
          <w:numId w:val="382"/>
        </w:numPr>
        <w:pBdr>
          <w:top w:val="nil"/>
          <w:left w:val="nil"/>
          <w:bottom w:val="nil"/>
          <w:right w:val="nil"/>
          <w:between w:val="nil"/>
        </w:pBdr>
        <w:spacing w:line="276" w:lineRule="auto"/>
        <w:ind w:left="2070" w:hanging="270"/>
        <w:jc w:val="both"/>
        <w:rPr>
          <w:color w:val="000000"/>
        </w:rPr>
      </w:pPr>
      <w:r>
        <w:rPr>
          <w:rFonts w:ascii="Arial" w:eastAsia="Arial" w:hAnsi="Arial" w:cs="Arial"/>
          <w:b/>
          <w:bCs/>
          <w:color w:val="000000"/>
        </w:rPr>
        <w:t>75% - 100% akhir:</w:t>
      </w:r>
      <w:r>
        <w:rPr>
          <w:rFonts w:ascii="Arial" w:eastAsia="Arial" w:hAnsi="Arial" w:cs="Arial"/>
          <w:color w:val="000000"/>
        </w:rPr>
        <w:t xml:space="preserve"> Sisa udara di paru-paru sebelum benar-benar kosong.</w:t>
      </w:r>
    </w:p>
    <w:p w14:paraId="7641DE75" w14:textId="77777777" w:rsidR="002432A5" w:rsidRDefault="00000000">
      <w:pPr>
        <w:widowControl/>
        <w:spacing w:line="276" w:lineRule="auto"/>
        <w:ind w:left="1800"/>
        <w:jc w:val="both"/>
        <w:rPr>
          <w:rFonts w:ascii="Arial" w:eastAsia="Arial" w:hAnsi="Arial" w:cs="Arial"/>
        </w:rPr>
      </w:pPr>
      <w:r>
        <w:rPr>
          <w:rFonts w:ascii="Arial" w:eastAsia="Arial" w:hAnsi="Arial" w:cs="Arial"/>
        </w:rPr>
        <w:t xml:space="preserve">FEF 25%-75% dianggap lebih sensitif daripada FEV1 untuk mendeteksi penyakit paru obstruktif </w:t>
      </w:r>
      <w:r>
        <w:rPr>
          <w:rFonts w:ascii="Arial" w:eastAsia="Arial" w:hAnsi="Arial" w:cs="Arial"/>
          <w:b/>
          <w:bCs/>
        </w:rPr>
        <w:t>tahap awal</w:t>
      </w:r>
      <w:r>
        <w:rPr>
          <w:rFonts w:ascii="Arial" w:eastAsia="Arial" w:hAnsi="Arial" w:cs="Arial"/>
        </w:rPr>
        <w:t>.</w:t>
      </w:r>
    </w:p>
    <w:p w14:paraId="580035E6" w14:textId="77777777" w:rsidR="002432A5" w:rsidRDefault="00000000">
      <w:pPr>
        <w:widowControl/>
        <w:numPr>
          <w:ilvl w:val="0"/>
          <w:numId w:val="383"/>
        </w:numPr>
        <w:pBdr>
          <w:top w:val="nil"/>
          <w:left w:val="nil"/>
          <w:bottom w:val="nil"/>
          <w:right w:val="nil"/>
          <w:between w:val="nil"/>
        </w:pBdr>
        <w:spacing w:line="276" w:lineRule="auto"/>
        <w:ind w:left="2070" w:hanging="270"/>
        <w:jc w:val="both"/>
        <w:rPr>
          <w:color w:val="000000"/>
        </w:rPr>
      </w:pPr>
      <w:r>
        <w:rPr>
          <w:rFonts w:ascii="Arial" w:eastAsia="Arial" w:hAnsi="Arial" w:cs="Arial"/>
          <w:b/>
          <w:bCs/>
          <w:color w:val="000000"/>
        </w:rPr>
        <w:t>Deteksi Dini:</w:t>
      </w:r>
      <w:r>
        <w:rPr>
          <w:rFonts w:ascii="Arial" w:eastAsia="Arial" w:hAnsi="Arial" w:cs="Arial"/>
          <w:color w:val="000000"/>
        </w:rPr>
        <w:t xml:space="preserve"> Pada perokok atau orang yang terpapar polusi, nilai FEV1 mungkin masih terlihat normal (karena saluran napas besar masih paten). Namun, nilai FEF 25%-75% bisa saja sudah turun drastis. Ini menandakan adanya peradangan di bronkiolus terkecil.</w:t>
      </w:r>
    </w:p>
    <w:p w14:paraId="1B209B17" w14:textId="77777777" w:rsidR="002432A5" w:rsidRDefault="00000000">
      <w:pPr>
        <w:widowControl/>
        <w:numPr>
          <w:ilvl w:val="0"/>
          <w:numId w:val="383"/>
        </w:numPr>
        <w:pBdr>
          <w:top w:val="nil"/>
          <w:left w:val="nil"/>
          <w:bottom w:val="nil"/>
          <w:right w:val="nil"/>
          <w:between w:val="nil"/>
        </w:pBdr>
        <w:spacing w:line="276" w:lineRule="auto"/>
        <w:ind w:left="2070" w:hanging="270"/>
        <w:jc w:val="both"/>
        <w:rPr>
          <w:color w:val="000000"/>
        </w:rPr>
      </w:pPr>
      <w:r>
        <w:rPr>
          <w:rFonts w:ascii="Arial" w:eastAsia="Arial" w:hAnsi="Arial" w:cs="Arial"/>
          <w:b/>
          <w:bCs/>
          <w:color w:val="000000"/>
        </w:rPr>
        <w:t>Independen terhadap Usaha:</w:t>
      </w:r>
      <w:r>
        <w:rPr>
          <w:rFonts w:ascii="Arial" w:eastAsia="Arial" w:hAnsi="Arial" w:cs="Arial"/>
          <w:color w:val="000000"/>
        </w:rPr>
        <w:t xml:space="preserve"> Berbeda dengan FEV1 yang sangat bergantung pada seberapa keras pasien menghentak napas di awal, aliran di tengah (25-75%) lebih ditentukan oleh elastisitas paru dan resistensi saluran napas itu sendiri.</w:t>
      </w:r>
    </w:p>
    <w:p w14:paraId="4CEA6F5C" w14:textId="77777777" w:rsidR="002432A5" w:rsidRDefault="002432A5">
      <w:pPr>
        <w:spacing w:line="276" w:lineRule="auto"/>
        <w:ind w:firstLine="720"/>
        <w:jc w:val="both"/>
        <w:rPr>
          <w:rFonts w:ascii="Arial" w:eastAsia="Arial" w:hAnsi="Arial" w:cs="Arial"/>
        </w:rPr>
      </w:pPr>
    </w:p>
    <w:p w14:paraId="58BF0A7E" w14:textId="77777777" w:rsidR="002432A5" w:rsidRDefault="00000000">
      <w:pPr>
        <w:widowControl/>
        <w:numPr>
          <w:ilvl w:val="0"/>
          <w:numId w:val="371"/>
        </w:numPr>
        <w:pBdr>
          <w:top w:val="nil"/>
          <w:left w:val="nil"/>
          <w:bottom w:val="nil"/>
          <w:right w:val="nil"/>
          <w:between w:val="nil"/>
        </w:pBdr>
        <w:spacing w:line="276" w:lineRule="auto"/>
        <w:ind w:left="1800"/>
        <w:jc w:val="both"/>
        <w:rPr>
          <w:rFonts w:ascii="Arial" w:eastAsia="Arial" w:hAnsi="Arial" w:cs="Arial"/>
          <w:color w:val="000000"/>
        </w:rPr>
      </w:pPr>
      <w:r>
        <w:rPr>
          <w:rFonts w:ascii="Arial" w:eastAsia="Arial" w:hAnsi="Arial" w:cs="Arial"/>
          <w:color w:val="000000"/>
        </w:rPr>
        <w:t>Peak expiratory flow rate (PEFR)</w:t>
      </w:r>
    </w:p>
    <w:p w14:paraId="34025718" w14:textId="77777777" w:rsidR="002432A5" w:rsidRDefault="00000000">
      <w:pPr>
        <w:widowControl/>
        <w:pBdr>
          <w:top w:val="nil"/>
          <w:left w:val="nil"/>
          <w:bottom w:val="nil"/>
          <w:right w:val="nil"/>
          <w:between w:val="nil"/>
        </w:pBdr>
        <w:spacing w:line="276" w:lineRule="auto"/>
        <w:ind w:left="1800"/>
        <w:jc w:val="both"/>
        <w:rPr>
          <w:rFonts w:ascii="Arial" w:eastAsia="Arial" w:hAnsi="Arial" w:cs="Arial"/>
          <w:color w:val="000000"/>
        </w:rPr>
      </w:pPr>
      <w:r>
        <w:rPr>
          <w:rFonts w:ascii="Arial" w:eastAsia="Arial" w:hAnsi="Arial" w:cs="Arial"/>
          <w:color w:val="000000"/>
        </w:rPr>
        <w:t>Peak flow adalah flow rate maksimal yang dapat dicapai selama manuver forced expiratory volume. Peak Expiratory Flow Rate (PEFR) atau Arus Puncak Ekspirasi (APE) yang menurun menunjukkan adanya tahanan jalan napas yang meningkat. Hasil ini kurang akurat, sehingga harus dikombinasi dengan pemeriksaan yang lain. Alat ini merupakan sarana pembantu diagnostik yang praktis untuk skrining atau follow up.</w:t>
      </w:r>
    </w:p>
    <w:p w14:paraId="58D40CF5" w14:textId="77777777" w:rsidR="002432A5" w:rsidRDefault="00000000">
      <w:pPr>
        <w:widowControl/>
        <w:pBdr>
          <w:top w:val="nil"/>
          <w:left w:val="nil"/>
          <w:bottom w:val="nil"/>
          <w:right w:val="nil"/>
          <w:between w:val="nil"/>
        </w:pBdr>
        <w:spacing w:line="276" w:lineRule="auto"/>
        <w:ind w:left="1800"/>
        <w:jc w:val="both"/>
        <w:rPr>
          <w:rFonts w:ascii="Arial" w:eastAsia="Arial" w:hAnsi="Arial" w:cs="Arial"/>
          <w:color w:val="000000"/>
        </w:rPr>
      </w:pPr>
      <w:r>
        <w:rPr>
          <w:rFonts w:ascii="Arial" w:eastAsia="Arial" w:hAnsi="Arial" w:cs="Arial"/>
          <w:color w:val="000000"/>
        </w:rPr>
        <w:t>Interpretasi: Nilai PEFR yang menurun menunjukkan adanya tahanan jalan napas yang meningkat. Hasil ini dikombinasikan dengan hasil-hasil pemeriksaan faal paru yang lain.</w:t>
      </w:r>
    </w:p>
    <w:p w14:paraId="5A01F9A8" w14:textId="77777777" w:rsidR="002432A5" w:rsidRDefault="00000000">
      <w:pPr>
        <w:spacing w:line="276" w:lineRule="auto"/>
        <w:ind w:firstLine="720"/>
        <w:jc w:val="center"/>
        <w:rPr>
          <w:rFonts w:ascii="Arial" w:eastAsia="Arial" w:hAnsi="Arial" w:cs="Arial"/>
        </w:rPr>
      </w:pPr>
      <w:r>
        <w:rPr>
          <w:rFonts w:ascii="Arial" w:eastAsia="Arial" w:hAnsi="Arial" w:cs="Arial"/>
          <w:noProof/>
        </w:rPr>
        <w:lastRenderedPageBreak/>
        <w:drawing>
          <wp:inline distT="0" distB="0" distL="0" distR="0" wp14:anchorId="7B81EDE3" wp14:editId="42902695">
            <wp:extent cx="3689350" cy="2952750"/>
            <wp:effectExtent l="0" t="0" r="0" b="0"/>
            <wp:docPr id="144"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184"/>
                    <a:srcRect/>
                    <a:stretch>
                      <a:fillRect/>
                    </a:stretch>
                  </pic:blipFill>
                  <pic:spPr>
                    <a:xfrm>
                      <a:off x="0" y="0"/>
                      <a:ext cx="3689350" cy="2952750"/>
                    </a:xfrm>
                    <a:prstGeom prst="rect">
                      <a:avLst/>
                    </a:prstGeom>
                    <a:ln/>
                  </pic:spPr>
                </pic:pic>
              </a:graphicData>
            </a:graphic>
          </wp:inline>
        </w:drawing>
      </w:r>
    </w:p>
    <w:p w14:paraId="18D37607" w14:textId="77777777" w:rsidR="002432A5" w:rsidRDefault="00000000">
      <w:pPr>
        <w:spacing w:line="276" w:lineRule="auto"/>
        <w:ind w:firstLine="720"/>
        <w:jc w:val="center"/>
        <w:rPr>
          <w:rFonts w:ascii="Arial" w:eastAsia="Arial" w:hAnsi="Arial" w:cs="Arial"/>
        </w:rPr>
      </w:pPr>
      <w:r>
        <w:rPr>
          <w:rFonts w:ascii="Arial" w:eastAsia="Arial" w:hAnsi="Arial" w:cs="Arial"/>
          <w:b/>
          <w:bCs/>
        </w:rPr>
        <w:t>Gambar Cara menghitung nilai FEF</w:t>
      </w:r>
    </w:p>
    <w:p w14:paraId="0363B5C6" w14:textId="77777777" w:rsidR="002432A5" w:rsidRDefault="002432A5">
      <w:pPr>
        <w:spacing w:line="276" w:lineRule="auto"/>
        <w:ind w:firstLine="720"/>
        <w:jc w:val="both"/>
        <w:rPr>
          <w:rFonts w:ascii="Arial" w:eastAsia="Arial" w:hAnsi="Arial" w:cs="Arial"/>
        </w:rPr>
      </w:pPr>
    </w:p>
    <w:p w14:paraId="23412E7E" w14:textId="77777777" w:rsidR="002432A5" w:rsidRDefault="00000000">
      <w:pPr>
        <w:widowControl/>
        <w:numPr>
          <w:ilvl w:val="0"/>
          <w:numId w:val="371"/>
        </w:numPr>
        <w:pBdr>
          <w:top w:val="nil"/>
          <w:left w:val="nil"/>
          <w:bottom w:val="nil"/>
          <w:right w:val="nil"/>
          <w:between w:val="nil"/>
        </w:pBdr>
        <w:spacing w:line="276" w:lineRule="auto"/>
        <w:ind w:left="1800"/>
        <w:jc w:val="both"/>
        <w:rPr>
          <w:rFonts w:ascii="Arial" w:eastAsia="Arial" w:hAnsi="Arial" w:cs="Arial"/>
          <w:color w:val="000000"/>
        </w:rPr>
      </w:pPr>
      <w:r>
        <w:rPr>
          <w:rFonts w:ascii="Arial" w:eastAsia="Arial" w:hAnsi="Arial" w:cs="Arial"/>
          <w:color w:val="000000"/>
        </w:rPr>
        <w:t>Maksimal voluntary ventilation/ MVV/ MBC</w:t>
      </w:r>
    </w:p>
    <w:p w14:paraId="16A16F25" w14:textId="77777777" w:rsidR="002432A5" w:rsidRDefault="00000000">
      <w:pPr>
        <w:widowControl/>
        <w:pBdr>
          <w:top w:val="nil"/>
          <w:left w:val="nil"/>
          <w:bottom w:val="nil"/>
          <w:right w:val="nil"/>
          <w:between w:val="nil"/>
        </w:pBdr>
        <w:spacing w:line="276" w:lineRule="auto"/>
        <w:ind w:left="1800"/>
        <w:jc w:val="both"/>
        <w:rPr>
          <w:rFonts w:ascii="Arial" w:eastAsia="Arial" w:hAnsi="Arial" w:cs="Arial"/>
          <w:color w:val="000000"/>
        </w:rPr>
      </w:pPr>
      <w:r>
        <w:rPr>
          <w:rFonts w:ascii="Arial" w:eastAsia="Arial" w:hAnsi="Arial" w:cs="Arial"/>
          <w:color w:val="000000"/>
        </w:rPr>
        <w:t xml:space="preserve">Maximal voluntary ventilation (MVV) atau yang disebut juga dengan Maximal Breathing Capacity (MBC) adalah volume maksimal yang dihirup selama 1 menit dengan usaha/ voluntary effort. Disini penderita diminta untuk menghirup dan menghembuskan napas sedalam-dalamnya dan secepat-cepatnya selama kurang lebih 10-30 detik dengan eksplorasi selama satu menit akan didapatkan MBC. Penderita disudiminta bernapas dalam dan cepat, dengan RR 40-60 /menit, dengan ekstrapolasi selama satu menit akan didapatkan MBC. Nilainya sangat dipengaruhi oleh perubahan compliance dan resistensi saluran napas. Kimograph dijalankan dengan kecepatan 1920/menit. 8,10,19 Spirogram MVV dapat dilihat pada Gambar 7 dan Gambar 8. Tes yang sederhana ini dapat menunjukkan efek total dari sifat mekanik paru dan dinding toraks, dan dipengaruhi oleh tahanan non elastik, meskipun tahanan elastik bisa juga mempengaruhi dalam porsi yang kecil. Pada keadaan obstruksi dan retriksi didapatkan penurunan MVV / MBC. Pada restriksi VC dan MVV turun dalam presentasi yang hampir sama, sedangkan pada obstruksi penurunan MVV lebih jelas dari VC. Hasil tes ini masih kurang begitu akurat karena banyak dipengaruhi oleh kerja sama yang baik antara penderita dan pemeriksa. Interpretasi: Tes MVV ini merupakan tes yang sederhana yang dapat menunjukkan total efek dari sifat mekanik paru dan dinding toraks. Pada obstruksi dan restriksi didapatkan penurunan dari MVV. Pada gangguan </w:t>
      </w:r>
      <w:r>
        <w:rPr>
          <w:rFonts w:ascii="Arial" w:eastAsia="Arial" w:hAnsi="Arial" w:cs="Arial"/>
          <w:color w:val="000000"/>
        </w:rPr>
        <w:lastRenderedPageBreak/>
        <w:t>restriksi, VC dan MVV menurun dalam prosentase yang hampir sama. Sedangkan pada gangguan obstruksi didapatkan penurunan MVV yang lebih jelas daripada VC.</w:t>
      </w:r>
    </w:p>
    <w:p w14:paraId="4A3189F9" w14:textId="77777777" w:rsidR="002432A5" w:rsidRDefault="002432A5">
      <w:pPr>
        <w:spacing w:line="276" w:lineRule="auto"/>
        <w:ind w:firstLine="720"/>
        <w:jc w:val="both"/>
        <w:rPr>
          <w:rFonts w:ascii="Arial" w:eastAsia="Arial" w:hAnsi="Arial" w:cs="Arial"/>
        </w:rPr>
      </w:pPr>
    </w:p>
    <w:p w14:paraId="698703C0" w14:textId="77777777" w:rsidR="002432A5" w:rsidRDefault="00000000">
      <w:pPr>
        <w:spacing w:line="276" w:lineRule="auto"/>
        <w:ind w:firstLine="720"/>
        <w:jc w:val="center"/>
        <w:rPr>
          <w:rFonts w:ascii="Arial" w:eastAsia="Arial" w:hAnsi="Arial" w:cs="Arial"/>
        </w:rPr>
      </w:pPr>
      <w:r>
        <w:rPr>
          <w:rFonts w:ascii="Arial" w:eastAsia="Arial" w:hAnsi="Arial" w:cs="Arial"/>
          <w:noProof/>
        </w:rPr>
        <w:drawing>
          <wp:inline distT="0" distB="0" distL="0" distR="0" wp14:anchorId="2F250B8E" wp14:editId="3B390FDE">
            <wp:extent cx="4070350" cy="2686050"/>
            <wp:effectExtent l="0" t="0" r="0" b="0"/>
            <wp:docPr id="168" name="image142.png"/>
            <wp:cNvGraphicFramePr/>
            <a:graphic xmlns:a="http://schemas.openxmlformats.org/drawingml/2006/main">
              <a:graphicData uri="http://schemas.openxmlformats.org/drawingml/2006/picture">
                <pic:pic xmlns:pic="http://schemas.openxmlformats.org/drawingml/2006/picture">
                  <pic:nvPicPr>
                    <pic:cNvPr id="0" name="image142.png"/>
                    <pic:cNvPicPr preferRelativeResize="0"/>
                  </pic:nvPicPr>
                  <pic:blipFill>
                    <a:blip r:embed="rId185"/>
                    <a:srcRect/>
                    <a:stretch>
                      <a:fillRect/>
                    </a:stretch>
                  </pic:blipFill>
                  <pic:spPr>
                    <a:xfrm>
                      <a:off x="0" y="0"/>
                      <a:ext cx="4070350" cy="2686050"/>
                    </a:xfrm>
                    <a:prstGeom prst="rect">
                      <a:avLst/>
                    </a:prstGeom>
                    <a:ln/>
                  </pic:spPr>
                </pic:pic>
              </a:graphicData>
            </a:graphic>
          </wp:inline>
        </w:drawing>
      </w:r>
    </w:p>
    <w:p w14:paraId="7BA7C4F9" w14:textId="77777777" w:rsidR="002432A5" w:rsidRDefault="00000000">
      <w:pPr>
        <w:spacing w:line="276" w:lineRule="auto"/>
        <w:ind w:left="1440"/>
        <w:jc w:val="both"/>
      </w:pPr>
      <w:r>
        <w:t>Gambar Puncak arus singgung. FEV spirogram yang telah ditarik garis bersinggungan dengan bagian curam dari kurva, garis AB. Biasanya bagian curam dari kurva dekat awal. Dalam hal ini garis singgung memiliki kemiringan sedemikian rupa sehingga tidak memotong dua garis waktu terdekat, 1 detik terpisah. Laju aliran dapat dihitung dengan membagi volume (BC) dengan interval waktu (AC), atau 4 L / 0.67 detik. Aliran puncak dalam hal ini kemudian adalah sekitar 6 L / detik. Metode ini agak kurang tepat, terutama pada individu normal, yang arus puncak sering melebihi 10 L / detik.</w:t>
      </w:r>
    </w:p>
    <w:p w14:paraId="6E3C77B2" w14:textId="77777777" w:rsidR="002432A5" w:rsidRDefault="002432A5">
      <w:pPr>
        <w:spacing w:line="276" w:lineRule="auto"/>
        <w:ind w:firstLine="720"/>
        <w:jc w:val="both"/>
        <w:rPr>
          <w:rFonts w:ascii="Arial" w:eastAsia="Arial" w:hAnsi="Arial" w:cs="Arial"/>
        </w:rPr>
      </w:pPr>
    </w:p>
    <w:p w14:paraId="20C8CF98" w14:textId="77777777" w:rsidR="002432A5" w:rsidRDefault="00000000">
      <w:pPr>
        <w:spacing w:line="276" w:lineRule="auto"/>
        <w:ind w:firstLine="720"/>
        <w:jc w:val="center"/>
        <w:rPr>
          <w:rFonts w:ascii="Arial" w:eastAsia="Arial" w:hAnsi="Arial" w:cs="Arial"/>
        </w:rPr>
      </w:pPr>
      <w:r>
        <w:rPr>
          <w:rFonts w:ascii="Arial" w:eastAsia="Arial" w:hAnsi="Arial" w:cs="Arial"/>
          <w:noProof/>
        </w:rPr>
        <w:lastRenderedPageBreak/>
        <w:drawing>
          <wp:inline distT="0" distB="0" distL="0" distR="0" wp14:anchorId="172283DA" wp14:editId="2229119F">
            <wp:extent cx="3905250" cy="2863850"/>
            <wp:effectExtent l="0" t="0" r="0" b="0"/>
            <wp:docPr id="166" name="image137.png"/>
            <wp:cNvGraphicFramePr/>
            <a:graphic xmlns:a="http://schemas.openxmlformats.org/drawingml/2006/main">
              <a:graphicData uri="http://schemas.openxmlformats.org/drawingml/2006/picture">
                <pic:pic xmlns:pic="http://schemas.openxmlformats.org/drawingml/2006/picture">
                  <pic:nvPicPr>
                    <pic:cNvPr id="0" name="image137.png"/>
                    <pic:cNvPicPr preferRelativeResize="0"/>
                  </pic:nvPicPr>
                  <pic:blipFill>
                    <a:blip r:embed="rId186"/>
                    <a:srcRect/>
                    <a:stretch>
                      <a:fillRect/>
                    </a:stretch>
                  </pic:blipFill>
                  <pic:spPr>
                    <a:xfrm>
                      <a:off x="0" y="0"/>
                      <a:ext cx="3905250" cy="2863850"/>
                    </a:xfrm>
                    <a:prstGeom prst="rect">
                      <a:avLst/>
                    </a:prstGeom>
                    <a:ln/>
                  </pic:spPr>
                </pic:pic>
              </a:graphicData>
            </a:graphic>
          </wp:inline>
        </w:drawing>
      </w:r>
    </w:p>
    <w:p w14:paraId="52D0AB4C" w14:textId="77777777" w:rsidR="002432A5" w:rsidRDefault="00000000">
      <w:pPr>
        <w:spacing w:line="276" w:lineRule="auto"/>
        <w:ind w:left="1440"/>
        <w:jc w:val="both"/>
      </w:pPr>
      <w:r>
        <w:t>Gambar  Ventilasi sukarela maksimal. MVV spirogram yang volume total diplot terhadap waktu. Karena MVV dinyatakan sebagai laju aliran dalam liter per menit, nilai-nilai untuk 10, 12, dan 15 detik harus diekstrapolasikan untuk 1 menit. Oleh karena itu MVV10 X 6 = MVV (L / menit), MVV12 X 5 = MVV (L / menit), MVV 15 X 4 = MVV (L / min). Subjek normal akan mempertahankan laju aliran MVV sama pada 10, 12, dan 15 detik. Pasien dengan penyakit paru akan menunjukkan penurunan nilai absolut, dan seringkali MVV12 dan MVV15 akan jauh lebih kecil daripada MVV10 karena kelelahan otot pernafasan, peningkatan kerja pernapasan, dll</w:t>
      </w:r>
    </w:p>
    <w:p w14:paraId="2A485B7A" w14:textId="77777777" w:rsidR="002432A5" w:rsidRDefault="002432A5">
      <w:pPr>
        <w:spacing w:line="276" w:lineRule="auto"/>
        <w:ind w:firstLine="720"/>
        <w:jc w:val="both"/>
        <w:rPr>
          <w:rFonts w:ascii="Arial" w:eastAsia="Arial" w:hAnsi="Arial" w:cs="Arial"/>
        </w:rPr>
      </w:pPr>
    </w:p>
    <w:p w14:paraId="34EA1B22" w14:textId="77777777" w:rsidR="002432A5" w:rsidRDefault="00000000">
      <w:pPr>
        <w:widowControl/>
        <w:numPr>
          <w:ilvl w:val="0"/>
          <w:numId w:val="371"/>
        </w:numPr>
        <w:pBdr>
          <w:top w:val="nil"/>
          <w:left w:val="nil"/>
          <w:bottom w:val="nil"/>
          <w:right w:val="nil"/>
          <w:between w:val="nil"/>
        </w:pBdr>
        <w:spacing w:line="276" w:lineRule="auto"/>
        <w:ind w:left="1800"/>
        <w:jc w:val="both"/>
        <w:rPr>
          <w:rFonts w:ascii="Arial" w:eastAsia="Arial" w:hAnsi="Arial" w:cs="Arial"/>
          <w:color w:val="000000"/>
        </w:rPr>
      </w:pPr>
      <w:r>
        <w:rPr>
          <w:rFonts w:ascii="Arial" w:eastAsia="Arial" w:hAnsi="Arial" w:cs="Arial"/>
          <w:color w:val="000000"/>
        </w:rPr>
        <w:t>Rasio FEV1/FVC Volume ekspirasi paksa dalam 1 detik cepat sebagai presentase dari kapasitas vital paksa. Hasil volume udara ekspirasi pasien pada 1 detik sebagai persentase dari volume total dari udara pada saat ekspirasi. Rasio FEV1/FVC dijumlahkan dengan menggunakan nilai FEV1 terbesar dan nilai FVC terbesar walaupun FEV1 dan FVC tidak dalam satu jalur. Cara menentukan nilai FEV1/FVC% :</w:t>
      </w:r>
    </w:p>
    <w:p w14:paraId="141FA997" w14:textId="77777777" w:rsidR="002432A5" w:rsidRDefault="00000000">
      <w:pPr>
        <w:widowControl/>
        <w:numPr>
          <w:ilvl w:val="1"/>
          <w:numId w:val="381"/>
        </w:numPr>
        <w:pBdr>
          <w:top w:val="nil"/>
          <w:left w:val="nil"/>
          <w:bottom w:val="nil"/>
          <w:right w:val="nil"/>
          <w:between w:val="nil"/>
        </w:pBdr>
        <w:spacing w:line="276" w:lineRule="auto"/>
        <w:ind w:left="2160"/>
        <w:jc w:val="both"/>
        <w:rPr>
          <w:color w:val="000000"/>
        </w:rPr>
      </w:pPr>
      <w:r>
        <w:rPr>
          <w:rFonts w:ascii="Arial" w:eastAsia="Arial" w:hAnsi="Arial" w:cs="Arial"/>
          <w:color w:val="000000"/>
        </w:rPr>
        <w:t>Tentukan nilai FEV1 terbesar</w:t>
      </w:r>
    </w:p>
    <w:p w14:paraId="1DB9CF36" w14:textId="77777777" w:rsidR="002432A5" w:rsidRDefault="00000000">
      <w:pPr>
        <w:widowControl/>
        <w:numPr>
          <w:ilvl w:val="1"/>
          <w:numId w:val="381"/>
        </w:numPr>
        <w:pBdr>
          <w:top w:val="nil"/>
          <w:left w:val="nil"/>
          <w:bottom w:val="nil"/>
          <w:right w:val="nil"/>
          <w:between w:val="nil"/>
        </w:pBdr>
        <w:spacing w:line="276" w:lineRule="auto"/>
        <w:ind w:left="2160"/>
        <w:jc w:val="both"/>
        <w:rPr>
          <w:color w:val="000000"/>
        </w:rPr>
      </w:pPr>
      <w:r>
        <w:rPr>
          <w:rFonts w:ascii="Arial" w:eastAsia="Arial" w:hAnsi="Arial" w:cs="Arial"/>
          <w:color w:val="000000"/>
        </w:rPr>
        <w:t>Tentukan nilai FVC terbesar</w:t>
      </w:r>
    </w:p>
    <w:p w14:paraId="7C4F1DC9" w14:textId="77777777" w:rsidR="002432A5" w:rsidRDefault="00000000">
      <w:pPr>
        <w:widowControl/>
        <w:numPr>
          <w:ilvl w:val="1"/>
          <w:numId w:val="381"/>
        </w:numPr>
        <w:pBdr>
          <w:top w:val="nil"/>
          <w:left w:val="nil"/>
          <w:bottom w:val="nil"/>
          <w:right w:val="nil"/>
          <w:between w:val="nil"/>
        </w:pBdr>
        <w:spacing w:line="276" w:lineRule="auto"/>
        <w:ind w:left="2160"/>
        <w:jc w:val="both"/>
        <w:rPr>
          <w:color w:val="000000"/>
        </w:rPr>
      </w:pPr>
      <w:r>
        <w:rPr>
          <w:rFonts w:ascii="Arial" w:eastAsia="Arial" w:hAnsi="Arial" w:cs="Arial"/>
          <w:color w:val="000000"/>
        </w:rPr>
        <w:t>Membagi nilai FEV1/FVC</w:t>
      </w:r>
    </w:p>
    <w:p w14:paraId="023699B1" w14:textId="77777777" w:rsidR="002432A5" w:rsidRDefault="00000000">
      <w:pPr>
        <w:widowControl/>
        <w:numPr>
          <w:ilvl w:val="1"/>
          <w:numId w:val="381"/>
        </w:numPr>
        <w:pBdr>
          <w:top w:val="nil"/>
          <w:left w:val="nil"/>
          <w:bottom w:val="nil"/>
          <w:right w:val="nil"/>
          <w:between w:val="nil"/>
        </w:pBdr>
        <w:spacing w:line="276" w:lineRule="auto"/>
        <w:ind w:left="2160"/>
        <w:jc w:val="both"/>
        <w:rPr>
          <w:color w:val="000000"/>
        </w:rPr>
      </w:pPr>
      <w:r>
        <w:rPr>
          <w:rFonts w:ascii="Arial" w:eastAsia="Arial" w:hAnsi="Arial" w:cs="Arial"/>
          <w:color w:val="000000"/>
        </w:rPr>
        <w:t>Dikalikan 100 untuk mendapatkan persentase</w:t>
      </w:r>
    </w:p>
    <w:p w14:paraId="03B2BD8C" w14:textId="77777777" w:rsidR="002432A5" w:rsidRDefault="002432A5">
      <w:pPr>
        <w:spacing w:line="276" w:lineRule="auto"/>
        <w:ind w:left="1440"/>
        <w:jc w:val="both"/>
        <w:rPr>
          <w:rFonts w:ascii="Arial" w:eastAsia="Arial" w:hAnsi="Arial" w:cs="Arial"/>
        </w:rPr>
      </w:pPr>
    </w:p>
    <w:p w14:paraId="7B1E57B5" w14:textId="77777777" w:rsidR="002432A5" w:rsidRDefault="00000000">
      <w:pPr>
        <w:spacing w:line="276" w:lineRule="auto"/>
        <w:ind w:left="1440"/>
        <w:jc w:val="both"/>
        <w:rPr>
          <w:rFonts w:ascii="Arial" w:eastAsia="Arial" w:hAnsi="Arial" w:cs="Arial"/>
        </w:rPr>
      </w:pPr>
      <w:r>
        <w:rPr>
          <w:rFonts w:ascii="Arial" w:eastAsia="Arial" w:hAnsi="Arial" w:cs="Arial"/>
        </w:rPr>
        <w:t>Berikut ini rumusnya:</w:t>
      </w:r>
    </w:p>
    <w:p w14:paraId="5617C643" w14:textId="77777777" w:rsidR="002432A5" w:rsidRDefault="00000000">
      <w:pPr>
        <w:spacing w:line="276" w:lineRule="auto"/>
        <w:ind w:left="720" w:firstLine="720"/>
        <w:rPr>
          <w:rFonts w:ascii="Arial" w:eastAsia="Arial" w:hAnsi="Arial" w:cs="Arial"/>
        </w:rPr>
      </w:pPr>
      <w:r>
        <w:rPr>
          <w:rFonts w:ascii="Arial" w:eastAsia="Arial" w:hAnsi="Arial" w:cs="Arial"/>
          <w:noProof/>
          <w:shd w:val="clear" w:color="auto" w:fill="92D050"/>
        </w:rPr>
        <w:drawing>
          <wp:inline distT="0" distB="0" distL="0" distR="0" wp14:anchorId="1C95C8EC" wp14:editId="3949B624">
            <wp:extent cx="2354739" cy="508031"/>
            <wp:effectExtent l="0" t="0" r="0" b="0"/>
            <wp:docPr id="171" name="image146.png"/>
            <wp:cNvGraphicFramePr/>
            <a:graphic xmlns:a="http://schemas.openxmlformats.org/drawingml/2006/main">
              <a:graphicData uri="http://schemas.openxmlformats.org/drawingml/2006/picture">
                <pic:pic xmlns:pic="http://schemas.openxmlformats.org/drawingml/2006/picture">
                  <pic:nvPicPr>
                    <pic:cNvPr id="0" name="image146.png"/>
                    <pic:cNvPicPr preferRelativeResize="0"/>
                  </pic:nvPicPr>
                  <pic:blipFill>
                    <a:blip r:embed="rId187"/>
                    <a:srcRect/>
                    <a:stretch>
                      <a:fillRect/>
                    </a:stretch>
                  </pic:blipFill>
                  <pic:spPr>
                    <a:xfrm>
                      <a:off x="0" y="0"/>
                      <a:ext cx="2354739" cy="508031"/>
                    </a:xfrm>
                    <a:prstGeom prst="rect">
                      <a:avLst/>
                    </a:prstGeom>
                    <a:ln/>
                  </pic:spPr>
                </pic:pic>
              </a:graphicData>
            </a:graphic>
          </wp:inline>
        </w:drawing>
      </w:r>
    </w:p>
    <w:p w14:paraId="691DCB49" w14:textId="77777777" w:rsidR="002432A5" w:rsidRDefault="00000000">
      <w:pPr>
        <w:spacing w:line="276" w:lineRule="auto"/>
        <w:ind w:firstLine="720"/>
        <w:jc w:val="both"/>
        <w:rPr>
          <w:rFonts w:ascii="Arial" w:eastAsia="Arial" w:hAnsi="Arial" w:cs="Arial"/>
        </w:rPr>
      </w:pPr>
      <w:r>
        <w:rPr>
          <w:rFonts w:ascii="Arial" w:eastAsia="Arial" w:hAnsi="Arial" w:cs="Arial"/>
          <w:noProof/>
        </w:rPr>
        <w:lastRenderedPageBreak/>
        <w:drawing>
          <wp:inline distT="0" distB="0" distL="0" distR="0" wp14:anchorId="5BDD4397" wp14:editId="5276E0C1">
            <wp:extent cx="5734050" cy="3991907"/>
            <wp:effectExtent l="0" t="0" r="0" b="0"/>
            <wp:docPr id="170"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188"/>
                    <a:srcRect t="3755" b="1995"/>
                    <a:stretch>
                      <a:fillRect/>
                    </a:stretch>
                  </pic:blipFill>
                  <pic:spPr>
                    <a:xfrm>
                      <a:off x="0" y="0"/>
                      <a:ext cx="5734050" cy="3991907"/>
                    </a:xfrm>
                    <a:prstGeom prst="rect">
                      <a:avLst/>
                    </a:prstGeom>
                    <a:ln/>
                  </pic:spPr>
                </pic:pic>
              </a:graphicData>
            </a:graphic>
          </wp:inline>
        </w:drawing>
      </w:r>
    </w:p>
    <w:p w14:paraId="370C8C48" w14:textId="77777777" w:rsidR="002432A5" w:rsidRDefault="00000000">
      <w:pPr>
        <w:spacing w:line="276" w:lineRule="auto"/>
        <w:ind w:left="720"/>
        <w:jc w:val="both"/>
        <w:rPr>
          <w:rFonts w:ascii="Arial" w:eastAsia="Arial" w:hAnsi="Arial" w:cs="Arial"/>
        </w:rPr>
      </w:pPr>
      <w:r>
        <w:rPr>
          <w:rFonts w:ascii="Arial" w:eastAsia="Arial" w:hAnsi="Arial" w:cs="Arial"/>
          <w:b/>
          <w:bCs/>
        </w:rPr>
        <w:t>Gambar Maximal voluntary ventilation (MVV) Maximal breath capacity (MBC)</w:t>
      </w:r>
    </w:p>
    <w:p w14:paraId="776E7B0C" w14:textId="77777777" w:rsidR="002432A5" w:rsidRDefault="00000000">
      <w:pPr>
        <w:spacing w:line="276" w:lineRule="auto"/>
        <w:ind w:left="1890" w:hanging="90"/>
        <w:jc w:val="both"/>
        <w:rPr>
          <w:rFonts w:ascii="Arial" w:eastAsia="Arial" w:hAnsi="Arial" w:cs="Arial"/>
        </w:rPr>
      </w:pPr>
      <w:r>
        <w:rPr>
          <w:rFonts w:ascii="Arial" w:eastAsia="Arial" w:hAnsi="Arial" w:cs="Arial"/>
        </w:rPr>
        <w:t xml:space="preserve">Interpretasi Hasil : </w:t>
      </w:r>
    </w:p>
    <w:p w14:paraId="647373D8" w14:textId="77777777" w:rsidR="002432A5" w:rsidRDefault="00000000">
      <w:pPr>
        <w:widowControl/>
        <w:numPr>
          <w:ilvl w:val="0"/>
          <w:numId w:val="373"/>
        </w:numPr>
        <w:spacing w:line="276" w:lineRule="auto"/>
        <w:ind w:left="2160"/>
        <w:jc w:val="both"/>
        <w:rPr>
          <w:rFonts w:ascii="Arial" w:eastAsia="Arial" w:hAnsi="Arial" w:cs="Arial"/>
        </w:rPr>
      </w:pPr>
      <w:r>
        <w:rPr>
          <w:rFonts w:ascii="Arial" w:eastAsia="Arial" w:hAnsi="Arial" w:cs="Arial"/>
        </w:rPr>
        <w:t>Menentukan Kapasitas Vital (KKV) dan % KV</w:t>
      </w:r>
    </w:p>
    <w:p w14:paraId="3C30024E" w14:textId="77777777" w:rsidR="002432A5" w:rsidRDefault="00000000">
      <w:pPr>
        <w:widowControl/>
        <w:numPr>
          <w:ilvl w:val="0"/>
          <w:numId w:val="374"/>
        </w:numPr>
        <w:spacing w:line="276" w:lineRule="auto"/>
        <w:ind w:left="2520"/>
        <w:jc w:val="both"/>
      </w:pPr>
      <w:r>
        <w:rPr>
          <w:rFonts w:ascii="Arial" w:eastAsia="Arial" w:hAnsi="Arial" w:cs="Arial"/>
        </w:rPr>
        <w:t>setelah selesai melakukan manuver, hasil KV dapat dilihat di monitor</w:t>
      </w:r>
    </w:p>
    <w:p w14:paraId="18D54633" w14:textId="77777777" w:rsidR="002432A5" w:rsidRDefault="00000000">
      <w:pPr>
        <w:widowControl/>
        <w:numPr>
          <w:ilvl w:val="0"/>
          <w:numId w:val="374"/>
        </w:numPr>
        <w:spacing w:line="276" w:lineRule="auto"/>
        <w:ind w:left="2520"/>
        <w:jc w:val="both"/>
      </w:pPr>
      <w:r>
        <w:rPr>
          <w:rFonts w:ascii="Arial" w:eastAsia="Arial" w:hAnsi="Arial" w:cs="Arial"/>
        </w:rPr>
        <w:t>Menentukan %KV yaitu menggunakan nilai KVP yang terbaik dari 3 kali pemeriksaan lalu dibagi nilai KVP prediksi dan dikalikan 100%</w:t>
      </w:r>
    </w:p>
    <w:p w14:paraId="48F2E087" w14:textId="77777777" w:rsidR="002432A5" w:rsidRDefault="00000000">
      <w:pPr>
        <w:spacing w:line="276" w:lineRule="auto"/>
        <w:ind w:left="1080" w:firstLine="720"/>
        <w:jc w:val="both"/>
        <w:rPr>
          <w:rFonts w:ascii="Arial" w:eastAsia="Arial" w:hAnsi="Arial" w:cs="Arial"/>
        </w:rPr>
      </w:pPr>
      <w:r>
        <w:rPr>
          <w:rFonts w:ascii="Arial" w:eastAsia="Arial" w:hAnsi="Arial" w:cs="Arial"/>
          <w:noProof/>
        </w:rPr>
        <w:drawing>
          <wp:inline distT="0" distB="0" distL="0" distR="0" wp14:anchorId="35993158" wp14:editId="5106BFA7">
            <wp:extent cx="4046831" cy="628831"/>
            <wp:effectExtent l="0" t="0" r="0" b="0"/>
            <wp:docPr id="162" name="image133.png"/>
            <wp:cNvGraphicFramePr/>
            <a:graphic xmlns:a="http://schemas.openxmlformats.org/drawingml/2006/main">
              <a:graphicData uri="http://schemas.openxmlformats.org/drawingml/2006/picture">
                <pic:pic xmlns:pic="http://schemas.openxmlformats.org/drawingml/2006/picture">
                  <pic:nvPicPr>
                    <pic:cNvPr id="0" name="image133.png"/>
                    <pic:cNvPicPr preferRelativeResize="0"/>
                  </pic:nvPicPr>
                  <pic:blipFill>
                    <a:blip r:embed="rId189"/>
                    <a:srcRect/>
                    <a:stretch>
                      <a:fillRect/>
                    </a:stretch>
                  </pic:blipFill>
                  <pic:spPr>
                    <a:xfrm>
                      <a:off x="0" y="0"/>
                      <a:ext cx="4046831" cy="628831"/>
                    </a:xfrm>
                    <a:prstGeom prst="rect">
                      <a:avLst/>
                    </a:prstGeom>
                    <a:ln/>
                  </pic:spPr>
                </pic:pic>
              </a:graphicData>
            </a:graphic>
          </wp:inline>
        </w:drawing>
      </w:r>
    </w:p>
    <w:p w14:paraId="289C7841" w14:textId="77777777" w:rsidR="002432A5" w:rsidRDefault="00000000">
      <w:pPr>
        <w:widowControl/>
        <w:numPr>
          <w:ilvl w:val="0"/>
          <w:numId w:val="373"/>
        </w:numPr>
        <w:pBdr>
          <w:top w:val="nil"/>
          <w:left w:val="nil"/>
          <w:bottom w:val="nil"/>
          <w:right w:val="nil"/>
          <w:between w:val="nil"/>
        </w:pBdr>
        <w:spacing w:line="276" w:lineRule="auto"/>
        <w:ind w:left="2160"/>
        <w:jc w:val="both"/>
        <w:rPr>
          <w:rFonts w:ascii="Arial" w:eastAsia="Arial" w:hAnsi="Arial" w:cs="Arial"/>
          <w:color w:val="000000"/>
        </w:rPr>
      </w:pPr>
      <w:r>
        <w:rPr>
          <w:rFonts w:ascii="Arial" w:eastAsia="Arial" w:hAnsi="Arial" w:cs="Arial"/>
          <w:color w:val="000000"/>
        </w:rPr>
        <w:t>Menentukan Kapasitas Vital Paksa (KVP) dan % KVP</w:t>
      </w:r>
    </w:p>
    <w:p w14:paraId="15BE2DF5" w14:textId="77777777" w:rsidR="002432A5" w:rsidRDefault="00000000">
      <w:pPr>
        <w:widowControl/>
        <w:numPr>
          <w:ilvl w:val="0"/>
          <w:numId w:val="375"/>
        </w:numPr>
        <w:spacing w:line="276" w:lineRule="auto"/>
        <w:ind w:left="2520"/>
        <w:jc w:val="both"/>
      </w:pPr>
      <w:r>
        <w:rPr>
          <w:rFonts w:ascii="Arial" w:eastAsia="Arial" w:hAnsi="Arial" w:cs="Arial"/>
        </w:rPr>
        <w:t>Setelah selesai melakukan manuver, hasil KVP dapat dilihat dimonitor</w:t>
      </w:r>
    </w:p>
    <w:p w14:paraId="3BF5C966" w14:textId="77777777" w:rsidR="002432A5" w:rsidRDefault="00000000">
      <w:pPr>
        <w:widowControl/>
        <w:numPr>
          <w:ilvl w:val="0"/>
          <w:numId w:val="375"/>
        </w:numPr>
        <w:spacing w:line="276" w:lineRule="auto"/>
        <w:ind w:left="2520"/>
        <w:jc w:val="both"/>
      </w:pPr>
      <w:r>
        <w:rPr>
          <w:rFonts w:ascii="Arial" w:eastAsia="Arial" w:hAnsi="Arial" w:cs="Arial"/>
        </w:rPr>
        <w:t>menentukan % KVP yaitu dengan menggunakan nilai KVP yang terbaik dari 3 kali pemeriksaan lalu dibagi nilai KVP prediksi dan dikalikan 100%</w:t>
      </w:r>
    </w:p>
    <w:p w14:paraId="5F3C2D23" w14:textId="77777777" w:rsidR="002432A5" w:rsidRDefault="00000000">
      <w:pPr>
        <w:spacing w:line="276" w:lineRule="auto"/>
        <w:ind w:left="1080" w:firstLine="720"/>
        <w:jc w:val="both"/>
        <w:rPr>
          <w:rFonts w:ascii="Arial" w:eastAsia="Arial" w:hAnsi="Arial" w:cs="Arial"/>
        </w:rPr>
      </w:pPr>
      <w:r>
        <w:rPr>
          <w:rFonts w:ascii="Arial" w:eastAsia="Arial" w:hAnsi="Arial" w:cs="Arial"/>
          <w:noProof/>
        </w:rPr>
        <w:drawing>
          <wp:inline distT="0" distB="0" distL="0" distR="0" wp14:anchorId="0AF35CD6" wp14:editId="353D3830">
            <wp:extent cx="3683157" cy="646323"/>
            <wp:effectExtent l="0" t="0" r="0" b="0"/>
            <wp:docPr id="160" name="image131.png"/>
            <wp:cNvGraphicFramePr/>
            <a:graphic xmlns:a="http://schemas.openxmlformats.org/drawingml/2006/main">
              <a:graphicData uri="http://schemas.openxmlformats.org/drawingml/2006/picture">
                <pic:pic xmlns:pic="http://schemas.openxmlformats.org/drawingml/2006/picture">
                  <pic:nvPicPr>
                    <pic:cNvPr id="0" name="image131.png"/>
                    <pic:cNvPicPr preferRelativeResize="0"/>
                  </pic:nvPicPr>
                  <pic:blipFill>
                    <a:blip r:embed="rId190"/>
                    <a:srcRect/>
                    <a:stretch>
                      <a:fillRect/>
                    </a:stretch>
                  </pic:blipFill>
                  <pic:spPr>
                    <a:xfrm>
                      <a:off x="0" y="0"/>
                      <a:ext cx="3683157" cy="646323"/>
                    </a:xfrm>
                    <a:prstGeom prst="rect">
                      <a:avLst/>
                    </a:prstGeom>
                    <a:ln/>
                  </pic:spPr>
                </pic:pic>
              </a:graphicData>
            </a:graphic>
          </wp:inline>
        </w:drawing>
      </w:r>
    </w:p>
    <w:p w14:paraId="229C84D0" w14:textId="77777777" w:rsidR="002432A5" w:rsidRDefault="00000000">
      <w:pPr>
        <w:widowControl/>
        <w:numPr>
          <w:ilvl w:val="0"/>
          <w:numId w:val="373"/>
        </w:numPr>
        <w:pBdr>
          <w:top w:val="nil"/>
          <w:left w:val="nil"/>
          <w:bottom w:val="nil"/>
          <w:right w:val="nil"/>
          <w:between w:val="nil"/>
        </w:pBdr>
        <w:spacing w:line="276" w:lineRule="auto"/>
        <w:ind w:left="2160"/>
        <w:jc w:val="both"/>
        <w:rPr>
          <w:rFonts w:ascii="Arial" w:eastAsia="Arial" w:hAnsi="Arial" w:cs="Arial"/>
          <w:color w:val="000000"/>
        </w:rPr>
      </w:pPr>
      <w:r>
        <w:rPr>
          <w:rFonts w:ascii="Arial" w:eastAsia="Arial" w:hAnsi="Arial" w:cs="Arial"/>
          <w:color w:val="000000"/>
        </w:rPr>
        <w:lastRenderedPageBreak/>
        <w:t>Menentukan nilai Restriksi</w:t>
      </w:r>
    </w:p>
    <w:p w14:paraId="699FE505" w14:textId="77777777" w:rsidR="002432A5" w:rsidRDefault="00000000">
      <w:pPr>
        <w:widowControl/>
        <w:pBdr>
          <w:top w:val="nil"/>
          <w:left w:val="nil"/>
          <w:bottom w:val="nil"/>
          <w:right w:val="nil"/>
          <w:between w:val="nil"/>
        </w:pBdr>
        <w:spacing w:line="276" w:lineRule="auto"/>
        <w:ind w:left="2160"/>
        <w:jc w:val="both"/>
        <w:rPr>
          <w:rFonts w:ascii="Arial" w:eastAsia="Arial" w:hAnsi="Arial" w:cs="Arial"/>
          <w:color w:val="000000"/>
        </w:rPr>
      </w:pPr>
      <w:r>
        <w:rPr>
          <w:rFonts w:ascii="Arial" w:eastAsia="Arial" w:hAnsi="Arial" w:cs="Arial"/>
          <w:color w:val="000000"/>
        </w:rPr>
        <w:t>Kelainan restriksi dapat dilakukan dengan melihat hasil %KVP</w:t>
      </w:r>
    </w:p>
    <w:p w14:paraId="3621D944" w14:textId="77777777" w:rsidR="002432A5" w:rsidRDefault="00000000">
      <w:pPr>
        <w:widowControl/>
        <w:numPr>
          <w:ilvl w:val="0"/>
          <w:numId w:val="376"/>
        </w:numPr>
        <w:spacing w:line="276" w:lineRule="auto"/>
        <w:ind w:left="2520"/>
        <w:jc w:val="both"/>
      </w:pPr>
      <w:r>
        <w:rPr>
          <w:rFonts w:ascii="Arial" w:eastAsia="Arial" w:hAnsi="Arial" w:cs="Arial"/>
        </w:rPr>
        <w:t>tidak ada restriksi (Normal) &gt; 80%</w:t>
      </w:r>
    </w:p>
    <w:p w14:paraId="4B98E77C" w14:textId="77777777" w:rsidR="002432A5" w:rsidRDefault="00000000">
      <w:pPr>
        <w:widowControl/>
        <w:numPr>
          <w:ilvl w:val="0"/>
          <w:numId w:val="376"/>
        </w:numPr>
        <w:spacing w:line="276" w:lineRule="auto"/>
        <w:ind w:left="2520"/>
        <w:jc w:val="both"/>
      </w:pPr>
      <w:r>
        <w:rPr>
          <w:rFonts w:ascii="Arial" w:eastAsia="Arial" w:hAnsi="Arial" w:cs="Arial"/>
        </w:rPr>
        <w:t>restriksi ringan 60-79%</w:t>
      </w:r>
    </w:p>
    <w:p w14:paraId="43F55B76" w14:textId="77777777" w:rsidR="002432A5" w:rsidRDefault="00000000">
      <w:pPr>
        <w:widowControl/>
        <w:numPr>
          <w:ilvl w:val="0"/>
          <w:numId w:val="376"/>
        </w:numPr>
        <w:spacing w:line="276" w:lineRule="auto"/>
        <w:ind w:left="2520"/>
        <w:jc w:val="both"/>
      </w:pPr>
      <w:r>
        <w:rPr>
          <w:rFonts w:ascii="Arial" w:eastAsia="Arial" w:hAnsi="Arial" w:cs="Arial"/>
        </w:rPr>
        <w:t>restriksi sedang 30-59%</w:t>
      </w:r>
    </w:p>
    <w:p w14:paraId="36C2886C" w14:textId="77777777" w:rsidR="002432A5" w:rsidRDefault="00000000">
      <w:pPr>
        <w:widowControl/>
        <w:numPr>
          <w:ilvl w:val="0"/>
          <w:numId w:val="376"/>
        </w:numPr>
        <w:spacing w:line="276" w:lineRule="auto"/>
        <w:ind w:left="2520"/>
        <w:jc w:val="both"/>
      </w:pPr>
      <w:r>
        <w:rPr>
          <w:rFonts w:ascii="Arial" w:eastAsia="Arial" w:hAnsi="Arial" w:cs="Arial"/>
        </w:rPr>
        <w:t>restriksi berat &lt;30%</w:t>
      </w:r>
    </w:p>
    <w:p w14:paraId="5FF866CE" w14:textId="77777777" w:rsidR="002432A5" w:rsidRDefault="002432A5">
      <w:pPr>
        <w:spacing w:line="276" w:lineRule="auto"/>
        <w:ind w:left="1080" w:firstLine="720"/>
        <w:jc w:val="both"/>
        <w:rPr>
          <w:rFonts w:ascii="Arial" w:eastAsia="Arial" w:hAnsi="Arial" w:cs="Arial"/>
        </w:rPr>
      </w:pPr>
    </w:p>
    <w:p w14:paraId="578CE94A" w14:textId="77777777" w:rsidR="002432A5" w:rsidRDefault="00000000">
      <w:pPr>
        <w:widowControl/>
        <w:numPr>
          <w:ilvl w:val="0"/>
          <w:numId w:val="373"/>
        </w:numPr>
        <w:pBdr>
          <w:top w:val="nil"/>
          <w:left w:val="nil"/>
          <w:bottom w:val="nil"/>
          <w:right w:val="nil"/>
          <w:between w:val="nil"/>
        </w:pBdr>
        <w:spacing w:line="276" w:lineRule="auto"/>
        <w:ind w:left="2160"/>
        <w:jc w:val="both"/>
        <w:rPr>
          <w:rFonts w:ascii="Arial" w:eastAsia="Arial" w:hAnsi="Arial" w:cs="Arial"/>
          <w:color w:val="000000"/>
        </w:rPr>
      </w:pPr>
      <w:r>
        <w:rPr>
          <w:rFonts w:ascii="Arial" w:eastAsia="Arial" w:hAnsi="Arial" w:cs="Arial"/>
          <w:color w:val="000000"/>
        </w:rPr>
        <w:t>Menentukan hasil VEP1 dan % VEP1</w:t>
      </w:r>
    </w:p>
    <w:p w14:paraId="53DEB0C5" w14:textId="77777777" w:rsidR="002432A5" w:rsidRDefault="00000000">
      <w:pPr>
        <w:widowControl/>
        <w:numPr>
          <w:ilvl w:val="0"/>
          <w:numId w:val="377"/>
        </w:numPr>
        <w:spacing w:line="276" w:lineRule="auto"/>
        <w:ind w:left="2520"/>
        <w:jc w:val="both"/>
      </w:pPr>
      <w:r>
        <w:rPr>
          <w:rFonts w:ascii="Arial" w:eastAsia="Arial" w:hAnsi="Arial" w:cs="Arial"/>
        </w:rPr>
        <w:t>Setelah selesai melakukan manuver, hasil VEP1 dapat dilihat di monitor</w:t>
      </w:r>
    </w:p>
    <w:p w14:paraId="21305D32" w14:textId="77777777" w:rsidR="002432A5" w:rsidRDefault="00000000">
      <w:pPr>
        <w:widowControl/>
        <w:numPr>
          <w:ilvl w:val="0"/>
          <w:numId w:val="377"/>
        </w:numPr>
        <w:spacing w:line="276" w:lineRule="auto"/>
        <w:ind w:left="2520"/>
        <w:jc w:val="both"/>
      </w:pPr>
      <w:r>
        <w:rPr>
          <w:rFonts w:ascii="Arial" w:eastAsia="Arial" w:hAnsi="Arial" w:cs="Arial"/>
        </w:rPr>
        <w:t>menentukan %VEP1 yaitu dengan menggunakan nilai VEP1 terbaik dari 3 kali pemeriksaan lalu dibagi dengan nilai VEP1 prediksi dan dikalikan 100%</w:t>
      </w:r>
    </w:p>
    <w:p w14:paraId="577402A8" w14:textId="77777777" w:rsidR="002432A5" w:rsidRDefault="00000000">
      <w:pPr>
        <w:spacing w:line="276" w:lineRule="auto"/>
        <w:ind w:left="1080" w:firstLine="720"/>
        <w:jc w:val="both"/>
        <w:rPr>
          <w:rFonts w:ascii="Arial" w:eastAsia="Arial" w:hAnsi="Arial" w:cs="Arial"/>
        </w:rPr>
      </w:pPr>
      <w:r>
        <w:rPr>
          <w:rFonts w:ascii="Arial" w:eastAsia="Arial" w:hAnsi="Arial" w:cs="Arial"/>
          <w:noProof/>
        </w:rPr>
        <w:drawing>
          <wp:inline distT="0" distB="0" distL="0" distR="0" wp14:anchorId="08A156FE" wp14:editId="309301AD">
            <wp:extent cx="3650902" cy="563678"/>
            <wp:effectExtent l="0" t="0" r="0" b="0"/>
            <wp:docPr id="165" name="image135.png"/>
            <wp:cNvGraphicFramePr/>
            <a:graphic xmlns:a="http://schemas.openxmlformats.org/drawingml/2006/main">
              <a:graphicData uri="http://schemas.openxmlformats.org/drawingml/2006/picture">
                <pic:pic xmlns:pic="http://schemas.openxmlformats.org/drawingml/2006/picture">
                  <pic:nvPicPr>
                    <pic:cNvPr id="0" name="image135.png"/>
                    <pic:cNvPicPr preferRelativeResize="0"/>
                  </pic:nvPicPr>
                  <pic:blipFill>
                    <a:blip r:embed="rId191"/>
                    <a:srcRect/>
                    <a:stretch>
                      <a:fillRect/>
                    </a:stretch>
                  </pic:blipFill>
                  <pic:spPr>
                    <a:xfrm>
                      <a:off x="0" y="0"/>
                      <a:ext cx="3650902" cy="563678"/>
                    </a:xfrm>
                    <a:prstGeom prst="rect">
                      <a:avLst/>
                    </a:prstGeom>
                    <a:ln/>
                  </pic:spPr>
                </pic:pic>
              </a:graphicData>
            </a:graphic>
          </wp:inline>
        </w:drawing>
      </w:r>
    </w:p>
    <w:p w14:paraId="1896C96A" w14:textId="77777777" w:rsidR="002432A5" w:rsidRDefault="002432A5">
      <w:pPr>
        <w:spacing w:line="276" w:lineRule="auto"/>
        <w:ind w:left="1080" w:firstLine="720"/>
        <w:jc w:val="both"/>
        <w:rPr>
          <w:rFonts w:ascii="Arial" w:eastAsia="Arial" w:hAnsi="Arial" w:cs="Arial"/>
        </w:rPr>
      </w:pPr>
    </w:p>
    <w:p w14:paraId="6BB9ADF0" w14:textId="77777777" w:rsidR="002432A5" w:rsidRDefault="00000000">
      <w:pPr>
        <w:widowControl/>
        <w:numPr>
          <w:ilvl w:val="0"/>
          <w:numId w:val="373"/>
        </w:numPr>
        <w:pBdr>
          <w:top w:val="nil"/>
          <w:left w:val="nil"/>
          <w:bottom w:val="nil"/>
          <w:right w:val="nil"/>
          <w:between w:val="nil"/>
        </w:pBdr>
        <w:spacing w:line="276" w:lineRule="auto"/>
        <w:ind w:left="2160"/>
        <w:jc w:val="both"/>
        <w:rPr>
          <w:rFonts w:ascii="Arial" w:eastAsia="Arial" w:hAnsi="Arial" w:cs="Arial"/>
          <w:color w:val="000000"/>
        </w:rPr>
      </w:pPr>
      <w:r>
        <w:rPr>
          <w:rFonts w:ascii="Arial" w:eastAsia="Arial" w:hAnsi="Arial" w:cs="Arial"/>
          <w:color w:val="000000"/>
        </w:rPr>
        <w:t>Menentukan hasil VEP1 %</w:t>
      </w:r>
    </w:p>
    <w:p w14:paraId="4D52C680" w14:textId="77777777" w:rsidR="002432A5" w:rsidRDefault="00000000">
      <w:pPr>
        <w:widowControl/>
        <w:numPr>
          <w:ilvl w:val="0"/>
          <w:numId w:val="378"/>
        </w:numPr>
        <w:spacing w:line="276" w:lineRule="auto"/>
        <w:ind w:left="2520"/>
        <w:jc w:val="both"/>
      </w:pPr>
      <w:r>
        <w:rPr>
          <w:rFonts w:ascii="Arial" w:eastAsia="Arial" w:hAnsi="Arial" w:cs="Arial"/>
        </w:rPr>
        <w:t>VEP1 % diperoleh dari hasil VEP1 terbaik yang didapat dari 3 kali pemeriksaan, lalu dibagi dengan nilai KVP terbaik yang didapat dari 3 kali pemeriksaan</w:t>
      </w:r>
    </w:p>
    <w:p w14:paraId="7B95EF25" w14:textId="77777777" w:rsidR="002432A5" w:rsidRDefault="00000000">
      <w:pPr>
        <w:spacing w:line="276" w:lineRule="auto"/>
        <w:ind w:left="1080" w:firstLine="720"/>
        <w:jc w:val="both"/>
        <w:rPr>
          <w:rFonts w:ascii="Arial" w:eastAsia="Arial" w:hAnsi="Arial" w:cs="Arial"/>
        </w:rPr>
      </w:pPr>
      <w:r>
        <w:rPr>
          <w:rFonts w:ascii="Arial" w:eastAsia="Arial" w:hAnsi="Arial" w:cs="Arial"/>
          <w:noProof/>
        </w:rPr>
        <w:drawing>
          <wp:inline distT="0" distB="0" distL="0" distR="0" wp14:anchorId="12B4148E" wp14:editId="218542BC">
            <wp:extent cx="3812549" cy="577108"/>
            <wp:effectExtent l="0" t="0" r="0" b="0"/>
            <wp:docPr id="163" name="image136.png"/>
            <wp:cNvGraphicFramePr/>
            <a:graphic xmlns:a="http://schemas.openxmlformats.org/drawingml/2006/main">
              <a:graphicData uri="http://schemas.openxmlformats.org/drawingml/2006/picture">
                <pic:pic xmlns:pic="http://schemas.openxmlformats.org/drawingml/2006/picture">
                  <pic:nvPicPr>
                    <pic:cNvPr id="0" name="image136.png"/>
                    <pic:cNvPicPr preferRelativeResize="0"/>
                  </pic:nvPicPr>
                  <pic:blipFill>
                    <a:blip r:embed="rId192"/>
                    <a:srcRect/>
                    <a:stretch>
                      <a:fillRect/>
                    </a:stretch>
                  </pic:blipFill>
                  <pic:spPr>
                    <a:xfrm>
                      <a:off x="0" y="0"/>
                      <a:ext cx="3812549" cy="577108"/>
                    </a:xfrm>
                    <a:prstGeom prst="rect">
                      <a:avLst/>
                    </a:prstGeom>
                    <a:ln/>
                  </pic:spPr>
                </pic:pic>
              </a:graphicData>
            </a:graphic>
          </wp:inline>
        </w:drawing>
      </w:r>
      <w:r>
        <w:rPr>
          <w:rFonts w:ascii="Arial" w:eastAsia="Arial" w:hAnsi="Arial" w:cs="Arial"/>
        </w:rPr>
        <w:br/>
      </w:r>
    </w:p>
    <w:p w14:paraId="420445B1" w14:textId="77777777" w:rsidR="002432A5" w:rsidRDefault="00000000">
      <w:pPr>
        <w:widowControl/>
        <w:numPr>
          <w:ilvl w:val="0"/>
          <w:numId w:val="373"/>
        </w:numPr>
        <w:pBdr>
          <w:top w:val="nil"/>
          <w:left w:val="nil"/>
          <w:bottom w:val="nil"/>
          <w:right w:val="nil"/>
          <w:between w:val="nil"/>
        </w:pBdr>
        <w:spacing w:line="276" w:lineRule="auto"/>
        <w:ind w:left="2160"/>
        <w:jc w:val="both"/>
        <w:rPr>
          <w:rFonts w:ascii="Arial" w:eastAsia="Arial" w:hAnsi="Arial" w:cs="Arial"/>
          <w:color w:val="000000"/>
        </w:rPr>
      </w:pPr>
      <w:r>
        <w:rPr>
          <w:rFonts w:ascii="Arial" w:eastAsia="Arial" w:hAnsi="Arial" w:cs="Arial"/>
          <w:color w:val="000000"/>
        </w:rPr>
        <w:t>Menentukan kelainan obstruksi dengan %VEP1 atau VEP1%</w:t>
      </w:r>
    </w:p>
    <w:p w14:paraId="38F27CD4" w14:textId="77777777" w:rsidR="002432A5" w:rsidRDefault="00000000">
      <w:pPr>
        <w:widowControl/>
        <w:pBdr>
          <w:top w:val="nil"/>
          <w:left w:val="nil"/>
          <w:bottom w:val="nil"/>
          <w:right w:val="nil"/>
          <w:between w:val="nil"/>
        </w:pBdr>
        <w:spacing w:line="276" w:lineRule="auto"/>
        <w:ind w:left="2160"/>
        <w:jc w:val="both"/>
        <w:rPr>
          <w:rFonts w:ascii="Arial" w:eastAsia="Arial" w:hAnsi="Arial" w:cs="Arial"/>
          <w:color w:val="000000"/>
        </w:rPr>
      </w:pPr>
      <w:r>
        <w:rPr>
          <w:rFonts w:ascii="Arial" w:eastAsia="Arial" w:hAnsi="Arial" w:cs="Arial"/>
          <w:color w:val="000000"/>
        </w:rPr>
        <w:t>Kelainan obstruksi dapat ditentukan dengan melihat hasil %VEP1 dan VEP1%</w:t>
      </w:r>
    </w:p>
    <w:p w14:paraId="49ABAF93" w14:textId="77777777" w:rsidR="002432A5" w:rsidRDefault="00000000">
      <w:pPr>
        <w:widowControl/>
        <w:numPr>
          <w:ilvl w:val="0"/>
          <w:numId w:val="380"/>
        </w:numPr>
        <w:spacing w:line="276" w:lineRule="auto"/>
        <w:ind w:left="2520"/>
        <w:jc w:val="both"/>
      </w:pPr>
      <w:r>
        <w:rPr>
          <w:rFonts w:ascii="Arial" w:eastAsia="Arial" w:hAnsi="Arial" w:cs="Arial"/>
        </w:rPr>
        <w:t>Tidak ada obstruksi (Normal) &gt; 75%</w:t>
      </w:r>
    </w:p>
    <w:p w14:paraId="5A7B7D15" w14:textId="77777777" w:rsidR="002432A5" w:rsidRDefault="00000000">
      <w:pPr>
        <w:widowControl/>
        <w:numPr>
          <w:ilvl w:val="0"/>
          <w:numId w:val="380"/>
        </w:numPr>
        <w:spacing w:line="276" w:lineRule="auto"/>
        <w:ind w:left="2520"/>
        <w:jc w:val="both"/>
      </w:pPr>
      <w:r>
        <w:rPr>
          <w:rFonts w:ascii="Arial" w:eastAsia="Arial" w:hAnsi="Arial" w:cs="Arial"/>
        </w:rPr>
        <w:t>Obstruksi Ringan 60-74%</w:t>
      </w:r>
    </w:p>
    <w:p w14:paraId="4E7A70EF" w14:textId="77777777" w:rsidR="002432A5" w:rsidRDefault="00000000">
      <w:pPr>
        <w:widowControl/>
        <w:numPr>
          <w:ilvl w:val="0"/>
          <w:numId w:val="380"/>
        </w:numPr>
        <w:spacing w:line="276" w:lineRule="auto"/>
        <w:ind w:left="2520"/>
        <w:jc w:val="both"/>
      </w:pPr>
      <w:r>
        <w:rPr>
          <w:rFonts w:ascii="Arial" w:eastAsia="Arial" w:hAnsi="Arial" w:cs="Arial"/>
        </w:rPr>
        <w:t>Obstruksi Sedang 30-59%</w:t>
      </w:r>
    </w:p>
    <w:p w14:paraId="4A4B66A7" w14:textId="77777777" w:rsidR="002432A5" w:rsidRDefault="00000000">
      <w:pPr>
        <w:widowControl/>
        <w:numPr>
          <w:ilvl w:val="0"/>
          <w:numId w:val="380"/>
        </w:numPr>
        <w:spacing w:line="276" w:lineRule="auto"/>
        <w:ind w:left="2520"/>
        <w:jc w:val="both"/>
      </w:pPr>
      <w:r>
        <w:rPr>
          <w:rFonts w:ascii="Arial" w:eastAsia="Arial" w:hAnsi="Arial" w:cs="Arial"/>
        </w:rPr>
        <w:t>Obstruksi Berat &lt;30%</w:t>
      </w:r>
    </w:p>
    <w:p w14:paraId="49ADE8BD" w14:textId="77777777" w:rsidR="002432A5" w:rsidRDefault="00000000">
      <w:pPr>
        <w:widowControl/>
        <w:spacing w:line="276" w:lineRule="auto"/>
        <w:ind w:left="2160"/>
        <w:jc w:val="both"/>
        <w:rPr>
          <w:rFonts w:ascii="Arial" w:eastAsia="Arial" w:hAnsi="Arial" w:cs="Arial"/>
        </w:rPr>
      </w:pPr>
      <w:r>
        <w:rPr>
          <w:rFonts w:ascii="Arial" w:eastAsia="Arial" w:hAnsi="Arial" w:cs="Arial"/>
        </w:rPr>
        <w:t>Bila terdapat kelainan obstruksi, maka dilakukan uji bronkodilator test.</w:t>
      </w:r>
    </w:p>
    <w:p w14:paraId="2FC66CDC" w14:textId="77777777" w:rsidR="002432A5" w:rsidRDefault="002432A5">
      <w:pPr>
        <w:widowControl/>
        <w:spacing w:line="276" w:lineRule="auto"/>
        <w:ind w:left="2160"/>
        <w:jc w:val="both"/>
        <w:rPr>
          <w:rFonts w:ascii="Arial" w:eastAsia="Arial" w:hAnsi="Arial" w:cs="Arial"/>
        </w:rPr>
      </w:pPr>
    </w:p>
    <w:p w14:paraId="6A4AF15C" w14:textId="77777777" w:rsidR="002432A5" w:rsidRDefault="00000000">
      <w:pPr>
        <w:spacing w:line="276" w:lineRule="auto"/>
        <w:ind w:firstLine="720"/>
        <w:jc w:val="both"/>
        <w:rPr>
          <w:rFonts w:ascii="Arial" w:eastAsia="Arial" w:hAnsi="Arial" w:cs="Arial"/>
        </w:rPr>
      </w:pPr>
      <w:r>
        <w:rPr>
          <w:rFonts w:ascii="Arial" w:eastAsia="Arial" w:hAnsi="Arial" w:cs="Arial"/>
        </w:rPr>
        <w:t>Tabel : Klasifikasi gangguan fungsi paru berdasarkan spirometri</w:t>
      </w:r>
    </w:p>
    <w:p w14:paraId="581A5486" w14:textId="77777777" w:rsidR="002432A5" w:rsidRDefault="00000000">
      <w:pPr>
        <w:spacing w:line="276" w:lineRule="auto"/>
        <w:ind w:hanging="360"/>
        <w:jc w:val="both"/>
        <w:rPr>
          <w:rFonts w:ascii="Arial" w:eastAsia="Arial" w:hAnsi="Arial" w:cs="Arial"/>
        </w:rPr>
      </w:pPr>
      <w:r>
        <w:rPr>
          <w:rFonts w:ascii="Arial" w:eastAsia="Arial" w:hAnsi="Arial" w:cs="Arial"/>
          <w:noProof/>
        </w:rPr>
        <w:drawing>
          <wp:inline distT="0" distB="0" distL="0" distR="0" wp14:anchorId="105DF427" wp14:editId="7F6C2513">
            <wp:extent cx="5734050" cy="984250"/>
            <wp:effectExtent l="0" t="0" r="0" b="0"/>
            <wp:docPr id="155" name="image127.png"/>
            <wp:cNvGraphicFramePr/>
            <a:graphic xmlns:a="http://schemas.openxmlformats.org/drawingml/2006/main">
              <a:graphicData uri="http://schemas.openxmlformats.org/drawingml/2006/picture">
                <pic:pic xmlns:pic="http://schemas.openxmlformats.org/drawingml/2006/picture">
                  <pic:nvPicPr>
                    <pic:cNvPr id="0" name="image127.png"/>
                    <pic:cNvPicPr preferRelativeResize="0"/>
                  </pic:nvPicPr>
                  <pic:blipFill>
                    <a:blip r:embed="rId193"/>
                    <a:srcRect/>
                    <a:stretch>
                      <a:fillRect/>
                    </a:stretch>
                  </pic:blipFill>
                  <pic:spPr>
                    <a:xfrm>
                      <a:off x="0" y="0"/>
                      <a:ext cx="5734050" cy="984250"/>
                    </a:xfrm>
                    <a:prstGeom prst="rect">
                      <a:avLst/>
                    </a:prstGeom>
                    <a:ln/>
                  </pic:spPr>
                </pic:pic>
              </a:graphicData>
            </a:graphic>
          </wp:inline>
        </w:drawing>
      </w:r>
    </w:p>
    <w:p w14:paraId="05298D6C" w14:textId="77777777" w:rsidR="002432A5" w:rsidRDefault="00000000">
      <w:pPr>
        <w:spacing w:line="276" w:lineRule="auto"/>
        <w:ind w:hanging="270"/>
        <w:jc w:val="both"/>
        <w:rPr>
          <w:rFonts w:ascii="Arial" w:eastAsia="Arial" w:hAnsi="Arial" w:cs="Arial"/>
        </w:rPr>
      </w:pPr>
      <w:r>
        <w:rPr>
          <w:rFonts w:ascii="Arial" w:eastAsia="Arial" w:hAnsi="Arial" w:cs="Arial"/>
          <w:noProof/>
        </w:rPr>
        <w:lastRenderedPageBreak/>
        <w:drawing>
          <wp:inline distT="0" distB="0" distL="0" distR="0" wp14:anchorId="72D750D8" wp14:editId="494573EA">
            <wp:extent cx="5734050" cy="7645400"/>
            <wp:effectExtent l="0" t="0" r="0" b="0"/>
            <wp:docPr id="154" name="image132.png"/>
            <wp:cNvGraphicFramePr/>
            <a:graphic xmlns:a="http://schemas.openxmlformats.org/drawingml/2006/main">
              <a:graphicData uri="http://schemas.openxmlformats.org/drawingml/2006/picture">
                <pic:pic xmlns:pic="http://schemas.openxmlformats.org/drawingml/2006/picture">
                  <pic:nvPicPr>
                    <pic:cNvPr id="0" name="image132.png"/>
                    <pic:cNvPicPr preferRelativeResize="0"/>
                  </pic:nvPicPr>
                  <pic:blipFill>
                    <a:blip r:embed="rId194"/>
                    <a:srcRect/>
                    <a:stretch>
                      <a:fillRect/>
                    </a:stretch>
                  </pic:blipFill>
                  <pic:spPr>
                    <a:xfrm>
                      <a:off x="0" y="0"/>
                      <a:ext cx="5734050" cy="7645400"/>
                    </a:xfrm>
                    <a:prstGeom prst="rect">
                      <a:avLst/>
                    </a:prstGeom>
                    <a:ln/>
                  </pic:spPr>
                </pic:pic>
              </a:graphicData>
            </a:graphic>
          </wp:inline>
        </w:drawing>
      </w:r>
    </w:p>
    <w:p w14:paraId="26231B90" w14:textId="77777777" w:rsidR="002432A5" w:rsidRDefault="00000000">
      <w:pPr>
        <w:spacing w:line="276" w:lineRule="auto"/>
        <w:ind w:hanging="180"/>
        <w:jc w:val="both"/>
        <w:rPr>
          <w:rFonts w:ascii="Arial" w:eastAsia="Arial" w:hAnsi="Arial" w:cs="Arial"/>
        </w:rPr>
      </w:pPr>
      <w:r>
        <w:rPr>
          <w:rFonts w:ascii="Arial" w:eastAsia="Arial" w:hAnsi="Arial" w:cs="Arial"/>
          <w:noProof/>
        </w:rPr>
        <w:lastRenderedPageBreak/>
        <w:drawing>
          <wp:inline distT="0" distB="0" distL="0" distR="0" wp14:anchorId="087CC52F" wp14:editId="35A54224">
            <wp:extent cx="5734050" cy="7912100"/>
            <wp:effectExtent l="0" t="0" r="0" b="0"/>
            <wp:docPr id="127"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195"/>
                    <a:srcRect/>
                    <a:stretch>
                      <a:fillRect/>
                    </a:stretch>
                  </pic:blipFill>
                  <pic:spPr>
                    <a:xfrm>
                      <a:off x="0" y="0"/>
                      <a:ext cx="5734050" cy="7912100"/>
                    </a:xfrm>
                    <a:prstGeom prst="rect">
                      <a:avLst/>
                    </a:prstGeom>
                    <a:ln/>
                  </pic:spPr>
                </pic:pic>
              </a:graphicData>
            </a:graphic>
          </wp:inline>
        </w:drawing>
      </w:r>
    </w:p>
    <w:p w14:paraId="2BE5270D" w14:textId="77777777" w:rsidR="002432A5" w:rsidRDefault="002432A5">
      <w:pPr>
        <w:spacing w:line="276" w:lineRule="auto"/>
        <w:ind w:firstLine="720"/>
        <w:jc w:val="both"/>
        <w:rPr>
          <w:rFonts w:ascii="Arial" w:eastAsia="Arial" w:hAnsi="Arial" w:cs="Arial"/>
        </w:rPr>
      </w:pPr>
    </w:p>
    <w:p w14:paraId="1117D8FE" w14:textId="77777777" w:rsidR="002432A5" w:rsidRDefault="00000000">
      <w:pPr>
        <w:spacing w:line="276" w:lineRule="auto"/>
        <w:ind w:hanging="180"/>
        <w:jc w:val="both"/>
        <w:rPr>
          <w:rFonts w:ascii="Arial" w:eastAsia="Arial" w:hAnsi="Arial" w:cs="Arial"/>
        </w:rPr>
      </w:pPr>
      <w:r>
        <w:rPr>
          <w:rFonts w:ascii="Arial" w:eastAsia="Arial" w:hAnsi="Arial" w:cs="Arial"/>
          <w:noProof/>
        </w:rPr>
        <w:lastRenderedPageBreak/>
        <w:drawing>
          <wp:inline distT="0" distB="0" distL="0" distR="0" wp14:anchorId="1FE71D0C" wp14:editId="00521128">
            <wp:extent cx="5734050" cy="7912100"/>
            <wp:effectExtent l="0" t="0" r="0" b="0"/>
            <wp:docPr id="123" name="image121.png"/>
            <wp:cNvGraphicFramePr/>
            <a:graphic xmlns:a="http://schemas.openxmlformats.org/drawingml/2006/main">
              <a:graphicData uri="http://schemas.openxmlformats.org/drawingml/2006/picture">
                <pic:pic xmlns:pic="http://schemas.openxmlformats.org/drawingml/2006/picture">
                  <pic:nvPicPr>
                    <pic:cNvPr id="0" name="image121.png"/>
                    <pic:cNvPicPr preferRelativeResize="0"/>
                  </pic:nvPicPr>
                  <pic:blipFill>
                    <a:blip r:embed="rId196"/>
                    <a:srcRect/>
                    <a:stretch>
                      <a:fillRect/>
                    </a:stretch>
                  </pic:blipFill>
                  <pic:spPr>
                    <a:xfrm>
                      <a:off x="0" y="0"/>
                      <a:ext cx="5734050" cy="7912100"/>
                    </a:xfrm>
                    <a:prstGeom prst="rect">
                      <a:avLst/>
                    </a:prstGeom>
                    <a:ln/>
                  </pic:spPr>
                </pic:pic>
              </a:graphicData>
            </a:graphic>
          </wp:inline>
        </w:drawing>
      </w:r>
    </w:p>
    <w:p w14:paraId="5AEC55BF" w14:textId="77777777" w:rsidR="002432A5" w:rsidRDefault="00000000">
      <w:pPr>
        <w:spacing w:line="276" w:lineRule="auto"/>
        <w:ind w:hanging="630"/>
        <w:jc w:val="both"/>
        <w:rPr>
          <w:rFonts w:ascii="Arial" w:eastAsia="Arial" w:hAnsi="Arial" w:cs="Arial"/>
        </w:rPr>
      </w:pPr>
      <w:r>
        <w:rPr>
          <w:rFonts w:ascii="Arial" w:eastAsia="Arial" w:hAnsi="Arial" w:cs="Arial"/>
          <w:noProof/>
        </w:rPr>
        <w:lastRenderedPageBreak/>
        <w:drawing>
          <wp:inline distT="0" distB="0" distL="0" distR="0" wp14:anchorId="6768DD0F" wp14:editId="3CF564C3">
            <wp:extent cx="5734050" cy="7893050"/>
            <wp:effectExtent l="0" t="0" r="0" b="0"/>
            <wp:docPr id="121"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197"/>
                    <a:srcRect/>
                    <a:stretch>
                      <a:fillRect/>
                    </a:stretch>
                  </pic:blipFill>
                  <pic:spPr>
                    <a:xfrm>
                      <a:off x="0" y="0"/>
                      <a:ext cx="5734050" cy="7893050"/>
                    </a:xfrm>
                    <a:prstGeom prst="rect">
                      <a:avLst/>
                    </a:prstGeom>
                    <a:ln/>
                  </pic:spPr>
                </pic:pic>
              </a:graphicData>
            </a:graphic>
          </wp:inline>
        </w:drawing>
      </w:r>
    </w:p>
    <w:p w14:paraId="37A2798C" w14:textId="77777777" w:rsidR="002432A5" w:rsidRDefault="002432A5">
      <w:pPr>
        <w:spacing w:line="276" w:lineRule="auto"/>
        <w:jc w:val="both"/>
        <w:rPr>
          <w:rFonts w:ascii="Arial" w:eastAsia="Arial" w:hAnsi="Arial" w:cs="Arial"/>
          <w:b/>
          <w:bCs/>
        </w:rPr>
      </w:pPr>
    </w:p>
    <w:p w14:paraId="6F1DBEAE" w14:textId="77777777" w:rsidR="002432A5" w:rsidRDefault="00000000">
      <w:pPr>
        <w:widowControl/>
        <w:numPr>
          <w:ilvl w:val="0"/>
          <w:numId w:val="354"/>
        </w:numPr>
        <w:pBdr>
          <w:top w:val="nil"/>
          <w:left w:val="nil"/>
          <w:bottom w:val="nil"/>
          <w:right w:val="nil"/>
          <w:between w:val="nil"/>
        </w:pBdr>
        <w:spacing w:line="278" w:lineRule="auto"/>
      </w:pPr>
      <w:r>
        <w:rPr>
          <w:color w:val="000000"/>
        </w:rPr>
        <w:lastRenderedPageBreak/>
        <w:t>Indikasi Spirometri</w:t>
      </w:r>
    </w:p>
    <w:p w14:paraId="63291CB5" w14:textId="77777777" w:rsidR="002432A5" w:rsidRDefault="00000000">
      <w:pPr>
        <w:widowControl/>
        <w:pBdr>
          <w:top w:val="nil"/>
          <w:left w:val="nil"/>
          <w:bottom w:val="nil"/>
          <w:right w:val="nil"/>
          <w:between w:val="nil"/>
        </w:pBdr>
        <w:spacing w:line="278" w:lineRule="auto"/>
        <w:ind w:left="1080"/>
        <w:rPr>
          <w:color w:val="000000"/>
        </w:rPr>
      </w:pPr>
      <w:r>
        <w:rPr>
          <w:color w:val="000000"/>
        </w:rPr>
        <w:t>Berikut ini merupakan indikasi pemeriksaan spirometry, yaitu sebagai berikut:</w:t>
      </w:r>
    </w:p>
    <w:p w14:paraId="3B3F4391" w14:textId="77777777" w:rsidR="002432A5" w:rsidRDefault="00000000">
      <w:pPr>
        <w:widowControl/>
        <w:numPr>
          <w:ilvl w:val="0"/>
          <w:numId w:val="358"/>
        </w:numPr>
        <w:pBdr>
          <w:top w:val="nil"/>
          <w:left w:val="nil"/>
          <w:bottom w:val="nil"/>
          <w:right w:val="nil"/>
          <w:between w:val="nil"/>
        </w:pBdr>
        <w:spacing w:line="276" w:lineRule="auto"/>
        <w:ind w:left="1440"/>
        <w:jc w:val="both"/>
        <w:rPr>
          <w:color w:val="000000"/>
        </w:rPr>
      </w:pPr>
      <w:r>
        <w:rPr>
          <w:color w:val="000000"/>
        </w:rPr>
        <w:t>Menilai status faal paru yaitu menentukan apakah seseorang mempunyai faal paru normal, hiperinflasi, obstruksi, restriksi atau bentuk campuran</w:t>
      </w:r>
    </w:p>
    <w:p w14:paraId="050FD62A" w14:textId="77777777" w:rsidR="002432A5" w:rsidRDefault="00000000">
      <w:pPr>
        <w:widowControl/>
        <w:numPr>
          <w:ilvl w:val="0"/>
          <w:numId w:val="358"/>
        </w:numPr>
        <w:spacing w:line="276" w:lineRule="auto"/>
        <w:ind w:left="1440"/>
        <w:jc w:val="both"/>
      </w:pPr>
      <w:r>
        <w:t>Menilai manfaat pengobatan yaitu menentukan apakah suatu pengobatan memberikan perubahan terhadap nilai faal paru</w:t>
      </w:r>
    </w:p>
    <w:p w14:paraId="4B97BD7C" w14:textId="77777777" w:rsidR="002432A5" w:rsidRDefault="00000000">
      <w:pPr>
        <w:widowControl/>
        <w:numPr>
          <w:ilvl w:val="0"/>
          <w:numId w:val="358"/>
        </w:numPr>
        <w:spacing w:line="276" w:lineRule="auto"/>
        <w:ind w:left="1440"/>
        <w:jc w:val="both"/>
      </w:pPr>
      <w:r>
        <w:t>Evaluasi penyakit yaitu menilai laju perkembangan penyakit terdapat perbaikan atau perubahan nilai faal paru</w:t>
      </w:r>
    </w:p>
    <w:p w14:paraId="174D08AE" w14:textId="77777777" w:rsidR="002432A5" w:rsidRDefault="00000000">
      <w:pPr>
        <w:widowControl/>
        <w:numPr>
          <w:ilvl w:val="0"/>
          <w:numId w:val="358"/>
        </w:numPr>
        <w:spacing w:line="276" w:lineRule="auto"/>
        <w:ind w:left="1440"/>
        <w:jc w:val="both"/>
      </w:pPr>
      <w:r>
        <w:t>Menentukan prognosis yaitu meramalkan kondisi penderita selanjutnya dengan melihat nilai faal paru yang ada</w:t>
      </w:r>
    </w:p>
    <w:p w14:paraId="0152AB65" w14:textId="77777777" w:rsidR="002432A5" w:rsidRDefault="00000000">
      <w:pPr>
        <w:widowControl/>
        <w:numPr>
          <w:ilvl w:val="0"/>
          <w:numId w:val="358"/>
        </w:numPr>
        <w:spacing w:line="276" w:lineRule="auto"/>
        <w:ind w:left="1440"/>
        <w:jc w:val="both"/>
      </w:pPr>
      <w:r>
        <w:t>Menentukan toleransi tindakan bedah</w:t>
      </w:r>
    </w:p>
    <w:p w14:paraId="5B85ED4C" w14:textId="77777777" w:rsidR="002432A5" w:rsidRDefault="00000000">
      <w:pPr>
        <w:widowControl/>
        <w:numPr>
          <w:ilvl w:val="0"/>
          <w:numId w:val="358"/>
        </w:numPr>
        <w:spacing w:line="276" w:lineRule="auto"/>
        <w:ind w:left="1440"/>
        <w:jc w:val="both"/>
      </w:pPr>
      <w:r>
        <w:t>Menentukan apakah seseorang mempunyai risiko ringan, sedang atau berat pada tindakan bedah</w:t>
      </w:r>
    </w:p>
    <w:p w14:paraId="3BED71E0" w14:textId="77777777" w:rsidR="002432A5" w:rsidRDefault="00000000">
      <w:pPr>
        <w:widowControl/>
        <w:numPr>
          <w:ilvl w:val="0"/>
          <w:numId w:val="358"/>
        </w:numPr>
        <w:spacing w:line="276" w:lineRule="auto"/>
        <w:ind w:left="1440"/>
        <w:jc w:val="both"/>
      </w:pPr>
      <w:r>
        <w:t>Menentukan apakah dapat dilakukan tindakan reseksi paru</w:t>
      </w:r>
    </w:p>
    <w:p w14:paraId="1F366795" w14:textId="77777777" w:rsidR="002432A5" w:rsidRDefault="002432A5">
      <w:pPr>
        <w:pBdr>
          <w:top w:val="nil"/>
          <w:left w:val="nil"/>
          <w:bottom w:val="nil"/>
          <w:right w:val="nil"/>
          <w:between w:val="nil"/>
        </w:pBdr>
        <w:ind w:left="1080" w:hanging="360"/>
        <w:rPr>
          <w:color w:val="000000"/>
        </w:rPr>
      </w:pPr>
    </w:p>
    <w:p w14:paraId="0530845E" w14:textId="77777777" w:rsidR="002432A5" w:rsidRDefault="00000000">
      <w:pPr>
        <w:widowControl/>
        <w:numPr>
          <w:ilvl w:val="0"/>
          <w:numId w:val="354"/>
        </w:numPr>
        <w:pBdr>
          <w:top w:val="nil"/>
          <w:left w:val="nil"/>
          <w:bottom w:val="nil"/>
          <w:right w:val="nil"/>
          <w:between w:val="nil"/>
        </w:pBdr>
        <w:spacing w:line="278" w:lineRule="auto"/>
      </w:pPr>
      <w:r>
        <w:rPr>
          <w:color w:val="000000"/>
        </w:rPr>
        <w:t>Kontraindikasi Spirometri</w:t>
      </w:r>
    </w:p>
    <w:p w14:paraId="3152B755" w14:textId="77777777" w:rsidR="002432A5" w:rsidRDefault="00000000">
      <w:pPr>
        <w:widowControl/>
        <w:numPr>
          <w:ilvl w:val="0"/>
          <w:numId w:val="356"/>
        </w:numPr>
        <w:pBdr>
          <w:top w:val="nil"/>
          <w:left w:val="nil"/>
          <w:bottom w:val="nil"/>
          <w:right w:val="nil"/>
          <w:between w:val="nil"/>
        </w:pBdr>
        <w:spacing w:line="278" w:lineRule="auto"/>
        <w:ind w:left="1440"/>
      </w:pPr>
      <w:r>
        <w:rPr>
          <w:color w:val="000000"/>
        </w:rPr>
        <w:t>Absolut : Tidak ada</w:t>
      </w:r>
    </w:p>
    <w:p w14:paraId="4D4FFFA9" w14:textId="77777777" w:rsidR="002432A5" w:rsidRDefault="00000000">
      <w:pPr>
        <w:widowControl/>
        <w:numPr>
          <w:ilvl w:val="0"/>
          <w:numId w:val="356"/>
        </w:numPr>
        <w:pBdr>
          <w:top w:val="nil"/>
          <w:left w:val="nil"/>
          <w:bottom w:val="nil"/>
          <w:right w:val="nil"/>
          <w:between w:val="nil"/>
        </w:pBdr>
        <w:spacing w:line="278" w:lineRule="auto"/>
        <w:ind w:left="1440"/>
      </w:pPr>
      <w:r>
        <w:rPr>
          <w:color w:val="000000"/>
        </w:rPr>
        <w:t>Relatif : Batuk darah, pneumotoraks, status kardiovaskuler tidak stabil, infark miokard baru atau emoli paru, aneurisma selebri, pasca bedah mata</w:t>
      </w:r>
    </w:p>
    <w:p w14:paraId="110FD0B0" w14:textId="77777777" w:rsidR="002432A5" w:rsidRDefault="002432A5">
      <w:pPr>
        <w:pBdr>
          <w:top w:val="nil"/>
          <w:left w:val="nil"/>
          <w:bottom w:val="nil"/>
          <w:right w:val="nil"/>
          <w:between w:val="nil"/>
        </w:pBdr>
        <w:ind w:left="1441" w:hanging="360"/>
        <w:rPr>
          <w:color w:val="000000"/>
        </w:rPr>
      </w:pPr>
    </w:p>
    <w:p w14:paraId="26C59EB2" w14:textId="77777777" w:rsidR="002432A5" w:rsidRDefault="00000000">
      <w:pPr>
        <w:widowControl/>
        <w:numPr>
          <w:ilvl w:val="0"/>
          <w:numId w:val="353"/>
        </w:numPr>
        <w:pBdr>
          <w:top w:val="nil"/>
          <w:left w:val="nil"/>
          <w:bottom w:val="nil"/>
          <w:right w:val="nil"/>
          <w:between w:val="nil"/>
        </w:pBdr>
        <w:spacing w:line="278" w:lineRule="auto"/>
        <w:rPr>
          <w:b/>
          <w:bCs/>
          <w:color w:val="000000"/>
        </w:rPr>
      </w:pPr>
      <w:r>
        <w:rPr>
          <w:b/>
          <w:bCs/>
          <w:color w:val="000000"/>
        </w:rPr>
        <w:t>TERAPI OKSIGEN DAN NEBULIZER</w:t>
      </w:r>
    </w:p>
    <w:p w14:paraId="0665D355" w14:textId="77777777" w:rsidR="002432A5" w:rsidRDefault="00000000">
      <w:pPr>
        <w:widowControl/>
        <w:pBdr>
          <w:top w:val="nil"/>
          <w:left w:val="nil"/>
          <w:bottom w:val="nil"/>
          <w:right w:val="nil"/>
          <w:between w:val="nil"/>
        </w:pBdr>
        <w:spacing w:line="278" w:lineRule="auto"/>
        <w:ind w:left="720"/>
        <w:jc w:val="both"/>
        <w:rPr>
          <w:color w:val="000000"/>
        </w:rPr>
      </w:pPr>
      <w:r>
        <w:rPr>
          <w:color w:val="000000"/>
        </w:rPr>
        <w:t>Oksigen: Merupakan salah satu bahan farmakologik yang banyak dipakai untuk pasien dengan kelainan kardiopulmoner. Oksigen juga memiliki keuntungan, indikasi, dosis pemberian dan komplikasi.</w:t>
      </w:r>
    </w:p>
    <w:p w14:paraId="0B690DFE" w14:textId="77777777" w:rsidR="002432A5" w:rsidRDefault="00000000">
      <w:pPr>
        <w:widowControl/>
        <w:pBdr>
          <w:top w:val="nil"/>
          <w:left w:val="nil"/>
          <w:bottom w:val="nil"/>
          <w:right w:val="nil"/>
          <w:between w:val="nil"/>
        </w:pBdr>
        <w:spacing w:line="278" w:lineRule="auto"/>
        <w:ind w:left="720"/>
        <w:jc w:val="both"/>
        <w:rPr>
          <w:b/>
          <w:bCs/>
          <w:color w:val="000000"/>
        </w:rPr>
      </w:pPr>
      <w:r>
        <w:rPr>
          <w:b/>
          <w:bCs/>
          <w:color w:val="000000"/>
        </w:rPr>
        <w:t>Indikasi Terapi Oksigen</w:t>
      </w:r>
    </w:p>
    <w:p w14:paraId="584A7FE5" w14:textId="77777777" w:rsidR="002432A5" w:rsidRDefault="00000000">
      <w:pPr>
        <w:widowControl/>
        <w:numPr>
          <w:ilvl w:val="0"/>
          <w:numId w:val="362"/>
        </w:numPr>
        <w:spacing w:line="276" w:lineRule="auto"/>
        <w:jc w:val="both"/>
        <w:rPr>
          <w:color w:val="000000"/>
        </w:rPr>
      </w:pPr>
      <w:r>
        <w:rPr>
          <w:color w:val="000000"/>
        </w:rPr>
        <w:t>Hipoksemia</w:t>
      </w:r>
    </w:p>
    <w:p w14:paraId="3D195DFE" w14:textId="77777777" w:rsidR="002432A5" w:rsidRDefault="00000000">
      <w:pPr>
        <w:widowControl/>
        <w:numPr>
          <w:ilvl w:val="0"/>
          <w:numId w:val="362"/>
        </w:numPr>
        <w:spacing w:line="276" w:lineRule="auto"/>
        <w:jc w:val="both"/>
        <w:rPr>
          <w:color w:val="000000"/>
        </w:rPr>
      </w:pPr>
      <w:r>
        <w:rPr>
          <w:color w:val="000000"/>
        </w:rPr>
        <w:t>Dyspnea</w:t>
      </w:r>
    </w:p>
    <w:p w14:paraId="11379F09" w14:textId="77777777" w:rsidR="002432A5" w:rsidRDefault="00000000">
      <w:pPr>
        <w:widowControl/>
        <w:numPr>
          <w:ilvl w:val="0"/>
          <w:numId w:val="362"/>
        </w:numPr>
        <w:spacing w:line="276" w:lineRule="auto"/>
        <w:jc w:val="both"/>
        <w:rPr>
          <w:color w:val="000000"/>
        </w:rPr>
      </w:pPr>
      <w:r>
        <w:rPr>
          <w:color w:val="000000"/>
        </w:rPr>
        <w:t>Keracunan gas CO</w:t>
      </w:r>
    </w:p>
    <w:p w14:paraId="1DDCD3DE" w14:textId="77777777" w:rsidR="002432A5" w:rsidRDefault="00000000">
      <w:pPr>
        <w:widowControl/>
        <w:numPr>
          <w:ilvl w:val="0"/>
          <w:numId w:val="362"/>
        </w:numPr>
        <w:spacing w:line="276" w:lineRule="auto"/>
        <w:jc w:val="both"/>
        <w:rPr>
          <w:color w:val="000000"/>
        </w:rPr>
      </w:pPr>
      <w:r>
        <w:rPr>
          <w:color w:val="000000"/>
        </w:rPr>
        <w:t>Syok</w:t>
      </w:r>
    </w:p>
    <w:p w14:paraId="3BB8BCF2" w14:textId="77777777" w:rsidR="002432A5" w:rsidRDefault="00000000">
      <w:pPr>
        <w:widowControl/>
        <w:numPr>
          <w:ilvl w:val="0"/>
          <w:numId w:val="362"/>
        </w:numPr>
        <w:spacing w:line="276" w:lineRule="auto"/>
        <w:jc w:val="both"/>
        <w:rPr>
          <w:color w:val="000000"/>
        </w:rPr>
      </w:pPr>
      <w:r>
        <w:rPr>
          <w:color w:val="000000"/>
        </w:rPr>
        <w:t>Infark miokard akut</w:t>
      </w:r>
    </w:p>
    <w:p w14:paraId="39356CD3" w14:textId="77777777" w:rsidR="002432A5" w:rsidRDefault="00000000">
      <w:pPr>
        <w:widowControl/>
        <w:numPr>
          <w:ilvl w:val="0"/>
          <w:numId w:val="362"/>
        </w:numPr>
        <w:spacing w:line="276" w:lineRule="auto"/>
        <w:jc w:val="both"/>
        <w:rPr>
          <w:color w:val="000000"/>
        </w:rPr>
      </w:pPr>
      <w:r>
        <w:rPr>
          <w:color w:val="000000"/>
        </w:rPr>
        <w:t>Pasca anestesi</w:t>
      </w:r>
    </w:p>
    <w:p w14:paraId="519CBD7B" w14:textId="77777777" w:rsidR="002432A5" w:rsidRDefault="002432A5">
      <w:pPr>
        <w:spacing w:line="276" w:lineRule="auto"/>
        <w:ind w:left="720"/>
        <w:jc w:val="both"/>
        <w:rPr>
          <w:color w:val="000000"/>
        </w:rPr>
      </w:pPr>
    </w:p>
    <w:p w14:paraId="051E07EE" w14:textId="77777777" w:rsidR="002432A5" w:rsidRDefault="00000000">
      <w:pPr>
        <w:spacing w:line="276" w:lineRule="auto"/>
        <w:ind w:left="720"/>
        <w:jc w:val="both"/>
        <w:rPr>
          <w:b/>
          <w:bCs/>
          <w:color w:val="000000"/>
        </w:rPr>
      </w:pPr>
      <w:r>
        <w:rPr>
          <w:b/>
          <w:bCs/>
          <w:color w:val="000000"/>
        </w:rPr>
        <w:t>Tujuan Utama terapi oksigen</w:t>
      </w:r>
    </w:p>
    <w:p w14:paraId="6C22ECAE" w14:textId="77777777" w:rsidR="002432A5" w:rsidRDefault="00000000">
      <w:pPr>
        <w:widowControl/>
        <w:numPr>
          <w:ilvl w:val="0"/>
          <w:numId w:val="363"/>
        </w:numPr>
        <w:spacing w:line="276" w:lineRule="auto"/>
        <w:jc w:val="both"/>
        <w:rPr>
          <w:color w:val="000000"/>
        </w:rPr>
      </w:pPr>
      <w:r>
        <w:rPr>
          <w:color w:val="000000"/>
        </w:rPr>
        <w:t>Mencegah terjadinya hipoksia sel dan jaringan</w:t>
      </w:r>
    </w:p>
    <w:p w14:paraId="12DECA65" w14:textId="77777777" w:rsidR="002432A5" w:rsidRDefault="00000000">
      <w:pPr>
        <w:widowControl/>
        <w:numPr>
          <w:ilvl w:val="0"/>
          <w:numId w:val="363"/>
        </w:numPr>
        <w:spacing w:line="276" w:lineRule="auto"/>
        <w:jc w:val="both"/>
        <w:rPr>
          <w:color w:val="000000"/>
        </w:rPr>
      </w:pPr>
      <w:r>
        <w:rPr>
          <w:color w:val="000000"/>
        </w:rPr>
        <w:t>Menurunkan kerja pernapasan</w:t>
      </w:r>
    </w:p>
    <w:p w14:paraId="08074FD9" w14:textId="77777777" w:rsidR="002432A5" w:rsidRDefault="00000000">
      <w:pPr>
        <w:widowControl/>
        <w:numPr>
          <w:ilvl w:val="0"/>
          <w:numId w:val="363"/>
        </w:numPr>
        <w:spacing w:line="276" w:lineRule="auto"/>
        <w:jc w:val="both"/>
        <w:rPr>
          <w:color w:val="000000"/>
        </w:rPr>
      </w:pPr>
      <w:r>
        <w:rPr>
          <w:color w:val="000000"/>
        </w:rPr>
        <w:t>Menurunkan kerja otot jantung</w:t>
      </w:r>
    </w:p>
    <w:p w14:paraId="1B8EF26E" w14:textId="77777777" w:rsidR="002432A5" w:rsidRDefault="002432A5">
      <w:pPr>
        <w:spacing w:line="276" w:lineRule="auto"/>
        <w:ind w:left="720"/>
        <w:jc w:val="both"/>
        <w:rPr>
          <w:color w:val="000000"/>
        </w:rPr>
      </w:pPr>
    </w:p>
    <w:p w14:paraId="55F71B16" w14:textId="77777777" w:rsidR="002432A5" w:rsidRDefault="002432A5">
      <w:pPr>
        <w:spacing w:line="276" w:lineRule="auto"/>
        <w:ind w:left="720"/>
        <w:jc w:val="both"/>
        <w:rPr>
          <w:color w:val="000000"/>
        </w:rPr>
      </w:pPr>
    </w:p>
    <w:p w14:paraId="03D6EC85" w14:textId="77777777" w:rsidR="002432A5" w:rsidRDefault="002432A5">
      <w:pPr>
        <w:spacing w:line="276" w:lineRule="auto"/>
        <w:ind w:left="720"/>
        <w:jc w:val="both"/>
        <w:rPr>
          <w:color w:val="000000"/>
        </w:rPr>
      </w:pPr>
    </w:p>
    <w:p w14:paraId="673C4F67" w14:textId="77777777" w:rsidR="002432A5" w:rsidRDefault="00000000">
      <w:pPr>
        <w:spacing w:line="276" w:lineRule="auto"/>
        <w:ind w:left="720"/>
        <w:jc w:val="both"/>
        <w:rPr>
          <w:b/>
          <w:bCs/>
          <w:color w:val="000000"/>
        </w:rPr>
      </w:pPr>
      <w:r>
        <w:rPr>
          <w:b/>
          <w:bCs/>
          <w:color w:val="000000"/>
        </w:rPr>
        <w:lastRenderedPageBreak/>
        <w:t>Cara mengetahui kondisi hipoksemia:</w:t>
      </w:r>
    </w:p>
    <w:p w14:paraId="0FBF1F40" w14:textId="77777777" w:rsidR="002432A5" w:rsidRDefault="00000000">
      <w:pPr>
        <w:widowControl/>
        <w:numPr>
          <w:ilvl w:val="0"/>
          <w:numId w:val="360"/>
        </w:numPr>
        <w:spacing w:line="276" w:lineRule="auto"/>
        <w:ind w:left="1080"/>
        <w:jc w:val="both"/>
        <w:rPr>
          <w:color w:val="000000"/>
        </w:rPr>
      </w:pPr>
      <w:r>
        <w:rPr>
          <w:color w:val="000000"/>
        </w:rPr>
        <w:t>Gejala Klinik : Sianosis, kelelahan, disorientasi, takipneu, dyspnea, takikardi atau bradikardi, aritmia, clubbing dll</w:t>
      </w:r>
    </w:p>
    <w:p w14:paraId="321EA541" w14:textId="77777777" w:rsidR="002432A5" w:rsidRDefault="00000000">
      <w:pPr>
        <w:widowControl/>
        <w:numPr>
          <w:ilvl w:val="0"/>
          <w:numId w:val="360"/>
        </w:numPr>
        <w:spacing w:line="276" w:lineRule="auto"/>
        <w:ind w:left="1080"/>
        <w:jc w:val="both"/>
        <w:rPr>
          <w:color w:val="000000"/>
        </w:rPr>
      </w:pPr>
      <w:r>
        <w:rPr>
          <w:color w:val="000000"/>
        </w:rPr>
        <w:t>Pemeriksaan analisa gas darah</w:t>
      </w:r>
    </w:p>
    <w:p w14:paraId="5CB681A2" w14:textId="77777777" w:rsidR="002432A5" w:rsidRDefault="00000000">
      <w:pPr>
        <w:widowControl/>
        <w:numPr>
          <w:ilvl w:val="0"/>
          <w:numId w:val="360"/>
        </w:numPr>
        <w:spacing w:line="276" w:lineRule="auto"/>
        <w:ind w:left="1080"/>
        <w:jc w:val="both"/>
        <w:rPr>
          <w:color w:val="000000"/>
        </w:rPr>
      </w:pPr>
      <w:r>
        <w:rPr>
          <w:i/>
          <w:iCs/>
          <w:color w:val="000000"/>
        </w:rPr>
        <w:t>Pulse oxymetri</w:t>
      </w:r>
    </w:p>
    <w:p w14:paraId="60980794" w14:textId="77777777" w:rsidR="002432A5" w:rsidRDefault="00000000">
      <w:pPr>
        <w:widowControl/>
        <w:numPr>
          <w:ilvl w:val="0"/>
          <w:numId w:val="360"/>
        </w:numPr>
        <w:spacing w:line="276" w:lineRule="auto"/>
        <w:ind w:left="1080"/>
        <w:jc w:val="both"/>
        <w:rPr>
          <w:color w:val="000000"/>
        </w:rPr>
      </w:pPr>
      <w:r>
        <w:rPr>
          <w:i/>
          <w:iCs/>
          <w:color w:val="000000"/>
        </w:rPr>
        <w:t>Transcutaneus partial pressure of oxygen</w:t>
      </w:r>
    </w:p>
    <w:p w14:paraId="4367AFE7" w14:textId="77777777" w:rsidR="002432A5" w:rsidRDefault="002432A5">
      <w:pPr>
        <w:spacing w:line="276" w:lineRule="auto"/>
        <w:jc w:val="both"/>
        <w:rPr>
          <w:i/>
          <w:iCs/>
          <w:color w:val="000000"/>
        </w:rPr>
      </w:pPr>
    </w:p>
    <w:p w14:paraId="7BD40369" w14:textId="77777777" w:rsidR="002432A5" w:rsidRDefault="00000000">
      <w:pPr>
        <w:spacing w:line="276" w:lineRule="auto"/>
        <w:ind w:left="720"/>
        <w:jc w:val="both"/>
        <w:rPr>
          <w:color w:val="000000"/>
        </w:rPr>
      </w:pPr>
      <w:r>
        <w:rPr>
          <w:color w:val="000000"/>
        </w:rPr>
        <w:t>Efek samping terapi Oksigen dengan penggunaan dosis tinggi dan lama:</w:t>
      </w:r>
    </w:p>
    <w:p w14:paraId="0F93D2D3" w14:textId="77777777" w:rsidR="002432A5" w:rsidRDefault="00000000">
      <w:pPr>
        <w:widowControl/>
        <w:numPr>
          <w:ilvl w:val="0"/>
          <w:numId w:val="361"/>
        </w:numPr>
        <w:spacing w:line="276" w:lineRule="auto"/>
        <w:jc w:val="both"/>
        <w:rPr>
          <w:color w:val="000000"/>
        </w:rPr>
      </w:pPr>
      <w:r>
        <w:rPr>
          <w:color w:val="000000"/>
        </w:rPr>
        <w:t>CNS : twitching, confusion, kejang</w:t>
      </w:r>
    </w:p>
    <w:p w14:paraId="350BAFE9" w14:textId="77777777" w:rsidR="002432A5" w:rsidRDefault="00000000">
      <w:pPr>
        <w:widowControl/>
        <w:numPr>
          <w:ilvl w:val="0"/>
          <w:numId w:val="361"/>
        </w:numPr>
        <w:spacing w:line="276" w:lineRule="auto"/>
        <w:jc w:val="both"/>
        <w:rPr>
          <w:color w:val="000000"/>
        </w:rPr>
      </w:pPr>
      <w:r>
        <w:rPr>
          <w:color w:val="000000"/>
        </w:rPr>
        <w:t>Respirasi : trakeobronkitis, atelektasis, kerusakan jaringan</w:t>
      </w:r>
    </w:p>
    <w:p w14:paraId="1C684D85" w14:textId="77777777" w:rsidR="002432A5" w:rsidRDefault="00000000">
      <w:pPr>
        <w:widowControl/>
        <w:numPr>
          <w:ilvl w:val="0"/>
          <w:numId w:val="361"/>
        </w:numPr>
        <w:spacing w:line="276" w:lineRule="auto"/>
        <w:jc w:val="both"/>
        <w:rPr>
          <w:color w:val="000000"/>
        </w:rPr>
      </w:pPr>
      <w:r>
        <w:rPr>
          <w:color w:val="000000"/>
        </w:rPr>
        <w:t>Mata : kerusakan retina dan myopia</w:t>
      </w:r>
    </w:p>
    <w:p w14:paraId="6872B2EB" w14:textId="77777777" w:rsidR="002432A5" w:rsidRDefault="00000000">
      <w:pPr>
        <w:widowControl/>
        <w:numPr>
          <w:ilvl w:val="0"/>
          <w:numId w:val="361"/>
        </w:numPr>
        <w:spacing w:line="276" w:lineRule="auto"/>
        <w:jc w:val="both"/>
        <w:rPr>
          <w:color w:val="000000"/>
        </w:rPr>
      </w:pPr>
      <w:r>
        <w:rPr>
          <w:color w:val="000000"/>
        </w:rPr>
        <w:t>Renal : kerusakan sel tubular</w:t>
      </w:r>
    </w:p>
    <w:p w14:paraId="1346C5C7" w14:textId="77777777" w:rsidR="002432A5" w:rsidRDefault="002432A5">
      <w:pPr>
        <w:spacing w:line="276" w:lineRule="auto"/>
        <w:ind w:left="720"/>
        <w:jc w:val="both"/>
        <w:rPr>
          <w:color w:val="000000"/>
        </w:rPr>
      </w:pPr>
    </w:p>
    <w:p w14:paraId="1D1E260E" w14:textId="77777777" w:rsidR="002432A5" w:rsidRDefault="00000000">
      <w:pPr>
        <w:spacing w:line="276" w:lineRule="auto"/>
        <w:ind w:left="720"/>
        <w:jc w:val="both"/>
        <w:rPr>
          <w:color w:val="000000"/>
        </w:rPr>
      </w:pPr>
      <w:r>
        <w:rPr>
          <w:color w:val="000000"/>
        </w:rPr>
        <w:t>Efek samping oksigen tergantung dari toleransi pasien, konsentrasi oksigen dan waktu pemberian oksigen. Konsentrasi oksigen yang tinggi dan dalam waktu lama dapat menimbulkan gangguan pada beberapa organ terutama di paru itu sendiri. Efek samping ini dapat dicegah dengan pemberian oksigen yang sesuai dengan kebutuhan pasien. Oksigen diberikan secara sederhana dan fraksi inspirasi oksigen (FiO</w:t>
      </w:r>
      <w:r>
        <w:rPr>
          <w:color w:val="000000"/>
          <w:vertAlign w:val="subscript"/>
        </w:rPr>
        <w:t>2</w:t>
      </w:r>
      <w:r>
        <w:rPr>
          <w:color w:val="000000"/>
        </w:rPr>
        <w:t>) yang serendah mungkin untuk mempertahankan tekanan parsial oksigen (PaO</w:t>
      </w:r>
      <w:r>
        <w:rPr>
          <w:color w:val="000000"/>
          <w:vertAlign w:val="subscript"/>
        </w:rPr>
        <w:t>2</w:t>
      </w:r>
      <w:r>
        <w:rPr>
          <w:color w:val="000000"/>
        </w:rPr>
        <w:t>) lebih dari 60 mmHg dan saturasi oksigen (SaO</w:t>
      </w:r>
      <w:r>
        <w:rPr>
          <w:color w:val="000000"/>
          <w:vertAlign w:val="subscript"/>
        </w:rPr>
        <w:t>2</w:t>
      </w:r>
      <w:r>
        <w:rPr>
          <w:color w:val="000000"/>
        </w:rPr>
        <w:t>) lebih dari 90%.</w:t>
      </w:r>
    </w:p>
    <w:p w14:paraId="28A6BADC" w14:textId="77777777" w:rsidR="002432A5" w:rsidRDefault="002432A5">
      <w:pPr>
        <w:spacing w:line="276" w:lineRule="auto"/>
        <w:jc w:val="both"/>
        <w:rPr>
          <w:color w:val="000000"/>
        </w:rPr>
      </w:pPr>
    </w:p>
    <w:p w14:paraId="1F5B403F" w14:textId="77777777" w:rsidR="002432A5" w:rsidRDefault="00000000">
      <w:pPr>
        <w:spacing w:line="276" w:lineRule="auto"/>
        <w:jc w:val="center"/>
        <w:rPr>
          <w:b/>
          <w:bCs/>
          <w:color w:val="000000"/>
        </w:rPr>
      </w:pPr>
      <w:r>
        <w:rPr>
          <w:b/>
          <w:bCs/>
          <w:color w:val="000000"/>
        </w:rPr>
        <w:t>Tabel : Konsentrasi Oksigen berdasarkan alat yang digunakan</w:t>
      </w:r>
    </w:p>
    <w:tbl>
      <w:tblPr>
        <w:tblStyle w:val="affc"/>
        <w:tblW w:w="6750" w:type="dxa"/>
        <w:tblInd w:w="63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2238"/>
        <w:gridCol w:w="2419"/>
        <w:gridCol w:w="2093"/>
      </w:tblGrid>
      <w:tr w:rsidR="002432A5" w14:paraId="5B257124" w14:textId="77777777" w:rsidTr="002432A5">
        <w:trPr>
          <w:cnfStyle w:val="000000100000" w:firstRow="0" w:lastRow="0" w:firstColumn="0" w:lastColumn="0" w:oddVBand="0" w:evenVBand="0" w:oddHBand="1" w:evenHBand="0" w:firstRowFirstColumn="0" w:firstRowLastColumn="0" w:lastRowFirstColumn="0" w:lastRowLastColumn="0"/>
          <w:trHeight w:val="311"/>
        </w:trPr>
        <w:tc>
          <w:tcPr>
            <w:tcW w:w="2238" w:type="dxa"/>
          </w:tcPr>
          <w:p w14:paraId="0ABC7ED1" w14:textId="77777777" w:rsidR="002432A5" w:rsidRDefault="00000000">
            <w:pPr>
              <w:spacing w:after="0" w:line="276" w:lineRule="auto"/>
              <w:jc w:val="center"/>
              <w:rPr>
                <w:b/>
                <w:bCs/>
                <w:color w:val="000000"/>
              </w:rPr>
            </w:pPr>
            <w:r>
              <w:rPr>
                <w:color w:val="000000"/>
              </w:rPr>
              <w:t>ALAT</w:t>
            </w:r>
          </w:p>
        </w:tc>
        <w:tc>
          <w:tcPr>
            <w:tcW w:w="2419" w:type="dxa"/>
          </w:tcPr>
          <w:p w14:paraId="7C59C7CD" w14:textId="77777777" w:rsidR="002432A5" w:rsidRDefault="00000000">
            <w:pPr>
              <w:spacing w:after="0" w:line="276" w:lineRule="auto"/>
              <w:jc w:val="center"/>
              <w:rPr>
                <w:b/>
                <w:bCs/>
                <w:color w:val="000000"/>
              </w:rPr>
            </w:pPr>
            <w:r>
              <w:rPr>
                <w:color w:val="000000"/>
              </w:rPr>
              <w:t>OKSIGEN (L/MNT)</w:t>
            </w:r>
          </w:p>
        </w:tc>
        <w:tc>
          <w:tcPr>
            <w:tcW w:w="2093" w:type="dxa"/>
          </w:tcPr>
          <w:p w14:paraId="1B53064D" w14:textId="77777777" w:rsidR="002432A5" w:rsidRDefault="00000000">
            <w:pPr>
              <w:spacing w:after="0" w:line="276" w:lineRule="auto"/>
              <w:jc w:val="center"/>
              <w:rPr>
                <w:b/>
                <w:bCs/>
                <w:color w:val="000000"/>
              </w:rPr>
            </w:pPr>
            <w:r>
              <w:rPr>
                <w:color w:val="000000"/>
              </w:rPr>
              <w:t>FIO</w:t>
            </w:r>
            <w:r>
              <w:rPr>
                <w:color w:val="000000"/>
                <w:vertAlign w:val="subscript"/>
              </w:rPr>
              <w:t>2</w:t>
            </w:r>
          </w:p>
        </w:tc>
      </w:tr>
      <w:tr w:rsidR="002432A5" w14:paraId="1FB92709" w14:textId="77777777" w:rsidTr="002432A5">
        <w:trPr>
          <w:trHeight w:val="1367"/>
        </w:trPr>
        <w:tc>
          <w:tcPr>
            <w:tcW w:w="2238" w:type="dxa"/>
          </w:tcPr>
          <w:p w14:paraId="4672629F" w14:textId="77777777" w:rsidR="002432A5" w:rsidRDefault="00000000">
            <w:pPr>
              <w:spacing w:after="0" w:line="276" w:lineRule="auto"/>
              <w:rPr>
                <w:b/>
                <w:bCs/>
                <w:color w:val="000000"/>
              </w:rPr>
            </w:pPr>
            <w:r>
              <w:rPr>
                <w:color w:val="000000"/>
              </w:rPr>
              <w:t>Kanula hidung</w:t>
            </w:r>
          </w:p>
        </w:tc>
        <w:tc>
          <w:tcPr>
            <w:tcW w:w="2419" w:type="dxa"/>
          </w:tcPr>
          <w:p w14:paraId="2D3E40DC" w14:textId="77777777" w:rsidR="002432A5" w:rsidRDefault="00000000">
            <w:pPr>
              <w:spacing w:after="0" w:line="276" w:lineRule="auto"/>
              <w:jc w:val="center"/>
              <w:rPr>
                <w:b/>
                <w:bCs/>
                <w:color w:val="000000"/>
              </w:rPr>
            </w:pPr>
            <w:r>
              <w:rPr>
                <w:b/>
                <w:bCs/>
                <w:color w:val="000000"/>
              </w:rPr>
              <w:t>1-2</w:t>
            </w:r>
          </w:p>
          <w:p w14:paraId="484AFC42" w14:textId="77777777" w:rsidR="002432A5" w:rsidRDefault="00000000">
            <w:pPr>
              <w:spacing w:after="0" w:line="276" w:lineRule="auto"/>
              <w:jc w:val="center"/>
              <w:rPr>
                <w:b/>
                <w:bCs/>
                <w:color w:val="000000"/>
              </w:rPr>
            </w:pPr>
            <w:r>
              <w:rPr>
                <w:b/>
                <w:bCs/>
                <w:color w:val="000000"/>
              </w:rPr>
              <w:t>2</w:t>
            </w:r>
          </w:p>
          <w:p w14:paraId="7FBC3CA0" w14:textId="77777777" w:rsidR="002432A5" w:rsidRDefault="00000000">
            <w:pPr>
              <w:spacing w:after="0" w:line="276" w:lineRule="auto"/>
              <w:jc w:val="center"/>
              <w:rPr>
                <w:b/>
                <w:bCs/>
                <w:color w:val="000000"/>
              </w:rPr>
            </w:pPr>
            <w:r>
              <w:rPr>
                <w:b/>
                <w:bCs/>
                <w:color w:val="000000"/>
              </w:rPr>
              <w:t>3</w:t>
            </w:r>
          </w:p>
          <w:p w14:paraId="736EBF5B" w14:textId="77777777" w:rsidR="002432A5" w:rsidRDefault="00000000">
            <w:pPr>
              <w:spacing w:after="0" w:line="276" w:lineRule="auto"/>
              <w:jc w:val="center"/>
              <w:rPr>
                <w:b/>
                <w:bCs/>
                <w:color w:val="000000"/>
              </w:rPr>
            </w:pPr>
            <w:r>
              <w:rPr>
                <w:b/>
                <w:bCs/>
                <w:color w:val="000000"/>
              </w:rPr>
              <w:t>4</w:t>
            </w:r>
          </w:p>
          <w:p w14:paraId="7AB0025D" w14:textId="77777777" w:rsidR="002432A5" w:rsidRDefault="00000000">
            <w:pPr>
              <w:spacing w:after="0" w:line="276" w:lineRule="auto"/>
              <w:jc w:val="center"/>
              <w:rPr>
                <w:b/>
                <w:bCs/>
                <w:color w:val="000000"/>
              </w:rPr>
            </w:pPr>
            <w:r>
              <w:rPr>
                <w:b/>
                <w:bCs/>
                <w:color w:val="000000"/>
              </w:rPr>
              <w:t>5-6</w:t>
            </w:r>
          </w:p>
        </w:tc>
        <w:tc>
          <w:tcPr>
            <w:tcW w:w="2093" w:type="dxa"/>
          </w:tcPr>
          <w:p w14:paraId="4D5790D0" w14:textId="77777777" w:rsidR="002432A5" w:rsidRDefault="00000000">
            <w:pPr>
              <w:spacing w:after="0" w:line="276" w:lineRule="auto"/>
              <w:jc w:val="center"/>
              <w:rPr>
                <w:b/>
                <w:bCs/>
                <w:color w:val="000000"/>
              </w:rPr>
            </w:pPr>
            <w:r>
              <w:rPr>
                <w:b/>
                <w:bCs/>
                <w:color w:val="000000"/>
              </w:rPr>
              <w:t>0.21-0.24</w:t>
            </w:r>
          </w:p>
          <w:p w14:paraId="335B4C1D" w14:textId="77777777" w:rsidR="002432A5" w:rsidRDefault="00000000">
            <w:pPr>
              <w:spacing w:after="0" w:line="276" w:lineRule="auto"/>
              <w:jc w:val="center"/>
              <w:rPr>
                <w:b/>
                <w:bCs/>
                <w:color w:val="000000"/>
              </w:rPr>
            </w:pPr>
            <w:r>
              <w:rPr>
                <w:b/>
                <w:bCs/>
                <w:color w:val="000000"/>
              </w:rPr>
              <w:t>0.23-0.28</w:t>
            </w:r>
          </w:p>
          <w:p w14:paraId="5083B220" w14:textId="77777777" w:rsidR="002432A5" w:rsidRDefault="00000000">
            <w:pPr>
              <w:spacing w:after="0" w:line="276" w:lineRule="auto"/>
              <w:jc w:val="center"/>
              <w:rPr>
                <w:b/>
                <w:bCs/>
                <w:color w:val="000000"/>
              </w:rPr>
            </w:pPr>
            <w:r>
              <w:rPr>
                <w:b/>
                <w:bCs/>
                <w:color w:val="000000"/>
              </w:rPr>
              <w:t>0.27-0.34</w:t>
            </w:r>
          </w:p>
          <w:p w14:paraId="67555B4D" w14:textId="77777777" w:rsidR="002432A5" w:rsidRDefault="00000000">
            <w:pPr>
              <w:spacing w:after="0" w:line="276" w:lineRule="auto"/>
              <w:jc w:val="center"/>
              <w:rPr>
                <w:b/>
                <w:bCs/>
                <w:color w:val="000000"/>
              </w:rPr>
            </w:pPr>
            <w:r>
              <w:rPr>
                <w:b/>
                <w:bCs/>
                <w:color w:val="000000"/>
              </w:rPr>
              <w:t>0.31-0.38</w:t>
            </w:r>
          </w:p>
          <w:p w14:paraId="509C8578" w14:textId="77777777" w:rsidR="002432A5" w:rsidRDefault="00000000">
            <w:pPr>
              <w:spacing w:after="0" w:line="276" w:lineRule="auto"/>
              <w:jc w:val="center"/>
              <w:rPr>
                <w:b/>
                <w:bCs/>
                <w:color w:val="000000"/>
              </w:rPr>
            </w:pPr>
            <w:r>
              <w:rPr>
                <w:b/>
                <w:bCs/>
                <w:color w:val="000000"/>
              </w:rPr>
              <w:t>0.32-0.44</w:t>
            </w:r>
          </w:p>
        </w:tc>
      </w:tr>
      <w:tr w:rsidR="002432A5" w14:paraId="2A67C69E" w14:textId="77777777" w:rsidTr="002432A5">
        <w:trPr>
          <w:cnfStyle w:val="000000100000" w:firstRow="0" w:lastRow="0" w:firstColumn="0" w:lastColumn="0" w:oddVBand="0" w:evenVBand="0" w:oddHBand="1" w:evenHBand="0" w:firstRowFirstColumn="0" w:firstRowLastColumn="0" w:lastRowFirstColumn="0" w:lastRowLastColumn="0"/>
          <w:trHeight w:val="791"/>
        </w:trPr>
        <w:tc>
          <w:tcPr>
            <w:tcW w:w="2238" w:type="dxa"/>
          </w:tcPr>
          <w:p w14:paraId="1D1B40F7" w14:textId="77777777" w:rsidR="002432A5" w:rsidRDefault="00000000">
            <w:pPr>
              <w:spacing w:after="0" w:line="276" w:lineRule="auto"/>
              <w:rPr>
                <w:b/>
                <w:bCs/>
                <w:color w:val="000000"/>
              </w:rPr>
            </w:pPr>
            <w:r>
              <w:rPr>
                <w:color w:val="000000"/>
              </w:rPr>
              <w:t>Venturi</w:t>
            </w:r>
          </w:p>
        </w:tc>
        <w:tc>
          <w:tcPr>
            <w:tcW w:w="2419" w:type="dxa"/>
          </w:tcPr>
          <w:p w14:paraId="3997FC27" w14:textId="77777777" w:rsidR="002432A5" w:rsidRDefault="00000000">
            <w:pPr>
              <w:spacing w:after="0" w:line="276" w:lineRule="auto"/>
              <w:jc w:val="center"/>
              <w:rPr>
                <w:b/>
                <w:bCs/>
                <w:color w:val="000000"/>
              </w:rPr>
            </w:pPr>
            <w:r>
              <w:rPr>
                <w:b/>
                <w:bCs/>
                <w:color w:val="000000"/>
              </w:rPr>
              <w:t>4-6</w:t>
            </w:r>
          </w:p>
          <w:p w14:paraId="16B13565" w14:textId="77777777" w:rsidR="002432A5" w:rsidRDefault="00000000">
            <w:pPr>
              <w:spacing w:after="0" w:line="276" w:lineRule="auto"/>
              <w:jc w:val="center"/>
              <w:rPr>
                <w:b/>
                <w:bCs/>
                <w:color w:val="000000"/>
              </w:rPr>
            </w:pPr>
            <w:r>
              <w:rPr>
                <w:b/>
                <w:bCs/>
                <w:color w:val="000000"/>
              </w:rPr>
              <w:t>8-10</w:t>
            </w:r>
          </w:p>
          <w:p w14:paraId="275A1346" w14:textId="77777777" w:rsidR="002432A5" w:rsidRDefault="00000000">
            <w:pPr>
              <w:spacing w:after="0" w:line="276" w:lineRule="auto"/>
              <w:jc w:val="center"/>
              <w:rPr>
                <w:b/>
                <w:bCs/>
                <w:color w:val="000000"/>
              </w:rPr>
            </w:pPr>
            <w:r>
              <w:rPr>
                <w:b/>
                <w:bCs/>
                <w:color w:val="000000"/>
              </w:rPr>
              <w:t>8-12</w:t>
            </w:r>
          </w:p>
        </w:tc>
        <w:tc>
          <w:tcPr>
            <w:tcW w:w="2093" w:type="dxa"/>
          </w:tcPr>
          <w:p w14:paraId="45A22505" w14:textId="77777777" w:rsidR="002432A5" w:rsidRDefault="00000000">
            <w:pPr>
              <w:spacing w:after="0" w:line="276" w:lineRule="auto"/>
              <w:jc w:val="center"/>
              <w:rPr>
                <w:b/>
                <w:bCs/>
                <w:color w:val="000000"/>
              </w:rPr>
            </w:pPr>
            <w:r>
              <w:rPr>
                <w:b/>
                <w:bCs/>
                <w:color w:val="000000"/>
              </w:rPr>
              <w:t>0.24-0.28</w:t>
            </w:r>
          </w:p>
          <w:p w14:paraId="7872FA51" w14:textId="77777777" w:rsidR="002432A5" w:rsidRDefault="00000000">
            <w:pPr>
              <w:spacing w:after="0" w:line="276" w:lineRule="auto"/>
              <w:jc w:val="center"/>
              <w:rPr>
                <w:b/>
                <w:bCs/>
                <w:color w:val="000000"/>
              </w:rPr>
            </w:pPr>
            <w:r>
              <w:rPr>
                <w:b/>
                <w:bCs/>
                <w:color w:val="000000"/>
              </w:rPr>
              <w:t>0.35-0.40</w:t>
            </w:r>
          </w:p>
          <w:p w14:paraId="6DF9FCE5" w14:textId="77777777" w:rsidR="002432A5" w:rsidRDefault="00000000">
            <w:pPr>
              <w:spacing w:after="0" w:line="276" w:lineRule="auto"/>
              <w:jc w:val="center"/>
              <w:rPr>
                <w:b/>
                <w:bCs/>
                <w:color w:val="000000"/>
              </w:rPr>
            </w:pPr>
            <w:r>
              <w:rPr>
                <w:b/>
                <w:bCs/>
                <w:color w:val="000000"/>
              </w:rPr>
              <w:t>0.50</w:t>
            </w:r>
          </w:p>
        </w:tc>
      </w:tr>
      <w:tr w:rsidR="002432A5" w14:paraId="5514CB0F" w14:textId="77777777" w:rsidTr="002432A5">
        <w:trPr>
          <w:trHeight w:val="476"/>
        </w:trPr>
        <w:tc>
          <w:tcPr>
            <w:tcW w:w="2238" w:type="dxa"/>
          </w:tcPr>
          <w:p w14:paraId="6A3B64C0" w14:textId="77777777" w:rsidR="002432A5" w:rsidRDefault="00000000">
            <w:pPr>
              <w:spacing w:after="0" w:line="276" w:lineRule="auto"/>
              <w:rPr>
                <w:b/>
                <w:bCs/>
                <w:color w:val="000000"/>
              </w:rPr>
            </w:pPr>
            <w:r>
              <w:rPr>
                <w:color w:val="000000"/>
              </w:rPr>
              <w:t>Simple Mask</w:t>
            </w:r>
          </w:p>
        </w:tc>
        <w:tc>
          <w:tcPr>
            <w:tcW w:w="2419" w:type="dxa"/>
          </w:tcPr>
          <w:p w14:paraId="0395134A" w14:textId="77777777" w:rsidR="002432A5" w:rsidRDefault="00000000">
            <w:pPr>
              <w:spacing w:after="0" w:line="276" w:lineRule="auto"/>
              <w:jc w:val="center"/>
              <w:rPr>
                <w:b/>
                <w:bCs/>
                <w:color w:val="000000"/>
              </w:rPr>
            </w:pPr>
            <w:r>
              <w:rPr>
                <w:b/>
                <w:bCs/>
                <w:color w:val="000000"/>
              </w:rPr>
              <w:t>5-6</w:t>
            </w:r>
          </w:p>
          <w:p w14:paraId="0911A2D3" w14:textId="77777777" w:rsidR="002432A5" w:rsidRDefault="00000000">
            <w:pPr>
              <w:spacing w:after="0" w:line="276" w:lineRule="auto"/>
              <w:jc w:val="center"/>
              <w:rPr>
                <w:b/>
                <w:bCs/>
                <w:color w:val="000000"/>
              </w:rPr>
            </w:pPr>
            <w:r>
              <w:rPr>
                <w:b/>
                <w:bCs/>
                <w:color w:val="000000"/>
              </w:rPr>
              <w:t>7-8</w:t>
            </w:r>
          </w:p>
        </w:tc>
        <w:tc>
          <w:tcPr>
            <w:tcW w:w="2093" w:type="dxa"/>
          </w:tcPr>
          <w:p w14:paraId="04A04130" w14:textId="77777777" w:rsidR="002432A5" w:rsidRDefault="00000000">
            <w:pPr>
              <w:spacing w:after="0" w:line="276" w:lineRule="auto"/>
              <w:jc w:val="center"/>
              <w:rPr>
                <w:b/>
                <w:bCs/>
                <w:color w:val="000000"/>
              </w:rPr>
            </w:pPr>
            <w:r>
              <w:rPr>
                <w:b/>
                <w:bCs/>
                <w:color w:val="000000"/>
              </w:rPr>
              <w:t>0.30-0.45</w:t>
            </w:r>
          </w:p>
          <w:p w14:paraId="12F17B53" w14:textId="77777777" w:rsidR="002432A5" w:rsidRDefault="00000000">
            <w:pPr>
              <w:spacing w:after="0" w:line="276" w:lineRule="auto"/>
              <w:jc w:val="center"/>
              <w:rPr>
                <w:b/>
                <w:bCs/>
                <w:color w:val="000000"/>
              </w:rPr>
            </w:pPr>
            <w:r>
              <w:rPr>
                <w:b/>
                <w:bCs/>
                <w:color w:val="000000"/>
              </w:rPr>
              <w:t>0.40-0.60</w:t>
            </w:r>
          </w:p>
        </w:tc>
      </w:tr>
      <w:tr w:rsidR="002432A5" w14:paraId="10739A5F" w14:textId="77777777" w:rsidTr="002432A5">
        <w:trPr>
          <w:cnfStyle w:val="000000100000" w:firstRow="0" w:lastRow="0" w:firstColumn="0" w:lastColumn="0" w:oddVBand="0" w:evenVBand="0" w:oddHBand="1" w:evenHBand="0" w:firstRowFirstColumn="0" w:firstRowLastColumn="0" w:lastRowFirstColumn="0" w:lastRowLastColumn="0"/>
          <w:trHeight w:val="539"/>
        </w:trPr>
        <w:tc>
          <w:tcPr>
            <w:tcW w:w="2238" w:type="dxa"/>
          </w:tcPr>
          <w:p w14:paraId="19BEE93A" w14:textId="77777777" w:rsidR="002432A5" w:rsidRDefault="00000000">
            <w:pPr>
              <w:spacing w:after="0" w:line="276" w:lineRule="auto"/>
              <w:rPr>
                <w:b/>
                <w:bCs/>
                <w:color w:val="000000"/>
              </w:rPr>
            </w:pPr>
            <w:r>
              <w:rPr>
                <w:color w:val="000000"/>
              </w:rPr>
              <w:t>Rebreathing Mask</w:t>
            </w:r>
          </w:p>
        </w:tc>
        <w:tc>
          <w:tcPr>
            <w:tcW w:w="2419" w:type="dxa"/>
          </w:tcPr>
          <w:p w14:paraId="4C060354" w14:textId="77777777" w:rsidR="002432A5" w:rsidRDefault="00000000">
            <w:pPr>
              <w:spacing w:after="0" w:line="276" w:lineRule="auto"/>
              <w:jc w:val="center"/>
              <w:rPr>
                <w:b/>
                <w:bCs/>
                <w:color w:val="000000"/>
              </w:rPr>
            </w:pPr>
            <w:r>
              <w:rPr>
                <w:b/>
                <w:bCs/>
                <w:color w:val="000000"/>
              </w:rPr>
              <w:t>7</w:t>
            </w:r>
          </w:p>
          <w:p w14:paraId="1DBA7C45" w14:textId="77777777" w:rsidR="002432A5" w:rsidRDefault="00000000">
            <w:pPr>
              <w:spacing w:after="0" w:line="276" w:lineRule="auto"/>
              <w:jc w:val="center"/>
              <w:rPr>
                <w:b/>
                <w:bCs/>
                <w:color w:val="000000"/>
              </w:rPr>
            </w:pPr>
            <w:r>
              <w:rPr>
                <w:b/>
                <w:bCs/>
                <w:color w:val="000000"/>
              </w:rPr>
              <w:t>10</w:t>
            </w:r>
          </w:p>
        </w:tc>
        <w:tc>
          <w:tcPr>
            <w:tcW w:w="2093" w:type="dxa"/>
          </w:tcPr>
          <w:p w14:paraId="163E12E0" w14:textId="77777777" w:rsidR="002432A5" w:rsidRDefault="00000000">
            <w:pPr>
              <w:spacing w:after="0" w:line="276" w:lineRule="auto"/>
              <w:jc w:val="center"/>
              <w:rPr>
                <w:b/>
                <w:bCs/>
                <w:color w:val="000000"/>
              </w:rPr>
            </w:pPr>
            <w:r>
              <w:rPr>
                <w:b/>
                <w:bCs/>
                <w:color w:val="000000"/>
              </w:rPr>
              <w:t>0.35-0.75</w:t>
            </w:r>
          </w:p>
          <w:p w14:paraId="6666CA81" w14:textId="77777777" w:rsidR="002432A5" w:rsidRDefault="00000000">
            <w:pPr>
              <w:spacing w:after="0" w:line="276" w:lineRule="auto"/>
              <w:jc w:val="center"/>
              <w:rPr>
                <w:b/>
                <w:bCs/>
                <w:color w:val="000000"/>
              </w:rPr>
            </w:pPr>
            <w:r>
              <w:rPr>
                <w:b/>
                <w:bCs/>
                <w:color w:val="000000"/>
              </w:rPr>
              <w:t>0.65-1.00</w:t>
            </w:r>
          </w:p>
        </w:tc>
      </w:tr>
      <w:tr w:rsidR="002432A5" w14:paraId="35726441" w14:textId="77777777" w:rsidTr="002432A5">
        <w:trPr>
          <w:trHeight w:val="311"/>
        </w:trPr>
        <w:tc>
          <w:tcPr>
            <w:tcW w:w="2238" w:type="dxa"/>
          </w:tcPr>
          <w:p w14:paraId="3DF5EA61" w14:textId="77777777" w:rsidR="002432A5" w:rsidRDefault="00000000">
            <w:pPr>
              <w:spacing w:after="0" w:line="276" w:lineRule="auto"/>
              <w:rPr>
                <w:b/>
                <w:bCs/>
                <w:color w:val="000000"/>
              </w:rPr>
            </w:pPr>
            <w:r>
              <w:rPr>
                <w:color w:val="000000"/>
              </w:rPr>
              <w:t>Non Rebreathing Mask</w:t>
            </w:r>
          </w:p>
        </w:tc>
        <w:tc>
          <w:tcPr>
            <w:tcW w:w="2419" w:type="dxa"/>
          </w:tcPr>
          <w:p w14:paraId="1E2D6A1A" w14:textId="77777777" w:rsidR="002432A5" w:rsidRDefault="00000000">
            <w:pPr>
              <w:spacing w:after="0" w:line="276" w:lineRule="auto"/>
              <w:jc w:val="center"/>
              <w:rPr>
                <w:b/>
                <w:bCs/>
                <w:color w:val="000000"/>
              </w:rPr>
            </w:pPr>
            <w:r>
              <w:rPr>
                <w:b/>
                <w:bCs/>
                <w:color w:val="000000"/>
              </w:rPr>
              <w:t>4-10</w:t>
            </w:r>
          </w:p>
        </w:tc>
        <w:tc>
          <w:tcPr>
            <w:tcW w:w="2093" w:type="dxa"/>
          </w:tcPr>
          <w:p w14:paraId="4F4C1946" w14:textId="77777777" w:rsidR="002432A5" w:rsidRDefault="00000000">
            <w:pPr>
              <w:spacing w:after="0" w:line="276" w:lineRule="auto"/>
              <w:jc w:val="center"/>
              <w:rPr>
                <w:b/>
                <w:bCs/>
                <w:color w:val="000000"/>
              </w:rPr>
            </w:pPr>
            <w:r>
              <w:rPr>
                <w:b/>
                <w:bCs/>
                <w:color w:val="000000"/>
              </w:rPr>
              <w:t>0.40-1.00</w:t>
            </w:r>
          </w:p>
        </w:tc>
      </w:tr>
    </w:tbl>
    <w:p w14:paraId="007CD295" w14:textId="77777777" w:rsidR="002432A5" w:rsidRDefault="002432A5">
      <w:pPr>
        <w:spacing w:line="276" w:lineRule="auto"/>
        <w:jc w:val="both"/>
        <w:rPr>
          <w:b/>
          <w:bCs/>
          <w:color w:val="000000"/>
        </w:rPr>
      </w:pPr>
    </w:p>
    <w:p w14:paraId="4FA73DBF" w14:textId="77777777" w:rsidR="002432A5" w:rsidRDefault="00000000">
      <w:pPr>
        <w:spacing w:line="276" w:lineRule="auto"/>
        <w:ind w:left="720"/>
        <w:jc w:val="both"/>
        <w:rPr>
          <w:b/>
          <w:bCs/>
          <w:color w:val="000000"/>
        </w:rPr>
      </w:pPr>
      <w:r>
        <w:rPr>
          <w:b/>
          <w:bCs/>
          <w:color w:val="000000"/>
        </w:rPr>
        <w:t xml:space="preserve">Pemilihan Metode pemberian oksigen tergantung dari </w:t>
      </w:r>
    </w:p>
    <w:p w14:paraId="5DF8BB40" w14:textId="77777777" w:rsidR="002432A5" w:rsidRDefault="00000000">
      <w:pPr>
        <w:widowControl/>
        <w:numPr>
          <w:ilvl w:val="0"/>
          <w:numId w:val="359"/>
        </w:numPr>
        <w:spacing w:line="276" w:lineRule="auto"/>
        <w:jc w:val="both"/>
        <w:rPr>
          <w:color w:val="000000"/>
        </w:rPr>
      </w:pPr>
      <w:r>
        <w:rPr>
          <w:color w:val="000000"/>
        </w:rPr>
        <w:t>Fraksi inspirasi oksigen yang dibutuhkan</w:t>
      </w:r>
    </w:p>
    <w:p w14:paraId="2A347D03" w14:textId="77777777" w:rsidR="002432A5" w:rsidRDefault="00000000">
      <w:pPr>
        <w:widowControl/>
        <w:numPr>
          <w:ilvl w:val="0"/>
          <w:numId w:val="359"/>
        </w:numPr>
        <w:spacing w:line="276" w:lineRule="auto"/>
        <w:jc w:val="both"/>
        <w:rPr>
          <w:color w:val="000000"/>
        </w:rPr>
      </w:pPr>
      <w:r>
        <w:rPr>
          <w:color w:val="000000"/>
        </w:rPr>
        <w:t>Kenyamanan pasien</w:t>
      </w:r>
    </w:p>
    <w:p w14:paraId="3AACB21C" w14:textId="77777777" w:rsidR="002432A5" w:rsidRDefault="00000000">
      <w:pPr>
        <w:widowControl/>
        <w:numPr>
          <w:ilvl w:val="0"/>
          <w:numId w:val="359"/>
        </w:numPr>
        <w:spacing w:line="276" w:lineRule="auto"/>
        <w:jc w:val="both"/>
        <w:rPr>
          <w:color w:val="000000"/>
        </w:rPr>
      </w:pPr>
      <w:r>
        <w:rPr>
          <w:color w:val="000000"/>
        </w:rPr>
        <w:t>Tingkat kelembaban yang dibutuhkan</w:t>
      </w:r>
    </w:p>
    <w:p w14:paraId="0E39A3BB" w14:textId="77777777" w:rsidR="002432A5" w:rsidRDefault="00000000">
      <w:pPr>
        <w:widowControl/>
        <w:numPr>
          <w:ilvl w:val="0"/>
          <w:numId w:val="359"/>
        </w:numPr>
        <w:spacing w:line="276" w:lineRule="auto"/>
        <w:jc w:val="both"/>
        <w:rPr>
          <w:color w:val="000000"/>
        </w:rPr>
      </w:pPr>
      <w:r>
        <w:rPr>
          <w:color w:val="000000"/>
        </w:rPr>
        <w:lastRenderedPageBreak/>
        <w:t>Kebutuhan terapi nebulisasi</w:t>
      </w:r>
    </w:p>
    <w:p w14:paraId="544B0251" w14:textId="77777777" w:rsidR="002432A5" w:rsidRDefault="00000000">
      <w:pPr>
        <w:spacing w:line="276" w:lineRule="auto"/>
        <w:ind w:left="720"/>
        <w:jc w:val="both"/>
        <w:rPr>
          <w:b/>
          <w:bCs/>
          <w:color w:val="000000"/>
        </w:rPr>
      </w:pPr>
      <w:r>
        <w:rPr>
          <w:b/>
          <w:bCs/>
          <w:color w:val="000000"/>
        </w:rPr>
        <w:t>Macam macam alat yang digunakan:</w:t>
      </w:r>
    </w:p>
    <w:p w14:paraId="5CA4BEE8" w14:textId="77777777" w:rsidR="002432A5" w:rsidRDefault="00000000">
      <w:pPr>
        <w:widowControl/>
        <w:numPr>
          <w:ilvl w:val="0"/>
          <w:numId w:val="364"/>
        </w:numPr>
        <w:spacing w:line="276" w:lineRule="auto"/>
        <w:ind w:left="1080"/>
        <w:rPr>
          <w:b/>
          <w:bCs/>
          <w:color w:val="000000"/>
        </w:rPr>
      </w:pPr>
      <w:r>
        <w:rPr>
          <w:b/>
          <w:bCs/>
          <w:color w:val="000000"/>
        </w:rPr>
        <w:t>Nasal Kanul</w:t>
      </w:r>
    </w:p>
    <w:p w14:paraId="373CB02F" w14:textId="77777777" w:rsidR="002432A5" w:rsidRDefault="00000000">
      <w:pPr>
        <w:spacing w:line="276" w:lineRule="auto"/>
        <w:jc w:val="center"/>
        <w:rPr>
          <w:b/>
          <w:bCs/>
          <w:color w:val="000000"/>
        </w:rPr>
      </w:pPr>
      <w:r>
        <w:rPr>
          <w:b/>
          <w:bCs/>
          <w:noProof/>
          <w:color w:val="000000"/>
        </w:rPr>
        <w:drawing>
          <wp:inline distT="0" distB="0" distL="0" distR="0" wp14:anchorId="2D276CAD" wp14:editId="5C80E889">
            <wp:extent cx="1459641" cy="1860613"/>
            <wp:effectExtent l="0" t="0" r="0" b="0"/>
            <wp:docPr id="125" name="image93.jpg" descr="Description: Macintosh HD:Users:riskyakaputra:Downloads:nasal-oxygen.jpg"/>
            <wp:cNvGraphicFramePr/>
            <a:graphic xmlns:a="http://schemas.openxmlformats.org/drawingml/2006/main">
              <a:graphicData uri="http://schemas.openxmlformats.org/drawingml/2006/picture">
                <pic:pic xmlns:pic="http://schemas.openxmlformats.org/drawingml/2006/picture">
                  <pic:nvPicPr>
                    <pic:cNvPr id="0" name="image93.jpg" descr="Description: Macintosh HD:Users:riskyakaputra:Downloads:nasal-oxygen.jpg"/>
                    <pic:cNvPicPr preferRelativeResize="0"/>
                  </pic:nvPicPr>
                  <pic:blipFill>
                    <a:blip r:embed="rId198"/>
                    <a:srcRect/>
                    <a:stretch>
                      <a:fillRect/>
                    </a:stretch>
                  </pic:blipFill>
                  <pic:spPr>
                    <a:xfrm>
                      <a:off x="0" y="0"/>
                      <a:ext cx="1459641" cy="1860613"/>
                    </a:xfrm>
                    <a:prstGeom prst="rect">
                      <a:avLst/>
                    </a:prstGeom>
                    <a:ln/>
                  </pic:spPr>
                </pic:pic>
              </a:graphicData>
            </a:graphic>
          </wp:inline>
        </w:drawing>
      </w:r>
    </w:p>
    <w:p w14:paraId="2E3FD61D" w14:textId="77777777" w:rsidR="002432A5" w:rsidRDefault="00000000">
      <w:pPr>
        <w:widowControl/>
        <w:numPr>
          <w:ilvl w:val="0"/>
          <w:numId w:val="364"/>
        </w:numPr>
        <w:spacing w:line="276" w:lineRule="auto"/>
        <w:ind w:left="1080"/>
        <w:jc w:val="both"/>
        <w:rPr>
          <w:b/>
          <w:bCs/>
          <w:color w:val="000000"/>
        </w:rPr>
      </w:pPr>
      <w:r>
        <w:rPr>
          <w:b/>
          <w:bCs/>
          <w:color w:val="000000"/>
        </w:rPr>
        <w:t>Mask</w:t>
      </w:r>
    </w:p>
    <w:p w14:paraId="6205E49C" w14:textId="77777777" w:rsidR="002432A5" w:rsidRDefault="00000000">
      <w:pPr>
        <w:widowControl/>
        <w:numPr>
          <w:ilvl w:val="1"/>
          <w:numId w:val="364"/>
        </w:numPr>
        <w:spacing w:line="276" w:lineRule="auto"/>
        <w:rPr>
          <w:b/>
          <w:bCs/>
          <w:color w:val="000000"/>
        </w:rPr>
      </w:pPr>
      <w:r>
        <w:rPr>
          <w:b/>
          <w:bCs/>
          <w:color w:val="000000"/>
        </w:rPr>
        <w:t>Simple Mask</w:t>
      </w:r>
    </w:p>
    <w:p w14:paraId="172018DB" w14:textId="77777777" w:rsidR="002432A5" w:rsidRDefault="00000000">
      <w:pPr>
        <w:spacing w:line="276" w:lineRule="auto"/>
        <w:jc w:val="center"/>
        <w:rPr>
          <w:b/>
          <w:bCs/>
          <w:color w:val="000000"/>
        </w:rPr>
      </w:pPr>
      <w:r>
        <w:rPr>
          <w:b/>
          <w:bCs/>
          <w:noProof/>
          <w:color w:val="000000"/>
        </w:rPr>
        <w:drawing>
          <wp:inline distT="0" distB="0" distL="0" distR="0" wp14:anchorId="5865B8BE" wp14:editId="516D3D38">
            <wp:extent cx="2759878" cy="1491450"/>
            <wp:effectExtent l="0" t="0" r="0" b="0"/>
            <wp:docPr id="124" name="image94.jpg" descr="Description: Macintosh HD:Users:riskyakaputra:Downloads:graham-field-john-bunn-simple-oxygen-mask-adult-w-7-tubing-gf64041-gfgf64041-864.jpg"/>
            <wp:cNvGraphicFramePr/>
            <a:graphic xmlns:a="http://schemas.openxmlformats.org/drawingml/2006/main">
              <a:graphicData uri="http://schemas.openxmlformats.org/drawingml/2006/picture">
                <pic:pic xmlns:pic="http://schemas.openxmlformats.org/drawingml/2006/picture">
                  <pic:nvPicPr>
                    <pic:cNvPr id="0" name="image94.jpg" descr="Description: Macintosh HD:Users:riskyakaputra:Downloads:graham-field-john-bunn-simple-oxygen-mask-adult-w-7-tubing-gf64041-gfgf64041-864.jpg"/>
                    <pic:cNvPicPr preferRelativeResize="0"/>
                  </pic:nvPicPr>
                  <pic:blipFill>
                    <a:blip r:embed="rId199"/>
                    <a:srcRect/>
                    <a:stretch>
                      <a:fillRect/>
                    </a:stretch>
                  </pic:blipFill>
                  <pic:spPr>
                    <a:xfrm>
                      <a:off x="0" y="0"/>
                      <a:ext cx="2759878" cy="1491450"/>
                    </a:xfrm>
                    <a:prstGeom prst="rect">
                      <a:avLst/>
                    </a:prstGeom>
                    <a:ln/>
                  </pic:spPr>
                </pic:pic>
              </a:graphicData>
            </a:graphic>
          </wp:inline>
        </w:drawing>
      </w:r>
    </w:p>
    <w:p w14:paraId="4566376A" w14:textId="77777777" w:rsidR="002432A5" w:rsidRDefault="002432A5">
      <w:pPr>
        <w:spacing w:line="276" w:lineRule="auto"/>
        <w:ind w:left="1440"/>
        <w:rPr>
          <w:b/>
          <w:bCs/>
          <w:color w:val="000000"/>
        </w:rPr>
      </w:pPr>
    </w:p>
    <w:p w14:paraId="7D68BDA3" w14:textId="77777777" w:rsidR="002432A5" w:rsidRDefault="00000000">
      <w:pPr>
        <w:widowControl/>
        <w:numPr>
          <w:ilvl w:val="1"/>
          <w:numId w:val="364"/>
        </w:numPr>
        <w:spacing w:line="276" w:lineRule="auto"/>
        <w:rPr>
          <w:b/>
          <w:bCs/>
          <w:color w:val="000000"/>
        </w:rPr>
      </w:pPr>
      <w:r>
        <w:rPr>
          <w:b/>
          <w:bCs/>
          <w:color w:val="000000"/>
        </w:rPr>
        <w:t>Rebreathing mask</w:t>
      </w:r>
    </w:p>
    <w:p w14:paraId="36401824" w14:textId="77777777" w:rsidR="002432A5" w:rsidRDefault="00000000">
      <w:pPr>
        <w:spacing w:line="276" w:lineRule="auto"/>
        <w:jc w:val="center"/>
        <w:rPr>
          <w:b/>
          <w:bCs/>
          <w:color w:val="000000"/>
        </w:rPr>
      </w:pPr>
      <w:r>
        <w:rPr>
          <w:b/>
          <w:bCs/>
          <w:noProof/>
          <w:color w:val="000000"/>
        </w:rPr>
        <w:drawing>
          <wp:inline distT="0" distB="0" distL="0" distR="0" wp14:anchorId="66D27245" wp14:editId="3276B49B">
            <wp:extent cx="2120357" cy="1744294"/>
            <wp:effectExtent l="0" t="0" r="0" b="0"/>
            <wp:docPr id="116" name="image88.jpg" descr="Description: Macintosh HD:Users:riskyakaputra:Downloads:file_2_19.jpg"/>
            <wp:cNvGraphicFramePr/>
            <a:graphic xmlns:a="http://schemas.openxmlformats.org/drawingml/2006/main">
              <a:graphicData uri="http://schemas.openxmlformats.org/drawingml/2006/picture">
                <pic:pic xmlns:pic="http://schemas.openxmlformats.org/drawingml/2006/picture">
                  <pic:nvPicPr>
                    <pic:cNvPr id="0" name="image88.jpg" descr="Description: Macintosh HD:Users:riskyakaputra:Downloads:file_2_19.jpg"/>
                    <pic:cNvPicPr preferRelativeResize="0"/>
                  </pic:nvPicPr>
                  <pic:blipFill>
                    <a:blip r:embed="rId200"/>
                    <a:srcRect/>
                    <a:stretch>
                      <a:fillRect/>
                    </a:stretch>
                  </pic:blipFill>
                  <pic:spPr>
                    <a:xfrm>
                      <a:off x="0" y="0"/>
                      <a:ext cx="2120357" cy="1744294"/>
                    </a:xfrm>
                    <a:prstGeom prst="rect">
                      <a:avLst/>
                    </a:prstGeom>
                    <a:ln/>
                  </pic:spPr>
                </pic:pic>
              </a:graphicData>
            </a:graphic>
          </wp:inline>
        </w:drawing>
      </w:r>
    </w:p>
    <w:p w14:paraId="53EAF5B8" w14:textId="77777777" w:rsidR="002432A5" w:rsidRDefault="00000000">
      <w:pPr>
        <w:widowControl/>
        <w:numPr>
          <w:ilvl w:val="1"/>
          <w:numId w:val="364"/>
        </w:numPr>
        <w:spacing w:line="276" w:lineRule="auto"/>
        <w:rPr>
          <w:b/>
          <w:bCs/>
          <w:color w:val="000000"/>
        </w:rPr>
      </w:pPr>
      <w:r>
        <w:rPr>
          <w:b/>
          <w:bCs/>
          <w:color w:val="000000"/>
        </w:rPr>
        <w:t>Nonrebreathing mask</w:t>
      </w:r>
    </w:p>
    <w:p w14:paraId="77E1691C" w14:textId="77777777" w:rsidR="002432A5" w:rsidRDefault="00000000">
      <w:pPr>
        <w:spacing w:line="276" w:lineRule="auto"/>
        <w:jc w:val="center"/>
        <w:rPr>
          <w:b/>
          <w:bCs/>
          <w:color w:val="000000"/>
        </w:rPr>
      </w:pPr>
      <w:r>
        <w:rPr>
          <w:b/>
          <w:bCs/>
          <w:noProof/>
          <w:color w:val="000000"/>
        </w:rPr>
        <w:lastRenderedPageBreak/>
        <w:drawing>
          <wp:inline distT="0" distB="0" distL="0" distR="0" wp14:anchorId="0EFB7B99" wp14:editId="60C15587">
            <wp:extent cx="1966271" cy="1660049"/>
            <wp:effectExtent l="0" t="0" r="0" b="0"/>
            <wp:docPr id="115" name="image83.jpg" descr="Description: Macintosh HD:Users:riskyakaputra:Downloads:Non-Rebreathing-Mask-web.jpg"/>
            <wp:cNvGraphicFramePr/>
            <a:graphic xmlns:a="http://schemas.openxmlformats.org/drawingml/2006/main">
              <a:graphicData uri="http://schemas.openxmlformats.org/drawingml/2006/picture">
                <pic:pic xmlns:pic="http://schemas.openxmlformats.org/drawingml/2006/picture">
                  <pic:nvPicPr>
                    <pic:cNvPr id="0" name="image83.jpg" descr="Description: Macintosh HD:Users:riskyakaputra:Downloads:Non-Rebreathing-Mask-web.jpg"/>
                    <pic:cNvPicPr preferRelativeResize="0"/>
                  </pic:nvPicPr>
                  <pic:blipFill>
                    <a:blip r:embed="rId201"/>
                    <a:srcRect t="18471" b="12870"/>
                    <a:stretch>
                      <a:fillRect/>
                    </a:stretch>
                  </pic:blipFill>
                  <pic:spPr>
                    <a:xfrm>
                      <a:off x="0" y="0"/>
                      <a:ext cx="1966271" cy="1660049"/>
                    </a:xfrm>
                    <a:prstGeom prst="rect">
                      <a:avLst/>
                    </a:prstGeom>
                    <a:ln/>
                  </pic:spPr>
                </pic:pic>
              </a:graphicData>
            </a:graphic>
          </wp:inline>
        </w:drawing>
      </w:r>
    </w:p>
    <w:p w14:paraId="1D8A4C23" w14:textId="77777777" w:rsidR="002432A5" w:rsidRDefault="00000000">
      <w:pPr>
        <w:widowControl/>
        <w:numPr>
          <w:ilvl w:val="0"/>
          <w:numId w:val="364"/>
        </w:numPr>
        <w:spacing w:line="276" w:lineRule="auto"/>
        <w:ind w:left="1080"/>
        <w:jc w:val="both"/>
        <w:rPr>
          <w:b/>
          <w:bCs/>
          <w:color w:val="000000"/>
        </w:rPr>
      </w:pPr>
      <w:r>
        <w:rPr>
          <w:b/>
          <w:bCs/>
          <w:color w:val="000000"/>
        </w:rPr>
        <w:t>Ventury mask</w:t>
      </w:r>
    </w:p>
    <w:p w14:paraId="5D97A305" w14:textId="77777777" w:rsidR="002432A5" w:rsidRDefault="00000000">
      <w:pPr>
        <w:spacing w:line="276" w:lineRule="auto"/>
        <w:jc w:val="center"/>
        <w:rPr>
          <w:b/>
          <w:bCs/>
          <w:color w:val="000000"/>
        </w:rPr>
      </w:pPr>
      <w:r>
        <w:rPr>
          <w:b/>
          <w:bCs/>
          <w:noProof/>
          <w:color w:val="000000"/>
        </w:rPr>
        <w:drawing>
          <wp:inline distT="0" distB="0" distL="0" distR="0" wp14:anchorId="73FAF7AD" wp14:editId="7DFCADAB">
            <wp:extent cx="2802286" cy="1916734"/>
            <wp:effectExtent l="0" t="0" r="0" b="0"/>
            <wp:docPr id="119" name="image89.jpg" descr="Description: Macintosh HD:Users:riskyakaputra:Downloads:images.jpeg"/>
            <wp:cNvGraphicFramePr/>
            <a:graphic xmlns:a="http://schemas.openxmlformats.org/drawingml/2006/main">
              <a:graphicData uri="http://schemas.openxmlformats.org/drawingml/2006/picture">
                <pic:pic xmlns:pic="http://schemas.openxmlformats.org/drawingml/2006/picture">
                  <pic:nvPicPr>
                    <pic:cNvPr id="0" name="image89.jpg" descr="Description: Macintosh HD:Users:riskyakaputra:Downloads:images.jpeg"/>
                    <pic:cNvPicPr preferRelativeResize="0"/>
                  </pic:nvPicPr>
                  <pic:blipFill>
                    <a:blip r:embed="rId202"/>
                    <a:srcRect b="13828"/>
                    <a:stretch>
                      <a:fillRect/>
                    </a:stretch>
                  </pic:blipFill>
                  <pic:spPr>
                    <a:xfrm>
                      <a:off x="0" y="0"/>
                      <a:ext cx="2802286" cy="1916734"/>
                    </a:xfrm>
                    <a:prstGeom prst="rect">
                      <a:avLst/>
                    </a:prstGeom>
                    <a:ln/>
                  </pic:spPr>
                </pic:pic>
              </a:graphicData>
            </a:graphic>
          </wp:inline>
        </w:drawing>
      </w:r>
    </w:p>
    <w:p w14:paraId="1D55DB86" w14:textId="77777777" w:rsidR="002432A5" w:rsidRDefault="00000000">
      <w:pPr>
        <w:spacing w:line="276" w:lineRule="auto"/>
        <w:ind w:left="720"/>
        <w:rPr>
          <w:b/>
          <w:bCs/>
          <w:color w:val="000000"/>
        </w:rPr>
      </w:pPr>
      <w:r>
        <w:rPr>
          <w:b/>
          <w:bCs/>
          <w:color w:val="000000"/>
        </w:rPr>
        <w:t>Indikasi nebulizer</w:t>
      </w:r>
    </w:p>
    <w:p w14:paraId="01D35BF4" w14:textId="77777777" w:rsidR="002432A5" w:rsidRDefault="00000000">
      <w:pPr>
        <w:widowControl/>
        <w:numPr>
          <w:ilvl w:val="0"/>
          <w:numId w:val="367"/>
        </w:numPr>
        <w:pBdr>
          <w:top w:val="nil"/>
          <w:left w:val="nil"/>
          <w:bottom w:val="nil"/>
          <w:right w:val="nil"/>
          <w:between w:val="nil"/>
        </w:pBdr>
        <w:spacing w:line="276" w:lineRule="auto"/>
        <w:ind w:right="390"/>
        <w:jc w:val="both"/>
        <w:rPr>
          <w:color w:val="000000"/>
        </w:rPr>
      </w:pPr>
      <w:r>
        <w:rPr>
          <w:color w:val="000000"/>
        </w:rPr>
        <w:t>Asma Bronkial</w:t>
      </w:r>
    </w:p>
    <w:p w14:paraId="247B62EE" w14:textId="77777777" w:rsidR="002432A5" w:rsidRDefault="00000000">
      <w:pPr>
        <w:widowControl/>
        <w:numPr>
          <w:ilvl w:val="0"/>
          <w:numId w:val="367"/>
        </w:numPr>
        <w:pBdr>
          <w:top w:val="nil"/>
          <w:left w:val="nil"/>
          <w:bottom w:val="nil"/>
          <w:right w:val="nil"/>
          <w:between w:val="nil"/>
        </w:pBdr>
        <w:spacing w:line="276" w:lineRule="auto"/>
        <w:ind w:right="390"/>
        <w:jc w:val="both"/>
        <w:rPr>
          <w:color w:val="000000"/>
        </w:rPr>
      </w:pPr>
      <w:r>
        <w:rPr>
          <w:color w:val="000000"/>
        </w:rPr>
        <w:t>Penyakit Paru Obstruksi Kronik Eksaserbasi</w:t>
      </w:r>
    </w:p>
    <w:p w14:paraId="2C8EFC49" w14:textId="77777777" w:rsidR="002432A5" w:rsidRDefault="00000000">
      <w:pPr>
        <w:widowControl/>
        <w:numPr>
          <w:ilvl w:val="0"/>
          <w:numId w:val="367"/>
        </w:numPr>
        <w:pBdr>
          <w:top w:val="nil"/>
          <w:left w:val="nil"/>
          <w:bottom w:val="nil"/>
          <w:right w:val="nil"/>
          <w:between w:val="nil"/>
        </w:pBdr>
        <w:spacing w:line="276" w:lineRule="auto"/>
        <w:ind w:right="390"/>
        <w:jc w:val="both"/>
        <w:rPr>
          <w:color w:val="000000"/>
        </w:rPr>
      </w:pPr>
      <w:r>
        <w:rPr>
          <w:color w:val="000000"/>
        </w:rPr>
        <w:t>Sindroma Obstruksi Post TB</w:t>
      </w:r>
    </w:p>
    <w:p w14:paraId="0471535E" w14:textId="77777777" w:rsidR="002432A5" w:rsidRDefault="00000000">
      <w:pPr>
        <w:widowControl/>
        <w:numPr>
          <w:ilvl w:val="0"/>
          <w:numId w:val="367"/>
        </w:numPr>
        <w:pBdr>
          <w:top w:val="nil"/>
          <w:left w:val="nil"/>
          <w:bottom w:val="nil"/>
          <w:right w:val="nil"/>
          <w:between w:val="nil"/>
        </w:pBdr>
        <w:spacing w:line="276" w:lineRule="auto"/>
        <w:ind w:right="390"/>
        <w:jc w:val="both"/>
        <w:rPr>
          <w:color w:val="000000"/>
        </w:rPr>
      </w:pPr>
      <w:r>
        <w:rPr>
          <w:color w:val="000000"/>
        </w:rPr>
        <w:t>Untuk mengencerkan dahak</w:t>
      </w:r>
    </w:p>
    <w:p w14:paraId="0A97DE45" w14:textId="77777777" w:rsidR="002432A5" w:rsidRDefault="00000000">
      <w:pPr>
        <w:widowControl/>
        <w:numPr>
          <w:ilvl w:val="0"/>
          <w:numId w:val="367"/>
        </w:numPr>
        <w:pBdr>
          <w:top w:val="nil"/>
          <w:left w:val="nil"/>
          <w:bottom w:val="nil"/>
          <w:right w:val="nil"/>
          <w:between w:val="nil"/>
        </w:pBdr>
        <w:spacing w:line="276" w:lineRule="auto"/>
        <w:ind w:right="390"/>
        <w:jc w:val="both"/>
        <w:rPr>
          <w:color w:val="000000"/>
        </w:rPr>
      </w:pPr>
      <w:r>
        <w:rPr>
          <w:color w:val="000000"/>
        </w:rPr>
        <w:t>Hiperreaktivitas bronkus</w:t>
      </w:r>
    </w:p>
    <w:p w14:paraId="7F36BB7A" w14:textId="77777777" w:rsidR="002432A5" w:rsidRDefault="002432A5">
      <w:pPr>
        <w:spacing w:line="276" w:lineRule="auto"/>
        <w:ind w:right="390"/>
        <w:jc w:val="both"/>
        <w:rPr>
          <w:color w:val="000000"/>
        </w:rPr>
      </w:pPr>
    </w:p>
    <w:p w14:paraId="71C34349" w14:textId="77777777" w:rsidR="002432A5" w:rsidRDefault="00000000">
      <w:pPr>
        <w:spacing w:line="276" w:lineRule="auto"/>
        <w:ind w:left="720" w:right="390"/>
        <w:jc w:val="both"/>
        <w:rPr>
          <w:b/>
          <w:bCs/>
          <w:color w:val="000000"/>
        </w:rPr>
      </w:pPr>
      <w:r>
        <w:rPr>
          <w:b/>
          <w:bCs/>
          <w:color w:val="000000"/>
        </w:rPr>
        <w:t>Obat yang biasa dipakai</w:t>
      </w:r>
    </w:p>
    <w:p w14:paraId="6AF92D0C" w14:textId="77777777" w:rsidR="002432A5" w:rsidRDefault="00000000">
      <w:pPr>
        <w:widowControl/>
        <w:numPr>
          <w:ilvl w:val="0"/>
          <w:numId w:val="369"/>
        </w:numPr>
        <w:spacing w:line="276" w:lineRule="auto"/>
        <w:ind w:left="1080" w:right="390"/>
        <w:jc w:val="both"/>
        <w:rPr>
          <w:color w:val="000000"/>
        </w:rPr>
      </w:pPr>
      <w:r>
        <w:rPr>
          <w:color w:val="000000"/>
        </w:rPr>
        <w:t>Bronkodilator : salbutamol dll</w:t>
      </w:r>
    </w:p>
    <w:p w14:paraId="744203FE" w14:textId="77777777" w:rsidR="002432A5" w:rsidRDefault="00000000">
      <w:pPr>
        <w:widowControl/>
        <w:numPr>
          <w:ilvl w:val="0"/>
          <w:numId w:val="369"/>
        </w:numPr>
        <w:spacing w:line="276" w:lineRule="auto"/>
        <w:ind w:left="1080" w:right="390"/>
        <w:jc w:val="both"/>
        <w:rPr>
          <w:color w:val="000000"/>
        </w:rPr>
      </w:pPr>
      <w:r>
        <w:rPr>
          <w:color w:val="000000"/>
        </w:rPr>
        <w:t>Mukolitik: bromheksin, N-acetilsistein dll</w:t>
      </w:r>
    </w:p>
    <w:p w14:paraId="23A01100" w14:textId="77777777" w:rsidR="002432A5" w:rsidRDefault="00000000">
      <w:pPr>
        <w:widowControl/>
        <w:numPr>
          <w:ilvl w:val="0"/>
          <w:numId w:val="369"/>
        </w:numPr>
        <w:spacing w:line="276" w:lineRule="auto"/>
        <w:ind w:left="1080" w:right="390"/>
        <w:jc w:val="both"/>
        <w:rPr>
          <w:color w:val="000000"/>
        </w:rPr>
      </w:pPr>
      <w:r>
        <w:rPr>
          <w:color w:val="000000"/>
        </w:rPr>
        <w:t>NaCl (0.9 % dan 3%)</w:t>
      </w:r>
    </w:p>
    <w:p w14:paraId="4EB8EBDD" w14:textId="77777777" w:rsidR="002432A5" w:rsidRDefault="002432A5">
      <w:pPr>
        <w:spacing w:line="276" w:lineRule="auto"/>
        <w:ind w:left="720" w:right="390"/>
        <w:jc w:val="both"/>
        <w:rPr>
          <w:color w:val="000000"/>
        </w:rPr>
      </w:pPr>
    </w:p>
    <w:p w14:paraId="273D6656" w14:textId="77777777" w:rsidR="002432A5" w:rsidRDefault="00000000">
      <w:pPr>
        <w:spacing w:line="276" w:lineRule="auto"/>
        <w:ind w:left="720" w:right="390"/>
        <w:jc w:val="both"/>
        <w:rPr>
          <w:b/>
          <w:bCs/>
          <w:color w:val="000000"/>
        </w:rPr>
      </w:pPr>
      <w:r>
        <w:rPr>
          <w:b/>
          <w:bCs/>
          <w:color w:val="000000"/>
        </w:rPr>
        <w:t>Cara Penggunaan Alat:</w:t>
      </w:r>
    </w:p>
    <w:p w14:paraId="798BBE0A" w14:textId="77777777" w:rsidR="002432A5" w:rsidRDefault="00000000">
      <w:pPr>
        <w:widowControl/>
        <w:numPr>
          <w:ilvl w:val="0"/>
          <w:numId w:val="366"/>
        </w:numPr>
        <w:spacing w:line="276" w:lineRule="auto"/>
        <w:ind w:right="390"/>
        <w:jc w:val="both"/>
        <w:rPr>
          <w:color w:val="000000"/>
        </w:rPr>
      </w:pPr>
      <w:r>
        <w:rPr>
          <w:color w:val="000000"/>
        </w:rPr>
        <w:t>Buka tutup tabung obat, masukkan cairan obat kedalam alat penguap sesuai dosis yang telah ditentukan.</w:t>
      </w:r>
    </w:p>
    <w:p w14:paraId="01068CCF" w14:textId="77777777" w:rsidR="002432A5" w:rsidRDefault="00000000">
      <w:pPr>
        <w:widowControl/>
        <w:numPr>
          <w:ilvl w:val="0"/>
          <w:numId w:val="366"/>
        </w:numPr>
        <w:spacing w:line="276" w:lineRule="auto"/>
        <w:ind w:right="390"/>
        <w:jc w:val="both"/>
        <w:rPr>
          <w:color w:val="000000"/>
        </w:rPr>
      </w:pPr>
      <w:r>
        <w:rPr>
          <w:color w:val="000000"/>
        </w:rPr>
        <w:t xml:space="preserve">Gunakan </w:t>
      </w:r>
      <w:r>
        <w:rPr>
          <w:i/>
          <w:iCs/>
          <w:color w:val="000000"/>
        </w:rPr>
        <w:t>mouth piece</w:t>
      </w:r>
      <w:r>
        <w:rPr>
          <w:color w:val="000000"/>
        </w:rPr>
        <w:t xml:space="preserve"> atau masker (sesuai kondisi pasien) tekan tombol on pada nebulizer. Jika memakai masker, maka uap keluar dihirup perlahan-lahan dan dalam inhalasi ini dilakukan terus menerus sampai obat habis. Jika memakai </w:t>
      </w:r>
      <w:r>
        <w:rPr>
          <w:i/>
          <w:iCs/>
          <w:color w:val="000000"/>
        </w:rPr>
        <w:t>mouth piece</w:t>
      </w:r>
      <w:r>
        <w:rPr>
          <w:color w:val="000000"/>
        </w:rPr>
        <w:t>, maka tombol pengeluaran aerosol ditekan sewaktu inspirasi, hirup uap yang keluar, perlahan-lahan dan dalam.  Hal ini dilakukan berulang-ulang sampai obat habis (</w:t>
      </w:r>
      <w:r>
        <w:rPr>
          <w:color w:val="000000"/>
          <w:u w:val="single"/>
        </w:rPr>
        <w:t xml:space="preserve">+ </w:t>
      </w:r>
      <w:r>
        <w:rPr>
          <w:color w:val="000000"/>
        </w:rPr>
        <w:t>10 – 15 menit)</w:t>
      </w:r>
    </w:p>
    <w:p w14:paraId="73548862" w14:textId="77777777" w:rsidR="002432A5" w:rsidRDefault="002432A5">
      <w:pPr>
        <w:spacing w:line="276" w:lineRule="auto"/>
        <w:ind w:right="390"/>
        <w:jc w:val="both"/>
        <w:rPr>
          <w:color w:val="000000"/>
        </w:rPr>
      </w:pPr>
    </w:p>
    <w:p w14:paraId="0D0117BC" w14:textId="77777777" w:rsidR="002432A5" w:rsidRDefault="00000000">
      <w:pPr>
        <w:spacing w:line="276" w:lineRule="auto"/>
        <w:ind w:left="720" w:right="390"/>
        <w:jc w:val="both"/>
        <w:rPr>
          <w:b/>
          <w:bCs/>
          <w:color w:val="000000"/>
        </w:rPr>
      </w:pPr>
      <w:r>
        <w:rPr>
          <w:b/>
          <w:bCs/>
          <w:color w:val="000000"/>
        </w:rPr>
        <w:t>Interpretasi</w:t>
      </w:r>
    </w:p>
    <w:p w14:paraId="7DF8372C" w14:textId="77777777" w:rsidR="002432A5" w:rsidRDefault="00000000">
      <w:pPr>
        <w:widowControl/>
        <w:numPr>
          <w:ilvl w:val="0"/>
          <w:numId w:val="370"/>
        </w:numPr>
        <w:spacing w:line="276" w:lineRule="auto"/>
        <w:ind w:right="390"/>
        <w:rPr>
          <w:color w:val="000000"/>
        </w:rPr>
      </w:pPr>
      <w:r>
        <w:rPr>
          <w:color w:val="000000"/>
        </w:rPr>
        <w:t>Bronkospasme berkurang atau menghilang (auskultasi: wheezing berkurang / hilang)</w:t>
      </w:r>
    </w:p>
    <w:p w14:paraId="366995CF" w14:textId="77777777" w:rsidR="002432A5" w:rsidRDefault="00000000">
      <w:pPr>
        <w:widowControl/>
        <w:numPr>
          <w:ilvl w:val="0"/>
          <w:numId w:val="370"/>
        </w:numPr>
        <w:spacing w:line="276" w:lineRule="auto"/>
        <w:ind w:right="390"/>
        <w:rPr>
          <w:color w:val="000000"/>
        </w:rPr>
      </w:pPr>
      <w:r>
        <w:rPr>
          <w:color w:val="000000"/>
        </w:rPr>
        <w:t>Dahak berkurang (suara stridor berkurang / hilang)</w:t>
      </w:r>
    </w:p>
    <w:p w14:paraId="0BA505BC" w14:textId="77777777" w:rsidR="002432A5" w:rsidRDefault="002432A5">
      <w:pPr>
        <w:spacing w:line="276" w:lineRule="auto"/>
        <w:ind w:right="390"/>
        <w:rPr>
          <w:color w:val="000000"/>
        </w:rPr>
      </w:pPr>
    </w:p>
    <w:p w14:paraId="54D9C77A" w14:textId="77777777" w:rsidR="002432A5" w:rsidRDefault="00000000">
      <w:pPr>
        <w:spacing w:line="276" w:lineRule="auto"/>
        <w:ind w:left="720" w:right="390"/>
        <w:rPr>
          <w:b/>
          <w:bCs/>
          <w:color w:val="000000"/>
        </w:rPr>
      </w:pPr>
      <w:r>
        <w:rPr>
          <w:b/>
          <w:bCs/>
          <w:color w:val="000000"/>
        </w:rPr>
        <w:t>Catatan:</w:t>
      </w:r>
    </w:p>
    <w:p w14:paraId="41C6666A" w14:textId="77777777" w:rsidR="002432A5" w:rsidRDefault="00000000">
      <w:pPr>
        <w:widowControl/>
        <w:numPr>
          <w:ilvl w:val="0"/>
          <w:numId w:val="365"/>
        </w:numPr>
        <w:spacing w:line="276" w:lineRule="auto"/>
        <w:ind w:left="1080" w:right="390"/>
        <w:rPr>
          <w:color w:val="000000"/>
        </w:rPr>
      </w:pPr>
      <w:r>
        <w:rPr>
          <w:color w:val="000000"/>
        </w:rPr>
        <w:t>Kumur daerah tenggorok pra penggunaan.</w:t>
      </w:r>
    </w:p>
    <w:p w14:paraId="7353DB34" w14:textId="77777777" w:rsidR="002432A5" w:rsidRDefault="00000000">
      <w:pPr>
        <w:widowControl/>
        <w:numPr>
          <w:ilvl w:val="0"/>
          <w:numId w:val="365"/>
        </w:numPr>
        <w:spacing w:line="276" w:lineRule="auto"/>
        <w:ind w:left="1080" w:right="390"/>
        <w:rPr>
          <w:color w:val="000000"/>
        </w:rPr>
      </w:pPr>
      <w:r>
        <w:rPr>
          <w:color w:val="000000"/>
        </w:rPr>
        <w:t>Pasien harus dilatih menggunakan alat secara benar</w:t>
      </w:r>
    </w:p>
    <w:p w14:paraId="730D4CE7" w14:textId="77777777" w:rsidR="002432A5" w:rsidRDefault="00000000">
      <w:pPr>
        <w:widowControl/>
        <w:numPr>
          <w:ilvl w:val="0"/>
          <w:numId w:val="365"/>
        </w:numPr>
        <w:spacing w:line="276" w:lineRule="auto"/>
        <w:ind w:left="1080" w:right="390"/>
        <w:rPr>
          <w:color w:val="000000"/>
        </w:rPr>
      </w:pPr>
      <w:r>
        <w:rPr>
          <w:color w:val="000000"/>
        </w:rPr>
        <w:t>Perhatikan jenis alat yang digunakan</w:t>
      </w:r>
    </w:p>
    <w:p w14:paraId="604C333A" w14:textId="77777777" w:rsidR="002432A5" w:rsidRDefault="00000000">
      <w:pPr>
        <w:spacing w:line="276" w:lineRule="auto"/>
        <w:ind w:left="1080" w:right="390"/>
        <w:rPr>
          <w:i/>
          <w:iCs/>
          <w:color w:val="000000"/>
        </w:rPr>
      </w:pPr>
      <w:r>
        <w:rPr>
          <w:color w:val="000000"/>
        </w:rPr>
        <w:t xml:space="preserve">Pada alat tertentu maka uap obat akan keluar pada penekanan tombol, pada alat lain obat akan keluar secara </w:t>
      </w:r>
      <w:r>
        <w:rPr>
          <w:i/>
          <w:iCs/>
          <w:color w:val="000000"/>
        </w:rPr>
        <w:t>continue.</w:t>
      </w:r>
    </w:p>
    <w:p w14:paraId="665614E8" w14:textId="77777777" w:rsidR="002432A5" w:rsidRDefault="002432A5">
      <w:pPr>
        <w:widowControl/>
        <w:pBdr>
          <w:top w:val="nil"/>
          <w:left w:val="nil"/>
          <w:bottom w:val="nil"/>
          <w:right w:val="nil"/>
          <w:between w:val="nil"/>
        </w:pBdr>
        <w:spacing w:line="278" w:lineRule="auto"/>
        <w:ind w:left="720"/>
        <w:rPr>
          <w:b/>
          <w:bCs/>
          <w:color w:val="000000"/>
        </w:rPr>
      </w:pPr>
    </w:p>
    <w:p w14:paraId="0F6CE426" w14:textId="77777777" w:rsidR="002432A5" w:rsidRDefault="00000000">
      <w:pPr>
        <w:widowControl/>
        <w:numPr>
          <w:ilvl w:val="0"/>
          <w:numId w:val="413"/>
        </w:numPr>
        <w:pBdr>
          <w:top w:val="nil"/>
          <w:left w:val="nil"/>
          <w:bottom w:val="nil"/>
          <w:right w:val="nil"/>
          <w:between w:val="nil"/>
        </w:pBdr>
        <w:spacing w:line="278" w:lineRule="auto"/>
        <w:rPr>
          <w:b/>
          <w:bCs/>
          <w:color w:val="000000"/>
        </w:rPr>
      </w:pPr>
      <w:r>
        <w:rPr>
          <w:b/>
          <w:bCs/>
          <w:color w:val="000000"/>
        </w:rPr>
        <w:t>PROSEDUR</w:t>
      </w:r>
    </w:p>
    <w:p w14:paraId="5F792D71" w14:textId="77777777" w:rsidR="002432A5" w:rsidRDefault="00000000">
      <w:pPr>
        <w:widowControl/>
        <w:numPr>
          <w:ilvl w:val="0"/>
          <w:numId w:val="384"/>
        </w:numPr>
        <w:pBdr>
          <w:top w:val="nil"/>
          <w:left w:val="nil"/>
          <w:bottom w:val="nil"/>
          <w:right w:val="nil"/>
          <w:between w:val="nil"/>
        </w:pBdr>
        <w:spacing w:line="278" w:lineRule="auto"/>
        <w:ind w:left="1080"/>
        <w:rPr>
          <w:b/>
          <w:bCs/>
          <w:color w:val="000000"/>
        </w:rPr>
      </w:pPr>
      <w:r>
        <w:rPr>
          <w:b/>
          <w:bCs/>
          <w:color w:val="000000"/>
        </w:rPr>
        <w:t>PROSEDUR SPIROMETRI</w:t>
      </w:r>
    </w:p>
    <w:p w14:paraId="46D12543" w14:textId="77777777" w:rsidR="002432A5" w:rsidRDefault="00000000">
      <w:pPr>
        <w:pBdr>
          <w:top w:val="nil"/>
          <w:left w:val="nil"/>
          <w:bottom w:val="nil"/>
          <w:right w:val="nil"/>
          <w:between w:val="nil"/>
        </w:pBdr>
        <w:ind w:left="1080"/>
        <w:jc w:val="both"/>
        <w:rPr>
          <w:color w:val="000000"/>
        </w:rPr>
      </w:pPr>
      <w:r>
        <w:rPr>
          <w:color w:val="000000"/>
        </w:rPr>
        <w:t>Sebelum dilakukan pemeriksaan spirometri diperlukan beberapa persiapan, antara lain: persiapan alat, persiapan penderita, ruang dan fasilitas.</w:t>
      </w:r>
    </w:p>
    <w:p w14:paraId="608F53AE" w14:textId="77777777" w:rsidR="002432A5" w:rsidRDefault="00000000">
      <w:pPr>
        <w:widowControl/>
        <w:numPr>
          <w:ilvl w:val="1"/>
          <w:numId w:val="365"/>
        </w:numPr>
        <w:pBdr>
          <w:top w:val="nil"/>
          <w:left w:val="nil"/>
          <w:bottom w:val="nil"/>
          <w:right w:val="nil"/>
          <w:between w:val="nil"/>
        </w:pBdr>
        <w:spacing w:line="276" w:lineRule="auto"/>
        <w:jc w:val="both"/>
        <w:rPr>
          <w:color w:val="000000"/>
        </w:rPr>
      </w:pPr>
      <w:r>
        <w:rPr>
          <w:color w:val="000000"/>
        </w:rPr>
        <w:t>Persiapan alat</w:t>
      </w:r>
    </w:p>
    <w:p w14:paraId="758A19F7" w14:textId="77777777" w:rsidR="002432A5" w:rsidRDefault="00000000">
      <w:pPr>
        <w:widowControl/>
        <w:numPr>
          <w:ilvl w:val="0"/>
          <w:numId w:val="386"/>
        </w:numPr>
        <w:spacing w:line="276" w:lineRule="auto"/>
        <w:ind w:left="1800"/>
        <w:jc w:val="both"/>
      </w:pPr>
      <w:r>
        <w:t>Alat harus dikalibrasi minimal 1 kali seminggu. Penyimpangan tidak boleh melebihi 1½ % dari kalibrator.</w:t>
      </w:r>
    </w:p>
    <w:p w14:paraId="4E131E2D" w14:textId="77777777" w:rsidR="002432A5" w:rsidRDefault="00000000">
      <w:pPr>
        <w:widowControl/>
        <w:numPr>
          <w:ilvl w:val="0"/>
          <w:numId w:val="386"/>
        </w:numPr>
        <w:spacing w:line="276" w:lineRule="auto"/>
        <w:ind w:left="1800"/>
        <w:jc w:val="both"/>
      </w:pPr>
      <w:r>
        <w:t>Mouth piece sekali pakai atau penggunaan berulang 1 buah</w:t>
      </w:r>
    </w:p>
    <w:p w14:paraId="4E799185" w14:textId="77777777" w:rsidR="002432A5" w:rsidRDefault="00000000">
      <w:pPr>
        <w:widowControl/>
        <w:numPr>
          <w:ilvl w:val="0"/>
          <w:numId w:val="386"/>
        </w:numPr>
        <w:spacing w:line="276" w:lineRule="auto"/>
        <w:ind w:left="1800"/>
        <w:jc w:val="both"/>
      </w:pPr>
      <w:r>
        <w:t>Sediakan wadah berisi savlon yang telah diencerkan dengan air untuk merendam mouth piece yang digunakan berulang.</w:t>
      </w:r>
    </w:p>
    <w:p w14:paraId="28D067BF" w14:textId="77777777" w:rsidR="002432A5" w:rsidRDefault="00000000">
      <w:pPr>
        <w:widowControl/>
        <w:numPr>
          <w:ilvl w:val="1"/>
          <w:numId w:val="365"/>
        </w:numPr>
        <w:pBdr>
          <w:top w:val="nil"/>
          <w:left w:val="nil"/>
          <w:bottom w:val="nil"/>
          <w:right w:val="nil"/>
          <w:between w:val="nil"/>
        </w:pBdr>
        <w:spacing w:line="276" w:lineRule="auto"/>
        <w:jc w:val="both"/>
        <w:rPr>
          <w:color w:val="000000"/>
        </w:rPr>
      </w:pPr>
      <w:r>
        <w:rPr>
          <w:color w:val="000000"/>
        </w:rPr>
        <w:t>Persiapan penderita</w:t>
      </w:r>
    </w:p>
    <w:p w14:paraId="5E28C85A" w14:textId="77777777" w:rsidR="002432A5" w:rsidRDefault="00000000">
      <w:pPr>
        <w:widowControl/>
        <w:pBdr>
          <w:top w:val="nil"/>
          <w:left w:val="nil"/>
          <w:bottom w:val="nil"/>
          <w:right w:val="nil"/>
          <w:between w:val="nil"/>
        </w:pBdr>
        <w:spacing w:line="276" w:lineRule="auto"/>
        <w:ind w:left="1440"/>
        <w:jc w:val="both"/>
        <w:rPr>
          <w:color w:val="000000"/>
        </w:rPr>
      </w:pPr>
      <w:r>
        <w:rPr>
          <w:color w:val="000000"/>
        </w:rPr>
        <w:t>Penderita harus mengerti tujuan dan cara pemeriksaan. Sebelum dilakukan pemeriksaan, operator harus memberikan petunjuk yang tepat dan benar serta memberikan contoh cara melakukan pemeriksaan spirometri. Selama pemeriksaan penderita harus merasa nyaman. Syarat sebelum melakukan pemeriksaan spirometri antara lain: harus bebas dari rokok minimal 2 jam sebelum pemeriksaan, tidak boleh makan terlalu kenyang sebelum pemeriksaan, tidak boleh berpakaian ketat, penggunaan bronkodilator terakhir minimal 8 jam sebelum pemeriksaan untuk aksi singkat dan 24 jam untuk aksi panjang.</w:t>
      </w:r>
    </w:p>
    <w:p w14:paraId="5D9B06DA" w14:textId="77777777" w:rsidR="002432A5" w:rsidRDefault="00000000">
      <w:pPr>
        <w:widowControl/>
        <w:numPr>
          <w:ilvl w:val="1"/>
          <w:numId w:val="365"/>
        </w:numPr>
        <w:pBdr>
          <w:top w:val="nil"/>
          <w:left w:val="nil"/>
          <w:bottom w:val="nil"/>
          <w:right w:val="nil"/>
          <w:between w:val="nil"/>
        </w:pBdr>
        <w:spacing w:line="276" w:lineRule="auto"/>
        <w:jc w:val="both"/>
        <w:rPr>
          <w:color w:val="000000"/>
        </w:rPr>
      </w:pPr>
      <w:r>
        <w:rPr>
          <w:color w:val="000000"/>
        </w:rPr>
        <w:t>Ruang dan fasilitas</w:t>
      </w:r>
    </w:p>
    <w:p w14:paraId="1F62B117" w14:textId="77777777" w:rsidR="002432A5" w:rsidRDefault="00000000">
      <w:pPr>
        <w:widowControl/>
        <w:pBdr>
          <w:top w:val="nil"/>
          <w:left w:val="nil"/>
          <w:bottom w:val="nil"/>
          <w:right w:val="nil"/>
          <w:between w:val="nil"/>
        </w:pBdr>
        <w:spacing w:line="276" w:lineRule="auto"/>
        <w:ind w:left="1440"/>
        <w:jc w:val="both"/>
        <w:rPr>
          <w:color w:val="000000"/>
        </w:rPr>
      </w:pPr>
      <w:r>
        <w:rPr>
          <w:color w:val="000000"/>
        </w:rPr>
        <w:t>Ruangan yang digunakan harus mempunyai sistem ventilasi yang baik. Suhu udara tempat pemeriksaan tidak boleh &lt; 17° C atau &gt; 40° C. Pemeriksaan terhadap pasien yang dicurigai menderita penyakit infeksi saluran napas dilakukan pada urutan terakhir dan setelah itu harus dilakukan tindakan antiseptik pada alat.</w:t>
      </w:r>
    </w:p>
    <w:p w14:paraId="2830754E" w14:textId="77777777" w:rsidR="002432A5" w:rsidRDefault="00000000">
      <w:pPr>
        <w:widowControl/>
        <w:numPr>
          <w:ilvl w:val="1"/>
          <w:numId w:val="365"/>
        </w:numPr>
        <w:pBdr>
          <w:top w:val="nil"/>
          <w:left w:val="nil"/>
          <w:bottom w:val="nil"/>
          <w:right w:val="nil"/>
          <w:between w:val="nil"/>
        </w:pBdr>
        <w:spacing w:line="278" w:lineRule="auto"/>
      </w:pPr>
      <w:r>
        <w:rPr>
          <w:color w:val="000000"/>
        </w:rPr>
        <w:t>Prosedural Tindakan</w:t>
      </w:r>
    </w:p>
    <w:p w14:paraId="661102C8" w14:textId="77777777" w:rsidR="002432A5" w:rsidRDefault="00000000">
      <w:pPr>
        <w:numPr>
          <w:ilvl w:val="0"/>
          <w:numId w:val="385"/>
        </w:numPr>
        <w:ind w:left="1800"/>
        <w:jc w:val="both"/>
      </w:pPr>
      <w:r>
        <w:lastRenderedPageBreak/>
        <w:t>Dilakukan pengukuran tinggi badan dan berat badan, kemudian tentukan besar nilai dugaan berdasarkan nilai standar faal paru Pneumobile Project Indonesia</w:t>
      </w:r>
    </w:p>
    <w:p w14:paraId="35A49D81" w14:textId="77777777" w:rsidR="002432A5" w:rsidRDefault="00000000">
      <w:pPr>
        <w:numPr>
          <w:ilvl w:val="0"/>
          <w:numId w:val="385"/>
        </w:numPr>
        <w:ind w:left="1800"/>
        <w:jc w:val="both"/>
      </w:pPr>
      <w:r>
        <w:t>Pemeriksaan sebaliknya dilakukan dalam posisi berdiri</w:t>
      </w:r>
    </w:p>
    <w:p w14:paraId="073B3875" w14:textId="77777777" w:rsidR="002432A5" w:rsidRDefault="00000000">
      <w:pPr>
        <w:numPr>
          <w:ilvl w:val="0"/>
          <w:numId w:val="385"/>
        </w:numPr>
        <w:ind w:left="1800"/>
        <w:jc w:val="both"/>
      </w:pPr>
      <w:r>
        <w:t>Penilaian meliputi pemeriksaan VC, FVC, FEV1, MVV</w:t>
      </w:r>
    </w:p>
    <w:p w14:paraId="05F184C6" w14:textId="77777777" w:rsidR="002432A5" w:rsidRDefault="00000000">
      <w:pPr>
        <w:ind w:left="1800"/>
        <w:jc w:val="both"/>
      </w:pPr>
      <w:r>
        <w:t>Manuver pemeriksaan Spirometri:</w:t>
      </w:r>
    </w:p>
    <w:p w14:paraId="1D7F501C" w14:textId="77777777" w:rsidR="002432A5" w:rsidRDefault="002432A5">
      <w:pPr>
        <w:ind w:left="1800"/>
        <w:jc w:val="both"/>
      </w:pPr>
    </w:p>
    <w:p w14:paraId="38311425" w14:textId="77777777" w:rsidR="002432A5" w:rsidRDefault="002432A5">
      <w:pPr>
        <w:ind w:left="1800"/>
        <w:jc w:val="both"/>
      </w:pPr>
    </w:p>
    <w:p w14:paraId="4DDE9E57" w14:textId="77777777" w:rsidR="002432A5" w:rsidRDefault="002432A5">
      <w:pPr>
        <w:ind w:left="1800"/>
        <w:jc w:val="both"/>
      </w:pPr>
    </w:p>
    <w:p w14:paraId="706D53B5" w14:textId="77777777" w:rsidR="002432A5" w:rsidRDefault="002432A5">
      <w:pPr>
        <w:ind w:left="1800"/>
        <w:jc w:val="both"/>
      </w:pPr>
    </w:p>
    <w:p w14:paraId="2D313A5F" w14:textId="77777777" w:rsidR="002432A5" w:rsidRDefault="00000000">
      <w:pPr>
        <w:numPr>
          <w:ilvl w:val="0"/>
          <w:numId w:val="386"/>
        </w:numPr>
        <w:pBdr>
          <w:top w:val="nil"/>
          <w:left w:val="nil"/>
          <w:bottom w:val="nil"/>
          <w:right w:val="nil"/>
          <w:between w:val="nil"/>
        </w:pBdr>
        <w:ind w:left="2160"/>
        <w:jc w:val="both"/>
      </w:pPr>
      <w:r>
        <w:rPr>
          <w:color w:val="000000"/>
        </w:rPr>
        <w:t>Hasil spirometri yaitu berupa kurva volume paru terhadap waktu akibat manuver yang dilakukan penderita. Usaha manuver penderita diobservasi pada layar monitor untuk meyakinkan bahwa usaha yang dilakukan penderita sudah benar dan maksimal. Manuver yang dapat dilakukan antara lain:</w:t>
      </w:r>
    </w:p>
    <w:p w14:paraId="54990C7A" w14:textId="77777777" w:rsidR="002432A5" w:rsidRDefault="00000000">
      <w:pPr>
        <w:widowControl/>
        <w:numPr>
          <w:ilvl w:val="0"/>
          <w:numId w:val="387"/>
        </w:numPr>
        <w:spacing w:line="276" w:lineRule="auto"/>
        <w:ind w:left="2520"/>
        <w:jc w:val="both"/>
      </w:pPr>
      <w:r>
        <w:t>Manuver SVC Penderita menghirup udara sebanyak mungkin dan kemudian udara dikeluarkan sebanyak mungkin tanpa manuver paksa</w:t>
      </w:r>
    </w:p>
    <w:p w14:paraId="0E80867B" w14:textId="77777777" w:rsidR="002432A5" w:rsidRDefault="00000000">
      <w:pPr>
        <w:widowControl/>
        <w:numPr>
          <w:ilvl w:val="0"/>
          <w:numId w:val="387"/>
        </w:numPr>
        <w:spacing w:line="276" w:lineRule="auto"/>
        <w:ind w:left="2520"/>
        <w:jc w:val="both"/>
      </w:pPr>
      <w:r>
        <w:t>Manuver FVC Penderita menghirup udaa sebanyak mungkin dan udara dikeluarkan dengan dihentakkan serta melanjutkannya sampai ekspirasi maksimal.</w:t>
      </w:r>
    </w:p>
    <w:p w14:paraId="73B3CE35" w14:textId="77777777" w:rsidR="002432A5" w:rsidRDefault="00000000">
      <w:pPr>
        <w:widowControl/>
        <w:numPr>
          <w:ilvl w:val="0"/>
          <w:numId w:val="387"/>
        </w:numPr>
        <w:spacing w:line="276" w:lineRule="auto"/>
        <w:ind w:left="2520"/>
        <w:jc w:val="both"/>
      </w:pPr>
      <w:r>
        <w:t>Manuver FEV1 (volume ekspirasi paksa detik pertama) Nilai FEV1 yaitu volume udara yang dikeluarkan selama 1 detik pertama pada pemeriksaan FVC. Manuver FEV1 sama seperti manuver FVC.</w:t>
      </w:r>
    </w:p>
    <w:p w14:paraId="53FAC9EE" w14:textId="77777777" w:rsidR="002432A5" w:rsidRDefault="00000000">
      <w:pPr>
        <w:widowControl/>
        <w:numPr>
          <w:ilvl w:val="0"/>
          <w:numId w:val="387"/>
        </w:numPr>
        <w:spacing w:line="276" w:lineRule="auto"/>
        <w:ind w:left="2520"/>
        <w:jc w:val="both"/>
      </w:pPr>
      <w:r>
        <w:t>Manuver PEFR/ APE (arus puncak respirasi) Kecepatan arus ekspirasi maksimal yang dapat dicapai saat ekspirasi paksa. Penderita menarik napas semaksimal mungkin, kemudian dihembuskan dengan kekuatan maksimal segera setelah kedua bibir dirapatkan pada mouthpiece.</w:t>
      </w:r>
    </w:p>
    <w:p w14:paraId="572180E8" w14:textId="77777777" w:rsidR="002432A5" w:rsidRDefault="00000000">
      <w:pPr>
        <w:widowControl/>
        <w:numPr>
          <w:ilvl w:val="0"/>
          <w:numId w:val="387"/>
        </w:numPr>
        <w:spacing w:line="276" w:lineRule="auto"/>
        <w:ind w:left="2520"/>
        <w:jc w:val="both"/>
      </w:pPr>
      <w:r>
        <w:t>Manuver MVV (Maximum voluntary ventilation) Volume udara maksimal yang dapat dihirup oleh penderita. Penderita bernapas melalui spirometri dengan sangat cepat, kuat dan sedalam mungkin selama minimal 10-15 detik.</w:t>
      </w:r>
    </w:p>
    <w:p w14:paraId="3B5B2F21" w14:textId="77777777" w:rsidR="002432A5" w:rsidRDefault="00000000">
      <w:pPr>
        <w:numPr>
          <w:ilvl w:val="0"/>
          <w:numId w:val="385"/>
        </w:numPr>
        <w:tabs>
          <w:tab w:val="left" w:pos="1890"/>
        </w:tabs>
        <w:ind w:left="1800"/>
        <w:jc w:val="both"/>
      </w:pPr>
      <w:r>
        <w:t>Menampilkan hasil di layar spirometri dan mencetak hasil grafik</w:t>
      </w:r>
    </w:p>
    <w:p w14:paraId="342BDF94" w14:textId="77777777" w:rsidR="002432A5" w:rsidRDefault="00000000">
      <w:pPr>
        <w:numPr>
          <w:ilvl w:val="0"/>
          <w:numId w:val="385"/>
        </w:numPr>
        <w:tabs>
          <w:tab w:val="left" w:pos="1890"/>
        </w:tabs>
        <w:ind w:left="1800"/>
        <w:jc w:val="both"/>
      </w:pPr>
      <w:r>
        <w:t>Pencet tombol / gambar Printer pada alat, maka akan tercetak hasil pemeriksaan</w:t>
      </w:r>
    </w:p>
    <w:p w14:paraId="122CFB66" w14:textId="77777777" w:rsidR="002432A5" w:rsidRDefault="00000000">
      <w:pPr>
        <w:numPr>
          <w:ilvl w:val="0"/>
          <w:numId w:val="385"/>
        </w:numPr>
        <w:tabs>
          <w:tab w:val="left" w:pos="1890"/>
        </w:tabs>
        <w:ind w:left="1800"/>
        <w:jc w:val="both"/>
      </w:pPr>
      <w:r>
        <w:t>Menentukan interpretasi hasil uji faal paru (spirometri).</w:t>
      </w:r>
    </w:p>
    <w:p w14:paraId="62B5283B" w14:textId="77777777" w:rsidR="002432A5" w:rsidRDefault="00000000">
      <w:pPr>
        <w:widowControl/>
        <w:numPr>
          <w:ilvl w:val="1"/>
          <w:numId w:val="365"/>
        </w:numPr>
        <w:pBdr>
          <w:top w:val="nil"/>
          <w:left w:val="nil"/>
          <w:bottom w:val="nil"/>
          <w:right w:val="nil"/>
          <w:between w:val="nil"/>
        </w:pBdr>
        <w:spacing w:line="278" w:lineRule="auto"/>
      </w:pPr>
      <w:r>
        <w:rPr>
          <w:color w:val="000000"/>
        </w:rPr>
        <w:t>Profesionalisme</w:t>
      </w:r>
    </w:p>
    <w:p w14:paraId="5AD557C4" w14:textId="77777777" w:rsidR="002432A5" w:rsidRDefault="00000000">
      <w:pPr>
        <w:widowControl/>
        <w:numPr>
          <w:ilvl w:val="0"/>
          <w:numId w:val="385"/>
        </w:numPr>
        <w:pBdr>
          <w:top w:val="nil"/>
          <w:left w:val="nil"/>
          <w:bottom w:val="nil"/>
          <w:right w:val="nil"/>
          <w:between w:val="nil"/>
        </w:pBdr>
        <w:spacing w:line="278" w:lineRule="auto"/>
        <w:ind w:left="1800"/>
      </w:pPr>
      <w:r>
        <w:rPr>
          <w:color w:val="000000"/>
        </w:rPr>
        <w:t>Cuci Tangan menggunakan standar WHO</w:t>
      </w:r>
    </w:p>
    <w:p w14:paraId="4594EF77" w14:textId="77777777" w:rsidR="002432A5" w:rsidRDefault="00000000">
      <w:pPr>
        <w:widowControl/>
        <w:numPr>
          <w:ilvl w:val="0"/>
          <w:numId w:val="385"/>
        </w:numPr>
        <w:pBdr>
          <w:top w:val="nil"/>
          <w:left w:val="nil"/>
          <w:bottom w:val="nil"/>
          <w:right w:val="nil"/>
          <w:between w:val="nil"/>
        </w:pBdr>
        <w:spacing w:line="278" w:lineRule="auto"/>
        <w:ind w:left="1800"/>
      </w:pPr>
      <w:r>
        <w:rPr>
          <w:color w:val="000000"/>
        </w:rPr>
        <w:t>Menuliskan hasil pada rekam medis</w:t>
      </w:r>
    </w:p>
    <w:p w14:paraId="7DB38C55" w14:textId="77777777" w:rsidR="002432A5" w:rsidRDefault="00000000">
      <w:pPr>
        <w:widowControl/>
        <w:numPr>
          <w:ilvl w:val="0"/>
          <w:numId w:val="385"/>
        </w:numPr>
        <w:pBdr>
          <w:top w:val="nil"/>
          <w:left w:val="nil"/>
          <w:bottom w:val="nil"/>
          <w:right w:val="nil"/>
          <w:between w:val="nil"/>
        </w:pBdr>
        <w:spacing w:line="278" w:lineRule="auto"/>
        <w:ind w:left="1800"/>
      </w:pPr>
      <w:r>
        <w:rPr>
          <w:color w:val="000000"/>
        </w:rPr>
        <w:lastRenderedPageBreak/>
        <w:t>Menjelaskan hasil pemeriksaan kepada pasien</w:t>
      </w:r>
    </w:p>
    <w:p w14:paraId="6C1B8C7E" w14:textId="77777777" w:rsidR="002432A5" w:rsidRDefault="002432A5">
      <w:pPr>
        <w:pBdr>
          <w:top w:val="nil"/>
          <w:left w:val="nil"/>
          <w:bottom w:val="nil"/>
          <w:right w:val="nil"/>
          <w:between w:val="nil"/>
        </w:pBdr>
        <w:ind w:left="1441" w:hanging="360"/>
        <w:rPr>
          <w:color w:val="000000"/>
        </w:rPr>
      </w:pPr>
    </w:p>
    <w:p w14:paraId="77E9A219" w14:textId="77777777" w:rsidR="002432A5" w:rsidRDefault="002432A5">
      <w:pPr>
        <w:pBdr>
          <w:top w:val="nil"/>
          <w:left w:val="nil"/>
          <w:bottom w:val="nil"/>
          <w:right w:val="nil"/>
          <w:between w:val="nil"/>
        </w:pBdr>
        <w:ind w:left="1441" w:hanging="360"/>
        <w:rPr>
          <w:color w:val="000000"/>
        </w:rPr>
      </w:pPr>
    </w:p>
    <w:p w14:paraId="58FCA1AD" w14:textId="77777777" w:rsidR="002432A5" w:rsidRDefault="002432A5">
      <w:pPr>
        <w:pBdr>
          <w:top w:val="nil"/>
          <w:left w:val="nil"/>
          <w:bottom w:val="nil"/>
          <w:right w:val="nil"/>
          <w:between w:val="nil"/>
        </w:pBdr>
        <w:ind w:left="1441" w:hanging="360"/>
        <w:rPr>
          <w:color w:val="000000"/>
        </w:rPr>
      </w:pPr>
    </w:p>
    <w:p w14:paraId="6ED348C7" w14:textId="77777777" w:rsidR="002432A5" w:rsidRDefault="002432A5">
      <w:pPr>
        <w:pBdr>
          <w:top w:val="nil"/>
          <w:left w:val="nil"/>
          <w:bottom w:val="nil"/>
          <w:right w:val="nil"/>
          <w:between w:val="nil"/>
        </w:pBdr>
        <w:ind w:left="1441" w:hanging="360"/>
        <w:rPr>
          <w:color w:val="000000"/>
        </w:rPr>
      </w:pPr>
    </w:p>
    <w:p w14:paraId="3A9BFFD1" w14:textId="77777777" w:rsidR="002432A5" w:rsidRDefault="002432A5">
      <w:pPr>
        <w:pBdr>
          <w:top w:val="nil"/>
          <w:left w:val="nil"/>
          <w:bottom w:val="nil"/>
          <w:right w:val="nil"/>
          <w:between w:val="nil"/>
        </w:pBdr>
        <w:ind w:left="1441" w:hanging="360"/>
        <w:rPr>
          <w:color w:val="000000"/>
        </w:rPr>
      </w:pPr>
    </w:p>
    <w:p w14:paraId="0DB1C2C8" w14:textId="77777777" w:rsidR="002432A5" w:rsidRDefault="002432A5">
      <w:pPr>
        <w:pBdr>
          <w:top w:val="nil"/>
          <w:left w:val="nil"/>
          <w:bottom w:val="nil"/>
          <w:right w:val="nil"/>
          <w:between w:val="nil"/>
        </w:pBdr>
        <w:ind w:left="1441" w:hanging="360"/>
        <w:rPr>
          <w:color w:val="000000"/>
        </w:rPr>
      </w:pPr>
    </w:p>
    <w:p w14:paraId="778A1B90" w14:textId="77777777" w:rsidR="002432A5" w:rsidRDefault="002432A5">
      <w:pPr>
        <w:pBdr>
          <w:top w:val="nil"/>
          <w:left w:val="nil"/>
          <w:bottom w:val="nil"/>
          <w:right w:val="nil"/>
          <w:between w:val="nil"/>
        </w:pBdr>
        <w:ind w:left="1441" w:hanging="360"/>
        <w:rPr>
          <w:color w:val="000000"/>
        </w:rPr>
      </w:pPr>
    </w:p>
    <w:p w14:paraId="08506A43" w14:textId="77777777" w:rsidR="002432A5" w:rsidRDefault="002432A5">
      <w:pPr>
        <w:pBdr>
          <w:top w:val="nil"/>
          <w:left w:val="nil"/>
          <w:bottom w:val="nil"/>
          <w:right w:val="nil"/>
          <w:between w:val="nil"/>
        </w:pBdr>
        <w:ind w:left="1441" w:hanging="360"/>
        <w:rPr>
          <w:color w:val="000000"/>
        </w:rPr>
      </w:pPr>
    </w:p>
    <w:p w14:paraId="10094510" w14:textId="77777777" w:rsidR="002432A5" w:rsidRDefault="00000000">
      <w:pPr>
        <w:widowControl/>
        <w:numPr>
          <w:ilvl w:val="0"/>
          <w:numId w:val="384"/>
        </w:numPr>
        <w:pBdr>
          <w:top w:val="nil"/>
          <w:left w:val="nil"/>
          <w:bottom w:val="nil"/>
          <w:right w:val="nil"/>
          <w:between w:val="nil"/>
        </w:pBdr>
        <w:spacing w:line="278" w:lineRule="auto"/>
        <w:ind w:left="1080"/>
        <w:rPr>
          <w:b/>
          <w:bCs/>
          <w:color w:val="000000"/>
        </w:rPr>
      </w:pPr>
      <w:r>
        <w:rPr>
          <w:b/>
          <w:bCs/>
          <w:color w:val="000000"/>
        </w:rPr>
        <w:t>PROSEDUR TERAPI OKSIGEN DAN NEBULIZER</w:t>
      </w:r>
    </w:p>
    <w:p w14:paraId="4EAB3D8B" w14:textId="77777777" w:rsidR="002432A5" w:rsidRDefault="00000000">
      <w:pPr>
        <w:pBdr>
          <w:top w:val="nil"/>
          <w:left w:val="nil"/>
          <w:bottom w:val="nil"/>
          <w:right w:val="nil"/>
          <w:between w:val="nil"/>
        </w:pBdr>
        <w:ind w:left="1441" w:hanging="360"/>
        <w:rPr>
          <w:b/>
          <w:bCs/>
          <w:color w:val="000000"/>
        </w:rPr>
      </w:pPr>
      <w:r>
        <w:rPr>
          <w:b/>
          <w:bCs/>
          <w:color w:val="000000"/>
        </w:rPr>
        <w:t>Prosedur Terapi Oksigen</w:t>
      </w:r>
    </w:p>
    <w:p w14:paraId="1A64E952" w14:textId="77777777" w:rsidR="002432A5" w:rsidRDefault="00000000">
      <w:pPr>
        <w:widowControl/>
        <w:numPr>
          <w:ilvl w:val="1"/>
          <w:numId w:val="388"/>
        </w:numPr>
        <w:pBdr>
          <w:top w:val="nil"/>
          <w:left w:val="nil"/>
          <w:bottom w:val="nil"/>
          <w:right w:val="nil"/>
          <w:between w:val="nil"/>
        </w:pBdr>
        <w:tabs>
          <w:tab w:val="left" w:pos="1530"/>
        </w:tabs>
        <w:spacing w:line="278" w:lineRule="auto"/>
        <w:ind w:left="1440"/>
      </w:pPr>
      <w:r>
        <w:rPr>
          <w:color w:val="000000"/>
        </w:rPr>
        <w:t>Persiapan Alat dan Bahan</w:t>
      </w:r>
    </w:p>
    <w:p w14:paraId="2C57B0E1" w14:textId="77777777" w:rsidR="002432A5" w:rsidRDefault="00000000">
      <w:pPr>
        <w:widowControl/>
        <w:pBdr>
          <w:top w:val="nil"/>
          <w:left w:val="nil"/>
          <w:bottom w:val="nil"/>
          <w:right w:val="nil"/>
          <w:between w:val="nil"/>
        </w:pBdr>
        <w:tabs>
          <w:tab w:val="left" w:pos="1530"/>
        </w:tabs>
        <w:spacing w:line="278" w:lineRule="auto"/>
        <w:ind w:left="1440"/>
        <w:rPr>
          <w:color w:val="000000"/>
        </w:rPr>
      </w:pPr>
      <w:r>
        <w:rPr>
          <w:color w:val="000000"/>
        </w:rPr>
        <w:t>Mempersiapkan kelengkapan alat dan memastikan alat berfungsi dengan baik dan benar.</w:t>
      </w:r>
    </w:p>
    <w:p w14:paraId="3B296328" w14:textId="77777777" w:rsidR="002432A5" w:rsidRDefault="00000000">
      <w:pPr>
        <w:widowControl/>
        <w:numPr>
          <w:ilvl w:val="1"/>
          <w:numId w:val="388"/>
        </w:numPr>
        <w:pBdr>
          <w:top w:val="nil"/>
          <w:left w:val="nil"/>
          <w:bottom w:val="nil"/>
          <w:right w:val="nil"/>
          <w:between w:val="nil"/>
        </w:pBdr>
        <w:tabs>
          <w:tab w:val="left" w:pos="1530"/>
        </w:tabs>
        <w:spacing w:line="278" w:lineRule="auto"/>
        <w:ind w:left="1440"/>
      </w:pPr>
      <w:r>
        <w:rPr>
          <w:color w:val="000000"/>
        </w:rPr>
        <w:t>Pemeriksaan Fisik</w:t>
      </w:r>
    </w:p>
    <w:p w14:paraId="3DCDD0F2"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Menilai kondisi awal pasien saat memasuki ruangan</w:t>
      </w:r>
    </w:p>
    <w:p w14:paraId="1BD59E78"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Melakukan pemeriksaan fisik sederhana untuk menentukan kebutuhan oksigen pasien</w:t>
      </w:r>
    </w:p>
    <w:p w14:paraId="6D2D312A" w14:textId="77777777" w:rsidR="002432A5" w:rsidRDefault="00000000">
      <w:pPr>
        <w:widowControl/>
        <w:numPr>
          <w:ilvl w:val="1"/>
          <w:numId w:val="388"/>
        </w:numPr>
        <w:pBdr>
          <w:top w:val="nil"/>
          <w:left w:val="nil"/>
          <w:bottom w:val="nil"/>
          <w:right w:val="nil"/>
          <w:between w:val="nil"/>
        </w:pBdr>
        <w:spacing w:line="278" w:lineRule="auto"/>
        <w:ind w:left="1440"/>
      </w:pPr>
      <w:r>
        <w:rPr>
          <w:color w:val="000000"/>
        </w:rPr>
        <w:t>Pemberian Oksigen Awal</w:t>
      </w:r>
    </w:p>
    <w:p w14:paraId="79C414B6"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Membersihkan jalan napas</w:t>
      </w:r>
    </w:p>
    <w:p w14:paraId="725B7F14"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Melakukan pemeriksaan saturasi oksigen (pulse oxymeter)</w:t>
      </w:r>
    </w:p>
    <w:p w14:paraId="3B2710EF"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Memasangkan alat terapi oksigen sesuai dengan klinis</w:t>
      </w:r>
    </w:p>
    <w:p w14:paraId="64C1859A"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Meminta cek analisa gas darah arteri</w:t>
      </w:r>
    </w:p>
    <w:p w14:paraId="6F2F4A8C" w14:textId="77777777" w:rsidR="002432A5" w:rsidRDefault="00000000">
      <w:pPr>
        <w:widowControl/>
        <w:numPr>
          <w:ilvl w:val="1"/>
          <w:numId w:val="388"/>
        </w:numPr>
        <w:pBdr>
          <w:top w:val="nil"/>
          <w:left w:val="nil"/>
          <w:bottom w:val="nil"/>
          <w:right w:val="nil"/>
          <w:between w:val="nil"/>
        </w:pBdr>
        <w:spacing w:line="278" w:lineRule="auto"/>
        <w:ind w:left="1440"/>
      </w:pPr>
      <w:r>
        <w:rPr>
          <w:color w:val="000000"/>
        </w:rPr>
        <w:t>Menghitung Kebutuhan Oksigen</w:t>
      </w:r>
    </w:p>
    <w:p w14:paraId="044BC264"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Menghitung tekanan parsial oksigen di alveolar</w:t>
      </w:r>
    </w:p>
    <w:p w14:paraId="696D2E99"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Menghitung perbedaan oksigen di alveolar dan arteri</w:t>
      </w:r>
    </w:p>
    <w:p w14:paraId="1CA18D3C"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Menghitung fraksi oksigen yang dibutuhkan</w:t>
      </w:r>
    </w:p>
    <w:p w14:paraId="7CB3EE9D"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Menentukan dosis dan alat yang akan digunakan</w:t>
      </w:r>
    </w:p>
    <w:p w14:paraId="1DD6099A" w14:textId="77777777" w:rsidR="002432A5" w:rsidRDefault="00000000">
      <w:pPr>
        <w:widowControl/>
        <w:numPr>
          <w:ilvl w:val="1"/>
          <w:numId w:val="388"/>
        </w:numPr>
        <w:pBdr>
          <w:top w:val="nil"/>
          <w:left w:val="nil"/>
          <w:bottom w:val="nil"/>
          <w:right w:val="nil"/>
          <w:between w:val="nil"/>
        </w:pBdr>
        <w:spacing w:line="278" w:lineRule="auto"/>
        <w:ind w:left="1440"/>
      </w:pPr>
      <w:r>
        <w:rPr>
          <w:color w:val="000000"/>
        </w:rPr>
        <w:t>Profesionalisme</w:t>
      </w:r>
    </w:p>
    <w:p w14:paraId="373B297E" w14:textId="77777777" w:rsidR="002432A5" w:rsidRDefault="00000000">
      <w:pPr>
        <w:widowControl/>
        <w:numPr>
          <w:ilvl w:val="0"/>
          <w:numId w:val="385"/>
        </w:numPr>
        <w:pBdr>
          <w:top w:val="nil"/>
          <w:left w:val="nil"/>
          <w:bottom w:val="nil"/>
          <w:right w:val="nil"/>
          <w:between w:val="nil"/>
        </w:pBdr>
        <w:spacing w:line="278" w:lineRule="auto"/>
        <w:ind w:left="1800"/>
      </w:pPr>
      <w:r>
        <w:rPr>
          <w:color w:val="000000"/>
        </w:rPr>
        <w:t>Percaya diri, bersikap empati, tidak menginterogasi</w:t>
      </w:r>
    </w:p>
    <w:p w14:paraId="73B3AABA" w14:textId="77777777" w:rsidR="002432A5" w:rsidRDefault="00000000">
      <w:pPr>
        <w:widowControl/>
        <w:numPr>
          <w:ilvl w:val="0"/>
          <w:numId w:val="385"/>
        </w:numPr>
        <w:pBdr>
          <w:top w:val="nil"/>
          <w:left w:val="nil"/>
          <w:bottom w:val="nil"/>
          <w:right w:val="nil"/>
          <w:between w:val="nil"/>
        </w:pBdr>
        <w:spacing w:line="278" w:lineRule="auto"/>
        <w:ind w:left="1800"/>
      </w:pPr>
      <w:r>
        <w:rPr>
          <w:color w:val="000000"/>
        </w:rPr>
        <w:t>Mengakhiri anamnesis dengan sikap yang baik</w:t>
      </w:r>
    </w:p>
    <w:p w14:paraId="4EA9873F" w14:textId="77777777" w:rsidR="002432A5" w:rsidRDefault="002432A5">
      <w:pPr>
        <w:pBdr>
          <w:top w:val="nil"/>
          <w:left w:val="nil"/>
          <w:bottom w:val="nil"/>
          <w:right w:val="nil"/>
          <w:between w:val="nil"/>
        </w:pBdr>
        <w:ind w:left="1441" w:hanging="360"/>
        <w:rPr>
          <w:color w:val="000000"/>
        </w:rPr>
      </w:pPr>
    </w:p>
    <w:p w14:paraId="58B66875" w14:textId="77777777" w:rsidR="002432A5" w:rsidRDefault="00000000">
      <w:pPr>
        <w:pBdr>
          <w:top w:val="nil"/>
          <w:left w:val="nil"/>
          <w:bottom w:val="nil"/>
          <w:right w:val="nil"/>
          <w:between w:val="nil"/>
        </w:pBdr>
        <w:ind w:left="1441" w:hanging="360"/>
        <w:rPr>
          <w:b/>
          <w:bCs/>
          <w:color w:val="000000"/>
        </w:rPr>
      </w:pPr>
      <w:r>
        <w:rPr>
          <w:b/>
          <w:bCs/>
          <w:color w:val="000000"/>
        </w:rPr>
        <w:t>Prosedur Terapi Inhalasi Nebulizer</w:t>
      </w:r>
    </w:p>
    <w:p w14:paraId="68D231E9" w14:textId="77777777" w:rsidR="002432A5" w:rsidRDefault="00000000">
      <w:pPr>
        <w:widowControl/>
        <w:numPr>
          <w:ilvl w:val="1"/>
          <w:numId w:val="389"/>
        </w:numPr>
        <w:pBdr>
          <w:top w:val="nil"/>
          <w:left w:val="nil"/>
          <w:bottom w:val="nil"/>
          <w:right w:val="nil"/>
          <w:between w:val="nil"/>
        </w:pBdr>
        <w:spacing w:line="278" w:lineRule="auto"/>
        <w:ind w:left="1440"/>
      </w:pPr>
      <w:r>
        <w:rPr>
          <w:color w:val="000000"/>
        </w:rPr>
        <w:t>Informed Consen</w:t>
      </w:r>
    </w:p>
    <w:p w14:paraId="62D19694" w14:textId="77777777" w:rsidR="002432A5" w:rsidRDefault="00000000">
      <w:pPr>
        <w:widowControl/>
        <w:numPr>
          <w:ilvl w:val="0"/>
          <w:numId w:val="385"/>
        </w:numPr>
        <w:pBdr>
          <w:top w:val="nil"/>
          <w:left w:val="nil"/>
          <w:bottom w:val="nil"/>
          <w:right w:val="nil"/>
          <w:between w:val="nil"/>
        </w:pBdr>
        <w:spacing w:line="278" w:lineRule="auto"/>
        <w:ind w:left="1800"/>
        <w:jc w:val="both"/>
      </w:pPr>
      <w:r>
        <w:rPr>
          <w:color w:val="000000"/>
        </w:rPr>
        <w:t>Menyapa penderita dan keluarga dengan ramah dan memperkenalkan diri</w:t>
      </w:r>
    </w:p>
    <w:p w14:paraId="1D8A8AED" w14:textId="77777777" w:rsidR="002432A5" w:rsidRDefault="00000000">
      <w:pPr>
        <w:widowControl/>
        <w:numPr>
          <w:ilvl w:val="0"/>
          <w:numId w:val="385"/>
        </w:numPr>
        <w:pBdr>
          <w:top w:val="nil"/>
          <w:left w:val="nil"/>
          <w:bottom w:val="nil"/>
          <w:right w:val="nil"/>
          <w:between w:val="nil"/>
        </w:pBdr>
        <w:spacing w:line="278" w:lineRule="auto"/>
        <w:ind w:left="1800"/>
        <w:jc w:val="both"/>
      </w:pPr>
      <w:r>
        <w:rPr>
          <w:color w:val="000000"/>
        </w:rPr>
        <w:t>Memberi informasi tentang indikasi, tujuan dan prosedur pelaksanaan</w:t>
      </w:r>
    </w:p>
    <w:p w14:paraId="670073CC" w14:textId="77777777" w:rsidR="002432A5" w:rsidRDefault="00000000">
      <w:pPr>
        <w:widowControl/>
        <w:numPr>
          <w:ilvl w:val="0"/>
          <w:numId w:val="385"/>
        </w:numPr>
        <w:pBdr>
          <w:top w:val="nil"/>
          <w:left w:val="nil"/>
          <w:bottom w:val="nil"/>
          <w:right w:val="nil"/>
          <w:between w:val="nil"/>
        </w:pBdr>
        <w:spacing w:line="278" w:lineRule="auto"/>
        <w:ind w:left="1800"/>
        <w:jc w:val="both"/>
      </w:pPr>
      <w:r>
        <w:rPr>
          <w:color w:val="000000"/>
        </w:rPr>
        <w:t xml:space="preserve">Meminta kesediaan penderita untuk terapi inhalasi </w:t>
      </w:r>
      <w:r>
        <w:rPr>
          <w:i/>
          <w:iCs/>
          <w:color w:val="000000"/>
        </w:rPr>
        <w:t>nebulizer</w:t>
      </w:r>
    </w:p>
    <w:p w14:paraId="176740D0" w14:textId="77777777" w:rsidR="002432A5" w:rsidRDefault="00000000">
      <w:pPr>
        <w:widowControl/>
        <w:numPr>
          <w:ilvl w:val="1"/>
          <w:numId w:val="389"/>
        </w:numPr>
        <w:pBdr>
          <w:top w:val="nil"/>
          <w:left w:val="nil"/>
          <w:bottom w:val="nil"/>
          <w:right w:val="nil"/>
          <w:between w:val="nil"/>
        </w:pBdr>
        <w:spacing w:line="278" w:lineRule="auto"/>
        <w:ind w:left="1440"/>
        <w:jc w:val="both"/>
      </w:pPr>
      <w:r>
        <w:rPr>
          <w:color w:val="000000"/>
        </w:rPr>
        <w:t>Persiapan Alat</w:t>
      </w:r>
    </w:p>
    <w:p w14:paraId="6F2E2E05" w14:textId="77777777" w:rsidR="002432A5" w:rsidRDefault="00000000">
      <w:pPr>
        <w:widowControl/>
        <w:numPr>
          <w:ilvl w:val="0"/>
          <w:numId w:val="385"/>
        </w:numPr>
        <w:pBdr>
          <w:top w:val="nil"/>
          <w:left w:val="nil"/>
          <w:bottom w:val="nil"/>
          <w:right w:val="nil"/>
          <w:between w:val="nil"/>
        </w:pBdr>
        <w:spacing w:line="278" w:lineRule="auto"/>
        <w:ind w:left="1800"/>
        <w:jc w:val="both"/>
      </w:pPr>
      <w:r>
        <w:rPr>
          <w:color w:val="000000"/>
        </w:rPr>
        <w:t>Mempersiapkan alat dan memperhatikan jenis alat dan bagian-bagiannya</w:t>
      </w:r>
    </w:p>
    <w:p w14:paraId="59A87A70" w14:textId="77777777" w:rsidR="002432A5" w:rsidRDefault="00000000">
      <w:pPr>
        <w:widowControl/>
        <w:numPr>
          <w:ilvl w:val="1"/>
          <w:numId w:val="389"/>
        </w:numPr>
        <w:pBdr>
          <w:top w:val="nil"/>
          <w:left w:val="nil"/>
          <w:bottom w:val="nil"/>
          <w:right w:val="nil"/>
          <w:between w:val="nil"/>
        </w:pBdr>
        <w:spacing w:line="278" w:lineRule="auto"/>
        <w:ind w:left="1440"/>
      </w:pPr>
      <w:r>
        <w:rPr>
          <w:color w:val="000000"/>
        </w:rPr>
        <w:t>Persiapan Penderita</w:t>
      </w:r>
    </w:p>
    <w:p w14:paraId="2F6E0802"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lastRenderedPageBreak/>
        <w:t>Meminta penderita kumur dan mempersilahkan duduk, setengah duduk atau berbaring</w:t>
      </w:r>
    </w:p>
    <w:p w14:paraId="2B360F17"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 xml:space="preserve">Meminta penderita untuk santai &amp; menjelaskan cara penggunaan masker &amp; </w:t>
      </w:r>
      <w:r>
        <w:rPr>
          <w:i/>
          <w:iCs/>
          <w:color w:val="000000"/>
        </w:rPr>
        <w:t>mouthpiece</w:t>
      </w:r>
    </w:p>
    <w:p w14:paraId="53EDC171"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Menjelaskan penderita untuk menghirup uap dengan napas biasa</w:t>
      </w:r>
    </w:p>
    <w:p w14:paraId="6322EEF4"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 xml:space="preserve">Melatih penggunaan masker dan </w:t>
      </w:r>
      <w:r>
        <w:rPr>
          <w:i/>
          <w:iCs/>
          <w:color w:val="000000"/>
        </w:rPr>
        <w:t>mouthpiece</w:t>
      </w:r>
    </w:p>
    <w:p w14:paraId="4E35FDDA"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Memastikan penderita mengerti</w:t>
      </w:r>
    </w:p>
    <w:p w14:paraId="08586DAA" w14:textId="77777777" w:rsidR="002432A5" w:rsidRDefault="00000000">
      <w:pPr>
        <w:widowControl/>
        <w:numPr>
          <w:ilvl w:val="1"/>
          <w:numId w:val="389"/>
        </w:numPr>
        <w:pBdr>
          <w:top w:val="nil"/>
          <w:left w:val="nil"/>
          <w:bottom w:val="nil"/>
          <w:right w:val="nil"/>
          <w:between w:val="nil"/>
        </w:pBdr>
        <w:spacing w:line="278" w:lineRule="auto"/>
        <w:ind w:left="1440"/>
      </w:pPr>
      <w:r>
        <w:rPr>
          <w:color w:val="000000"/>
        </w:rPr>
        <w:t>Pelaksanaan terapi Inhalasi</w:t>
      </w:r>
    </w:p>
    <w:p w14:paraId="4373C197"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Menghubungkan dengan sumber tegangan</w:t>
      </w:r>
    </w:p>
    <w:p w14:paraId="4AD6857D"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 xml:space="preserve">Menghubungkan </w:t>
      </w:r>
      <w:r>
        <w:rPr>
          <w:i/>
          <w:iCs/>
          <w:color w:val="000000"/>
        </w:rPr>
        <w:t>air hose, nebulizer</w:t>
      </w:r>
      <w:r>
        <w:rPr>
          <w:color w:val="000000"/>
        </w:rPr>
        <w:t xml:space="preserve"> &amp; masker/</w:t>
      </w:r>
      <w:r>
        <w:rPr>
          <w:i/>
          <w:iCs/>
          <w:color w:val="000000"/>
        </w:rPr>
        <w:t>mouthpiece</w:t>
      </w:r>
      <w:r>
        <w:rPr>
          <w:color w:val="000000"/>
        </w:rPr>
        <w:t xml:space="preserve"> pada </w:t>
      </w:r>
      <w:r>
        <w:rPr>
          <w:i/>
          <w:iCs/>
          <w:color w:val="000000"/>
        </w:rPr>
        <w:t>main kit</w:t>
      </w:r>
    </w:p>
    <w:p w14:paraId="22CBD8C4"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Memasukkan cairan obat</w:t>
      </w:r>
    </w:p>
    <w:p w14:paraId="01478E34"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 xml:space="preserve">Mengaktifkan </w:t>
      </w:r>
      <w:r>
        <w:rPr>
          <w:i/>
          <w:iCs/>
          <w:color w:val="000000"/>
        </w:rPr>
        <w:t>nebulizer</w:t>
      </w:r>
    </w:p>
    <w:p w14:paraId="312720CE"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Mengingatkan penderita bernapas biasa</w:t>
      </w:r>
    </w:p>
    <w:p w14:paraId="4522565A"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Menanyakan  apakah terapi memberikan perbaikan</w:t>
      </w:r>
    </w:p>
    <w:p w14:paraId="5157A608"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Menjelaskan bahwa terapi inhalasi telah selesai</w:t>
      </w:r>
    </w:p>
    <w:p w14:paraId="2A894F48" w14:textId="77777777" w:rsidR="002432A5" w:rsidRDefault="00000000">
      <w:pPr>
        <w:widowControl/>
        <w:numPr>
          <w:ilvl w:val="0"/>
          <w:numId w:val="385"/>
        </w:numPr>
        <w:pBdr>
          <w:top w:val="nil"/>
          <w:left w:val="nil"/>
          <w:bottom w:val="nil"/>
          <w:right w:val="nil"/>
          <w:between w:val="nil"/>
        </w:pBdr>
        <w:spacing w:line="278" w:lineRule="auto"/>
        <w:ind w:left="1800"/>
        <w:rPr>
          <w:color w:val="000000"/>
        </w:rPr>
      </w:pPr>
      <w:r>
        <w:rPr>
          <w:color w:val="000000"/>
        </w:rPr>
        <w:t>Membereskan dan membersihkan alat</w:t>
      </w:r>
    </w:p>
    <w:p w14:paraId="70B356D8" w14:textId="77777777" w:rsidR="002432A5" w:rsidRDefault="00000000">
      <w:pPr>
        <w:widowControl/>
        <w:numPr>
          <w:ilvl w:val="1"/>
          <w:numId w:val="389"/>
        </w:numPr>
        <w:pBdr>
          <w:top w:val="nil"/>
          <w:left w:val="nil"/>
          <w:bottom w:val="nil"/>
          <w:right w:val="nil"/>
          <w:between w:val="nil"/>
        </w:pBdr>
        <w:spacing w:line="278" w:lineRule="auto"/>
        <w:ind w:left="1440"/>
      </w:pPr>
      <w:r>
        <w:rPr>
          <w:color w:val="000000"/>
        </w:rPr>
        <w:t>Professionalisme</w:t>
      </w:r>
    </w:p>
    <w:p w14:paraId="2B178692" w14:textId="77777777" w:rsidR="002432A5" w:rsidRDefault="00000000">
      <w:pPr>
        <w:widowControl/>
        <w:numPr>
          <w:ilvl w:val="0"/>
          <w:numId w:val="385"/>
        </w:numPr>
        <w:pBdr>
          <w:top w:val="nil"/>
          <w:left w:val="nil"/>
          <w:bottom w:val="nil"/>
          <w:right w:val="nil"/>
          <w:between w:val="nil"/>
        </w:pBdr>
        <w:spacing w:line="278" w:lineRule="auto"/>
        <w:ind w:left="1800"/>
      </w:pPr>
      <w:r>
        <w:rPr>
          <w:color w:val="000000"/>
        </w:rPr>
        <w:t>Percaya diri, bersikap empati, tidak menginterogasi</w:t>
      </w:r>
    </w:p>
    <w:p w14:paraId="40924A4F" w14:textId="77777777" w:rsidR="002432A5" w:rsidRDefault="00000000">
      <w:pPr>
        <w:widowControl/>
        <w:numPr>
          <w:ilvl w:val="0"/>
          <w:numId w:val="385"/>
        </w:numPr>
        <w:pBdr>
          <w:top w:val="nil"/>
          <w:left w:val="nil"/>
          <w:bottom w:val="nil"/>
          <w:right w:val="nil"/>
          <w:between w:val="nil"/>
        </w:pBdr>
        <w:spacing w:line="278" w:lineRule="auto"/>
        <w:ind w:left="1800"/>
      </w:pPr>
      <w:r>
        <w:rPr>
          <w:color w:val="000000"/>
        </w:rPr>
        <w:t>Mengakhiri anamnesis dengan sikap yang baik</w:t>
      </w:r>
    </w:p>
    <w:p w14:paraId="4739862D" w14:textId="77777777" w:rsidR="002432A5" w:rsidRDefault="002432A5">
      <w:pPr>
        <w:widowControl/>
        <w:pBdr>
          <w:top w:val="nil"/>
          <w:left w:val="nil"/>
          <w:bottom w:val="nil"/>
          <w:right w:val="nil"/>
          <w:between w:val="nil"/>
        </w:pBdr>
        <w:spacing w:after="160" w:line="278" w:lineRule="auto"/>
        <w:ind w:left="720"/>
        <w:rPr>
          <w:b/>
          <w:bCs/>
          <w:color w:val="000000"/>
        </w:rPr>
      </w:pPr>
    </w:p>
    <w:p w14:paraId="04DD3F26" w14:textId="77777777" w:rsidR="002432A5" w:rsidRDefault="00000000">
      <w:r>
        <w:br w:type="page"/>
      </w:r>
    </w:p>
    <w:p w14:paraId="36CC3D44" w14:textId="77777777" w:rsidR="002432A5" w:rsidRDefault="00000000">
      <w:pPr>
        <w:pStyle w:val="Heading2"/>
        <w:ind w:firstLine="720"/>
        <w:jc w:val="center"/>
      </w:pPr>
      <w:bookmarkStart w:id="76" w:name="_heading=h.ymai1vh8h75b" w:colFirst="0" w:colLast="0"/>
      <w:bookmarkEnd w:id="76"/>
      <w:r>
        <w:lastRenderedPageBreak/>
        <w:t>CHECKLIST PEMERIKSAAN SPIROMETRI</w:t>
      </w:r>
    </w:p>
    <w:tbl>
      <w:tblPr>
        <w:tblStyle w:val="affd"/>
        <w:tblpPr w:leftFromText="180" w:rightFromText="180" w:vertAnchor="text"/>
        <w:tblW w:w="86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2"/>
        <w:gridCol w:w="5305"/>
        <w:gridCol w:w="425"/>
        <w:gridCol w:w="426"/>
        <w:gridCol w:w="425"/>
        <w:gridCol w:w="1417"/>
      </w:tblGrid>
      <w:tr w:rsidR="002432A5" w14:paraId="73C75469" w14:textId="77777777">
        <w:trPr>
          <w:trHeight w:val="381"/>
          <w:tblHeader/>
        </w:trPr>
        <w:tc>
          <w:tcPr>
            <w:tcW w:w="622" w:type="dxa"/>
            <w:vMerge w:val="restart"/>
            <w:tcBorders>
              <w:top w:val="single" w:sz="4" w:space="0" w:color="000000"/>
              <w:left w:val="single" w:sz="4" w:space="0" w:color="000000"/>
              <w:right w:val="single" w:sz="4" w:space="0" w:color="000000"/>
            </w:tcBorders>
            <w:shd w:val="clear" w:color="auto" w:fill="A6A6A6"/>
            <w:vAlign w:val="center"/>
          </w:tcPr>
          <w:p w14:paraId="545736D7" w14:textId="77777777" w:rsidR="002432A5" w:rsidRDefault="00000000">
            <w:pPr>
              <w:spacing w:after="0" w:line="240" w:lineRule="auto"/>
              <w:jc w:val="center"/>
              <w:rPr>
                <w:b/>
                <w:bCs/>
              </w:rPr>
            </w:pPr>
            <w:r>
              <w:rPr>
                <w:b/>
                <w:bCs/>
              </w:rPr>
              <w:t>No.</w:t>
            </w:r>
          </w:p>
        </w:tc>
        <w:tc>
          <w:tcPr>
            <w:tcW w:w="5305" w:type="dxa"/>
            <w:vMerge w:val="restart"/>
            <w:tcBorders>
              <w:top w:val="single" w:sz="4" w:space="0" w:color="000000"/>
              <w:left w:val="single" w:sz="4" w:space="0" w:color="000000"/>
              <w:right w:val="single" w:sz="4" w:space="0" w:color="000000"/>
            </w:tcBorders>
            <w:shd w:val="clear" w:color="auto" w:fill="A6A6A6"/>
            <w:vAlign w:val="center"/>
          </w:tcPr>
          <w:p w14:paraId="30DFA77B" w14:textId="77777777" w:rsidR="002432A5" w:rsidRDefault="00000000">
            <w:pPr>
              <w:spacing w:after="0" w:line="240" w:lineRule="auto"/>
              <w:jc w:val="center"/>
              <w:rPr>
                <w:b/>
                <w:bCs/>
              </w:rPr>
            </w:pPr>
            <w:r>
              <w:rPr>
                <w:b/>
                <w:bCs/>
              </w:rPr>
              <w:t>Aspek</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6A6A6"/>
            <w:vAlign w:val="center"/>
          </w:tcPr>
          <w:p w14:paraId="0F28D734" w14:textId="77777777" w:rsidR="002432A5" w:rsidRDefault="00000000">
            <w:pPr>
              <w:spacing w:after="0" w:line="240" w:lineRule="auto"/>
              <w:jc w:val="center"/>
              <w:rPr>
                <w:b/>
                <w:bCs/>
              </w:rPr>
            </w:pPr>
            <w:r>
              <w:rPr>
                <w:b/>
                <w:bCs/>
              </w:rPr>
              <w:t>Nilai</w:t>
            </w:r>
          </w:p>
        </w:tc>
        <w:tc>
          <w:tcPr>
            <w:tcW w:w="1417" w:type="dxa"/>
            <w:vMerge w:val="restart"/>
            <w:tcBorders>
              <w:top w:val="single" w:sz="4" w:space="0" w:color="000000"/>
              <w:left w:val="single" w:sz="4" w:space="0" w:color="000000"/>
              <w:right w:val="single" w:sz="4" w:space="0" w:color="000000"/>
            </w:tcBorders>
            <w:shd w:val="clear" w:color="auto" w:fill="A6A6A6"/>
            <w:vAlign w:val="center"/>
          </w:tcPr>
          <w:p w14:paraId="2CD49E3D" w14:textId="77777777" w:rsidR="002432A5" w:rsidRDefault="00000000">
            <w:pPr>
              <w:jc w:val="center"/>
              <w:rPr>
                <w:b/>
                <w:bCs/>
              </w:rPr>
            </w:pPr>
            <w:r>
              <w:rPr>
                <w:b/>
                <w:bCs/>
              </w:rPr>
              <w:t>Feedback</w:t>
            </w:r>
          </w:p>
        </w:tc>
      </w:tr>
      <w:tr w:rsidR="002432A5" w14:paraId="7BD0079E" w14:textId="77777777">
        <w:trPr>
          <w:tblHeader/>
        </w:trPr>
        <w:tc>
          <w:tcPr>
            <w:tcW w:w="622" w:type="dxa"/>
            <w:vMerge/>
            <w:tcBorders>
              <w:top w:val="single" w:sz="4" w:space="0" w:color="000000"/>
              <w:left w:val="single" w:sz="4" w:space="0" w:color="000000"/>
              <w:right w:val="single" w:sz="4" w:space="0" w:color="000000"/>
            </w:tcBorders>
            <w:shd w:val="clear" w:color="auto" w:fill="A6A6A6"/>
            <w:vAlign w:val="center"/>
          </w:tcPr>
          <w:p w14:paraId="40FE4092" w14:textId="77777777" w:rsidR="002432A5" w:rsidRDefault="002432A5">
            <w:pPr>
              <w:pBdr>
                <w:top w:val="nil"/>
                <w:left w:val="nil"/>
                <w:bottom w:val="nil"/>
                <w:right w:val="nil"/>
                <w:between w:val="nil"/>
              </w:pBdr>
              <w:spacing w:after="0" w:line="276" w:lineRule="auto"/>
              <w:rPr>
                <w:b/>
                <w:bCs/>
              </w:rPr>
            </w:pPr>
          </w:p>
        </w:tc>
        <w:tc>
          <w:tcPr>
            <w:tcW w:w="5305" w:type="dxa"/>
            <w:vMerge/>
            <w:tcBorders>
              <w:top w:val="single" w:sz="4" w:space="0" w:color="000000"/>
              <w:left w:val="single" w:sz="4" w:space="0" w:color="000000"/>
              <w:right w:val="single" w:sz="4" w:space="0" w:color="000000"/>
            </w:tcBorders>
            <w:shd w:val="clear" w:color="auto" w:fill="A6A6A6"/>
            <w:vAlign w:val="center"/>
          </w:tcPr>
          <w:p w14:paraId="750007C3" w14:textId="77777777" w:rsidR="002432A5" w:rsidRDefault="002432A5">
            <w:pPr>
              <w:pBdr>
                <w:top w:val="nil"/>
                <w:left w:val="nil"/>
                <w:bottom w:val="nil"/>
                <w:right w:val="nil"/>
                <w:between w:val="nil"/>
              </w:pBdr>
              <w:spacing w:after="0" w:line="276" w:lineRule="auto"/>
              <w:rPr>
                <w:b/>
                <w:bCs/>
              </w:rPr>
            </w:pPr>
          </w:p>
        </w:tc>
        <w:tc>
          <w:tcPr>
            <w:tcW w:w="425"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1D36C52B" w14:textId="77777777" w:rsidR="002432A5" w:rsidRDefault="00000000">
            <w:pPr>
              <w:spacing w:after="0" w:line="240" w:lineRule="auto"/>
              <w:jc w:val="center"/>
              <w:rPr>
                <w:b/>
                <w:bCs/>
              </w:rPr>
            </w:pPr>
            <w:r>
              <w:rPr>
                <w:b/>
                <w:bCs/>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6A6A6"/>
          </w:tcPr>
          <w:p w14:paraId="5936C9E0" w14:textId="77777777" w:rsidR="002432A5" w:rsidRDefault="00000000">
            <w:pPr>
              <w:spacing w:after="0" w:line="240" w:lineRule="auto"/>
              <w:jc w:val="center"/>
              <w:rPr>
                <w:b/>
                <w:bCs/>
              </w:rPr>
            </w:pPr>
            <w:r>
              <w:rPr>
                <w:b/>
                <w:bCs/>
              </w:rPr>
              <w:t>1</w:t>
            </w:r>
          </w:p>
        </w:tc>
        <w:tc>
          <w:tcPr>
            <w:tcW w:w="425" w:type="dxa"/>
            <w:tcBorders>
              <w:top w:val="single" w:sz="4" w:space="0" w:color="000000"/>
              <w:left w:val="single" w:sz="4" w:space="0" w:color="000000"/>
              <w:bottom w:val="single" w:sz="4" w:space="0" w:color="000000"/>
              <w:right w:val="single" w:sz="4" w:space="0" w:color="000000"/>
            </w:tcBorders>
            <w:shd w:val="clear" w:color="auto" w:fill="A6A6A6"/>
          </w:tcPr>
          <w:p w14:paraId="25EB8C9D" w14:textId="77777777" w:rsidR="002432A5" w:rsidRDefault="00000000">
            <w:pPr>
              <w:spacing w:after="0" w:line="240" w:lineRule="auto"/>
              <w:jc w:val="center"/>
              <w:rPr>
                <w:b/>
                <w:bCs/>
              </w:rPr>
            </w:pPr>
            <w:r>
              <w:rPr>
                <w:b/>
                <w:bCs/>
              </w:rPr>
              <w:t>2</w:t>
            </w:r>
          </w:p>
        </w:tc>
        <w:tc>
          <w:tcPr>
            <w:tcW w:w="1417" w:type="dxa"/>
            <w:vMerge/>
            <w:tcBorders>
              <w:top w:val="single" w:sz="4" w:space="0" w:color="000000"/>
              <w:left w:val="single" w:sz="4" w:space="0" w:color="000000"/>
              <w:right w:val="single" w:sz="4" w:space="0" w:color="000000"/>
            </w:tcBorders>
            <w:shd w:val="clear" w:color="auto" w:fill="A6A6A6"/>
            <w:vAlign w:val="center"/>
          </w:tcPr>
          <w:p w14:paraId="587E2EA3" w14:textId="77777777" w:rsidR="002432A5" w:rsidRDefault="002432A5">
            <w:pPr>
              <w:pBdr>
                <w:top w:val="nil"/>
                <w:left w:val="nil"/>
                <w:bottom w:val="nil"/>
                <w:right w:val="nil"/>
                <w:between w:val="nil"/>
              </w:pBdr>
              <w:spacing w:after="0" w:line="276" w:lineRule="auto"/>
              <w:rPr>
                <w:b/>
                <w:bCs/>
              </w:rPr>
            </w:pPr>
          </w:p>
        </w:tc>
      </w:tr>
      <w:tr w:rsidR="002432A5" w14:paraId="4A852969" w14:textId="77777777">
        <w:tc>
          <w:tcPr>
            <w:tcW w:w="7203" w:type="dxa"/>
            <w:gridSpan w:val="5"/>
            <w:tcBorders>
              <w:top w:val="single" w:sz="4" w:space="0" w:color="000000"/>
              <w:left w:val="single" w:sz="4" w:space="0" w:color="000000"/>
              <w:bottom w:val="single" w:sz="4" w:space="0" w:color="000000"/>
            </w:tcBorders>
            <w:shd w:val="clear" w:color="auto" w:fill="D9D9D9"/>
            <w:vAlign w:val="center"/>
          </w:tcPr>
          <w:p w14:paraId="76C12185" w14:textId="77777777" w:rsidR="002432A5" w:rsidRDefault="00000000">
            <w:pPr>
              <w:spacing w:after="0" w:line="240" w:lineRule="auto"/>
              <w:jc w:val="center"/>
              <w:rPr>
                <w:b/>
                <w:bCs/>
              </w:rPr>
            </w:pPr>
            <w:r>
              <w:rPr>
                <w:b/>
                <w:bCs/>
              </w:rPr>
              <w:t>INTERPERSONAL</w:t>
            </w:r>
          </w:p>
        </w:tc>
        <w:tc>
          <w:tcPr>
            <w:tcW w:w="1417" w:type="dxa"/>
            <w:tcBorders>
              <w:top w:val="single" w:sz="4" w:space="0" w:color="000000"/>
              <w:left w:val="single" w:sz="4" w:space="0" w:color="000000"/>
              <w:bottom w:val="single" w:sz="4" w:space="0" w:color="000000"/>
            </w:tcBorders>
            <w:shd w:val="clear" w:color="auto" w:fill="D9D9D9"/>
          </w:tcPr>
          <w:p w14:paraId="6A2FE586" w14:textId="77777777" w:rsidR="002432A5" w:rsidRDefault="002432A5">
            <w:pPr>
              <w:jc w:val="center"/>
              <w:rPr>
                <w:b/>
                <w:bCs/>
              </w:rPr>
            </w:pPr>
          </w:p>
        </w:tc>
      </w:tr>
      <w:tr w:rsidR="002432A5" w14:paraId="55CBCF89" w14:textId="77777777">
        <w:tc>
          <w:tcPr>
            <w:tcW w:w="622" w:type="dxa"/>
            <w:tcBorders>
              <w:top w:val="single" w:sz="4" w:space="0" w:color="000000"/>
              <w:left w:val="single" w:sz="4" w:space="0" w:color="000000"/>
              <w:bottom w:val="single" w:sz="4" w:space="0" w:color="000000"/>
              <w:right w:val="single" w:sz="4" w:space="0" w:color="000000"/>
            </w:tcBorders>
            <w:vAlign w:val="center"/>
          </w:tcPr>
          <w:p w14:paraId="719271EA" w14:textId="77777777" w:rsidR="002432A5" w:rsidRDefault="00000000">
            <w:pPr>
              <w:spacing w:after="0" w:line="240" w:lineRule="auto"/>
              <w:jc w:val="center"/>
            </w:pPr>
            <w:r>
              <w:t>1</w:t>
            </w:r>
          </w:p>
        </w:tc>
        <w:tc>
          <w:tcPr>
            <w:tcW w:w="5305" w:type="dxa"/>
            <w:tcBorders>
              <w:top w:val="single" w:sz="4" w:space="0" w:color="000000"/>
              <w:left w:val="single" w:sz="4" w:space="0" w:color="000000"/>
              <w:bottom w:val="single" w:sz="4" w:space="0" w:color="000000"/>
              <w:right w:val="single" w:sz="4" w:space="0" w:color="000000"/>
            </w:tcBorders>
            <w:vAlign w:val="center"/>
          </w:tcPr>
          <w:p w14:paraId="1A2916DF" w14:textId="77777777" w:rsidR="002432A5" w:rsidRDefault="00000000">
            <w:pPr>
              <w:spacing w:after="0" w:line="240" w:lineRule="auto"/>
              <w:jc w:val="both"/>
            </w:pPr>
            <w:r>
              <w:t>Sambung Rasa</w:t>
            </w:r>
          </w:p>
        </w:tc>
        <w:tc>
          <w:tcPr>
            <w:tcW w:w="425" w:type="dxa"/>
            <w:vAlign w:val="center"/>
          </w:tcPr>
          <w:p w14:paraId="355F1C0A" w14:textId="77777777" w:rsidR="002432A5" w:rsidRDefault="002432A5">
            <w:pPr>
              <w:spacing w:after="0" w:line="240" w:lineRule="auto"/>
              <w:jc w:val="both"/>
            </w:pPr>
          </w:p>
        </w:tc>
        <w:tc>
          <w:tcPr>
            <w:tcW w:w="426" w:type="dxa"/>
          </w:tcPr>
          <w:p w14:paraId="1CC379DC" w14:textId="77777777" w:rsidR="002432A5" w:rsidRDefault="002432A5">
            <w:pPr>
              <w:spacing w:after="0" w:line="240" w:lineRule="auto"/>
              <w:jc w:val="both"/>
            </w:pPr>
          </w:p>
        </w:tc>
        <w:tc>
          <w:tcPr>
            <w:tcW w:w="425" w:type="dxa"/>
          </w:tcPr>
          <w:p w14:paraId="1226B8AD" w14:textId="77777777" w:rsidR="002432A5" w:rsidRDefault="002432A5">
            <w:pPr>
              <w:spacing w:after="0" w:line="240" w:lineRule="auto"/>
              <w:jc w:val="both"/>
            </w:pPr>
          </w:p>
        </w:tc>
        <w:tc>
          <w:tcPr>
            <w:tcW w:w="1417" w:type="dxa"/>
          </w:tcPr>
          <w:p w14:paraId="728790D2" w14:textId="77777777" w:rsidR="002432A5" w:rsidRDefault="002432A5">
            <w:pPr>
              <w:jc w:val="both"/>
            </w:pPr>
          </w:p>
        </w:tc>
      </w:tr>
      <w:tr w:rsidR="002432A5" w14:paraId="3E5CC0AB" w14:textId="77777777">
        <w:tc>
          <w:tcPr>
            <w:tcW w:w="622" w:type="dxa"/>
            <w:tcBorders>
              <w:top w:val="single" w:sz="4" w:space="0" w:color="000000"/>
              <w:left w:val="single" w:sz="4" w:space="0" w:color="000000"/>
              <w:bottom w:val="single" w:sz="4" w:space="0" w:color="000000"/>
              <w:right w:val="single" w:sz="4" w:space="0" w:color="000000"/>
            </w:tcBorders>
            <w:vAlign w:val="center"/>
          </w:tcPr>
          <w:p w14:paraId="06E58F5E" w14:textId="77777777" w:rsidR="002432A5" w:rsidRDefault="00000000">
            <w:pPr>
              <w:spacing w:after="0" w:line="240" w:lineRule="auto"/>
              <w:jc w:val="center"/>
            </w:pPr>
            <w:r>
              <w:t>2</w:t>
            </w:r>
          </w:p>
        </w:tc>
        <w:tc>
          <w:tcPr>
            <w:tcW w:w="5305" w:type="dxa"/>
            <w:tcBorders>
              <w:top w:val="single" w:sz="4" w:space="0" w:color="000000"/>
              <w:left w:val="single" w:sz="4" w:space="0" w:color="000000"/>
              <w:bottom w:val="single" w:sz="4" w:space="0" w:color="000000"/>
              <w:right w:val="single" w:sz="4" w:space="0" w:color="000000"/>
            </w:tcBorders>
            <w:vAlign w:val="center"/>
          </w:tcPr>
          <w:p w14:paraId="2FB9BF66" w14:textId="77777777" w:rsidR="002432A5" w:rsidRDefault="00000000">
            <w:pPr>
              <w:spacing w:after="0" w:line="240" w:lineRule="auto"/>
              <w:jc w:val="both"/>
            </w:pPr>
            <w:r>
              <w:rPr>
                <w:sz w:val="24"/>
                <w:szCs w:val="24"/>
              </w:rPr>
              <w:t>Jelaskan tujuan dan prosedur pemeriksaan kepada pasien, meminta izin/informed consent</w:t>
            </w:r>
          </w:p>
        </w:tc>
        <w:tc>
          <w:tcPr>
            <w:tcW w:w="425" w:type="dxa"/>
            <w:vAlign w:val="center"/>
          </w:tcPr>
          <w:p w14:paraId="03F07304" w14:textId="77777777" w:rsidR="002432A5" w:rsidRDefault="002432A5">
            <w:pPr>
              <w:spacing w:after="0" w:line="240" w:lineRule="auto"/>
              <w:jc w:val="both"/>
            </w:pPr>
          </w:p>
        </w:tc>
        <w:tc>
          <w:tcPr>
            <w:tcW w:w="426" w:type="dxa"/>
          </w:tcPr>
          <w:p w14:paraId="3A791474" w14:textId="77777777" w:rsidR="002432A5" w:rsidRDefault="002432A5">
            <w:pPr>
              <w:spacing w:after="0" w:line="240" w:lineRule="auto"/>
              <w:jc w:val="both"/>
            </w:pPr>
          </w:p>
        </w:tc>
        <w:tc>
          <w:tcPr>
            <w:tcW w:w="425" w:type="dxa"/>
          </w:tcPr>
          <w:p w14:paraId="5212823A" w14:textId="77777777" w:rsidR="002432A5" w:rsidRDefault="002432A5">
            <w:pPr>
              <w:spacing w:after="0" w:line="240" w:lineRule="auto"/>
              <w:jc w:val="both"/>
            </w:pPr>
          </w:p>
        </w:tc>
        <w:tc>
          <w:tcPr>
            <w:tcW w:w="1417" w:type="dxa"/>
          </w:tcPr>
          <w:p w14:paraId="2B1ACDFA" w14:textId="77777777" w:rsidR="002432A5" w:rsidRDefault="002432A5">
            <w:pPr>
              <w:jc w:val="both"/>
            </w:pPr>
          </w:p>
        </w:tc>
      </w:tr>
      <w:tr w:rsidR="002432A5" w14:paraId="4FEED07F" w14:textId="77777777">
        <w:tc>
          <w:tcPr>
            <w:tcW w:w="622" w:type="dxa"/>
            <w:tcBorders>
              <w:top w:val="single" w:sz="4" w:space="0" w:color="000000"/>
              <w:left w:val="single" w:sz="4" w:space="0" w:color="000000"/>
              <w:bottom w:val="single" w:sz="4" w:space="0" w:color="000000"/>
              <w:right w:val="single" w:sz="4" w:space="0" w:color="000000"/>
            </w:tcBorders>
            <w:vAlign w:val="center"/>
          </w:tcPr>
          <w:p w14:paraId="07583997" w14:textId="77777777" w:rsidR="002432A5" w:rsidRDefault="00000000">
            <w:pPr>
              <w:spacing w:after="0" w:line="240" w:lineRule="auto"/>
              <w:jc w:val="center"/>
            </w:pPr>
            <w:r>
              <w:t>3</w:t>
            </w:r>
          </w:p>
        </w:tc>
        <w:tc>
          <w:tcPr>
            <w:tcW w:w="5305" w:type="dxa"/>
            <w:tcBorders>
              <w:top w:val="single" w:sz="4" w:space="0" w:color="000000"/>
              <w:left w:val="single" w:sz="4" w:space="0" w:color="000000"/>
              <w:bottom w:val="single" w:sz="4" w:space="0" w:color="000000"/>
              <w:right w:val="single" w:sz="4" w:space="0" w:color="000000"/>
            </w:tcBorders>
            <w:vAlign w:val="center"/>
          </w:tcPr>
          <w:p w14:paraId="5EA604AF" w14:textId="77777777" w:rsidR="002432A5" w:rsidRDefault="00000000">
            <w:pPr>
              <w:spacing w:after="0" w:line="240" w:lineRule="auto"/>
              <w:jc w:val="both"/>
              <w:rPr>
                <w:sz w:val="24"/>
                <w:szCs w:val="24"/>
              </w:rPr>
            </w:pPr>
            <w:r>
              <w:rPr>
                <w:sz w:val="24"/>
                <w:szCs w:val="24"/>
              </w:rPr>
              <w:t>Cuci Tangan Standar WHO</w:t>
            </w:r>
          </w:p>
        </w:tc>
        <w:tc>
          <w:tcPr>
            <w:tcW w:w="425" w:type="dxa"/>
            <w:vAlign w:val="center"/>
          </w:tcPr>
          <w:p w14:paraId="220E9B92" w14:textId="77777777" w:rsidR="002432A5" w:rsidRDefault="002432A5">
            <w:pPr>
              <w:spacing w:after="0" w:line="240" w:lineRule="auto"/>
              <w:jc w:val="both"/>
            </w:pPr>
          </w:p>
        </w:tc>
        <w:tc>
          <w:tcPr>
            <w:tcW w:w="426" w:type="dxa"/>
          </w:tcPr>
          <w:p w14:paraId="2572FC65" w14:textId="77777777" w:rsidR="002432A5" w:rsidRDefault="002432A5">
            <w:pPr>
              <w:spacing w:after="0" w:line="240" w:lineRule="auto"/>
              <w:jc w:val="both"/>
            </w:pPr>
          </w:p>
        </w:tc>
        <w:tc>
          <w:tcPr>
            <w:tcW w:w="425" w:type="dxa"/>
          </w:tcPr>
          <w:p w14:paraId="474965B0" w14:textId="77777777" w:rsidR="002432A5" w:rsidRDefault="002432A5">
            <w:pPr>
              <w:spacing w:after="0" w:line="240" w:lineRule="auto"/>
              <w:jc w:val="both"/>
            </w:pPr>
          </w:p>
        </w:tc>
        <w:tc>
          <w:tcPr>
            <w:tcW w:w="1417" w:type="dxa"/>
          </w:tcPr>
          <w:p w14:paraId="65CEF736" w14:textId="77777777" w:rsidR="002432A5" w:rsidRDefault="002432A5">
            <w:pPr>
              <w:jc w:val="both"/>
            </w:pPr>
          </w:p>
        </w:tc>
      </w:tr>
      <w:tr w:rsidR="002432A5" w14:paraId="2F63B36B" w14:textId="77777777">
        <w:tc>
          <w:tcPr>
            <w:tcW w:w="7203"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17C177F9" w14:textId="77777777" w:rsidR="002432A5" w:rsidRDefault="00000000">
            <w:pPr>
              <w:spacing w:after="0" w:line="240" w:lineRule="auto"/>
              <w:rPr>
                <w:b/>
                <w:bCs/>
              </w:rPr>
            </w:pPr>
            <w:r>
              <w:rPr>
                <w:b/>
                <w:bCs/>
              </w:rPr>
              <w:t>Persiapan</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74244B25" w14:textId="77777777" w:rsidR="002432A5" w:rsidRDefault="002432A5">
            <w:pPr>
              <w:rPr>
                <w:b/>
                <w:bCs/>
              </w:rPr>
            </w:pPr>
          </w:p>
        </w:tc>
      </w:tr>
      <w:tr w:rsidR="002432A5" w14:paraId="4AABDC2F" w14:textId="77777777">
        <w:trPr>
          <w:trHeight w:val="1521"/>
        </w:trPr>
        <w:tc>
          <w:tcPr>
            <w:tcW w:w="622" w:type="dxa"/>
            <w:tcBorders>
              <w:top w:val="single" w:sz="4" w:space="0" w:color="000000"/>
              <w:left w:val="single" w:sz="4" w:space="0" w:color="000000"/>
              <w:bottom w:val="single" w:sz="4" w:space="0" w:color="000000"/>
              <w:right w:val="single" w:sz="4" w:space="0" w:color="000000"/>
            </w:tcBorders>
            <w:vAlign w:val="center"/>
          </w:tcPr>
          <w:p w14:paraId="1EE6D5C8" w14:textId="77777777" w:rsidR="002432A5" w:rsidRDefault="00000000">
            <w:pPr>
              <w:spacing w:after="0" w:line="240" w:lineRule="auto"/>
              <w:jc w:val="center"/>
            </w:pPr>
            <w:r>
              <w:t>4</w:t>
            </w:r>
          </w:p>
        </w:tc>
        <w:tc>
          <w:tcPr>
            <w:tcW w:w="5305" w:type="dxa"/>
            <w:tcBorders>
              <w:top w:val="single" w:sz="4" w:space="0" w:color="000000"/>
              <w:left w:val="single" w:sz="4" w:space="0" w:color="000000"/>
              <w:bottom w:val="single" w:sz="4" w:space="0" w:color="000000"/>
              <w:right w:val="single" w:sz="4" w:space="0" w:color="000000"/>
            </w:tcBorders>
            <w:vAlign w:val="center"/>
          </w:tcPr>
          <w:p w14:paraId="18A41F31" w14:textId="77777777" w:rsidR="002432A5" w:rsidRDefault="00000000">
            <w:pPr>
              <w:spacing w:after="0" w:line="240" w:lineRule="auto"/>
              <w:jc w:val="both"/>
            </w:pPr>
            <w:r>
              <w:t>Bahan dan Alat :</w:t>
            </w:r>
          </w:p>
          <w:p w14:paraId="6B4D63DB" w14:textId="77777777" w:rsidR="002432A5" w:rsidRDefault="00000000">
            <w:pPr>
              <w:numPr>
                <w:ilvl w:val="0"/>
                <w:numId w:val="390"/>
              </w:numPr>
              <w:spacing w:after="0" w:line="240" w:lineRule="auto"/>
              <w:jc w:val="both"/>
            </w:pPr>
            <w:r>
              <w:t>Alat spirometer yang dipakai adalah spirometri yang telah dikalibrasi</w:t>
            </w:r>
          </w:p>
          <w:p w14:paraId="12FCA639" w14:textId="77777777" w:rsidR="002432A5" w:rsidRDefault="00000000">
            <w:pPr>
              <w:numPr>
                <w:ilvl w:val="0"/>
                <w:numId w:val="390"/>
              </w:numPr>
              <w:spacing w:after="0" w:line="240" w:lineRule="auto"/>
              <w:jc w:val="both"/>
            </w:pPr>
            <w:r>
              <w:t>Pasangkan kertas Print pada alat</w:t>
            </w:r>
          </w:p>
          <w:p w14:paraId="01818E49" w14:textId="77777777" w:rsidR="002432A5" w:rsidRDefault="00000000">
            <w:pPr>
              <w:numPr>
                <w:ilvl w:val="0"/>
                <w:numId w:val="390"/>
              </w:numPr>
              <w:spacing w:after="0" w:line="240" w:lineRule="auto"/>
              <w:jc w:val="both"/>
            </w:pPr>
            <w:r>
              <w:t xml:space="preserve">Pasang alat Mouth Piece sekali pakai </w:t>
            </w:r>
          </w:p>
          <w:p w14:paraId="623C3520" w14:textId="77777777" w:rsidR="002432A5" w:rsidRDefault="00000000">
            <w:pPr>
              <w:numPr>
                <w:ilvl w:val="0"/>
                <w:numId w:val="390"/>
              </w:numPr>
              <w:spacing w:after="0" w:line="240" w:lineRule="auto"/>
              <w:jc w:val="both"/>
            </w:pPr>
            <w:r>
              <w:rPr>
                <w:sz w:val="24"/>
                <w:szCs w:val="24"/>
              </w:rPr>
              <w:t>Hidupkan alat dengan menghubungkan ke sumber listrik</w:t>
            </w:r>
          </w:p>
        </w:tc>
        <w:tc>
          <w:tcPr>
            <w:tcW w:w="425" w:type="dxa"/>
            <w:tcBorders>
              <w:top w:val="single" w:sz="4" w:space="0" w:color="000000"/>
              <w:left w:val="single" w:sz="4" w:space="0" w:color="000000"/>
              <w:bottom w:val="single" w:sz="4" w:space="0" w:color="000000"/>
              <w:right w:val="single" w:sz="4" w:space="0" w:color="000000"/>
            </w:tcBorders>
          </w:tcPr>
          <w:p w14:paraId="3ACEE5B7" w14:textId="77777777" w:rsidR="002432A5" w:rsidRDefault="002432A5">
            <w:pPr>
              <w:spacing w:after="0" w:line="240" w:lineRule="auto"/>
              <w:jc w:val="both"/>
            </w:pPr>
          </w:p>
        </w:tc>
        <w:tc>
          <w:tcPr>
            <w:tcW w:w="426" w:type="dxa"/>
            <w:tcBorders>
              <w:top w:val="single" w:sz="4" w:space="0" w:color="000000"/>
              <w:left w:val="single" w:sz="4" w:space="0" w:color="000000"/>
              <w:bottom w:val="single" w:sz="4" w:space="0" w:color="000000"/>
              <w:right w:val="single" w:sz="4" w:space="0" w:color="000000"/>
            </w:tcBorders>
          </w:tcPr>
          <w:p w14:paraId="2E4F81A9"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3B2E049D" w14:textId="77777777" w:rsidR="002432A5" w:rsidRDefault="002432A5">
            <w:pPr>
              <w:spacing w:after="0" w:line="240" w:lineRule="auto"/>
              <w:jc w:val="both"/>
            </w:pPr>
          </w:p>
        </w:tc>
        <w:tc>
          <w:tcPr>
            <w:tcW w:w="1417" w:type="dxa"/>
            <w:tcBorders>
              <w:top w:val="single" w:sz="4" w:space="0" w:color="000000"/>
              <w:left w:val="single" w:sz="4" w:space="0" w:color="000000"/>
              <w:bottom w:val="single" w:sz="4" w:space="0" w:color="000000"/>
              <w:right w:val="single" w:sz="4" w:space="0" w:color="000000"/>
            </w:tcBorders>
          </w:tcPr>
          <w:p w14:paraId="6F73DB2A" w14:textId="77777777" w:rsidR="002432A5" w:rsidRDefault="002432A5">
            <w:pPr>
              <w:jc w:val="both"/>
            </w:pPr>
          </w:p>
        </w:tc>
      </w:tr>
      <w:tr w:rsidR="002432A5" w14:paraId="280D6E41" w14:textId="77777777">
        <w:tc>
          <w:tcPr>
            <w:tcW w:w="622" w:type="dxa"/>
            <w:tcBorders>
              <w:top w:val="single" w:sz="4" w:space="0" w:color="000000"/>
              <w:left w:val="single" w:sz="4" w:space="0" w:color="000000"/>
              <w:bottom w:val="single" w:sz="4" w:space="0" w:color="000000"/>
              <w:right w:val="single" w:sz="4" w:space="0" w:color="000000"/>
            </w:tcBorders>
            <w:vAlign w:val="center"/>
          </w:tcPr>
          <w:p w14:paraId="3E2ACFB7" w14:textId="77777777" w:rsidR="002432A5" w:rsidRDefault="00000000">
            <w:pPr>
              <w:spacing w:after="0" w:line="240" w:lineRule="auto"/>
              <w:jc w:val="center"/>
            </w:pPr>
            <w:r>
              <w:t>5</w:t>
            </w:r>
          </w:p>
        </w:tc>
        <w:tc>
          <w:tcPr>
            <w:tcW w:w="5305" w:type="dxa"/>
            <w:tcBorders>
              <w:top w:val="single" w:sz="4" w:space="0" w:color="000000"/>
              <w:left w:val="single" w:sz="4" w:space="0" w:color="000000"/>
              <w:bottom w:val="single" w:sz="4" w:space="0" w:color="000000"/>
              <w:right w:val="single" w:sz="4" w:space="0" w:color="000000"/>
            </w:tcBorders>
            <w:vAlign w:val="center"/>
          </w:tcPr>
          <w:p w14:paraId="0B6F74C1" w14:textId="77777777" w:rsidR="002432A5" w:rsidRDefault="00000000">
            <w:pPr>
              <w:spacing w:after="0" w:line="240" w:lineRule="auto"/>
              <w:jc w:val="both"/>
            </w:pPr>
            <w:r>
              <w:t>Pasien :</w:t>
            </w:r>
          </w:p>
          <w:p w14:paraId="4DDEB859" w14:textId="77777777" w:rsidR="002432A5" w:rsidRDefault="00000000">
            <w:pPr>
              <w:numPr>
                <w:ilvl w:val="0"/>
                <w:numId w:val="393"/>
              </w:numPr>
              <w:spacing w:after="0" w:line="240" w:lineRule="auto"/>
              <w:jc w:val="both"/>
            </w:pPr>
            <w:r>
              <w:t>Bebas rokok minimal 2 jam sebelum pemeriksaan</w:t>
            </w:r>
          </w:p>
          <w:p w14:paraId="74531CEC" w14:textId="77777777" w:rsidR="002432A5" w:rsidRDefault="00000000">
            <w:pPr>
              <w:numPr>
                <w:ilvl w:val="0"/>
                <w:numId w:val="393"/>
              </w:numPr>
              <w:spacing w:after="0" w:line="240" w:lineRule="auto"/>
              <w:jc w:val="both"/>
            </w:pPr>
            <w:r>
              <w:t>Tidak boleh makan terlalu kenyang, sesaat sebelum pemeriksaan</w:t>
            </w:r>
          </w:p>
          <w:p w14:paraId="33898DD6" w14:textId="77777777" w:rsidR="002432A5" w:rsidRDefault="00000000">
            <w:pPr>
              <w:numPr>
                <w:ilvl w:val="0"/>
                <w:numId w:val="393"/>
              </w:numPr>
              <w:spacing w:after="0" w:line="240" w:lineRule="auto"/>
              <w:jc w:val="both"/>
            </w:pPr>
            <w:r>
              <w:t>Tidak boleh berpakaian terlalu ketat</w:t>
            </w:r>
          </w:p>
          <w:p w14:paraId="3F130736" w14:textId="77777777" w:rsidR="002432A5" w:rsidRDefault="00000000">
            <w:pPr>
              <w:numPr>
                <w:ilvl w:val="0"/>
                <w:numId w:val="393"/>
              </w:numPr>
              <w:spacing w:after="0" w:line="240" w:lineRule="auto"/>
              <w:jc w:val="both"/>
            </w:pPr>
            <w:r>
              <w:t>Penggunaan bronkodilator kerja singkat terakhir minimal 8 jam sebelum pemeriksaan dan 24 jam untuk bronklodilator kerja panjang</w:t>
            </w:r>
          </w:p>
          <w:p w14:paraId="58086C7F" w14:textId="77777777" w:rsidR="002432A5" w:rsidRDefault="00000000">
            <w:pPr>
              <w:numPr>
                <w:ilvl w:val="0"/>
                <w:numId w:val="393"/>
              </w:numPr>
              <w:spacing w:after="0" w:line="240" w:lineRule="auto"/>
              <w:jc w:val="both"/>
            </w:pPr>
            <w:r>
              <w:t>Memasukkan data pasien ke dalam alat spirometri, data berikut :  Identitas diri (Kode identitas), Jenis kelamin, Umur, Berat badan  dan Tinggi badan</w:t>
            </w:r>
          </w:p>
        </w:tc>
        <w:tc>
          <w:tcPr>
            <w:tcW w:w="425" w:type="dxa"/>
            <w:tcBorders>
              <w:top w:val="single" w:sz="4" w:space="0" w:color="000000"/>
              <w:left w:val="single" w:sz="4" w:space="0" w:color="000000"/>
              <w:bottom w:val="single" w:sz="4" w:space="0" w:color="000000"/>
              <w:right w:val="single" w:sz="4" w:space="0" w:color="000000"/>
            </w:tcBorders>
          </w:tcPr>
          <w:p w14:paraId="563721B9" w14:textId="77777777" w:rsidR="002432A5" w:rsidRDefault="002432A5">
            <w:pPr>
              <w:spacing w:after="0" w:line="240" w:lineRule="auto"/>
              <w:jc w:val="both"/>
            </w:pPr>
          </w:p>
        </w:tc>
        <w:tc>
          <w:tcPr>
            <w:tcW w:w="426" w:type="dxa"/>
            <w:tcBorders>
              <w:top w:val="single" w:sz="4" w:space="0" w:color="000000"/>
              <w:left w:val="single" w:sz="4" w:space="0" w:color="000000"/>
              <w:bottom w:val="single" w:sz="4" w:space="0" w:color="000000"/>
              <w:right w:val="single" w:sz="4" w:space="0" w:color="000000"/>
            </w:tcBorders>
          </w:tcPr>
          <w:p w14:paraId="1C158B07"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018356B3" w14:textId="77777777" w:rsidR="002432A5" w:rsidRDefault="002432A5">
            <w:pPr>
              <w:spacing w:after="0" w:line="240" w:lineRule="auto"/>
              <w:jc w:val="both"/>
            </w:pPr>
          </w:p>
        </w:tc>
        <w:tc>
          <w:tcPr>
            <w:tcW w:w="1417" w:type="dxa"/>
            <w:tcBorders>
              <w:top w:val="single" w:sz="4" w:space="0" w:color="000000"/>
              <w:left w:val="single" w:sz="4" w:space="0" w:color="000000"/>
              <w:bottom w:val="single" w:sz="4" w:space="0" w:color="000000"/>
              <w:right w:val="single" w:sz="4" w:space="0" w:color="000000"/>
            </w:tcBorders>
          </w:tcPr>
          <w:p w14:paraId="26A1CBA0" w14:textId="77777777" w:rsidR="002432A5" w:rsidRDefault="002432A5">
            <w:pPr>
              <w:jc w:val="both"/>
            </w:pPr>
          </w:p>
        </w:tc>
      </w:tr>
      <w:tr w:rsidR="002432A5" w14:paraId="7AD56508" w14:textId="77777777">
        <w:tc>
          <w:tcPr>
            <w:tcW w:w="622" w:type="dxa"/>
            <w:tcBorders>
              <w:top w:val="single" w:sz="4" w:space="0" w:color="000000"/>
              <w:left w:val="single" w:sz="4" w:space="0" w:color="000000"/>
              <w:bottom w:val="single" w:sz="4" w:space="0" w:color="000000"/>
              <w:right w:val="single" w:sz="4" w:space="0" w:color="000000"/>
            </w:tcBorders>
            <w:vAlign w:val="center"/>
          </w:tcPr>
          <w:p w14:paraId="264B6A46" w14:textId="77777777" w:rsidR="002432A5" w:rsidRDefault="00000000">
            <w:pPr>
              <w:spacing w:after="0" w:line="240" w:lineRule="auto"/>
              <w:jc w:val="center"/>
            </w:pPr>
            <w:r>
              <w:t>6</w:t>
            </w:r>
          </w:p>
        </w:tc>
        <w:tc>
          <w:tcPr>
            <w:tcW w:w="5305" w:type="dxa"/>
            <w:tcBorders>
              <w:top w:val="single" w:sz="4" w:space="0" w:color="000000"/>
              <w:left w:val="single" w:sz="4" w:space="0" w:color="000000"/>
              <w:bottom w:val="single" w:sz="4" w:space="0" w:color="000000"/>
              <w:right w:val="single" w:sz="4" w:space="0" w:color="000000"/>
            </w:tcBorders>
            <w:vAlign w:val="center"/>
          </w:tcPr>
          <w:p w14:paraId="3638D988" w14:textId="77777777" w:rsidR="002432A5" w:rsidRDefault="00000000">
            <w:pPr>
              <w:spacing w:after="0" w:line="240" w:lineRule="auto"/>
              <w:jc w:val="both"/>
            </w:pPr>
            <w:r>
              <w:t>Ruang dan fasilitas :</w:t>
            </w:r>
          </w:p>
          <w:p w14:paraId="3DFE0D49" w14:textId="77777777" w:rsidR="002432A5" w:rsidRDefault="00000000">
            <w:pPr>
              <w:numPr>
                <w:ilvl w:val="0"/>
                <w:numId w:val="391"/>
              </w:numPr>
              <w:spacing w:after="0" w:line="240" w:lineRule="auto"/>
              <w:jc w:val="both"/>
            </w:pPr>
            <w:r>
              <w:t>Ruangan harus mempunyai sistem ventilasi yang baik</w:t>
            </w:r>
          </w:p>
          <w:p w14:paraId="565087A1" w14:textId="77777777" w:rsidR="002432A5" w:rsidRDefault="00000000">
            <w:pPr>
              <w:numPr>
                <w:ilvl w:val="0"/>
                <w:numId w:val="391"/>
              </w:numPr>
              <w:spacing w:after="0" w:line="240" w:lineRule="auto"/>
              <w:jc w:val="both"/>
            </w:pPr>
            <w:r>
              <w:t>Suhu udara tempat pemeriksaan tidak boleh &lt;170 C atau &gt;400 C</w:t>
            </w:r>
          </w:p>
          <w:p w14:paraId="6A700AB8" w14:textId="77777777" w:rsidR="002432A5" w:rsidRDefault="00000000">
            <w:pPr>
              <w:numPr>
                <w:ilvl w:val="0"/>
                <w:numId w:val="391"/>
              </w:numPr>
              <w:spacing w:after="0" w:line="240" w:lineRule="auto"/>
              <w:jc w:val="both"/>
            </w:pPr>
            <w:r>
              <w:t>Pemeriksaan terhadap pasien yang dicurigai menderita penyakit infeksi saluran napas dilakukan pada urutan terakhir dan setelah itu harus dilakukan tindakan antiseptik pada alat.</w:t>
            </w:r>
          </w:p>
        </w:tc>
        <w:tc>
          <w:tcPr>
            <w:tcW w:w="425" w:type="dxa"/>
            <w:tcBorders>
              <w:top w:val="single" w:sz="4" w:space="0" w:color="000000"/>
              <w:left w:val="single" w:sz="4" w:space="0" w:color="000000"/>
              <w:bottom w:val="single" w:sz="4" w:space="0" w:color="000000"/>
              <w:right w:val="single" w:sz="4" w:space="0" w:color="000000"/>
            </w:tcBorders>
          </w:tcPr>
          <w:p w14:paraId="67582FE0" w14:textId="77777777" w:rsidR="002432A5" w:rsidRDefault="002432A5">
            <w:pPr>
              <w:spacing w:after="0" w:line="240" w:lineRule="auto"/>
              <w:jc w:val="both"/>
            </w:pPr>
          </w:p>
        </w:tc>
        <w:tc>
          <w:tcPr>
            <w:tcW w:w="426" w:type="dxa"/>
            <w:tcBorders>
              <w:top w:val="single" w:sz="4" w:space="0" w:color="000000"/>
              <w:left w:val="single" w:sz="4" w:space="0" w:color="000000"/>
              <w:bottom w:val="single" w:sz="4" w:space="0" w:color="000000"/>
              <w:right w:val="single" w:sz="4" w:space="0" w:color="000000"/>
            </w:tcBorders>
          </w:tcPr>
          <w:p w14:paraId="3D3187F5"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303984D7" w14:textId="77777777" w:rsidR="002432A5" w:rsidRDefault="002432A5">
            <w:pPr>
              <w:spacing w:after="0" w:line="240" w:lineRule="auto"/>
              <w:jc w:val="both"/>
            </w:pPr>
          </w:p>
        </w:tc>
        <w:tc>
          <w:tcPr>
            <w:tcW w:w="1417" w:type="dxa"/>
            <w:tcBorders>
              <w:top w:val="single" w:sz="4" w:space="0" w:color="000000"/>
              <w:left w:val="single" w:sz="4" w:space="0" w:color="000000"/>
              <w:bottom w:val="single" w:sz="4" w:space="0" w:color="000000"/>
              <w:right w:val="single" w:sz="4" w:space="0" w:color="000000"/>
            </w:tcBorders>
          </w:tcPr>
          <w:p w14:paraId="29AA06D8" w14:textId="77777777" w:rsidR="002432A5" w:rsidRDefault="002432A5">
            <w:pPr>
              <w:jc w:val="both"/>
            </w:pPr>
          </w:p>
        </w:tc>
      </w:tr>
      <w:tr w:rsidR="002432A5" w14:paraId="43547F91" w14:textId="77777777">
        <w:tc>
          <w:tcPr>
            <w:tcW w:w="7203"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6791D891" w14:textId="77777777" w:rsidR="002432A5" w:rsidRDefault="00000000">
            <w:pPr>
              <w:spacing w:after="0" w:line="240" w:lineRule="auto"/>
              <w:rPr>
                <w:b/>
                <w:bCs/>
              </w:rPr>
            </w:pPr>
            <w:r>
              <w:rPr>
                <w:b/>
                <w:bCs/>
              </w:rPr>
              <w:t>Prosedur Tindakan</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612E2BD5" w14:textId="77777777" w:rsidR="002432A5" w:rsidRDefault="002432A5">
            <w:pPr>
              <w:rPr>
                <w:b/>
                <w:bCs/>
              </w:rPr>
            </w:pPr>
          </w:p>
        </w:tc>
      </w:tr>
      <w:tr w:rsidR="002432A5" w14:paraId="2F233BCC" w14:textId="77777777">
        <w:tc>
          <w:tcPr>
            <w:tcW w:w="622" w:type="dxa"/>
            <w:tcBorders>
              <w:top w:val="single" w:sz="4" w:space="0" w:color="000000"/>
              <w:left w:val="single" w:sz="4" w:space="0" w:color="000000"/>
              <w:bottom w:val="single" w:sz="4" w:space="0" w:color="000000"/>
              <w:right w:val="single" w:sz="4" w:space="0" w:color="000000"/>
            </w:tcBorders>
            <w:vAlign w:val="center"/>
          </w:tcPr>
          <w:p w14:paraId="1BAEBAD0" w14:textId="77777777" w:rsidR="002432A5" w:rsidRDefault="00000000">
            <w:pPr>
              <w:spacing w:after="0" w:line="240" w:lineRule="auto"/>
              <w:jc w:val="center"/>
            </w:pPr>
            <w:r>
              <w:t>7</w:t>
            </w:r>
          </w:p>
        </w:tc>
        <w:tc>
          <w:tcPr>
            <w:tcW w:w="5305" w:type="dxa"/>
            <w:tcBorders>
              <w:top w:val="single" w:sz="4" w:space="0" w:color="000000"/>
              <w:left w:val="single" w:sz="4" w:space="0" w:color="000000"/>
              <w:bottom w:val="single" w:sz="4" w:space="0" w:color="000000"/>
              <w:right w:val="single" w:sz="4" w:space="0" w:color="000000"/>
            </w:tcBorders>
            <w:vAlign w:val="center"/>
          </w:tcPr>
          <w:p w14:paraId="19418EF0" w14:textId="77777777" w:rsidR="002432A5" w:rsidRDefault="00000000">
            <w:pPr>
              <w:numPr>
                <w:ilvl w:val="0"/>
                <w:numId w:val="385"/>
              </w:numPr>
              <w:spacing w:after="0" w:line="240" w:lineRule="auto"/>
              <w:ind w:left="660"/>
              <w:jc w:val="both"/>
              <w:rPr>
                <w:sz w:val="24"/>
                <w:szCs w:val="24"/>
              </w:rPr>
            </w:pPr>
            <w:r>
              <w:rPr>
                <w:sz w:val="24"/>
                <w:szCs w:val="24"/>
              </w:rPr>
              <w:t>Dilakukan pengukuran tinggi badan dan berat badan, kemudian tentukan besar nilai dugaan berdasarkan nilai standar faal paru Pneumobile Project Indonesia</w:t>
            </w:r>
          </w:p>
          <w:p w14:paraId="03154AB5" w14:textId="77777777" w:rsidR="002432A5" w:rsidRDefault="00000000">
            <w:pPr>
              <w:numPr>
                <w:ilvl w:val="0"/>
                <w:numId w:val="385"/>
              </w:numPr>
              <w:spacing w:after="0" w:line="240" w:lineRule="auto"/>
              <w:ind w:left="660"/>
              <w:jc w:val="both"/>
              <w:rPr>
                <w:sz w:val="24"/>
                <w:szCs w:val="24"/>
              </w:rPr>
            </w:pPr>
            <w:r>
              <w:rPr>
                <w:sz w:val="24"/>
                <w:szCs w:val="24"/>
              </w:rPr>
              <w:lastRenderedPageBreak/>
              <w:t>Pemeriksaan sebaliknya dilakukan dalam posisi berdiri</w:t>
            </w:r>
          </w:p>
          <w:p w14:paraId="62DFBA19" w14:textId="77777777" w:rsidR="002432A5" w:rsidRDefault="00000000">
            <w:pPr>
              <w:numPr>
                <w:ilvl w:val="0"/>
                <w:numId w:val="385"/>
              </w:numPr>
              <w:spacing w:after="0" w:line="240" w:lineRule="auto"/>
              <w:ind w:left="660"/>
              <w:jc w:val="both"/>
              <w:rPr>
                <w:sz w:val="24"/>
                <w:szCs w:val="24"/>
              </w:rPr>
            </w:pPr>
            <w:r>
              <w:rPr>
                <w:sz w:val="24"/>
                <w:szCs w:val="24"/>
              </w:rPr>
              <w:t>Penilaian meliputi pemeriksaan VC, FVC, FEV1, MVV</w:t>
            </w:r>
          </w:p>
        </w:tc>
        <w:tc>
          <w:tcPr>
            <w:tcW w:w="425" w:type="dxa"/>
            <w:tcBorders>
              <w:top w:val="single" w:sz="4" w:space="0" w:color="000000"/>
              <w:left w:val="single" w:sz="4" w:space="0" w:color="000000"/>
              <w:bottom w:val="single" w:sz="4" w:space="0" w:color="000000"/>
              <w:right w:val="single" w:sz="4" w:space="0" w:color="000000"/>
            </w:tcBorders>
          </w:tcPr>
          <w:p w14:paraId="3BF341B4" w14:textId="77777777" w:rsidR="002432A5" w:rsidRDefault="002432A5">
            <w:pPr>
              <w:spacing w:after="0" w:line="240" w:lineRule="auto"/>
              <w:jc w:val="both"/>
            </w:pPr>
          </w:p>
        </w:tc>
        <w:tc>
          <w:tcPr>
            <w:tcW w:w="426" w:type="dxa"/>
            <w:tcBorders>
              <w:top w:val="single" w:sz="4" w:space="0" w:color="000000"/>
              <w:left w:val="single" w:sz="4" w:space="0" w:color="000000"/>
              <w:bottom w:val="single" w:sz="4" w:space="0" w:color="000000"/>
              <w:right w:val="single" w:sz="4" w:space="0" w:color="000000"/>
            </w:tcBorders>
          </w:tcPr>
          <w:p w14:paraId="7E2C6117"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0795B33C" w14:textId="77777777" w:rsidR="002432A5" w:rsidRDefault="002432A5">
            <w:pPr>
              <w:spacing w:after="0" w:line="240" w:lineRule="auto"/>
              <w:jc w:val="both"/>
            </w:pPr>
          </w:p>
        </w:tc>
        <w:tc>
          <w:tcPr>
            <w:tcW w:w="1417" w:type="dxa"/>
            <w:tcBorders>
              <w:top w:val="single" w:sz="4" w:space="0" w:color="000000"/>
              <w:left w:val="single" w:sz="4" w:space="0" w:color="000000"/>
              <w:bottom w:val="single" w:sz="4" w:space="0" w:color="000000"/>
              <w:right w:val="single" w:sz="4" w:space="0" w:color="000000"/>
            </w:tcBorders>
          </w:tcPr>
          <w:p w14:paraId="1509AC49" w14:textId="77777777" w:rsidR="002432A5" w:rsidRDefault="002432A5">
            <w:pPr>
              <w:jc w:val="both"/>
            </w:pPr>
          </w:p>
        </w:tc>
      </w:tr>
      <w:tr w:rsidR="002432A5" w14:paraId="4DA14ECE" w14:textId="77777777">
        <w:tc>
          <w:tcPr>
            <w:tcW w:w="7203"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75B9BB53" w14:textId="77777777" w:rsidR="002432A5" w:rsidRDefault="00000000">
            <w:pPr>
              <w:spacing w:after="0" w:line="240" w:lineRule="auto"/>
              <w:rPr>
                <w:b/>
                <w:bCs/>
              </w:rPr>
            </w:pPr>
            <w:r>
              <w:rPr>
                <w:b/>
                <w:bCs/>
              </w:rPr>
              <w:t>Vital Capasity (VC)</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71546486" w14:textId="77777777" w:rsidR="002432A5" w:rsidRDefault="002432A5">
            <w:pPr>
              <w:rPr>
                <w:b/>
                <w:bCs/>
              </w:rPr>
            </w:pPr>
          </w:p>
        </w:tc>
      </w:tr>
      <w:tr w:rsidR="002432A5" w14:paraId="43E8CF9A" w14:textId="77777777">
        <w:tc>
          <w:tcPr>
            <w:tcW w:w="622" w:type="dxa"/>
            <w:tcBorders>
              <w:top w:val="single" w:sz="4" w:space="0" w:color="000000"/>
              <w:left w:val="single" w:sz="4" w:space="0" w:color="000000"/>
              <w:bottom w:val="single" w:sz="4" w:space="0" w:color="000000"/>
              <w:right w:val="single" w:sz="4" w:space="0" w:color="000000"/>
            </w:tcBorders>
            <w:vAlign w:val="center"/>
          </w:tcPr>
          <w:p w14:paraId="405924DB" w14:textId="77777777" w:rsidR="002432A5" w:rsidRDefault="00000000">
            <w:pPr>
              <w:spacing w:after="0" w:line="240" w:lineRule="auto"/>
              <w:jc w:val="center"/>
            </w:pPr>
            <w:r>
              <w:t>8</w:t>
            </w:r>
          </w:p>
        </w:tc>
        <w:tc>
          <w:tcPr>
            <w:tcW w:w="5305" w:type="dxa"/>
            <w:tcBorders>
              <w:top w:val="single" w:sz="4" w:space="0" w:color="000000"/>
              <w:left w:val="single" w:sz="4" w:space="0" w:color="000000"/>
              <w:bottom w:val="single" w:sz="4" w:space="0" w:color="000000"/>
              <w:right w:val="single" w:sz="4" w:space="0" w:color="000000"/>
            </w:tcBorders>
            <w:vAlign w:val="center"/>
          </w:tcPr>
          <w:p w14:paraId="36E7AE3D" w14:textId="77777777" w:rsidR="002432A5" w:rsidRDefault="00000000">
            <w:pPr>
              <w:numPr>
                <w:ilvl w:val="0"/>
                <w:numId w:val="392"/>
              </w:numPr>
              <w:spacing w:after="0" w:line="240" w:lineRule="auto"/>
              <w:jc w:val="both"/>
            </w:pPr>
            <w:r>
              <w:t>Pilih pemeriksaan kapasitas vital (</w:t>
            </w:r>
            <w:r>
              <w:rPr>
                <w:b/>
                <w:bCs/>
              </w:rPr>
              <w:t>VC</w:t>
            </w:r>
            <w:r>
              <w:t>) pada alat spirometri</w:t>
            </w:r>
          </w:p>
          <w:p w14:paraId="71143B57" w14:textId="77777777" w:rsidR="002432A5" w:rsidRDefault="00000000">
            <w:pPr>
              <w:numPr>
                <w:ilvl w:val="0"/>
                <w:numId w:val="392"/>
              </w:numPr>
              <w:spacing w:after="0" w:line="240" w:lineRule="auto"/>
              <w:jc w:val="both"/>
            </w:pPr>
            <w:r>
              <w:t>Menerangkan manuver yang akan dilakukan</w:t>
            </w:r>
          </w:p>
          <w:p w14:paraId="30356900" w14:textId="77777777" w:rsidR="002432A5" w:rsidRDefault="00000000">
            <w:pPr>
              <w:numPr>
                <w:ilvl w:val="0"/>
                <w:numId w:val="392"/>
              </w:numPr>
              <w:spacing w:after="0" w:line="240" w:lineRule="auto"/>
              <w:jc w:val="both"/>
            </w:pPr>
            <w:r>
              <w:t>Pastikan bibir pasien melingkupi sekeliling mouth piece sehingga tidak ada kebocoran</w:t>
            </w:r>
          </w:p>
          <w:p w14:paraId="0C09EA2A" w14:textId="77777777" w:rsidR="002432A5" w:rsidRDefault="00000000">
            <w:pPr>
              <w:numPr>
                <w:ilvl w:val="0"/>
                <w:numId w:val="392"/>
              </w:numPr>
              <w:spacing w:after="0" w:line="240" w:lineRule="auto"/>
              <w:jc w:val="both"/>
            </w:pPr>
            <w:r>
              <w:t>Instruksikan pasien menghirup udara sebanyak mungkin dan kemudian udara dikeluarkan perlahan sebanyak mungkin melalui mouthpiece</w:t>
            </w:r>
          </w:p>
          <w:p w14:paraId="7368F378" w14:textId="77777777" w:rsidR="002432A5" w:rsidRDefault="00000000">
            <w:pPr>
              <w:numPr>
                <w:ilvl w:val="0"/>
                <w:numId w:val="392"/>
              </w:numPr>
              <w:spacing w:after="0" w:line="240" w:lineRule="auto"/>
              <w:jc w:val="both"/>
            </w:pPr>
            <w:r>
              <w:t>Tekan tombol START lalu minta pasien melakukan manuver</w:t>
            </w:r>
          </w:p>
          <w:p w14:paraId="1C5134DD" w14:textId="77777777" w:rsidR="002432A5" w:rsidRDefault="00000000">
            <w:pPr>
              <w:numPr>
                <w:ilvl w:val="0"/>
                <w:numId w:val="392"/>
              </w:numPr>
              <w:spacing w:after="0" w:line="240" w:lineRule="auto"/>
              <w:jc w:val="both"/>
            </w:pPr>
            <w:r>
              <w:t>Manuver dilakukan minimal 3 kali</w:t>
            </w:r>
          </w:p>
          <w:p w14:paraId="7265B5E8" w14:textId="77777777" w:rsidR="002432A5" w:rsidRDefault="00000000">
            <w:pPr>
              <w:numPr>
                <w:ilvl w:val="0"/>
                <w:numId w:val="392"/>
              </w:numPr>
              <w:spacing w:after="0" w:line="240" w:lineRule="auto"/>
              <w:jc w:val="both"/>
            </w:pPr>
            <w:r>
              <w:t>Setelah selesai pencet tombol STOP</w:t>
            </w:r>
          </w:p>
          <w:p w14:paraId="43008B41"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06EB0DC4" w14:textId="77777777" w:rsidR="002432A5" w:rsidRDefault="002432A5">
            <w:pPr>
              <w:spacing w:after="0" w:line="240" w:lineRule="auto"/>
              <w:jc w:val="both"/>
            </w:pPr>
          </w:p>
        </w:tc>
        <w:tc>
          <w:tcPr>
            <w:tcW w:w="426" w:type="dxa"/>
            <w:tcBorders>
              <w:top w:val="single" w:sz="4" w:space="0" w:color="000000"/>
              <w:left w:val="single" w:sz="4" w:space="0" w:color="000000"/>
              <w:bottom w:val="single" w:sz="4" w:space="0" w:color="000000"/>
              <w:right w:val="single" w:sz="4" w:space="0" w:color="000000"/>
            </w:tcBorders>
          </w:tcPr>
          <w:p w14:paraId="027BC0D1"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60A0D6A2" w14:textId="77777777" w:rsidR="002432A5" w:rsidRDefault="002432A5">
            <w:pPr>
              <w:spacing w:after="0" w:line="240" w:lineRule="auto"/>
              <w:jc w:val="both"/>
            </w:pPr>
          </w:p>
        </w:tc>
        <w:tc>
          <w:tcPr>
            <w:tcW w:w="1417" w:type="dxa"/>
            <w:tcBorders>
              <w:top w:val="single" w:sz="4" w:space="0" w:color="000000"/>
              <w:left w:val="single" w:sz="4" w:space="0" w:color="000000"/>
              <w:bottom w:val="single" w:sz="4" w:space="0" w:color="000000"/>
              <w:right w:val="single" w:sz="4" w:space="0" w:color="000000"/>
            </w:tcBorders>
          </w:tcPr>
          <w:p w14:paraId="1556F45A" w14:textId="77777777" w:rsidR="002432A5" w:rsidRDefault="002432A5">
            <w:pPr>
              <w:jc w:val="both"/>
            </w:pPr>
          </w:p>
        </w:tc>
      </w:tr>
      <w:tr w:rsidR="002432A5" w14:paraId="3690A417" w14:textId="77777777">
        <w:tc>
          <w:tcPr>
            <w:tcW w:w="7203"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5571158B" w14:textId="77777777" w:rsidR="002432A5" w:rsidRDefault="00000000">
            <w:pPr>
              <w:spacing w:after="0" w:line="240" w:lineRule="auto"/>
              <w:rPr>
                <w:b/>
                <w:bCs/>
              </w:rPr>
            </w:pPr>
            <w:r>
              <w:rPr>
                <w:b/>
                <w:bCs/>
              </w:rPr>
              <w:t>Kapasitas vital paksa (Forced Vital Capasity, FVC) dan Volume ekspirasi paksa detik pertama (Forced Expiratory Volume in One Second, FEV1)</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6E546416" w14:textId="77777777" w:rsidR="002432A5" w:rsidRDefault="002432A5">
            <w:pPr>
              <w:rPr>
                <w:b/>
                <w:bCs/>
              </w:rPr>
            </w:pPr>
          </w:p>
        </w:tc>
      </w:tr>
      <w:tr w:rsidR="002432A5" w14:paraId="2EDFA5EF" w14:textId="77777777">
        <w:tc>
          <w:tcPr>
            <w:tcW w:w="622" w:type="dxa"/>
            <w:tcBorders>
              <w:top w:val="single" w:sz="4" w:space="0" w:color="000000"/>
              <w:left w:val="single" w:sz="4" w:space="0" w:color="000000"/>
              <w:bottom w:val="single" w:sz="4" w:space="0" w:color="000000"/>
              <w:right w:val="single" w:sz="4" w:space="0" w:color="000000"/>
            </w:tcBorders>
            <w:vAlign w:val="center"/>
          </w:tcPr>
          <w:p w14:paraId="65F3E92F" w14:textId="77777777" w:rsidR="002432A5" w:rsidRDefault="00000000">
            <w:pPr>
              <w:spacing w:after="0" w:line="240" w:lineRule="auto"/>
              <w:jc w:val="center"/>
            </w:pPr>
            <w:r>
              <w:t>9</w:t>
            </w:r>
          </w:p>
        </w:tc>
        <w:tc>
          <w:tcPr>
            <w:tcW w:w="5305" w:type="dxa"/>
            <w:tcBorders>
              <w:top w:val="single" w:sz="4" w:space="0" w:color="000000"/>
              <w:left w:val="single" w:sz="4" w:space="0" w:color="000000"/>
              <w:bottom w:val="single" w:sz="4" w:space="0" w:color="000000"/>
              <w:right w:val="single" w:sz="4" w:space="0" w:color="000000"/>
            </w:tcBorders>
            <w:vAlign w:val="center"/>
          </w:tcPr>
          <w:p w14:paraId="5945A051" w14:textId="77777777" w:rsidR="002432A5" w:rsidRDefault="00000000">
            <w:pPr>
              <w:numPr>
                <w:ilvl w:val="0"/>
                <w:numId w:val="394"/>
              </w:numPr>
              <w:spacing w:after="0" w:line="240" w:lineRule="auto"/>
              <w:jc w:val="both"/>
            </w:pPr>
            <w:r>
              <w:t xml:space="preserve">Pilih pemeriksaan </w:t>
            </w:r>
            <w:r>
              <w:rPr>
                <w:b/>
                <w:bCs/>
              </w:rPr>
              <w:t>FVC</w:t>
            </w:r>
            <w:r>
              <w:t xml:space="preserve"> pada alat spirometri </w:t>
            </w:r>
          </w:p>
          <w:p w14:paraId="5F242102" w14:textId="77777777" w:rsidR="002432A5" w:rsidRDefault="00000000">
            <w:pPr>
              <w:numPr>
                <w:ilvl w:val="0"/>
                <w:numId w:val="394"/>
              </w:numPr>
              <w:spacing w:after="0" w:line="240" w:lineRule="auto"/>
              <w:jc w:val="both"/>
            </w:pPr>
            <w:r>
              <w:t xml:space="preserve">Menerangkan manuver yang akan dilakukan </w:t>
            </w:r>
          </w:p>
          <w:p w14:paraId="081344EA" w14:textId="77777777" w:rsidR="002432A5" w:rsidRDefault="00000000">
            <w:pPr>
              <w:numPr>
                <w:ilvl w:val="0"/>
                <w:numId w:val="394"/>
              </w:numPr>
              <w:spacing w:after="0" w:line="240" w:lineRule="auto"/>
              <w:jc w:val="both"/>
            </w:pPr>
            <w:r>
              <w:t>Pastikan bibir pasien melingkupi sekeliling mouth piece sehingga tidak ada kebocoran</w:t>
            </w:r>
          </w:p>
          <w:p w14:paraId="664769CC" w14:textId="77777777" w:rsidR="002432A5" w:rsidRDefault="00000000">
            <w:pPr>
              <w:numPr>
                <w:ilvl w:val="0"/>
                <w:numId w:val="394"/>
              </w:numPr>
              <w:spacing w:after="0" w:line="240" w:lineRule="auto"/>
              <w:jc w:val="both"/>
            </w:pPr>
            <w:r>
              <w:t>Istruksikan pasien menghirup udara semaksimal mungkin dengan cepat kemudian sesegera mungkin udara dikeluarkan melalui mouth piece dengan tenaga maksimal/dihentakan hingga udara dapat dikeluarkan sebanyak-banyaknya.</w:t>
            </w:r>
          </w:p>
          <w:p w14:paraId="5CB29811" w14:textId="77777777" w:rsidR="002432A5" w:rsidRDefault="00000000">
            <w:pPr>
              <w:numPr>
                <w:ilvl w:val="0"/>
                <w:numId w:val="394"/>
              </w:numPr>
              <w:spacing w:after="0" w:line="240" w:lineRule="auto"/>
              <w:jc w:val="both"/>
            </w:pPr>
            <w:r>
              <w:t>Tekan tombol START lalu minta pasien melakukan manuver</w:t>
            </w:r>
          </w:p>
          <w:p w14:paraId="4A809FAA" w14:textId="77777777" w:rsidR="002432A5" w:rsidRDefault="00000000">
            <w:pPr>
              <w:numPr>
                <w:ilvl w:val="0"/>
                <w:numId w:val="394"/>
              </w:numPr>
              <w:spacing w:after="0" w:line="240" w:lineRule="auto"/>
              <w:jc w:val="both"/>
            </w:pPr>
            <w:r>
              <w:t>Nilai FEV1 ditentukan dari FVC dalam 1 detik pertama (otomatis)</w:t>
            </w:r>
          </w:p>
          <w:p w14:paraId="437A0E48" w14:textId="77777777" w:rsidR="002432A5" w:rsidRDefault="00000000">
            <w:pPr>
              <w:numPr>
                <w:ilvl w:val="0"/>
                <w:numId w:val="394"/>
              </w:numPr>
              <w:spacing w:after="0" w:line="240" w:lineRule="auto"/>
              <w:jc w:val="both"/>
            </w:pPr>
            <w:r>
              <w:t>Pemeriksaan dilakukan 3 kali</w:t>
            </w:r>
          </w:p>
          <w:p w14:paraId="3C82AB9C" w14:textId="77777777" w:rsidR="002432A5" w:rsidRDefault="00000000">
            <w:pPr>
              <w:numPr>
                <w:ilvl w:val="0"/>
                <w:numId w:val="394"/>
              </w:numPr>
              <w:spacing w:after="0" w:line="240" w:lineRule="auto"/>
              <w:jc w:val="both"/>
            </w:pPr>
            <w:r>
              <w:t>Setelah selesai pencet tombol STOP</w:t>
            </w:r>
          </w:p>
        </w:tc>
        <w:tc>
          <w:tcPr>
            <w:tcW w:w="425" w:type="dxa"/>
            <w:tcBorders>
              <w:top w:val="single" w:sz="4" w:space="0" w:color="000000"/>
              <w:left w:val="single" w:sz="4" w:space="0" w:color="000000"/>
              <w:bottom w:val="single" w:sz="4" w:space="0" w:color="000000"/>
              <w:right w:val="single" w:sz="4" w:space="0" w:color="000000"/>
            </w:tcBorders>
          </w:tcPr>
          <w:p w14:paraId="7BFE5623" w14:textId="77777777" w:rsidR="002432A5" w:rsidRDefault="002432A5">
            <w:pPr>
              <w:spacing w:after="0" w:line="240" w:lineRule="auto"/>
              <w:jc w:val="both"/>
            </w:pPr>
          </w:p>
        </w:tc>
        <w:tc>
          <w:tcPr>
            <w:tcW w:w="426" w:type="dxa"/>
            <w:tcBorders>
              <w:top w:val="single" w:sz="4" w:space="0" w:color="000000"/>
              <w:left w:val="single" w:sz="4" w:space="0" w:color="000000"/>
              <w:bottom w:val="single" w:sz="4" w:space="0" w:color="000000"/>
              <w:right w:val="single" w:sz="4" w:space="0" w:color="000000"/>
            </w:tcBorders>
          </w:tcPr>
          <w:p w14:paraId="673B6E14"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6DFAEEB9" w14:textId="77777777" w:rsidR="002432A5" w:rsidRDefault="002432A5">
            <w:pPr>
              <w:spacing w:after="0" w:line="240" w:lineRule="auto"/>
              <w:jc w:val="both"/>
            </w:pPr>
          </w:p>
        </w:tc>
        <w:tc>
          <w:tcPr>
            <w:tcW w:w="1417" w:type="dxa"/>
            <w:tcBorders>
              <w:top w:val="single" w:sz="4" w:space="0" w:color="000000"/>
              <w:left w:val="single" w:sz="4" w:space="0" w:color="000000"/>
              <w:bottom w:val="single" w:sz="4" w:space="0" w:color="000000"/>
              <w:right w:val="single" w:sz="4" w:space="0" w:color="000000"/>
            </w:tcBorders>
          </w:tcPr>
          <w:p w14:paraId="4EA519E8" w14:textId="77777777" w:rsidR="002432A5" w:rsidRDefault="002432A5">
            <w:pPr>
              <w:jc w:val="both"/>
            </w:pPr>
          </w:p>
        </w:tc>
      </w:tr>
      <w:tr w:rsidR="002432A5" w14:paraId="5691CF85" w14:textId="77777777">
        <w:tc>
          <w:tcPr>
            <w:tcW w:w="7203"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54ED94B2" w14:textId="77777777" w:rsidR="002432A5" w:rsidRDefault="00000000">
            <w:pPr>
              <w:spacing w:after="0" w:line="240" w:lineRule="auto"/>
              <w:rPr>
                <w:b/>
                <w:bCs/>
              </w:rPr>
            </w:pPr>
            <w:r>
              <w:rPr>
                <w:b/>
                <w:bCs/>
              </w:rPr>
              <w:t>Maksimal Voluntary Ventilation (MVV)</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396E4675" w14:textId="77777777" w:rsidR="002432A5" w:rsidRDefault="002432A5">
            <w:pPr>
              <w:rPr>
                <w:b/>
                <w:bCs/>
              </w:rPr>
            </w:pPr>
          </w:p>
        </w:tc>
      </w:tr>
      <w:tr w:rsidR="002432A5" w14:paraId="3AECD9FA" w14:textId="77777777">
        <w:tc>
          <w:tcPr>
            <w:tcW w:w="622" w:type="dxa"/>
            <w:tcBorders>
              <w:top w:val="single" w:sz="4" w:space="0" w:color="000000"/>
              <w:left w:val="single" w:sz="4" w:space="0" w:color="000000"/>
              <w:bottom w:val="single" w:sz="4" w:space="0" w:color="000000"/>
              <w:right w:val="single" w:sz="4" w:space="0" w:color="000000"/>
            </w:tcBorders>
            <w:vAlign w:val="center"/>
          </w:tcPr>
          <w:p w14:paraId="32D2F310" w14:textId="77777777" w:rsidR="002432A5" w:rsidRDefault="00000000">
            <w:pPr>
              <w:spacing w:after="0" w:line="240" w:lineRule="auto"/>
              <w:jc w:val="center"/>
            </w:pPr>
            <w:r>
              <w:t>10</w:t>
            </w:r>
          </w:p>
        </w:tc>
        <w:tc>
          <w:tcPr>
            <w:tcW w:w="5305" w:type="dxa"/>
            <w:tcBorders>
              <w:top w:val="single" w:sz="4" w:space="0" w:color="000000"/>
              <w:left w:val="single" w:sz="4" w:space="0" w:color="000000"/>
              <w:bottom w:val="single" w:sz="4" w:space="0" w:color="000000"/>
              <w:right w:val="single" w:sz="4" w:space="0" w:color="000000"/>
            </w:tcBorders>
            <w:vAlign w:val="center"/>
          </w:tcPr>
          <w:p w14:paraId="61C38D2B" w14:textId="77777777" w:rsidR="002432A5" w:rsidRDefault="00000000">
            <w:pPr>
              <w:numPr>
                <w:ilvl w:val="0"/>
                <w:numId w:val="395"/>
              </w:numPr>
              <w:spacing w:after="0" w:line="240" w:lineRule="auto"/>
              <w:jc w:val="both"/>
            </w:pPr>
            <w:r>
              <w:t>Pilih pemeriksaan</w:t>
            </w:r>
            <w:r>
              <w:rPr>
                <w:b/>
                <w:bCs/>
              </w:rPr>
              <w:t xml:space="preserve"> MVV</w:t>
            </w:r>
            <w:r>
              <w:t xml:space="preserve"> pada alat spirometri</w:t>
            </w:r>
          </w:p>
          <w:p w14:paraId="260B9B17" w14:textId="77777777" w:rsidR="002432A5" w:rsidRDefault="00000000">
            <w:pPr>
              <w:numPr>
                <w:ilvl w:val="0"/>
                <w:numId w:val="395"/>
              </w:numPr>
              <w:spacing w:after="0" w:line="240" w:lineRule="auto"/>
              <w:jc w:val="both"/>
            </w:pPr>
            <w:r>
              <w:t>Menerangkan manuver yang akan dilakukan yaitu pastikan bibir pasien melingkupi sekeliling mouth piece sehingga tidak ada kebocoran</w:t>
            </w:r>
          </w:p>
          <w:p w14:paraId="26498D7C" w14:textId="77777777" w:rsidR="002432A5" w:rsidRDefault="00000000">
            <w:pPr>
              <w:numPr>
                <w:ilvl w:val="0"/>
                <w:numId w:val="395"/>
              </w:numPr>
              <w:spacing w:after="0" w:line="240" w:lineRule="auto"/>
              <w:jc w:val="both"/>
            </w:pPr>
            <w:r>
              <w:t>Instruksikan pasien bernapas cepat dan dalam selama 15 detik</w:t>
            </w:r>
          </w:p>
          <w:p w14:paraId="6EC59680" w14:textId="77777777" w:rsidR="002432A5" w:rsidRDefault="00000000">
            <w:pPr>
              <w:numPr>
                <w:ilvl w:val="0"/>
                <w:numId w:val="395"/>
              </w:numPr>
              <w:spacing w:after="0" w:line="240" w:lineRule="auto"/>
              <w:jc w:val="both"/>
            </w:pPr>
            <w:r>
              <w:t xml:space="preserve">Tekan tombol START lalu mintan pasien </w:t>
            </w:r>
            <w:r>
              <w:lastRenderedPageBreak/>
              <w:t>melakukan manuver</w:t>
            </w:r>
          </w:p>
          <w:p w14:paraId="2D2B9F24" w14:textId="77777777" w:rsidR="002432A5" w:rsidRDefault="00000000">
            <w:pPr>
              <w:numPr>
                <w:ilvl w:val="0"/>
                <w:numId w:val="395"/>
              </w:numPr>
              <w:spacing w:after="0" w:line="240" w:lineRule="auto"/>
              <w:jc w:val="both"/>
            </w:pPr>
            <w:r>
              <w:t>Manuver dilakukan 1 kali</w:t>
            </w:r>
          </w:p>
          <w:p w14:paraId="7D84FE9E" w14:textId="77777777" w:rsidR="002432A5" w:rsidRDefault="00000000">
            <w:pPr>
              <w:numPr>
                <w:ilvl w:val="0"/>
                <w:numId w:val="395"/>
              </w:numPr>
              <w:spacing w:after="0" w:line="240" w:lineRule="auto"/>
              <w:jc w:val="both"/>
            </w:pPr>
            <w:r>
              <w:t>Setelah selesai tekan tombol STOP</w:t>
            </w:r>
          </w:p>
        </w:tc>
        <w:tc>
          <w:tcPr>
            <w:tcW w:w="425" w:type="dxa"/>
            <w:tcBorders>
              <w:top w:val="single" w:sz="4" w:space="0" w:color="000000"/>
              <w:left w:val="single" w:sz="4" w:space="0" w:color="000000"/>
              <w:bottom w:val="single" w:sz="4" w:space="0" w:color="000000"/>
              <w:right w:val="single" w:sz="4" w:space="0" w:color="000000"/>
            </w:tcBorders>
          </w:tcPr>
          <w:p w14:paraId="7228EBBB" w14:textId="77777777" w:rsidR="002432A5" w:rsidRDefault="002432A5">
            <w:pPr>
              <w:spacing w:after="0" w:line="240" w:lineRule="auto"/>
              <w:jc w:val="both"/>
            </w:pPr>
          </w:p>
        </w:tc>
        <w:tc>
          <w:tcPr>
            <w:tcW w:w="426" w:type="dxa"/>
            <w:tcBorders>
              <w:top w:val="single" w:sz="4" w:space="0" w:color="000000"/>
              <w:left w:val="single" w:sz="4" w:space="0" w:color="000000"/>
              <w:bottom w:val="single" w:sz="4" w:space="0" w:color="000000"/>
              <w:right w:val="single" w:sz="4" w:space="0" w:color="000000"/>
            </w:tcBorders>
          </w:tcPr>
          <w:p w14:paraId="26E85A59"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3ADED416" w14:textId="77777777" w:rsidR="002432A5" w:rsidRDefault="002432A5">
            <w:pPr>
              <w:spacing w:after="0" w:line="240" w:lineRule="auto"/>
              <w:jc w:val="both"/>
            </w:pPr>
          </w:p>
        </w:tc>
        <w:tc>
          <w:tcPr>
            <w:tcW w:w="1417" w:type="dxa"/>
            <w:tcBorders>
              <w:top w:val="single" w:sz="4" w:space="0" w:color="000000"/>
              <w:left w:val="single" w:sz="4" w:space="0" w:color="000000"/>
              <w:bottom w:val="single" w:sz="4" w:space="0" w:color="000000"/>
              <w:right w:val="single" w:sz="4" w:space="0" w:color="000000"/>
            </w:tcBorders>
          </w:tcPr>
          <w:p w14:paraId="117B1BF9" w14:textId="77777777" w:rsidR="002432A5" w:rsidRDefault="002432A5">
            <w:pPr>
              <w:jc w:val="both"/>
            </w:pPr>
          </w:p>
        </w:tc>
      </w:tr>
      <w:tr w:rsidR="002432A5" w14:paraId="146D046A" w14:textId="77777777">
        <w:tc>
          <w:tcPr>
            <w:tcW w:w="622" w:type="dxa"/>
            <w:tcBorders>
              <w:top w:val="single" w:sz="4" w:space="0" w:color="000000"/>
              <w:left w:val="single" w:sz="4" w:space="0" w:color="000000"/>
              <w:bottom w:val="single" w:sz="4" w:space="0" w:color="000000"/>
              <w:right w:val="single" w:sz="4" w:space="0" w:color="000000"/>
            </w:tcBorders>
            <w:vAlign w:val="center"/>
          </w:tcPr>
          <w:p w14:paraId="2B732057" w14:textId="77777777" w:rsidR="002432A5" w:rsidRDefault="00000000">
            <w:pPr>
              <w:spacing w:after="0" w:line="240" w:lineRule="auto"/>
              <w:jc w:val="center"/>
            </w:pPr>
            <w:r>
              <w:t>11</w:t>
            </w:r>
          </w:p>
        </w:tc>
        <w:tc>
          <w:tcPr>
            <w:tcW w:w="5305" w:type="dxa"/>
            <w:tcBorders>
              <w:top w:val="single" w:sz="4" w:space="0" w:color="000000"/>
              <w:left w:val="single" w:sz="4" w:space="0" w:color="000000"/>
              <w:bottom w:val="single" w:sz="4" w:space="0" w:color="000000"/>
              <w:right w:val="single" w:sz="4" w:space="0" w:color="000000"/>
            </w:tcBorders>
            <w:vAlign w:val="center"/>
          </w:tcPr>
          <w:p w14:paraId="7AAC7F3F" w14:textId="77777777" w:rsidR="002432A5" w:rsidRDefault="00000000">
            <w:pPr>
              <w:spacing w:after="0" w:line="240" w:lineRule="auto"/>
              <w:jc w:val="both"/>
            </w:pPr>
            <w:r>
              <w:t>Menampilkan hasil di layar spirometri dan mencetak hasil grafik</w:t>
            </w:r>
          </w:p>
          <w:p w14:paraId="469A8554" w14:textId="77777777" w:rsidR="002432A5" w:rsidRDefault="00000000">
            <w:pPr>
              <w:spacing w:after="0" w:line="240" w:lineRule="auto"/>
              <w:jc w:val="both"/>
            </w:pPr>
            <w:r>
              <w:t>Pencet tombol / gambar Printer pada alat, maka akan tercetak hasil pemeriksaan</w:t>
            </w:r>
          </w:p>
        </w:tc>
        <w:tc>
          <w:tcPr>
            <w:tcW w:w="425" w:type="dxa"/>
            <w:tcBorders>
              <w:top w:val="single" w:sz="4" w:space="0" w:color="000000"/>
              <w:left w:val="single" w:sz="4" w:space="0" w:color="000000"/>
              <w:bottom w:val="single" w:sz="4" w:space="0" w:color="000000"/>
              <w:right w:val="single" w:sz="4" w:space="0" w:color="000000"/>
            </w:tcBorders>
          </w:tcPr>
          <w:p w14:paraId="30F9C1A8" w14:textId="77777777" w:rsidR="002432A5" w:rsidRDefault="002432A5">
            <w:pPr>
              <w:spacing w:after="0" w:line="240" w:lineRule="auto"/>
              <w:jc w:val="both"/>
            </w:pPr>
          </w:p>
        </w:tc>
        <w:tc>
          <w:tcPr>
            <w:tcW w:w="426" w:type="dxa"/>
            <w:tcBorders>
              <w:top w:val="single" w:sz="4" w:space="0" w:color="000000"/>
              <w:left w:val="single" w:sz="4" w:space="0" w:color="000000"/>
              <w:bottom w:val="single" w:sz="4" w:space="0" w:color="000000"/>
              <w:right w:val="single" w:sz="4" w:space="0" w:color="000000"/>
            </w:tcBorders>
          </w:tcPr>
          <w:p w14:paraId="78871136"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70AC33E2" w14:textId="77777777" w:rsidR="002432A5" w:rsidRDefault="002432A5">
            <w:pPr>
              <w:spacing w:after="0" w:line="240" w:lineRule="auto"/>
              <w:jc w:val="both"/>
            </w:pPr>
          </w:p>
        </w:tc>
        <w:tc>
          <w:tcPr>
            <w:tcW w:w="1417" w:type="dxa"/>
            <w:tcBorders>
              <w:top w:val="single" w:sz="4" w:space="0" w:color="000000"/>
              <w:left w:val="single" w:sz="4" w:space="0" w:color="000000"/>
              <w:bottom w:val="single" w:sz="4" w:space="0" w:color="000000"/>
              <w:right w:val="single" w:sz="4" w:space="0" w:color="000000"/>
            </w:tcBorders>
          </w:tcPr>
          <w:p w14:paraId="194F5B44" w14:textId="77777777" w:rsidR="002432A5" w:rsidRDefault="002432A5">
            <w:pPr>
              <w:jc w:val="both"/>
            </w:pPr>
          </w:p>
        </w:tc>
      </w:tr>
      <w:tr w:rsidR="002432A5" w14:paraId="0B00AE7F" w14:textId="77777777">
        <w:tc>
          <w:tcPr>
            <w:tcW w:w="622" w:type="dxa"/>
            <w:tcBorders>
              <w:top w:val="single" w:sz="4" w:space="0" w:color="000000"/>
              <w:left w:val="single" w:sz="4" w:space="0" w:color="000000"/>
              <w:bottom w:val="single" w:sz="4" w:space="0" w:color="000000"/>
              <w:right w:val="single" w:sz="4" w:space="0" w:color="000000"/>
            </w:tcBorders>
            <w:vAlign w:val="center"/>
          </w:tcPr>
          <w:p w14:paraId="354F1FA4" w14:textId="77777777" w:rsidR="002432A5" w:rsidRDefault="00000000">
            <w:pPr>
              <w:spacing w:after="0" w:line="240" w:lineRule="auto"/>
              <w:jc w:val="center"/>
            </w:pPr>
            <w:r>
              <w:t>12</w:t>
            </w:r>
          </w:p>
        </w:tc>
        <w:tc>
          <w:tcPr>
            <w:tcW w:w="5305" w:type="dxa"/>
            <w:tcBorders>
              <w:top w:val="single" w:sz="4" w:space="0" w:color="000000"/>
              <w:left w:val="single" w:sz="4" w:space="0" w:color="000000"/>
              <w:bottom w:val="single" w:sz="4" w:space="0" w:color="000000"/>
              <w:right w:val="single" w:sz="4" w:space="0" w:color="000000"/>
            </w:tcBorders>
            <w:vAlign w:val="center"/>
          </w:tcPr>
          <w:p w14:paraId="377D94D8" w14:textId="77777777" w:rsidR="002432A5" w:rsidRDefault="00000000">
            <w:pPr>
              <w:spacing w:after="0" w:line="240" w:lineRule="auto"/>
              <w:jc w:val="both"/>
            </w:pPr>
            <w:r>
              <w:t>Menentukan interpretasi hasil uji faal paru (spirometri).</w:t>
            </w:r>
          </w:p>
        </w:tc>
        <w:tc>
          <w:tcPr>
            <w:tcW w:w="425" w:type="dxa"/>
            <w:tcBorders>
              <w:top w:val="single" w:sz="4" w:space="0" w:color="000000"/>
              <w:left w:val="single" w:sz="4" w:space="0" w:color="000000"/>
              <w:bottom w:val="single" w:sz="4" w:space="0" w:color="000000"/>
              <w:right w:val="single" w:sz="4" w:space="0" w:color="000000"/>
            </w:tcBorders>
          </w:tcPr>
          <w:p w14:paraId="67C3FA22" w14:textId="77777777" w:rsidR="002432A5" w:rsidRDefault="002432A5">
            <w:pPr>
              <w:spacing w:after="0" w:line="240" w:lineRule="auto"/>
              <w:jc w:val="both"/>
            </w:pPr>
          </w:p>
        </w:tc>
        <w:tc>
          <w:tcPr>
            <w:tcW w:w="426" w:type="dxa"/>
            <w:tcBorders>
              <w:top w:val="single" w:sz="4" w:space="0" w:color="000000"/>
              <w:left w:val="single" w:sz="4" w:space="0" w:color="000000"/>
              <w:bottom w:val="single" w:sz="4" w:space="0" w:color="000000"/>
              <w:right w:val="single" w:sz="4" w:space="0" w:color="000000"/>
            </w:tcBorders>
          </w:tcPr>
          <w:p w14:paraId="645FD81F"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4BF2FB12" w14:textId="77777777" w:rsidR="002432A5" w:rsidRDefault="002432A5">
            <w:pPr>
              <w:spacing w:after="0" w:line="240" w:lineRule="auto"/>
              <w:jc w:val="both"/>
            </w:pPr>
          </w:p>
        </w:tc>
        <w:tc>
          <w:tcPr>
            <w:tcW w:w="1417" w:type="dxa"/>
            <w:tcBorders>
              <w:top w:val="single" w:sz="4" w:space="0" w:color="000000"/>
              <w:left w:val="single" w:sz="4" w:space="0" w:color="000000"/>
              <w:bottom w:val="single" w:sz="4" w:space="0" w:color="000000"/>
              <w:right w:val="single" w:sz="4" w:space="0" w:color="000000"/>
            </w:tcBorders>
          </w:tcPr>
          <w:p w14:paraId="4396CB43" w14:textId="77777777" w:rsidR="002432A5" w:rsidRDefault="002432A5">
            <w:pPr>
              <w:jc w:val="both"/>
            </w:pPr>
          </w:p>
        </w:tc>
      </w:tr>
      <w:tr w:rsidR="002432A5" w14:paraId="2599AA1E" w14:textId="77777777">
        <w:tc>
          <w:tcPr>
            <w:tcW w:w="7203"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3432F9DB" w14:textId="77777777" w:rsidR="002432A5" w:rsidRDefault="00000000">
            <w:pPr>
              <w:spacing w:after="0" w:line="240" w:lineRule="auto"/>
              <w:rPr>
                <w:b/>
                <w:bCs/>
              </w:rPr>
            </w:pPr>
            <w:r>
              <w:rPr>
                <w:b/>
                <w:bCs/>
              </w:rPr>
              <w:t>Profesionalisme</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22A8177C" w14:textId="77777777" w:rsidR="002432A5" w:rsidRDefault="002432A5">
            <w:pPr>
              <w:rPr>
                <w:b/>
                <w:bCs/>
              </w:rPr>
            </w:pPr>
          </w:p>
        </w:tc>
      </w:tr>
      <w:tr w:rsidR="002432A5" w14:paraId="5F6462A1" w14:textId="77777777">
        <w:trPr>
          <w:trHeight w:val="331"/>
        </w:trPr>
        <w:tc>
          <w:tcPr>
            <w:tcW w:w="622" w:type="dxa"/>
            <w:tcBorders>
              <w:top w:val="single" w:sz="4" w:space="0" w:color="000000"/>
              <w:left w:val="single" w:sz="4" w:space="0" w:color="000000"/>
              <w:bottom w:val="single" w:sz="4" w:space="0" w:color="000000"/>
              <w:right w:val="single" w:sz="4" w:space="0" w:color="000000"/>
            </w:tcBorders>
            <w:vAlign w:val="center"/>
          </w:tcPr>
          <w:p w14:paraId="132011F9" w14:textId="77777777" w:rsidR="002432A5" w:rsidRDefault="00000000">
            <w:pPr>
              <w:spacing w:after="0" w:line="240" w:lineRule="auto"/>
              <w:jc w:val="center"/>
            </w:pPr>
            <w:r>
              <w:t>13</w:t>
            </w:r>
          </w:p>
        </w:tc>
        <w:tc>
          <w:tcPr>
            <w:tcW w:w="5305" w:type="dxa"/>
            <w:tcBorders>
              <w:top w:val="single" w:sz="4" w:space="0" w:color="000000"/>
              <w:left w:val="single" w:sz="4" w:space="0" w:color="000000"/>
              <w:bottom w:val="single" w:sz="4" w:space="0" w:color="000000"/>
              <w:right w:val="single" w:sz="4" w:space="0" w:color="000000"/>
            </w:tcBorders>
            <w:vAlign w:val="center"/>
          </w:tcPr>
          <w:p w14:paraId="505E4576" w14:textId="77777777" w:rsidR="002432A5" w:rsidRDefault="00000000">
            <w:pPr>
              <w:spacing w:after="0" w:line="240" w:lineRule="auto"/>
              <w:jc w:val="both"/>
            </w:pPr>
            <w:r>
              <w:t>Cuci Tangan menggunakan standar WHO</w:t>
            </w:r>
          </w:p>
        </w:tc>
        <w:tc>
          <w:tcPr>
            <w:tcW w:w="425" w:type="dxa"/>
            <w:tcBorders>
              <w:top w:val="single" w:sz="4" w:space="0" w:color="000000"/>
              <w:left w:val="single" w:sz="4" w:space="0" w:color="000000"/>
              <w:bottom w:val="single" w:sz="4" w:space="0" w:color="000000"/>
              <w:right w:val="single" w:sz="4" w:space="0" w:color="000000"/>
            </w:tcBorders>
          </w:tcPr>
          <w:p w14:paraId="4B9BAF0F" w14:textId="77777777" w:rsidR="002432A5" w:rsidRDefault="002432A5">
            <w:pPr>
              <w:spacing w:after="0" w:line="240" w:lineRule="auto"/>
              <w:jc w:val="both"/>
            </w:pPr>
          </w:p>
        </w:tc>
        <w:tc>
          <w:tcPr>
            <w:tcW w:w="426" w:type="dxa"/>
            <w:tcBorders>
              <w:top w:val="single" w:sz="4" w:space="0" w:color="000000"/>
              <w:left w:val="single" w:sz="4" w:space="0" w:color="000000"/>
              <w:bottom w:val="single" w:sz="4" w:space="0" w:color="000000"/>
              <w:right w:val="single" w:sz="4" w:space="0" w:color="000000"/>
            </w:tcBorders>
          </w:tcPr>
          <w:p w14:paraId="2E97C192"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0EE9BFD4" w14:textId="77777777" w:rsidR="002432A5" w:rsidRDefault="002432A5">
            <w:pPr>
              <w:spacing w:after="0" w:line="240" w:lineRule="auto"/>
              <w:jc w:val="both"/>
            </w:pPr>
          </w:p>
        </w:tc>
        <w:tc>
          <w:tcPr>
            <w:tcW w:w="1417" w:type="dxa"/>
            <w:tcBorders>
              <w:top w:val="single" w:sz="4" w:space="0" w:color="000000"/>
              <w:left w:val="single" w:sz="4" w:space="0" w:color="000000"/>
              <w:bottom w:val="single" w:sz="4" w:space="0" w:color="000000"/>
              <w:right w:val="single" w:sz="4" w:space="0" w:color="000000"/>
            </w:tcBorders>
          </w:tcPr>
          <w:p w14:paraId="3870EDED" w14:textId="77777777" w:rsidR="002432A5" w:rsidRDefault="002432A5">
            <w:pPr>
              <w:jc w:val="both"/>
            </w:pPr>
          </w:p>
        </w:tc>
      </w:tr>
      <w:tr w:rsidR="002432A5" w14:paraId="2049F0EF" w14:textId="77777777">
        <w:trPr>
          <w:trHeight w:val="331"/>
        </w:trPr>
        <w:tc>
          <w:tcPr>
            <w:tcW w:w="622" w:type="dxa"/>
            <w:tcBorders>
              <w:top w:val="single" w:sz="4" w:space="0" w:color="000000"/>
              <w:left w:val="single" w:sz="4" w:space="0" w:color="000000"/>
              <w:bottom w:val="single" w:sz="4" w:space="0" w:color="000000"/>
              <w:right w:val="single" w:sz="4" w:space="0" w:color="000000"/>
            </w:tcBorders>
            <w:vAlign w:val="center"/>
          </w:tcPr>
          <w:p w14:paraId="2928A9E9" w14:textId="77777777" w:rsidR="002432A5" w:rsidRDefault="00000000">
            <w:pPr>
              <w:spacing w:after="0" w:line="240" w:lineRule="auto"/>
              <w:jc w:val="center"/>
            </w:pPr>
            <w:r>
              <w:t>14</w:t>
            </w:r>
          </w:p>
        </w:tc>
        <w:tc>
          <w:tcPr>
            <w:tcW w:w="5305" w:type="dxa"/>
            <w:tcBorders>
              <w:top w:val="single" w:sz="4" w:space="0" w:color="000000"/>
              <w:left w:val="single" w:sz="4" w:space="0" w:color="000000"/>
              <w:bottom w:val="single" w:sz="4" w:space="0" w:color="000000"/>
              <w:right w:val="single" w:sz="4" w:space="0" w:color="000000"/>
            </w:tcBorders>
            <w:vAlign w:val="center"/>
          </w:tcPr>
          <w:p w14:paraId="180B06F2" w14:textId="77777777" w:rsidR="002432A5" w:rsidRDefault="00000000">
            <w:pPr>
              <w:spacing w:after="0" w:line="240" w:lineRule="auto"/>
              <w:jc w:val="both"/>
            </w:pPr>
            <w:r>
              <w:t>Menuliskan hasil pada rekam medis</w:t>
            </w:r>
          </w:p>
        </w:tc>
        <w:tc>
          <w:tcPr>
            <w:tcW w:w="425" w:type="dxa"/>
            <w:tcBorders>
              <w:top w:val="single" w:sz="4" w:space="0" w:color="000000"/>
              <w:left w:val="single" w:sz="4" w:space="0" w:color="000000"/>
              <w:bottom w:val="single" w:sz="4" w:space="0" w:color="000000"/>
              <w:right w:val="single" w:sz="4" w:space="0" w:color="000000"/>
            </w:tcBorders>
          </w:tcPr>
          <w:p w14:paraId="7A162756" w14:textId="77777777" w:rsidR="002432A5" w:rsidRDefault="002432A5">
            <w:pPr>
              <w:spacing w:after="0" w:line="240" w:lineRule="auto"/>
              <w:jc w:val="both"/>
            </w:pPr>
          </w:p>
        </w:tc>
        <w:tc>
          <w:tcPr>
            <w:tcW w:w="426" w:type="dxa"/>
            <w:tcBorders>
              <w:top w:val="single" w:sz="4" w:space="0" w:color="000000"/>
              <w:left w:val="single" w:sz="4" w:space="0" w:color="000000"/>
              <w:bottom w:val="single" w:sz="4" w:space="0" w:color="000000"/>
              <w:right w:val="single" w:sz="4" w:space="0" w:color="000000"/>
            </w:tcBorders>
          </w:tcPr>
          <w:p w14:paraId="3EEFFBA3"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17957D8D" w14:textId="77777777" w:rsidR="002432A5" w:rsidRDefault="002432A5">
            <w:pPr>
              <w:spacing w:after="0" w:line="240" w:lineRule="auto"/>
              <w:jc w:val="both"/>
            </w:pPr>
          </w:p>
        </w:tc>
        <w:tc>
          <w:tcPr>
            <w:tcW w:w="1417" w:type="dxa"/>
            <w:tcBorders>
              <w:top w:val="single" w:sz="4" w:space="0" w:color="000000"/>
              <w:left w:val="single" w:sz="4" w:space="0" w:color="000000"/>
              <w:bottom w:val="single" w:sz="4" w:space="0" w:color="000000"/>
              <w:right w:val="single" w:sz="4" w:space="0" w:color="000000"/>
            </w:tcBorders>
          </w:tcPr>
          <w:p w14:paraId="5CFE3BD3" w14:textId="77777777" w:rsidR="002432A5" w:rsidRDefault="002432A5">
            <w:pPr>
              <w:jc w:val="both"/>
            </w:pPr>
          </w:p>
        </w:tc>
      </w:tr>
      <w:tr w:rsidR="002432A5" w14:paraId="2D272921" w14:textId="77777777">
        <w:trPr>
          <w:trHeight w:val="267"/>
        </w:trPr>
        <w:tc>
          <w:tcPr>
            <w:tcW w:w="622" w:type="dxa"/>
            <w:tcBorders>
              <w:top w:val="single" w:sz="4" w:space="0" w:color="000000"/>
              <w:left w:val="single" w:sz="4" w:space="0" w:color="000000"/>
              <w:bottom w:val="single" w:sz="4" w:space="0" w:color="000000"/>
              <w:right w:val="single" w:sz="4" w:space="0" w:color="000000"/>
            </w:tcBorders>
            <w:vAlign w:val="center"/>
          </w:tcPr>
          <w:p w14:paraId="4FACCE26" w14:textId="77777777" w:rsidR="002432A5" w:rsidRDefault="00000000">
            <w:pPr>
              <w:spacing w:after="0" w:line="240" w:lineRule="auto"/>
              <w:jc w:val="center"/>
            </w:pPr>
            <w:r>
              <w:t>15</w:t>
            </w:r>
          </w:p>
        </w:tc>
        <w:tc>
          <w:tcPr>
            <w:tcW w:w="5305" w:type="dxa"/>
            <w:tcBorders>
              <w:top w:val="single" w:sz="4" w:space="0" w:color="000000"/>
              <w:left w:val="single" w:sz="4" w:space="0" w:color="000000"/>
              <w:bottom w:val="single" w:sz="4" w:space="0" w:color="000000"/>
              <w:right w:val="single" w:sz="4" w:space="0" w:color="000000"/>
            </w:tcBorders>
            <w:vAlign w:val="center"/>
          </w:tcPr>
          <w:p w14:paraId="336D7307" w14:textId="77777777" w:rsidR="002432A5" w:rsidRDefault="00000000">
            <w:pPr>
              <w:spacing w:after="0" w:line="240" w:lineRule="auto"/>
              <w:jc w:val="both"/>
            </w:pPr>
            <w:r>
              <w:t>Menjelaskan hasil pemeriksaan kepada pasien</w:t>
            </w:r>
          </w:p>
        </w:tc>
        <w:tc>
          <w:tcPr>
            <w:tcW w:w="425" w:type="dxa"/>
            <w:tcBorders>
              <w:top w:val="single" w:sz="4" w:space="0" w:color="000000"/>
              <w:left w:val="single" w:sz="4" w:space="0" w:color="000000"/>
              <w:bottom w:val="single" w:sz="4" w:space="0" w:color="000000"/>
              <w:right w:val="single" w:sz="4" w:space="0" w:color="000000"/>
            </w:tcBorders>
          </w:tcPr>
          <w:p w14:paraId="08E2AA9D" w14:textId="77777777" w:rsidR="002432A5" w:rsidRDefault="002432A5">
            <w:pPr>
              <w:spacing w:after="0" w:line="240" w:lineRule="auto"/>
              <w:jc w:val="both"/>
            </w:pPr>
          </w:p>
        </w:tc>
        <w:tc>
          <w:tcPr>
            <w:tcW w:w="426" w:type="dxa"/>
            <w:tcBorders>
              <w:top w:val="single" w:sz="4" w:space="0" w:color="000000"/>
              <w:left w:val="single" w:sz="4" w:space="0" w:color="000000"/>
              <w:bottom w:val="single" w:sz="4" w:space="0" w:color="000000"/>
              <w:right w:val="single" w:sz="4" w:space="0" w:color="000000"/>
            </w:tcBorders>
          </w:tcPr>
          <w:p w14:paraId="7AB7FF0E" w14:textId="77777777" w:rsidR="002432A5" w:rsidRDefault="002432A5">
            <w:pPr>
              <w:spacing w:after="0" w:line="240" w:lineRule="auto"/>
              <w:jc w:val="both"/>
            </w:pPr>
          </w:p>
        </w:tc>
        <w:tc>
          <w:tcPr>
            <w:tcW w:w="425" w:type="dxa"/>
            <w:tcBorders>
              <w:top w:val="single" w:sz="4" w:space="0" w:color="000000"/>
              <w:left w:val="single" w:sz="4" w:space="0" w:color="000000"/>
              <w:bottom w:val="single" w:sz="4" w:space="0" w:color="000000"/>
              <w:right w:val="single" w:sz="4" w:space="0" w:color="000000"/>
            </w:tcBorders>
          </w:tcPr>
          <w:p w14:paraId="7FC0BADC" w14:textId="77777777" w:rsidR="002432A5" w:rsidRDefault="002432A5">
            <w:pPr>
              <w:spacing w:after="0" w:line="240" w:lineRule="auto"/>
              <w:jc w:val="both"/>
            </w:pPr>
          </w:p>
        </w:tc>
        <w:tc>
          <w:tcPr>
            <w:tcW w:w="1417" w:type="dxa"/>
            <w:tcBorders>
              <w:top w:val="single" w:sz="4" w:space="0" w:color="000000"/>
              <w:left w:val="single" w:sz="4" w:space="0" w:color="000000"/>
              <w:bottom w:val="single" w:sz="4" w:space="0" w:color="000000"/>
              <w:right w:val="single" w:sz="4" w:space="0" w:color="000000"/>
            </w:tcBorders>
          </w:tcPr>
          <w:p w14:paraId="1FCD9704" w14:textId="77777777" w:rsidR="002432A5" w:rsidRDefault="002432A5">
            <w:pPr>
              <w:jc w:val="both"/>
            </w:pPr>
          </w:p>
        </w:tc>
      </w:tr>
      <w:tr w:rsidR="002432A5" w14:paraId="7D09511B" w14:textId="77777777">
        <w:trPr>
          <w:trHeight w:val="354"/>
        </w:trPr>
        <w:tc>
          <w:tcPr>
            <w:tcW w:w="5927" w:type="dxa"/>
            <w:gridSpan w:val="2"/>
            <w:tcBorders>
              <w:top w:val="single" w:sz="4" w:space="0" w:color="000000"/>
              <w:left w:val="single" w:sz="4" w:space="0" w:color="000000"/>
              <w:bottom w:val="single" w:sz="4" w:space="0" w:color="000000"/>
            </w:tcBorders>
            <w:shd w:val="clear" w:color="auto" w:fill="BFBFBF"/>
            <w:vAlign w:val="center"/>
          </w:tcPr>
          <w:p w14:paraId="5261A510" w14:textId="77777777" w:rsidR="002432A5" w:rsidRDefault="00000000">
            <w:pPr>
              <w:spacing w:after="0" w:line="240" w:lineRule="auto"/>
              <w:jc w:val="both"/>
              <w:rPr>
                <w:b/>
                <w:bCs/>
              </w:rPr>
            </w:pPr>
            <w:r>
              <w:rPr>
                <w:b/>
                <w:bCs/>
              </w:rPr>
              <w:t>TOTAL</w:t>
            </w:r>
          </w:p>
        </w:tc>
        <w:tc>
          <w:tcPr>
            <w:tcW w:w="425" w:type="dxa"/>
            <w:shd w:val="clear" w:color="auto" w:fill="BFBFBF"/>
          </w:tcPr>
          <w:p w14:paraId="07063AFF" w14:textId="77777777" w:rsidR="002432A5" w:rsidRDefault="002432A5">
            <w:pPr>
              <w:spacing w:after="0" w:line="240" w:lineRule="auto"/>
              <w:jc w:val="both"/>
            </w:pPr>
          </w:p>
        </w:tc>
        <w:tc>
          <w:tcPr>
            <w:tcW w:w="426" w:type="dxa"/>
            <w:shd w:val="clear" w:color="auto" w:fill="BFBFBF"/>
          </w:tcPr>
          <w:p w14:paraId="1511F67F" w14:textId="77777777" w:rsidR="002432A5" w:rsidRDefault="002432A5">
            <w:pPr>
              <w:spacing w:after="0" w:line="240" w:lineRule="auto"/>
              <w:jc w:val="both"/>
            </w:pPr>
          </w:p>
        </w:tc>
        <w:tc>
          <w:tcPr>
            <w:tcW w:w="425" w:type="dxa"/>
            <w:shd w:val="clear" w:color="auto" w:fill="BFBFBF"/>
          </w:tcPr>
          <w:p w14:paraId="6D2A1FE7" w14:textId="77777777" w:rsidR="002432A5" w:rsidRDefault="002432A5">
            <w:pPr>
              <w:spacing w:after="0" w:line="240" w:lineRule="auto"/>
              <w:jc w:val="both"/>
            </w:pPr>
          </w:p>
        </w:tc>
        <w:tc>
          <w:tcPr>
            <w:tcW w:w="1417" w:type="dxa"/>
            <w:shd w:val="clear" w:color="auto" w:fill="BFBFBF"/>
          </w:tcPr>
          <w:p w14:paraId="0416E2D9" w14:textId="77777777" w:rsidR="002432A5" w:rsidRDefault="002432A5">
            <w:pPr>
              <w:jc w:val="both"/>
            </w:pPr>
          </w:p>
        </w:tc>
      </w:tr>
    </w:tbl>
    <w:p w14:paraId="69797470" w14:textId="77777777" w:rsidR="002432A5" w:rsidRDefault="002432A5"/>
    <w:p w14:paraId="7374E1CC" w14:textId="77777777" w:rsidR="002432A5" w:rsidRDefault="00000000">
      <w:pPr>
        <w:pBdr>
          <w:top w:val="nil"/>
          <w:left w:val="nil"/>
          <w:bottom w:val="nil"/>
          <w:right w:val="nil"/>
          <w:between w:val="nil"/>
        </w:pBdr>
        <w:spacing w:before="100"/>
        <w:rPr>
          <w:color w:val="000000"/>
        </w:rPr>
      </w:pPr>
      <w:r>
        <w:rPr>
          <w:color w:val="000000"/>
          <w:u w:val="single"/>
        </w:rPr>
        <w:t>Penjelasan</w:t>
      </w:r>
      <w:r>
        <w:rPr>
          <w:color w:val="000000"/>
        </w:rPr>
        <w:t>:</w:t>
      </w:r>
    </w:p>
    <w:p w14:paraId="66074BA3" w14:textId="77777777" w:rsidR="002432A5" w:rsidRDefault="00000000">
      <w:pPr>
        <w:numPr>
          <w:ilvl w:val="0"/>
          <w:numId w:val="415"/>
        </w:numPr>
        <w:pBdr>
          <w:top w:val="nil"/>
          <w:left w:val="nil"/>
          <w:bottom w:val="nil"/>
          <w:right w:val="nil"/>
          <w:between w:val="nil"/>
        </w:pBdr>
        <w:tabs>
          <w:tab w:val="left" w:pos="1572"/>
          <w:tab w:val="left" w:pos="1573"/>
        </w:tabs>
        <w:spacing w:before="38"/>
        <w:ind w:left="709"/>
      </w:pPr>
      <w:r>
        <w:rPr>
          <w:color w:val="000000"/>
        </w:rPr>
        <w:t>Tidak dilakukan mahasiswa</w:t>
      </w:r>
    </w:p>
    <w:p w14:paraId="40EDA839" w14:textId="77777777" w:rsidR="002432A5" w:rsidRDefault="00000000">
      <w:pPr>
        <w:numPr>
          <w:ilvl w:val="0"/>
          <w:numId w:val="415"/>
        </w:numPr>
        <w:pBdr>
          <w:top w:val="nil"/>
          <w:left w:val="nil"/>
          <w:bottom w:val="nil"/>
          <w:right w:val="nil"/>
          <w:between w:val="nil"/>
        </w:pBdr>
        <w:tabs>
          <w:tab w:val="left" w:pos="1572"/>
          <w:tab w:val="left" w:pos="1573"/>
        </w:tabs>
        <w:spacing w:before="43"/>
        <w:ind w:left="709"/>
      </w:pPr>
      <w:r>
        <w:rPr>
          <w:color w:val="000000"/>
        </w:rPr>
        <w:t>Dilakukan, tapi belum sempurna</w:t>
      </w:r>
    </w:p>
    <w:p w14:paraId="785B5DC8" w14:textId="77777777" w:rsidR="002432A5" w:rsidRDefault="00000000">
      <w:pPr>
        <w:numPr>
          <w:ilvl w:val="0"/>
          <w:numId w:val="415"/>
        </w:numPr>
        <w:pBdr>
          <w:top w:val="nil"/>
          <w:left w:val="nil"/>
          <w:bottom w:val="nil"/>
          <w:right w:val="nil"/>
          <w:between w:val="nil"/>
        </w:pBdr>
        <w:tabs>
          <w:tab w:val="left" w:pos="1573"/>
        </w:tabs>
        <w:spacing w:before="38" w:line="276" w:lineRule="auto"/>
        <w:ind w:left="709"/>
      </w:pPr>
      <w:r>
        <w:rPr>
          <w:color w:val="000000"/>
        </w:rPr>
        <w:t>Dilakukan dengan sempurna, atau bila aspek tersebut tidak dilakukan mahasiswa karena situasi yang tidak memungkinkan (misal tidak diperlukan dalam skenario yang sedang dilaksanakan)</w:t>
      </w:r>
    </w:p>
    <w:p w14:paraId="6429C202" w14:textId="77777777" w:rsidR="002432A5" w:rsidRDefault="002432A5">
      <w:pPr>
        <w:pBdr>
          <w:top w:val="nil"/>
          <w:left w:val="nil"/>
          <w:bottom w:val="nil"/>
          <w:right w:val="nil"/>
          <w:between w:val="nil"/>
        </w:pBdr>
        <w:tabs>
          <w:tab w:val="left" w:pos="1573"/>
        </w:tabs>
        <w:spacing w:before="38" w:line="276" w:lineRule="auto"/>
        <w:ind w:left="709"/>
        <w:rPr>
          <w:color w:val="000000"/>
        </w:rPr>
      </w:pPr>
    </w:p>
    <w:p w14:paraId="3104A669" w14:textId="77777777" w:rsidR="002432A5" w:rsidRDefault="00000000">
      <w:pPr>
        <w:pBdr>
          <w:top w:val="nil"/>
          <w:left w:val="nil"/>
          <w:bottom w:val="nil"/>
          <w:right w:val="nil"/>
          <w:between w:val="nil"/>
        </w:pBdr>
        <w:ind w:left="1573" w:right="1090"/>
        <w:jc w:val="right"/>
        <w:rPr>
          <w:b/>
          <w:bCs/>
          <w:color w:val="000000"/>
        </w:rPr>
      </w:pPr>
      <w:r>
        <w:rPr>
          <w:b/>
          <w:bCs/>
          <w:color w:val="000000"/>
        </w:rPr>
        <w:t>Instruktur</w:t>
      </w:r>
      <w:r>
        <w:rPr>
          <w:noProof/>
        </w:rPr>
        <mc:AlternateContent>
          <mc:Choice Requires="wpg">
            <w:drawing>
              <wp:anchor distT="0" distB="0" distL="0" distR="0" simplePos="0" relativeHeight="251767808" behindDoc="0" locked="0" layoutInCell="1" hidden="0" allowOverlap="1" wp14:anchorId="619F62D8" wp14:editId="3A9FDDB3">
                <wp:simplePos x="0" y="0"/>
                <wp:positionH relativeFrom="column">
                  <wp:posOffset>-8142</wp:posOffset>
                </wp:positionH>
                <wp:positionV relativeFrom="paragraph">
                  <wp:posOffset>373839</wp:posOffset>
                </wp:positionV>
                <wp:extent cx="2590800" cy="352425"/>
                <wp:effectExtent l="0" t="0" r="0" b="0"/>
                <wp:wrapTopAndBottom distT="0" distB="0"/>
                <wp:docPr id="24" name="Rectangle 24"/>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658AB10A"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-8142</wp:posOffset>
                </wp:positionH>
                <wp:positionV relativeFrom="paragraph">
                  <wp:posOffset>373839</wp:posOffset>
                </wp:positionV>
                <wp:extent cx="2590800" cy="352425"/>
                <wp:effectExtent b="0" l="0" r="0" t="0"/>
                <wp:wrapTopAndBottom distB="0" distT="0"/>
                <wp:docPr id="24" name="image81.png"/>
                <a:graphic>
                  <a:graphicData uri="http://schemas.openxmlformats.org/drawingml/2006/picture">
                    <pic:pic>
                      <pic:nvPicPr>
                        <pic:cNvPr id="0" name="image81.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1A70E243" w14:textId="77777777" w:rsidR="002432A5" w:rsidRDefault="002432A5">
      <w:pPr>
        <w:pBdr>
          <w:top w:val="nil"/>
          <w:left w:val="nil"/>
          <w:bottom w:val="nil"/>
          <w:right w:val="nil"/>
          <w:between w:val="nil"/>
        </w:pBdr>
        <w:spacing w:before="9"/>
        <w:ind w:left="1573"/>
        <w:rPr>
          <w:b/>
          <w:bCs/>
          <w:color w:val="000000"/>
          <w:sz w:val="37"/>
          <w:szCs w:val="37"/>
        </w:rPr>
      </w:pPr>
    </w:p>
    <w:p w14:paraId="77A4EF31" w14:textId="77777777" w:rsidR="002432A5" w:rsidRDefault="00000000">
      <w:pPr>
        <w:pBdr>
          <w:top w:val="nil"/>
          <w:left w:val="nil"/>
          <w:bottom w:val="nil"/>
          <w:right w:val="nil"/>
          <w:between w:val="nil"/>
        </w:pBdr>
        <w:ind w:left="1573" w:right="91"/>
        <w:jc w:val="right"/>
        <w:rPr>
          <w:b/>
          <w:bCs/>
          <w:color w:val="000000"/>
        </w:rPr>
      </w:pPr>
      <w:r>
        <w:rPr>
          <w:b/>
          <w:bCs/>
          <w:color w:val="000000"/>
        </w:rPr>
        <w:t>(………………………………)</w:t>
      </w:r>
    </w:p>
    <w:p w14:paraId="0D791640" w14:textId="77777777" w:rsidR="002432A5" w:rsidRDefault="00000000">
      <w:r>
        <w:br w:type="page"/>
      </w:r>
    </w:p>
    <w:p w14:paraId="79575B01" w14:textId="77777777" w:rsidR="002432A5" w:rsidRDefault="00000000">
      <w:pPr>
        <w:pStyle w:val="Heading2"/>
        <w:ind w:firstLine="720"/>
        <w:jc w:val="center"/>
        <w:rPr>
          <w:sz w:val="24"/>
          <w:szCs w:val="24"/>
        </w:rPr>
      </w:pPr>
      <w:bookmarkStart w:id="77" w:name="_heading=h.bg7e7xuof473" w:colFirst="0" w:colLast="0"/>
      <w:bookmarkEnd w:id="77"/>
      <w:r>
        <w:rPr>
          <w:sz w:val="24"/>
          <w:szCs w:val="24"/>
        </w:rPr>
        <w:lastRenderedPageBreak/>
        <w:t>CHECKLIST TERAPI OKSIGEN</w:t>
      </w:r>
    </w:p>
    <w:tbl>
      <w:tblPr>
        <w:tblStyle w:val="affe"/>
        <w:tblW w:w="822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4961"/>
        <w:gridCol w:w="425"/>
        <w:gridCol w:w="425"/>
        <w:gridCol w:w="426"/>
        <w:gridCol w:w="1417"/>
      </w:tblGrid>
      <w:tr w:rsidR="002432A5" w14:paraId="7D0F46C6" w14:textId="77777777">
        <w:tc>
          <w:tcPr>
            <w:tcW w:w="568" w:type="dxa"/>
            <w:vMerge w:val="restart"/>
            <w:shd w:val="clear" w:color="auto" w:fill="D9D9D9"/>
            <w:vAlign w:val="center"/>
          </w:tcPr>
          <w:p w14:paraId="274B39B0" w14:textId="77777777" w:rsidR="002432A5" w:rsidRDefault="00000000">
            <w:pPr>
              <w:spacing w:after="0" w:line="276" w:lineRule="auto"/>
              <w:jc w:val="center"/>
              <w:rPr>
                <w:b/>
                <w:bCs/>
                <w:color w:val="000000"/>
              </w:rPr>
            </w:pPr>
            <w:r>
              <w:rPr>
                <w:b/>
                <w:bCs/>
                <w:color w:val="000000"/>
              </w:rPr>
              <w:t>No</w:t>
            </w:r>
          </w:p>
        </w:tc>
        <w:tc>
          <w:tcPr>
            <w:tcW w:w="4961" w:type="dxa"/>
            <w:vMerge w:val="restart"/>
            <w:shd w:val="clear" w:color="auto" w:fill="D9D9D9"/>
            <w:vAlign w:val="center"/>
          </w:tcPr>
          <w:p w14:paraId="0BF0E663" w14:textId="77777777" w:rsidR="002432A5" w:rsidRDefault="00000000">
            <w:pPr>
              <w:spacing w:after="0" w:line="276" w:lineRule="auto"/>
              <w:jc w:val="center"/>
              <w:rPr>
                <w:b/>
                <w:bCs/>
                <w:color w:val="000000"/>
              </w:rPr>
            </w:pPr>
            <w:r>
              <w:rPr>
                <w:b/>
                <w:bCs/>
                <w:color w:val="000000"/>
              </w:rPr>
              <w:t>Aspek yang dinilai</w:t>
            </w:r>
          </w:p>
        </w:tc>
        <w:tc>
          <w:tcPr>
            <w:tcW w:w="1276" w:type="dxa"/>
            <w:gridSpan w:val="3"/>
            <w:shd w:val="clear" w:color="auto" w:fill="D9D9D9"/>
            <w:vAlign w:val="center"/>
          </w:tcPr>
          <w:p w14:paraId="33C32873" w14:textId="77777777" w:rsidR="002432A5" w:rsidRDefault="00000000">
            <w:pPr>
              <w:spacing w:after="0" w:line="276" w:lineRule="auto"/>
              <w:jc w:val="center"/>
              <w:rPr>
                <w:b/>
                <w:bCs/>
                <w:color w:val="000000"/>
              </w:rPr>
            </w:pPr>
            <w:r>
              <w:rPr>
                <w:b/>
                <w:bCs/>
                <w:color w:val="000000"/>
              </w:rPr>
              <w:t>NILAI</w:t>
            </w:r>
          </w:p>
        </w:tc>
        <w:tc>
          <w:tcPr>
            <w:tcW w:w="1417" w:type="dxa"/>
            <w:vMerge w:val="restart"/>
            <w:shd w:val="clear" w:color="auto" w:fill="D9D9D9"/>
            <w:vAlign w:val="center"/>
          </w:tcPr>
          <w:p w14:paraId="60F39E5D" w14:textId="77777777" w:rsidR="002432A5" w:rsidRDefault="00000000">
            <w:pPr>
              <w:spacing w:after="0" w:line="276" w:lineRule="auto"/>
              <w:jc w:val="center"/>
              <w:rPr>
                <w:b/>
                <w:bCs/>
                <w:color w:val="000000"/>
              </w:rPr>
            </w:pPr>
            <w:r>
              <w:rPr>
                <w:b/>
                <w:bCs/>
                <w:color w:val="000000"/>
              </w:rPr>
              <w:t>Feedback</w:t>
            </w:r>
          </w:p>
        </w:tc>
      </w:tr>
      <w:tr w:rsidR="002432A5" w14:paraId="5302DCAF" w14:textId="77777777">
        <w:tc>
          <w:tcPr>
            <w:tcW w:w="568" w:type="dxa"/>
            <w:vMerge/>
            <w:shd w:val="clear" w:color="auto" w:fill="D9D9D9"/>
            <w:vAlign w:val="center"/>
          </w:tcPr>
          <w:p w14:paraId="4E1B16D6" w14:textId="77777777" w:rsidR="002432A5" w:rsidRDefault="002432A5">
            <w:pPr>
              <w:pBdr>
                <w:top w:val="nil"/>
                <w:left w:val="nil"/>
                <w:bottom w:val="nil"/>
                <w:right w:val="nil"/>
                <w:between w:val="nil"/>
              </w:pBdr>
              <w:spacing w:after="0" w:line="276" w:lineRule="auto"/>
              <w:rPr>
                <w:b/>
                <w:bCs/>
                <w:color w:val="000000"/>
              </w:rPr>
            </w:pPr>
          </w:p>
        </w:tc>
        <w:tc>
          <w:tcPr>
            <w:tcW w:w="4961" w:type="dxa"/>
            <w:vMerge/>
            <w:shd w:val="clear" w:color="auto" w:fill="D9D9D9"/>
            <w:vAlign w:val="center"/>
          </w:tcPr>
          <w:p w14:paraId="0047E1CB" w14:textId="77777777" w:rsidR="002432A5" w:rsidRDefault="002432A5">
            <w:pPr>
              <w:pBdr>
                <w:top w:val="nil"/>
                <w:left w:val="nil"/>
                <w:bottom w:val="nil"/>
                <w:right w:val="nil"/>
                <w:between w:val="nil"/>
              </w:pBdr>
              <w:spacing w:after="0" w:line="276" w:lineRule="auto"/>
              <w:rPr>
                <w:b/>
                <w:bCs/>
                <w:color w:val="000000"/>
              </w:rPr>
            </w:pPr>
          </w:p>
        </w:tc>
        <w:tc>
          <w:tcPr>
            <w:tcW w:w="425" w:type="dxa"/>
            <w:shd w:val="clear" w:color="auto" w:fill="D9D9D9"/>
          </w:tcPr>
          <w:p w14:paraId="60ADD840" w14:textId="77777777" w:rsidR="002432A5" w:rsidRDefault="00000000">
            <w:pPr>
              <w:spacing w:after="0" w:line="276" w:lineRule="auto"/>
              <w:jc w:val="center"/>
              <w:rPr>
                <w:b/>
                <w:bCs/>
                <w:color w:val="000000"/>
              </w:rPr>
            </w:pPr>
            <w:r>
              <w:rPr>
                <w:b/>
                <w:bCs/>
                <w:color w:val="000000"/>
              </w:rPr>
              <w:t>0</w:t>
            </w:r>
          </w:p>
        </w:tc>
        <w:tc>
          <w:tcPr>
            <w:tcW w:w="425" w:type="dxa"/>
            <w:shd w:val="clear" w:color="auto" w:fill="D9D9D9"/>
          </w:tcPr>
          <w:p w14:paraId="084DEF3D" w14:textId="77777777" w:rsidR="002432A5" w:rsidRDefault="00000000">
            <w:pPr>
              <w:spacing w:after="0" w:line="276" w:lineRule="auto"/>
              <w:jc w:val="center"/>
              <w:rPr>
                <w:b/>
                <w:bCs/>
                <w:color w:val="000000"/>
              </w:rPr>
            </w:pPr>
            <w:r>
              <w:rPr>
                <w:b/>
                <w:bCs/>
                <w:color w:val="000000"/>
              </w:rPr>
              <w:t>1</w:t>
            </w:r>
          </w:p>
        </w:tc>
        <w:tc>
          <w:tcPr>
            <w:tcW w:w="426" w:type="dxa"/>
            <w:shd w:val="clear" w:color="auto" w:fill="D9D9D9"/>
          </w:tcPr>
          <w:p w14:paraId="30DFACCF" w14:textId="77777777" w:rsidR="002432A5" w:rsidRDefault="00000000">
            <w:pPr>
              <w:spacing w:after="0" w:line="276" w:lineRule="auto"/>
              <w:jc w:val="center"/>
              <w:rPr>
                <w:b/>
                <w:bCs/>
                <w:color w:val="000000"/>
              </w:rPr>
            </w:pPr>
            <w:r>
              <w:rPr>
                <w:b/>
                <w:bCs/>
                <w:color w:val="000000"/>
              </w:rPr>
              <w:t>2</w:t>
            </w:r>
          </w:p>
        </w:tc>
        <w:tc>
          <w:tcPr>
            <w:tcW w:w="1417" w:type="dxa"/>
            <w:vMerge/>
            <w:shd w:val="clear" w:color="auto" w:fill="D9D9D9"/>
            <w:vAlign w:val="center"/>
          </w:tcPr>
          <w:p w14:paraId="0FF55D24" w14:textId="77777777" w:rsidR="002432A5" w:rsidRDefault="002432A5">
            <w:pPr>
              <w:pBdr>
                <w:top w:val="nil"/>
                <w:left w:val="nil"/>
                <w:bottom w:val="nil"/>
                <w:right w:val="nil"/>
                <w:between w:val="nil"/>
              </w:pBdr>
              <w:spacing w:after="0" w:line="276" w:lineRule="auto"/>
              <w:rPr>
                <w:b/>
                <w:bCs/>
                <w:color w:val="000000"/>
              </w:rPr>
            </w:pPr>
          </w:p>
        </w:tc>
      </w:tr>
      <w:tr w:rsidR="002432A5" w14:paraId="6F1C3631" w14:textId="77777777">
        <w:tc>
          <w:tcPr>
            <w:tcW w:w="6805" w:type="dxa"/>
            <w:gridSpan w:val="5"/>
            <w:shd w:val="clear" w:color="auto" w:fill="D9D9D9"/>
          </w:tcPr>
          <w:p w14:paraId="2FD8FEAA" w14:textId="77777777" w:rsidR="002432A5" w:rsidRDefault="00000000">
            <w:pPr>
              <w:spacing w:after="0" w:line="276" w:lineRule="auto"/>
              <w:rPr>
                <w:b/>
                <w:bCs/>
                <w:color w:val="000000"/>
              </w:rPr>
            </w:pPr>
            <w:r>
              <w:rPr>
                <w:b/>
                <w:bCs/>
                <w:color w:val="000000"/>
              </w:rPr>
              <w:t>A. Persiapan alat dan bahan</w:t>
            </w:r>
          </w:p>
        </w:tc>
        <w:tc>
          <w:tcPr>
            <w:tcW w:w="1417" w:type="dxa"/>
            <w:shd w:val="clear" w:color="auto" w:fill="D9D9D9"/>
          </w:tcPr>
          <w:p w14:paraId="32AE9879" w14:textId="77777777" w:rsidR="002432A5" w:rsidRDefault="002432A5">
            <w:pPr>
              <w:spacing w:after="0" w:line="276" w:lineRule="auto"/>
              <w:rPr>
                <w:b/>
                <w:bCs/>
                <w:color w:val="000000"/>
              </w:rPr>
            </w:pPr>
          </w:p>
        </w:tc>
      </w:tr>
      <w:tr w:rsidR="002432A5" w14:paraId="2FFE847E" w14:textId="77777777">
        <w:tc>
          <w:tcPr>
            <w:tcW w:w="568" w:type="dxa"/>
          </w:tcPr>
          <w:p w14:paraId="2857E6A5" w14:textId="77777777" w:rsidR="002432A5" w:rsidRDefault="00000000">
            <w:pPr>
              <w:spacing w:after="0" w:line="276" w:lineRule="auto"/>
              <w:jc w:val="center"/>
              <w:rPr>
                <w:color w:val="000000"/>
              </w:rPr>
            </w:pPr>
            <w:r>
              <w:rPr>
                <w:color w:val="000000"/>
              </w:rPr>
              <w:t>1.</w:t>
            </w:r>
          </w:p>
        </w:tc>
        <w:tc>
          <w:tcPr>
            <w:tcW w:w="4961" w:type="dxa"/>
          </w:tcPr>
          <w:p w14:paraId="4F3810B2" w14:textId="77777777" w:rsidR="002432A5" w:rsidRDefault="00000000">
            <w:pPr>
              <w:spacing w:after="0" w:line="276" w:lineRule="auto"/>
              <w:rPr>
                <w:color w:val="000000"/>
              </w:rPr>
            </w:pPr>
            <w:r>
              <w:rPr>
                <w:color w:val="000000"/>
              </w:rPr>
              <w:t>Mempersiapkan kelengkapan alat dan memastikan alat berfungsi dengan baik dan benar</w:t>
            </w:r>
          </w:p>
        </w:tc>
        <w:tc>
          <w:tcPr>
            <w:tcW w:w="425" w:type="dxa"/>
          </w:tcPr>
          <w:p w14:paraId="34E564D1" w14:textId="77777777" w:rsidR="002432A5" w:rsidRDefault="002432A5">
            <w:pPr>
              <w:spacing w:after="0" w:line="276" w:lineRule="auto"/>
              <w:rPr>
                <w:color w:val="000000"/>
              </w:rPr>
            </w:pPr>
          </w:p>
        </w:tc>
        <w:tc>
          <w:tcPr>
            <w:tcW w:w="425" w:type="dxa"/>
          </w:tcPr>
          <w:p w14:paraId="5F596BD5" w14:textId="77777777" w:rsidR="002432A5" w:rsidRDefault="002432A5">
            <w:pPr>
              <w:spacing w:after="0" w:line="276" w:lineRule="auto"/>
              <w:rPr>
                <w:color w:val="000000"/>
              </w:rPr>
            </w:pPr>
          </w:p>
        </w:tc>
        <w:tc>
          <w:tcPr>
            <w:tcW w:w="426" w:type="dxa"/>
          </w:tcPr>
          <w:p w14:paraId="048AB648" w14:textId="77777777" w:rsidR="002432A5" w:rsidRDefault="002432A5">
            <w:pPr>
              <w:spacing w:after="0" w:line="276" w:lineRule="auto"/>
              <w:rPr>
                <w:color w:val="000000"/>
              </w:rPr>
            </w:pPr>
          </w:p>
        </w:tc>
        <w:tc>
          <w:tcPr>
            <w:tcW w:w="1417" w:type="dxa"/>
          </w:tcPr>
          <w:p w14:paraId="587F8AD9" w14:textId="77777777" w:rsidR="002432A5" w:rsidRDefault="002432A5">
            <w:pPr>
              <w:spacing w:after="0" w:line="276" w:lineRule="auto"/>
              <w:rPr>
                <w:color w:val="000000"/>
              </w:rPr>
            </w:pPr>
          </w:p>
        </w:tc>
      </w:tr>
      <w:tr w:rsidR="002432A5" w14:paraId="60A4194D" w14:textId="77777777">
        <w:trPr>
          <w:trHeight w:val="240"/>
        </w:trPr>
        <w:tc>
          <w:tcPr>
            <w:tcW w:w="6805" w:type="dxa"/>
            <w:gridSpan w:val="5"/>
            <w:shd w:val="clear" w:color="auto" w:fill="D9D9D9"/>
          </w:tcPr>
          <w:p w14:paraId="522DB18F" w14:textId="77777777" w:rsidR="002432A5" w:rsidRDefault="00000000">
            <w:pPr>
              <w:spacing w:after="0" w:line="276" w:lineRule="auto"/>
              <w:rPr>
                <w:color w:val="000000"/>
              </w:rPr>
            </w:pPr>
            <w:r>
              <w:rPr>
                <w:b/>
                <w:bCs/>
                <w:color w:val="000000"/>
              </w:rPr>
              <w:t>B. Pemeriksaan Fisik</w:t>
            </w:r>
          </w:p>
        </w:tc>
        <w:tc>
          <w:tcPr>
            <w:tcW w:w="1417" w:type="dxa"/>
            <w:shd w:val="clear" w:color="auto" w:fill="D9D9D9"/>
          </w:tcPr>
          <w:p w14:paraId="3E01A858" w14:textId="77777777" w:rsidR="002432A5" w:rsidRDefault="002432A5">
            <w:pPr>
              <w:spacing w:after="0" w:line="276" w:lineRule="auto"/>
              <w:rPr>
                <w:b/>
                <w:bCs/>
                <w:color w:val="000000"/>
              </w:rPr>
            </w:pPr>
          </w:p>
        </w:tc>
      </w:tr>
      <w:tr w:rsidR="002432A5" w14:paraId="498410B2" w14:textId="77777777">
        <w:trPr>
          <w:trHeight w:val="276"/>
        </w:trPr>
        <w:tc>
          <w:tcPr>
            <w:tcW w:w="568" w:type="dxa"/>
          </w:tcPr>
          <w:p w14:paraId="126B76F1" w14:textId="77777777" w:rsidR="002432A5" w:rsidRDefault="00000000">
            <w:pPr>
              <w:spacing w:after="0" w:line="276" w:lineRule="auto"/>
              <w:jc w:val="center"/>
              <w:rPr>
                <w:color w:val="000000"/>
              </w:rPr>
            </w:pPr>
            <w:r>
              <w:rPr>
                <w:color w:val="000000"/>
              </w:rPr>
              <w:t>2.</w:t>
            </w:r>
          </w:p>
        </w:tc>
        <w:tc>
          <w:tcPr>
            <w:tcW w:w="4961" w:type="dxa"/>
          </w:tcPr>
          <w:p w14:paraId="3FBEB878" w14:textId="77777777" w:rsidR="002432A5" w:rsidRDefault="00000000">
            <w:pPr>
              <w:spacing w:after="0" w:line="276" w:lineRule="auto"/>
              <w:rPr>
                <w:color w:val="000000"/>
              </w:rPr>
            </w:pPr>
            <w:r>
              <w:rPr>
                <w:color w:val="000000"/>
              </w:rPr>
              <w:t>Menilai kondisi awal pasien saat memasuki ruangan</w:t>
            </w:r>
          </w:p>
        </w:tc>
        <w:tc>
          <w:tcPr>
            <w:tcW w:w="425" w:type="dxa"/>
          </w:tcPr>
          <w:p w14:paraId="12B7A0EC" w14:textId="77777777" w:rsidR="002432A5" w:rsidRDefault="002432A5">
            <w:pPr>
              <w:spacing w:after="0" w:line="276" w:lineRule="auto"/>
              <w:rPr>
                <w:color w:val="000000"/>
              </w:rPr>
            </w:pPr>
          </w:p>
        </w:tc>
        <w:tc>
          <w:tcPr>
            <w:tcW w:w="425" w:type="dxa"/>
          </w:tcPr>
          <w:p w14:paraId="29A54298" w14:textId="77777777" w:rsidR="002432A5" w:rsidRDefault="002432A5">
            <w:pPr>
              <w:spacing w:after="0" w:line="276" w:lineRule="auto"/>
              <w:rPr>
                <w:color w:val="000000"/>
              </w:rPr>
            </w:pPr>
          </w:p>
        </w:tc>
        <w:tc>
          <w:tcPr>
            <w:tcW w:w="426" w:type="dxa"/>
          </w:tcPr>
          <w:p w14:paraId="43F89849" w14:textId="77777777" w:rsidR="002432A5" w:rsidRDefault="002432A5">
            <w:pPr>
              <w:spacing w:after="0" w:line="276" w:lineRule="auto"/>
              <w:rPr>
                <w:color w:val="000000"/>
              </w:rPr>
            </w:pPr>
          </w:p>
        </w:tc>
        <w:tc>
          <w:tcPr>
            <w:tcW w:w="1417" w:type="dxa"/>
          </w:tcPr>
          <w:p w14:paraId="32F704E8" w14:textId="77777777" w:rsidR="002432A5" w:rsidRDefault="002432A5">
            <w:pPr>
              <w:spacing w:after="0" w:line="276" w:lineRule="auto"/>
              <w:rPr>
                <w:color w:val="000000"/>
              </w:rPr>
            </w:pPr>
          </w:p>
        </w:tc>
      </w:tr>
      <w:tr w:rsidR="002432A5" w14:paraId="36EBE397" w14:textId="77777777">
        <w:trPr>
          <w:trHeight w:val="276"/>
        </w:trPr>
        <w:tc>
          <w:tcPr>
            <w:tcW w:w="568" w:type="dxa"/>
          </w:tcPr>
          <w:p w14:paraId="6A816363" w14:textId="77777777" w:rsidR="002432A5" w:rsidRDefault="00000000">
            <w:pPr>
              <w:spacing w:after="0" w:line="276" w:lineRule="auto"/>
              <w:jc w:val="center"/>
              <w:rPr>
                <w:color w:val="000000"/>
              </w:rPr>
            </w:pPr>
            <w:r>
              <w:rPr>
                <w:color w:val="000000"/>
              </w:rPr>
              <w:t>3.</w:t>
            </w:r>
          </w:p>
        </w:tc>
        <w:tc>
          <w:tcPr>
            <w:tcW w:w="4961" w:type="dxa"/>
          </w:tcPr>
          <w:p w14:paraId="00CECE4C" w14:textId="77777777" w:rsidR="002432A5" w:rsidRDefault="00000000">
            <w:pPr>
              <w:spacing w:after="0" w:line="276" w:lineRule="auto"/>
              <w:rPr>
                <w:color w:val="000000"/>
              </w:rPr>
            </w:pPr>
            <w:r>
              <w:rPr>
                <w:color w:val="000000"/>
              </w:rPr>
              <w:t xml:space="preserve">Melakukan pemeriksaan fisik sederhana untuk menentukan kebutuhan oksigen pasien </w:t>
            </w:r>
          </w:p>
        </w:tc>
        <w:tc>
          <w:tcPr>
            <w:tcW w:w="425" w:type="dxa"/>
          </w:tcPr>
          <w:p w14:paraId="18CCDA5B" w14:textId="77777777" w:rsidR="002432A5" w:rsidRDefault="002432A5">
            <w:pPr>
              <w:spacing w:after="0" w:line="276" w:lineRule="auto"/>
              <w:rPr>
                <w:color w:val="000000"/>
              </w:rPr>
            </w:pPr>
          </w:p>
        </w:tc>
        <w:tc>
          <w:tcPr>
            <w:tcW w:w="425" w:type="dxa"/>
          </w:tcPr>
          <w:p w14:paraId="05E19700" w14:textId="77777777" w:rsidR="002432A5" w:rsidRDefault="002432A5">
            <w:pPr>
              <w:spacing w:after="0" w:line="276" w:lineRule="auto"/>
              <w:rPr>
                <w:color w:val="000000"/>
              </w:rPr>
            </w:pPr>
          </w:p>
        </w:tc>
        <w:tc>
          <w:tcPr>
            <w:tcW w:w="426" w:type="dxa"/>
          </w:tcPr>
          <w:p w14:paraId="3A6A93FC" w14:textId="77777777" w:rsidR="002432A5" w:rsidRDefault="002432A5">
            <w:pPr>
              <w:spacing w:after="0" w:line="276" w:lineRule="auto"/>
              <w:rPr>
                <w:color w:val="000000"/>
              </w:rPr>
            </w:pPr>
          </w:p>
        </w:tc>
        <w:tc>
          <w:tcPr>
            <w:tcW w:w="1417" w:type="dxa"/>
          </w:tcPr>
          <w:p w14:paraId="25BBF67D" w14:textId="77777777" w:rsidR="002432A5" w:rsidRDefault="002432A5">
            <w:pPr>
              <w:spacing w:after="0" w:line="276" w:lineRule="auto"/>
              <w:rPr>
                <w:color w:val="000000"/>
              </w:rPr>
            </w:pPr>
          </w:p>
        </w:tc>
      </w:tr>
      <w:tr w:rsidR="002432A5" w14:paraId="0B45817A" w14:textId="77777777">
        <w:tc>
          <w:tcPr>
            <w:tcW w:w="6805" w:type="dxa"/>
            <w:gridSpan w:val="5"/>
            <w:shd w:val="clear" w:color="auto" w:fill="D9D9D9"/>
          </w:tcPr>
          <w:p w14:paraId="1286EAF4" w14:textId="77777777" w:rsidR="002432A5" w:rsidRDefault="00000000">
            <w:pPr>
              <w:spacing w:after="0" w:line="276" w:lineRule="auto"/>
              <w:rPr>
                <w:b/>
                <w:bCs/>
                <w:color w:val="000000"/>
              </w:rPr>
            </w:pPr>
            <w:r>
              <w:rPr>
                <w:b/>
                <w:bCs/>
                <w:color w:val="000000"/>
              </w:rPr>
              <w:t>C. Pemberian Oksigen awal</w:t>
            </w:r>
          </w:p>
        </w:tc>
        <w:tc>
          <w:tcPr>
            <w:tcW w:w="1417" w:type="dxa"/>
            <w:shd w:val="clear" w:color="auto" w:fill="D9D9D9"/>
          </w:tcPr>
          <w:p w14:paraId="5CF056F9" w14:textId="77777777" w:rsidR="002432A5" w:rsidRDefault="002432A5">
            <w:pPr>
              <w:spacing w:after="0" w:line="276" w:lineRule="auto"/>
              <w:rPr>
                <w:b/>
                <w:bCs/>
                <w:color w:val="000000"/>
              </w:rPr>
            </w:pPr>
          </w:p>
        </w:tc>
      </w:tr>
      <w:tr w:rsidR="002432A5" w14:paraId="086425E2" w14:textId="77777777">
        <w:tc>
          <w:tcPr>
            <w:tcW w:w="568" w:type="dxa"/>
          </w:tcPr>
          <w:p w14:paraId="0484D1D5" w14:textId="77777777" w:rsidR="002432A5" w:rsidRDefault="00000000">
            <w:pPr>
              <w:spacing w:after="0" w:line="276" w:lineRule="auto"/>
              <w:jc w:val="center"/>
              <w:rPr>
                <w:color w:val="000000"/>
              </w:rPr>
            </w:pPr>
            <w:r>
              <w:rPr>
                <w:color w:val="000000"/>
              </w:rPr>
              <w:t>4.</w:t>
            </w:r>
          </w:p>
        </w:tc>
        <w:tc>
          <w:tcPr>
            <w:tcW w:w="4961" w:type="dxa"/>
          </w:tcPr>
          <w:p w14:paraId="767287CE" w14:textId="77777777" w:rsidR="002432A5" w:rsidRDefault="00000000">
            <w:pPr>
              <w:spacing w:after="0" w:line="276" w:lineRule="auto"/>
              <w:rPr>
                <w:color w:val="000000"/>
              </w:rPr>
            </w:pPr>
            <w:r>
              <w:rPr>
                <w:color w:val="000000"/>
              </w:rPr>
              <w:t>Membersihkan jalan napas</w:t>
            </w:r>
          </w:p>
        </w:tc>
        <w:tc>
          <w:tcPr>
            <w:tcW w:w="425" w:type="dxa"/>
          </w:tcPr>
          <w:p w14:paraId="22D0E937" w14:textId="77777777" w:rsidR="002432A5" w:rsidRDefault="002432A5">
            <w:pPr>
              <w:spacing w:after="0" w:line="276" w:lineRule="auto"/>
              <w:rPr>
                <w:color w:val="000000"/>
              </w:rPr>
            </w:pPr>
          </w:p>
        </w:tc>
        <w:tc>
          <w:tcPr>
            <w:tcW w:w="425" w:type="dxa"/>
          </w:tcPr>
          <w:p w14:paraId="438FB4BA" w14:textId="77777777" w:rsidR="002432A5" w:rsidRDefault="002432A5">
            <w:pPr>
              <w:spacing w:after="0" w:line="276" w:lineRule="auto"/>
              <w:rPr>
                <w:color w:val="000000"/>
              </w:rPr>
            </w:pPr>
          </w:p>
        </w:tc>
        <w:tc>
          <w:tcPr>
            <w:tcW w:w="426" w:type="dxa"/>
          </w:tcPr>
          <w:p w14:paraId="7B1523ED" w14:textId="77777777" w:rsidR="002432A5" w:rsidRDefault="002432A5">
            <w:pPr>
              <w:spacing w:after="0" w:line="276" w:lineRule="auto"/>
              <w:rPr>
                <w:color w:val="000000"/>
              </w:rPr>
            </w:pPr>
          </w:p>
        </w:tc>
        <w:tc>
          <w:tcPr>
            <w:tcW w:w="1417" w:type="dxa"/>
          </w:tcPr>
          <w:p w14:paraId="75102B90" w14:textId="77777777" w:rsidR="002432A5" w:rsidRDefault="002432A5">
            <w:pPr>
              <w:spacing w:after="0" w:line="276" w:lineRule="auto"/>
              <w:rPr>
                <w:color w:val="000000"/>
              </w:rPr>
            </w:pPr>
          </w:p>
        </w:tc>
      </w:tr>
      <w:tr w:rsidR="002432A5" w14:paraId="79FDF361" w14:textId="77777777">
        <w:tc>
          <w:tcPr>
            <w:tcW w:w="568" w:type="dxa"/>
          </w:tcPr>
          <w:p w14:paraId="050DF83E" w14:textId="77777777" w:rsidR="002432A5" w:rsidRDefault="00000000">
            <w:pPr>
              <w:spacing w:after="0" w:line="276" w:lineRule="auto"/>
              <w:jc w:val="center"/>
              <w:rPr>
                <w:color w:val="000000"/>
              </w:rPr>
            </w:pPr>
            <w:r>
              <w:rPr>
                <w:color w:val="000000"/>
              </w:rPr>
              <w:t>5.</w:t>
            </w:r>
          </w:p>
        </w:tc>
        <w:tc>
          <w:tcPr>
            <w:tcW w:w="4961" w:type="dxa"/>
          </w:tcPr>
          <w:p w14:paraId="03F90B4A" w14:textId="77777777" w:rsidR="002432A5" w:rsidRDefault="00000000">
            <w:pPr>
              <w:spacing w:after="0" w:line="276" w:lineRule="auto"/>
              <w:rPr>
                <w:color w:val="000000"/>
              </w:rPr>
            </w:pPr>
            <w:r>
              <w:rPr>
                <w:color w:val="000000"/>
              </w:rPr>
              <w:t>Melakukan pemeriksaan saturasi oksigen (pulse oxymeter)</w:t>
            </w:r>
          </w:p>
        </w:tc>
        <w:tc>
          <w:tcPr>
            <w:tcW w:w="425" w:type="dxa"/>
          </w:tcPr>
          <w:p w14:paraId="0432C22B" w14:textId="77777777" w:rsidR="002432A5" w:rsidRDefault="002432A5">
            <w:pPr>
              <w:spacing w:after="0" w:line="276" w:lineRule="auto"/>
              <w:rPr>
                <w:color w:val="000000"/>
              </w:rPr>
            </w:pPr>
          </w:p>
        </w:tc>
        <w:tc>
          <w:tcPr>
            <w:tcW w:w="425" w:type="dxa"/>
          </w:tcPr>
          <w:p w14:paraId="2A4FAC83" w14:textId="77777777" w:rsidR="002432A5" w:rsidRDefault="002432A5">
            <w:pPr>
              <w:spacing w:after="0" w:line="276" w:lineRule="auto"/>
              <w:rPr>
                <w:color w:val="000000"/>
              </w:rPr>
            </w:pPr>
          </w:p>
        </w:tc>
        <w:tc>
          <w:tcPr>
            <w:tcW w:w="426" w:type="dxa"/>
          </w:tcPr>
          <w:p w14:paraId="4D99DC9B" w14:textId="77777777" w:rsidR="002432A5" w:rsidRDefault="002432A5">
            <w:pPr>
              <w:spacing w:after="0" w:line="276" w:lineRule="auto"/>
              <w:rPr>
                <w:color w:val="000000"/>
              </w:rPr>
            </w:pPr>
          </w:p>
        </w:tc>
        <w:tc>
          <w:tcPr>
            <w:tcW w:w="1417" w:type="dxa"/>
          </w:tcPr>
          <w:p w14:paraId="22B0F6EF" w14:textId="77777777" w:rsidR="002432A5" w:rsidRDefault="002432A5">
            <w:pPr>
              <w:spacing w:after="0" w:line="276" w:lineRule="auto"/>
              <w:rPr>
                <w:color w:val="000000"/>
              </w:rPr>
            </w:pPr>
          </w:p>
        </w:tc>
      </w:tr>
      <w:tr w:rsidR="002432A5" w14:paraId="1ADC0901" w14:textId="77777777">
        <w:tc>
          <w:tcPr>
            <w:tcW w:w="568" w:type="dxa"/>
          </w:tcPr>
          <w:p w14:paraId="1E6ED829" w14:textId="77777777" w:rsidR="002432A5" w:rsidRDefault="00000000">
            <w:pPr>
              <w:spacing w:after="0" w:line="276" w:lineRule="auto"/>
              <w:jc w:val="center"/>
              <w:rPr>
                <w:color w:val="000000"/>
              </w:rPr>
            </w:pPr>
            <w:r>
              <w:rPr>
                <w:color w:val="000000"/>
              </w:rPr>
              <w:t>6.</w:t>
            </w:r>
          </w:p>
        </w:tc>
        <w:tc>
          <w:tcPr>
            <w:tcW w:w="4961" w:type="dxa"/>
          </w:tcPr>
          <w:p w14:paraId="1D67638E" w14:textId="77777777" w:rsidR="002432A5" w:rsidRDefault="00000000">
            <w:pPr>
              <w:spacing w:after="0" w:line="276" w:lineRule="auto"/>
              <w:rPr>
                <w:color w:val="000000"/>
              </w:rPr>
            </w:pPr>
            <w:r>
              <w:rPr>
                <w:color w:val="000000"/>
              </w:rPr>
              <w:t>Memasangkan alat terapi oksigen sesuai dengan klinis</w:t>
            </w:r>
          </w:p>
        </w:tc>
        <w:tc>
          <w:tcPr>
            <w:tcW w:w="425" w:type="dxa"/>
          </w:tcPr>
          <w:p w14:paraId="2262FD14" w14:textId="77777777" w:rsidR="002432A5" w:rsidRDefault="002432A5">
            <w:pPr>
              <w:spacing w:after="0" w:line="276" w:lineRule="auto"/>
              <w:rPr>
                <w:color w:val="000000"/>
              </w:rPr>
            </w:pPr>
          </w:p>
        </w:tc>
        <w:tc>
          <w:tcPr>
            <w:tcW w:w="425" w:type="dxa"/>
          </w:tcPr>
          <w:p w14:paraId="4A93AE79" w14:textId="77777777" w:rsidR="002432A5" w:rsidRDefault="002432A5">
            <w:pPr>
              <w:spacing w:after="0" w:line="276" w:lineRule="auto"/>
              <w:rPr>
                <w:color w:val="000000"/>
              </w:rPr>
            </w:pPr>
          </w:p>
        </w:tc>
        <w:tc>
          <w:tcPr>
            <w:tcW w:w="426" w:type="dxa"/>
          </w:tcPr>
          <w:p w14:paraId="1E99395E" w14:textId="77777777" w:rsidR="002432A5" w:rsidRDefault="002432A5">
            <w:pPr>
              <w:spacing w:after="0" w:line="276" w:lineRule="auto"/>
              <w:rPr>
                <w:color w:val="000000"/>
              </w:rPr>
            </w:pPr>
          </w:p>
        </w:tc>
        <w:tc>
          <w:tcPr>
            <w:tcW w:w="1417" w:type="dxa"/>
          </w:tcPr>
          <w:p w14:paraId="773A83B7" w14:textId="77777777" w:rsidR="002432A5" w:rsidRDefault="002432A5">
            <w:pPr>
              <w:spacing w:after="0" w:line="276" w:lineRule="auto"/>
              <w:rPr>
                <w:color w:val="000000"/>
              </w:rPr>
            </w:pPr>
          </w:p>
        </w:tc>
      </w:tr>
      <w:tr w:rsidR="002432A5" w14:paraId="1921F19D" w14:textId="77777777">
        <w:tc>
          <w:tcPr>
            <w:tcW w:w="568" w:type="dxa"/>
          </w:tcPr>
          <w:p w14:paraId="06523938" w14:textId="77777777" w:rsidR="002432A5" w:rsidRDefault="00000000">
            <w:pPr>
              <w:spacing w:after="0" w:line="276" w:lineRule="auto"/>
              <w:jc w:val="center"/>
              <w:rPr>
                <w:color w:val="000000"/>
              </w:rPr>
            </w:pPr>
            <w:r>
              <w:rPr>
                <w:color w:val="000000"/>
              </w:rPr>
              <w:t>7.</w:t>
            </w:r>
          </w:p>
        </w:tc>
        <w:tc>
          <w:tcPr>
            <w:tcW w:w="4961" w:type="dxa"/>
          </w:tcPr>
          <w:p w14:paraId="1B69C242" w14:textId="77777777" w:rsidR="002432A5" w:rsidRDefault="00000000">
            <w:pPr>
              <w:spacing w:after="0" w:line="276" w:lineRule="auto"/>
              <w:rPr>
                <w:color w:val="000000"/>
              </w:rPr>
            </w:pPr>
            <w:r>
              <w:rPr>
                <w:color w:val="000000"/>
              </w:rPr>
              <w:t>Meminta cek analisa gas darah arteri</w:t>
            </w:r>
          </w:p>
        </w:tc>
        <w:tc>
          <w:tcPr>
            <w:tcW w:w="425" w:type="dxa"/>
          </w:tcPr>
          <w:p w14:paraId="434E1832" w14:textId="77777777" w:rsidR="002432A5" w:rsidRDefault="002432A5">
            <w:pPr>
              <w:spacing w:after="0" w:line="276" w:lineRule="auto"/>
              <w:rPr>
                <w:color w:val="000000"/>
              </w:rPr>
            </w:pPr>
          </w:p>
        </w:tc>
        <w:tc>
          <w:tcPr>
            <w:tcW w:w="425" w:type="dxa"/>
          </w:tcPr>
          <w:p w14:paraId="2603152D" w14:textId="77777777" w:rsidR="002432A5" w:rsidRDefault="002432A5">
            <w:pPr>
              <w:spacing w:after="0" w:line="276" w:lineRule="auto"/>
              <w:rPr>
                <w:color w:val="000000"/>
              </w:rPr>
            </w:pPr>
          </w:p>
        </w:tc>
        <w:tc>
          <w:tcPr>
            <w:tcW w:w="426" w:type="dxa"/>
          </w:tcPr>
          <w:p w14:paraId="5F501F1C" w14:textId="77777777" w:rsidR="002432A5" w:rsidRDefault="002432A5">
            <w:pPr>
              <w:spacing w:after="0" w:line="276" w:lineRule="auto"/>
              <w:rPr>
                <w:color w:val="000000"/>
              </w:rPr>
            </w:pPr>
          </w:p>
        </w:tc>
        <w:tc>
          <w:tcPr>
            <w:tcW w:w="1417" w:type="dxa"/>
          </w:tcPr>
          <w:p w14:paraId="1FC6651E" w14:textId="77777777" w:rsidR="002432A5" w:rsidRDefault="002432A5">
            <w:pPr>
              <w:spacing w:after="0" w:line="276" w:lineRule="auto"/>
              <w:rPr>
                <w:color w:val="000000"/>
              </w:rPr>
            </w:pPr>
          </w:p>
        </w:tc>
      </w:tr>
      <w:tr w:rsidR="002432A5" w14:paraId="283D3301" w14:textId="77777777">
        <w:tc>
          <w:tcPr>
            <w:tcW w:w="6805" w:type="dxa"/>
            <w:gridSpan w:val="5"/>
            <w:shd w:val="clear" w:color="auto" w:fill="D9D9D9"/>
          </w:tcPr>
          <w:p w14:paraId="463ED2FA" w14:textId="77777777" w:rsidR="002432A5" w:rsidRDefault="00000000">
            <w:pPr>
              <w:spacing w:after="0" w:line="276" w:lineRule="auto"/>
              <w:rPr>
                <w:b/>
                <w:bCs/>
                <w:color w:val="000000"/>
              </w:rPr>
            </w:pPr>
            <w:r>
              <w:rPr>
                <w:b/>
                <w:bCs/>
                <w:color w:val="000000"/>
              </w:rPr>
              <w:t>D. Menghitung kebutuhan Oksigen</w:t>
            </w:r>
          </w:p>
        </w:tc>
        <w:tc>
          <w:tcPr>
            <w:tcW w:w="1417" w:type="dxa"/>
            <w:shd w:val="clear" w:color="auto" w:fill="D9D9D9"/>
          </w:tcPr>
          <w:p w14:paraId="73308A79" w14:textId="77777777" w:rsidR="002432A5" w:rsidRDefault="002432A5">
            <w:pPr>
              <w:spacing w:after="0" w:line="276" w:lineRule="auto"/>
              <w:rPr>
                <w:b/>
                <w:bCs/>
                <w:color w:val="000000"/>
              </w:rPr>
            </w:pPr>
          </w:p>
        </w:tc>
      </w:tr>
      <w:tr w:rsidR="002432A5" w14:paraId="05A33CB1" w14:textId="77777777">
        <w:tc>
          <w:tcPr>
            <w:tcW w:w="568" w:type="dxa"/>
          </w:tcPr>
          <w:p w14:paraId="4EDA6855" w14:textId="77777777" w:rsidR="002432A5" w:rsidRDefault="00000000">
            <w:pPr>
              <w:spacing w:after="0" w:line="276" w:lineRule="auto"/>
              <w:jc w:val="center"/>
              <w:rPr>
                <w:color w:val="000000"/>
              </w:rPr>
            </w:pPr>
            <w:r>
              <w:rPr>
                <w:color w:val="000000"/>
              </w:rPr>
              <w:t>8.</w:t>
            </w:r>
          </w:p>
        </w:tc>
        <w:tc>
          <w:tcPr>
            <w:tcW w:w="4961" w:type="dxa"/>
          </w:tcPr>
          <w:p w14:paraId="2BE15CD9" w14:textId="77777777" w:rsidR="002432A5" w:rsidRDefault="00000000">
            <w:pPr>
              <w:spacing w:after="0" w:line="276" w:lineRule="auto"/>
              <w:rPr>
                <w:color w:val="000000"/>
              </w:rPr>
            </w:pPr>
            <w:r>
              <w:rPr>
                <w:color w:val="000000"/>
              </w:rPr>
              <w:t>Menghitung tekanan parsial oksigen di alveolar</w:t>
            </w:r>
          </w:p>
        </w:tc>
        <w:tc>
          <w:tcPr>
            <w:tcW w:w="425" w:type="dxa"/>
          </w:tcPr>
          <w:p w14:paraId="7FB3ADBF" w14:textId="77777777" w:rsidR="002432A5" w:rsidRDefault="002432A5">
            <w:pPr>
              <w:spacing w:after="0" w:line="276" w:lineRule="auto"/>
              <w:rPr>
                <w:color w:val="000000"/>
              </w:rPr>
            </w:pPr>
          </w:p>
        </w:tc>
        <w:tc>
          <w:tcPr>
            <w:tcW w:w="425" w:type="dxa"/>
          </w:tcPr>
          <w:p w14:paraId="2B1D6C14" w14:textId="77777777" w:rsidR="002432A5" w:rsidRDefault="002432A5">
            <w:pPr>
              <w:spacing w:after="0" w:line="276" w:lineRule="auto"/>
              <w:rPr>
                <w:color w:val="000000"/>
              </w:rPr>
            </w:pPr>
          </w:p>
        </w:tc>
        <w:tc>
          <w:tcPr>
            <w:tcW w:w="426" w:type="dxa"/>
          </w:tcPr>
          <w:p w14:paraId="22C80020" w14:textId="77777777" w:rsidR="002432A5" w:rsidRDefault="002432A5">
            <w:pPr>
              <w:spacing w:after="0" w:line="276" w:lineRule="auto"/>
              <w:rPr>
                <w:color w:val="000000"/>
              </w:rPr>
            </w:pPr>
          </w:p>
        </w:tc>
        <w:tc>
          <w:tcPr>
            <w:tcW w:w="1417" w:type="dxa"/>
          </w:tcPr>
          <w:p w14:paraId="6DB9A2B0" w14:textId="77777777" w:rsidR="002432A5" w:rsidRDefault="002432A5">
            <w:pPr>
              <w:spacing w:after="0" w:line="276" w:lineRule="auto"/>
              <w:rPr>
                <w:color w:val="000000"/>
              </w:rPr>
            </w:pPr>
          </w:p>
        </w:tc>
      </w:tr>
      <w:tr w:rsidR="002432A5" w14:paraId="6A0196FE" w14:textId="77777777">
        <w:tc>
          <w:tcPr>
            <w:tcW w:w="568" w:type="dxa"/>
          </w:tcPr>
          <w:p w14:paraId="625C046D" w14:textId="77777777" w:rsidR="002432A5" w:rsidRDefault="00000000">
            <w:pPr>
              <w:spacing w:after="0" w:line="276" w:lineRule="auto"/>
              <w:jc w:val="center"/>
              <w:rPr>
                <w:color w:val="000000"/>
              </w:rPr>
            </w:pPr>
            <w:r>
              <w:rPr>
                <w:color w:val="000000"/>
              </w:rPr>
              <w:t>9.</w:t>
            </w:r>
          </w:p>
        </w:tc>
        <w:tc>
          <w:tcPr>
            <w:tcW w:w="4961" w:type="dxa"/>
          </w:tcPr>
          <w:p w14:paraId="7F22B74A" w14:textId="77777777" w:rsidR="002432A5" w:rsidRDefault="00000000">
            <w:pPr>
              <w:spacing w:after="0" w:line="276" w:lineRule="auto"/>
              <w:rPr>
                <w:color w:val="000000"/>
              </w:rPr>
            </w:pPr>
            <w:r>
              <w:rPr>
                <w:color w:val="000000"/>
              </w:rPr>
              <w:t>Menghitung perbedaan oksigen di alveolar dan arteri</w:t>
            </w:r>
          </w:p>
        </w:tc>
        <w:tc>
          <w:tcPr>
            <w:tcW w:w="425" w:type="dxa"/>
          </w:tcPr>
          <w:p w14:paraId="71DE8F16" w14:textId="77777777" w:rsidR="002432A5" w:rsidRDefault="002432A5">
            <w:pPr>
              <w:spacing w:after="0" w:line="276" w:lineRule="auto"/>
              <w:rPr>
                <w:color w:val="000000"/>
              </w:rPr>
            </w:pPr>
          </w:p>
        </w:tc>
        <w:tc>
          <w:tcPr>
            <w:tcW w:w="425" w:type="dxa"/>
          </w:tcPr>
          <w:p w14:paraId="02242CEB" w14:textId="77777777" w:rsidR="002432A5" w:rsidRDefault="002432A5">
            <w:pPr>
              <w:spacing w:after="0" w:line="276" w:lineRule="auto"/>
              <w:rPr>
                <w:color w:val="000000"/>
              </w:rPr>
            </w:pPr>
          </w:p>
        </w:tc>
        <w:tc>
          <w:tcPr>
            <w:tcW w:w="426" w:type="dxa"/>
          </w:tcPr>
          <w:p w14:paraId="40DBD277" w14:textId="77777777" w:rsidR="002432A5" w:rsidRDefault="002432A5">
            <w:pPr>
              <w:spacing w:after="0" w:line="276" w:lineRule="auto"/>
              <w:rPr>
                <w:color w:val="000000"/>
              </w:rPr>
            </w:pPr>
          </w:p>
        </w:tc>
        <w:tc>
          <w:tcPr>
            <w:tcW w:w="1417" w:type="dxa"/>
          </w:tcPr>
          <w:p w14:paraId="4C2607AF" w14:textId="77777777" w:rsidR="002432A5" w:rsidRDefault="002432A5">
            <w:pPr>
              <w:spacing w:after="0" w:line="276" w:lineRule="auto"/>
              <w:rPr>
                <w:color w:val="000000"/>
              </w:rPr>
            </w:pPr>
          </w:p>
        </w:tc>
      </w:tr>
      <w:tr w:rsidR="002432A5" w14:paraId="33E502B7" w14:textId="77777777">
        <w:trPr>
          <w:trHeight w:val="372"/>
        </w:trPr>
        <w:tc>
          <w:tcPr>
            <w:tcW w:w="568" w:type="dxa"/>
          </w:tcPr>
          <w:p w14:paraId="5A0A86FB" w14:textId="77777777" w:rsidR="002432A5" w:rsidRDefault="00000000">
            <w:pPr>
              <w:spacing w:after="0" w:line="276" w:lineRule="auto"/>
              <w:jc w:val="center"/>
              <w:rPr>
                <w:color w:val="000000"/>
              </w:rPr>
            </w:pPr>
            <w:r>
              <w:rPr>
                <w:color w:val="000000"/>
              </w:rPr>
              <w:t>10.</w:t>
            </w:r>
          </w:p>
        </w:tc>
        <w:tc>
          <w:tcPr>
            <w:tcW w:w="4961" w:type="dxa"/>
          </w:tcPr>
          <w:p w14:paraId="60E93CEC" w14:textId="77777777" w:rsidR="002432A5" w:rsidRDefault="00000000">
            <w:pPr>
              <w:spacing w:after="0" w:line="276" w:lineRule="auto"/>
              <w:rPr>
                <w:color w:val="000000"/>
              </w:rPr>
            </w:pPr>
            <w:r>
              <w:rPr>
                <w:color w:val="000000"/>
              </w:rPr>
              <w:t>Menghitung fraksi oksigen yang dibutuhkan</w:t>
            </w:r>
          </w:p>
        </w:tc>
        <w:tc>
          <w:tcPr>
            <w:tcW w:w="425" w:type="dxa"/>
          </w:tcPr>
          <w:p w14:paraId="6ED31F98" w14:textId="77777777" w:rsidR="002432A5" w:rsidRDefault="002432A5">
            <w:pPr>
              <w:spacing w:after="0" w:line="276" w:lineRule="auto"/>
              <w:rPr>
                <w:color w:val="000000"/>
              </w:rPr>
            </w:pPr>
          </w:p>
        </w:tc>
        <w:tc>
          <w:tcPr>
            <w:tcW w:w="425" w:type="dxa"/>
          </w:tcPr>
          <w:p w14:paraId="346FFFB5" w14:textId="77777777" w:rsidR="002432A5" w:rsidRDefault="002432A5">
            <w:pPr>
              <w:spacing w:after="0" w:line="276" w:lineRule="auto"/>
              <w:rPr>
                <w:color w:val="000000"/>
              </w:rPr>
            </w:pPr>
          </w:p>
        </w:tc>
        <w:tc>
          <w:tcPr>
            <w:tcW w:w="426" w:type="dxa"/>
          </w:tcPr>
          <w:p w14:paraId="47B19566" w14:textId="77777777" w:rsidR="002432A5" w:rsidRDefault="002432A5">
            <w:pPr>
              <w:spacing w:after="0" w:line="276" w:lineRule="auto"/>
              <w:rPr>
                <w:color w:val="000000"/>
              </w:rPr>
            </w:pPr>
          </w:p>
        </w:tc>
        <w:tc>
          <w:tcPr>
            <w:tcW w:w="1417" w:type="dxa"/>
          </w:tcPr>
          <w:p w14:paraId="02BD514F" w14:textId="77777777" w:rsidR="002432A5" w:rsidRDefault="002432A5">
            <w:pPr>
              <w:spacing w:after="0" w:line="276" w:lineRule="auto"/>
              <w:rPr>
                <w:color w:val="000000"/>
              </w:rPr>
            </w:pPr>
          </w:p>
        </w:tc>
      </w:tr>
      <w:tr w:rsidR="002432A5" w14:paraId="16D14846" w14:textId="77777777">
        <w:tc>
          <w:tcPr>
            <w:tcW w:w="568" w:type="dxa"/>
          </w:tcPr>
          <w:p w14:paraId="73A5F71A" w14:textId="77777777" w:rsidR="002432A5" w:rsidRDefault="00000000">
            <w:pPr>
              <w:spacing w:after="0" w:line="276" w:lineRule="auto"/>
              <w:jc w:val="center"/>
              <w:rPr>
                <w:color w:val="000000"/>
              </w:rPr>
            </w:pPr>
            <w:r>
              <w:rPr>
                <w:color w:val="000000"/>
              </w:rPr>
              <w:t>11.</w:t>
            </w:r>
          </w:p>
        </w:tc>
        <w:tc>
          <w:tcPr>
            <w:tcW w:w="4961" w:type="dxa"/>
          </w:tcPr>
          <w:p w14:paraId="4105A25F" w14:textId="77777777" w:rsidR="002432A5" w:rsidRDefault="00000000">
            <w:pPr>
              <w:spacing w:after="0" w:line="276" w:lineRule="auto"/>
              <w:rPr>
                <w:color w:val="000000"/>
              </w:rPr>
            </w:pPr>
            <w:r>
              <w:rPr>
                <w:color w:val="000000"/>
              </w:rPr>
              <w:t>Menentukan dosis dan alat yang akan digunakan</w:t>
            </w:r>
          </w:p>
        </w:tc>
        <w:tc>
          <w:tcPr>
            <w:tcW w:w="425" w:type="dxa"/>
          </w:tcPr>
          <w:p w14:paraId="1032EF28" w14:textId="77777777" w:rsidR="002432A5" w:rsidRDefault="002432A5">
            <w:pPr>
              <w:spacing w:after="0" w:line="276" w:lineRule="auto"/>
              <w:rPr>
                <w:color w:val="000000"/>
              </w:rPr>
            </w:pPr>
          </w:p>
        </w:tc>
        <w:tc>
          <w:tcPr>
            <w:tcW w:w="425" w:type="dxa"/>
          </w:tcPr>
          <w:p w14:paraId="0D0D8071" w14:textId="77777777" w:rsidR="002432A5" w:rsidRDefault="002432A5">
            <w:pPr>
              <w:spacing w:after="0" w:line="276" w:lineRule="auto"/>
              <w:rPr>
                <w:color w:val="000000"/>
              </w:rPr>
            </w:pPr>
          </w:p>
        </w:tc>
        <w:tc>
          <w:tcPr>
            <w:tcW w:w="426" w:type="dxa"/>
          </w:tcPr>
          <w:p w14:paraId="5A051749" w14:textId="77777777" w:rsidR="002432A5" w:rsidRDefault="002432A5">
            <w:pPr>
              <w:spacing w:after="0" w:line="276" w:lineRule="auto"/>
              <w:rPr>
                <w:color w:val="000000"/>
              </w:rPr>
            </w:pPr>
          </w:p>
        </w:tc>
        <w:tc>
          <w:tcPr>
            <w:tcW w:w="1417" w:type="dxa"/>
          </w:tcPr>
          <w:p w14:paraId="105B3A1E" w14:textId="77777777" w:rsidR="002432A5" w:rsidRDefault="002432A5">
            <w:pPr>
              <w:spacing w:after="0" w:line="276" w:lineRule="auto"/>
              <w:rPr>
                <w:color w:val="000000"/>
              </w:rPr>
            </w:pPr>
          </w:p>
        </w:tc>
      </w:tr>
      <w:tr w:rsidR="002432A5" w14:paraId="230460A7" w14:textId="77777777">
        <w:tc>
          <w:tcPr>
            <w:tcW w:w="568" w:type="dxa"/>
            <w:shd w:val="clear" w:color="auto" w:fill="BFBFBF"/>
          </w:tcPr>
          <w:p w14:paraId="75CE61D2" w14:textId="77777777" w:rsidR="002432A5" w:rsidRDefault="002432A5">
            <w:pPr>
              <w:spacing w:after="0" w:line="276" w:lineRule="auto"/>
              <w:jc w:val="center"/>
              <w:rPr>
                <w:color w:val="000000"/>
              </w:rPr>
            </w:pPr>
          </w:p>
        </w:tc>
        <w:tc>
          <w:tcPr>
            <w:tcW w:w="4961" w:type="dxa"/>
            <w:shd w:val="clear" w:color="auto" w:fill="BFBFBF"/>
          </w:tcPr>
          <w:p w14:paraId="098B9E91" w14:textId="77777777" w:rsidR="002432A5" w:rsidRDefault="00000000">
            <w:pPr>
              <w:spacing w:after="0" w:line="276" w:lineRule="auto"/>
              <w:ind w:left="107"/>
              <w:rPr>
                <w:b/>
                <w:bCs/>
                <w:color w:val="000000"/>
              </w:rPr>
            </w:pPr>
            <w:r>
              <w:rPr>
                <w:b/>
                <w:bCs/>
                <w:color w:val="000000"/>
              </w:rPr>
              <w:t>PROFESIONALISME</w:t>
            </w:r>
          </w:p>
        </w:tc>
        <w:tc>
          <w:tcPr>
            <w:tcW w:w="425" w:type="dxa"/>
            <w:shd w:val="clear" w:color="auto" w:fill="BFBFBF"/>
          </w:tcPr>
          <w:p w14:paraId="4C4EDC18" w14:textId="77777777" w:rsidR="002432A5" w:rsidRDefault="002432A5">
            <w:pPr>
              <w:spacing w:after="0" w:line="276" w:lineRule="auto"/>
              <w:rPr>
                <w:color w:val="000000"/>
              </w:rPr>
            </w:pPr>
          </w:p>
        </w:tc>
        <w:tc>
          <w:tcPr>
            <w:tcW w:w="425" w:type="dxa"/>
            <w:shd w:val="clear" w:color="auto" w:fill="BFBFBF"/>
          </w:tcPr>
          <w:p w14:paraId="085E6023" w14:textId="77777777" w:rsidR="002432A5" w:rsidRDefault="002432A5">
            <w:pPr>
              <w:spacing w:after="0" w:line="276" w:lineRule="auto"/>
              <w:rPr>
                <w:color w:val="000000"/>
              </w:rPr>
            </w:pPr>
          </w:p>
        </w:tc>
        <w:tc>
          <w:tcPr>
            <w:tcW w:w="426" w:type="dxa"/>
            <w:shd w:val="clear" w:color="auto" w:fill="BFBFBF"/>
          </w:tcPr>
          <w:p w14:paraId="279AC2E8" w14:textId="77777777" w:rsidR="002432A5" w:rsidRDefault="002432A5">
            <w:pPr>
              <w:spacing w:after="0" w:line="276" w:lineRule="auto"/>
              <w:rPr>
                <w:color w:val="000000"/>
              </w:rPr>
            </w:pPr>
          </w:p>
        </w:tc>
        <w:tc>
          <w:tcPr>
            <w:tcW w:w="1417" w:type="dxa"/>
            <w:shd w:val="clear" w:color="auto" w:fill="BFBFBF"/>
          </w:tcPr>
          <w:p w14:paraId="77340DDA" w14:textId="77777777" w:rsidR="002432A5" w:rsidRDefault="002432A5">
            <w:pPr>
              <w:spacing w:after="0" w:line="276" w:lineRule="auto"/>
              <w:rPr>
                <w:color w:val="000000"/>
              </w:rPr>
            </w:pPr>
          </w:p>
        </w:tc>
      </w:tr>
      <w:tr w:rsidR="002432A5" w14:paraId="729944F7" w14:textId="77777777">
        <w:tc>
          <w:tcPr>
            <w:tcW w:w="568" w:type="dxa"/>
          </w:tcPr>
          <w:p w14:paraId="79FCB544" w14:textId="77777777" w:rsidR="002432A5" w:rsidRDefault="00000000">
            <w:pPr>
              <w:spacing w:after="0" w:line="276" w:lineRule="auto"/>
              <w:jc w:val="center"/>
              <w:rPr>
                <w:color w:val="000000"/>
              </w:rPr>
            </w:pPr>
            <w:r>
              <w:rPr>
                <w:color w:val="000000"/>
              </w:rPr>
              <w:t>12</w:t>
            </w:r>
          </w:p>
        </w:tc>
        <w:tc>
          <w:tcPr>
            <w:tcW w:w="4961" w:type="dxa"/>
          </w:tcPr>
          <w:p w14:paraId="6EC2E04B" w14:textId="77777777" w:rsidR="002432A5" w:rsidRDefault="00000000">
            <w:pPr>
              <w:spacing w:after="0" w:line="276" w:lineRule="auto"/>
              <w:ind w:left="26" w:right="142"/>
              <w:jc w:val="both"/>
              <w:rPr>
                <w:color w:val="000000"/>
              </w:rPr>
            </w:pPr>
            <w:r>
              <w:rPr>
                <w:color w:val="000000"/>
              </w:rPr>
              <w:t>Percaya diri, bersikap empati, tidak menginterogasi</w:t>
            </w:r>
          </w:p>
        </w:tc>
        <w:tc>
          <w:tcPr>
            <w:tcW w:w="425" w:type="dxa"/>
          </w:tcPr>
          <w:p w14:paraId="4523A158" w14:textId="77777777" w:rsidR="002432A5" w:rsidRDefault="002432A5">
            <w:pPr>
              <w:spacing w:after="0" w:line="276" w:lineRule="auto"/>
              <w:rPr>
                <w:color w:val="000000"/>
              </w:rPr>
            </w:pPr>
          </w:p>
        </w:tc>
        <w:tc>
          <w:tcPr>
            <w:tcW w:w="425" w:type="dxa"/>
          </w:tcPr>
          <w:p w14:paraId="02F18FCE" w14:textId="77777777" w:rsidR="002432A5" w:rsidRDefault="002432A5">
            <w:pPr>
              <w:spacing w:after="0" w:line="276" w:lineRule="auto"/>
              <w:rPr>
                <w:color w:val="000000"/>
              </w:rPr>
            </w:pPr>
          </w:p>
        </w:tc>
        <w:tc>
          <w:tcPr>
            <w:tcW w:w="426" w:type="dxa"/>
          </w:tcPr>
          <w:p w14:paraId="0826755B" w14:textId="77777777" w:rsidR="002432A5" w:rsidRDefault="002432A5">
            <w:pPr>
              <w:spacing w:after="0" w:line="276" w:lineRule="auto"/>
              <w:rPr>
                <w:color w:val="000000"/>
              </w:rPr>
            </w:pPr>
          </w:p>
        </w:tc>
        <w:tc>
          <w:tcPr>
            <w:tcW w:w="1417" w:type="dxa"/>
          </w:tcPr>
          <w:p w14:paraId="4670DB48" w14:textId="77777777" w:rsidR="002432A5" w:rsidRDefault="002432A5">
            <w:pPr>
              <w:spacing w:after="0" w:line="276" w:lineRule="auto"/>
              <w:rPr>
                <w:color w:val="000000"/>
              </w:rPr>
            </w:pPr>
          </w:p>
        </w:tc>
      </w:tr>
      <w:tr w:rsidR="002432A5" w14:paraId="6C53CA60" w14:textId="77777777">
        <w:tc>
          <w:tcPr>
            <w:tcW w:w="568" w:type="dxa"/>
          </w:tcPr>
          <w:p w14:paraId="7CF7B741" w14:textId="77777777" w:rsidR="002432A5" w:rsidRDefault="00000000">
            <w:pPr>
              <w:spacing w:after="0" w:line="276" w:lineRule="auto"/>
              <w:jc w:val="center"/>
              <w:rPr>
                <w:color w:val="000000"/>
              </w:rPr>
            </w:pPr>
            <w:r>
              <w:rPr>
                <w:color w:val="000000"/>
              </w:rPr>
              <w:t>13</w:t>
            </w:r>
          </w:p>
        </w:tc>
        <w:tc>
          <w:tcPr>
            <w:tcW w:w="4961" w:type="dxa"/>
          </w:tcPr>
          <w:p w14:paraId="463E3ECF" w14:textId="77777777" w:rsidR="002432A5" w:rsidRDefault="00000000">
            <w:pPr>
              <w:spacing w:after="0" w:line="276" w:lineRule="auto"/>
              <w:ind w:left="26"/>
              <w:rPr>
                <w:color w:val="000000"/>
              </w:rPr>
            </w:pPr>
            <w:r>
              <w:rPr>
                <w:color w:val="000000"/>
              </w:rPr>
              <w:t>Mengakhiri anamnesis dengan sikap yang baik</w:t>
            </w:r>
          </w:p>
        </w:tc>
        <w:tc>
          <w:tcPr>
            <w:tcW w:w="425" w:type="dxa"/>
          </w:tcPr>
          <w:p w14:paraId="5CFC7153" w14:textId="77777777" w:rsidR="002432A5" w:rsidRDefault="002432A5">
            <w:pPr>
              <w:spacing w:after="0" w:line="276" w:lineRule="auto"/>
              <w:rPr>
                <w:color w:val="000000"/>
              </w:rPr>
            </w:pPr>
          </w:p>
        </w:tc>
        <w:tc>
          <w:tcPr>
            <w:tcW w:w="425" w:type="dxa"/>
          </w:tcPr>
          <w:p w14:paraId="5B946D18" w14:textId="77777777" w:rsidR="002432A5" w:rsidRDefault="002432A5">
            <w:pPr>
              <w:spacing w:after="0" w:line="276" w:lineRule="auto"/>
              <w:rPr>
                <w:color w:val="000000"/>
              </w:rPr>
            </w:pPr>
          </w:p>
        </w:tc>
        <w:tc>
          <w:tcPr>
            <w:tcW w:w="426" w:type="dxa"/>
          </w:tcPr>
          <w:p w14:paraId="682A19CB" w14:textId="77777777" w:rsidR="002432A5" w:rsidRDefault="002432A5">
            <w:pPr>
              <w:spacing w:after="0" w:line="276" w:lineRule="auto"/>
              <w:rPr>
                <w:color w:val="000000"/>
              </w:rPr>
            </w:pPr>
          </w:p>
        </w:tc>
        <w:tc>
          <w:tcPr>
            <w:tcW w:w="1417" w:type="dxa"/>
          </w:tcPr>
          <w:p w14:paraId="322C660D" w14:textId="77777777" w:rsidR="002432A5" w:rsidRDefault="002432A5">
            <w:pPr>
              <w:spacing w:after="0" w:line="276" w:lineRule="auto"/>
              <w:rPr>
                <w:color w:val="000000"/>
              </w:rPr>
            </w:pPr>
          </w:p>
        </w:tc>
      </w:tr>
      <w:tr w:rsidR="002432A5" w14:paraId="6227EDAE" w14:textId="77777777">
        <w:tc>
          <w:tcPr>
            <w:tcW w:w="5529" w:type="dxa"/>
            <w:gridSpan w:val="2"/>
            <w:shd w:val="clear" w:color="auto" w:fill="BFBFBF"/>
          </w:tcPr>
          <w:p w14:paraId="6587B3EB" w14:textId="77777777" w:rsidR="002432A5" w:rsidRDefault="00000000">
            <w:pPr>
              <w:spacing w:after="0" w:line="276" w:lineRule="auto"/>
              <w:ind w:left="107"/>
              <w:jc w:val="center"/>
              <w:rPr>
                <w:b/>
                <w:bCs/>
                <w:color w:val="000000"/>
              </w:rPr>
            </w:pPr>
            <w:r>
              <w:rPr>
                <w:b/>
                <w:bCs/>
                <w:color w:val="000000"/>
              </w:rPr>
              <w:t>TOTAL</w:t>
            </w:r>
          </w:p>
        </w:tc>
        <w:tc>
          <w:tcPr>
            <w:tcW w:w="425" w:type="dxa"/>
            <w:shd w:val="clear" w:color="auto" w:fill="BFBFBF"/>
          </w:tcPr>
          <w:p w14:paraId="220E1FB5" w14:textId="77777777" w:rsidR="002432A5" w:rsidRDefault="002432A5">
            <w:pPr>
              <w:spacing w:after="0" w:line="276" w:lineRule="auto"/>
              <w:rPr>
                <w:color w:val="000000"/>
              </w:rPr>
            </w:pPr>
          </w:p>
        </w:tc>
        <w:tc>
          <w:tcPr>
            <w:tcW w:w="425" w:type="dxa"/>
            <w:shd w:val="clear" w:color="auto" w:fill="BFBFBF"/>
          </w:tcPr>
          <w:p w14:paraId="12E3145C" w14:textId="77777777" w:rsidR="002432A5" w:rsidRDefault="002432A5">
            <w:pPr>
              <w:spacing w:after="0" w:line="276" w:lineRule="auto"/>
              <w:rPr>
                <w:color w:val="000000"/>
              </w:rPr>
            </w:pPr>
          </w:p>
        </w:tc>
        <w:tc>
          <w:tcPr>
            <w:tcW w:w="426" w:type="dxa"/>
            <w:shd w:val="clear" w:color="auto" w:fill="BFBFBF"/>
          </w:tcPr>
          <w:p w14:paraId="2C90CA57" w14:textId="77777777" w:rsidR="002432A5" w:rsidRDefault="002432A5">
            <w:pPr>
              <w:spacing w:after="0" w:line="276" w:lineRule="auto"/>
              <w:rPr>
                <w:color w:val="000000"/>
              </w:rPr>
            </w:pPr>
          </w:p>
        </w:tc>
        <w:tc>
          <w:tcPr>
            <w:tcW w:w="1417" w:type="dxa"/>
            <w:shd w:val="clear" w:color="auto" w:fill="BFBFBF"/>
          </w:tcPr>
          <w:p w14:paraId="49AF38EE" w14:textId="77777777" w:rsidR="002432A5" w:rsidRDefault="002432A5">
            <w:pPr>
              <w:spacing w:after="0" w:line="276" w:lineRule="auto"/>
              <w:rPr>
                <w:color w:val="000000"/>
              </w:rPr>
            </w:pPr>
          </w:p>
        </w:tc>
      </w:tr>
    </w:tbl>
    <w:p w14:paraId="30D629A4" w14:textId="77777777" w:rsidR="002432A5" w:rsidRDefault="002432A5"/>
    <w:p w14:paraId="230854F8" w14:textId="77777777" w:rsidR="002432A5" w:rsidRDefault="002432A5"/>
    <w:p w14:paraId="11B06026" w14:textId="77777777" w:rsidR="002432A5" w:rsidRDefault="002432A5"/>
    <w:p w14:paraId="3665522B" w14:textId="77777777" w:rsidR="002432A5" w:rsidRDefault="002432A5"/>
    <w:p w14:paraId="680E1695" w14:textId="77777777" w:rsidR="002432A5" w:rsidRDefault="002432A5"/>
    <w:p w14:paraId="7F853F98" w14:textId="77777777" w:rsidR="002432A5" w:rsidRDefault="002432A5"/>
    <w:p w14:paraId="35E5B8E2" w14:textId="77777777" w:rsidR="002432A5" w:rsidRDefault="002432A5"/>
    <w:p w14:paraId="48F289F2" w14:textId="77777777" w:rsidR="002432A5" w:rsidRDefault="002432A5"/>
    <w:p w14:paraId="1BA2EC92" w14:textId="77777777" w:rsidR="002432A5" w:rsidRDefault="002432A5"/>
    <w:p w14:paraId="545A66D8" w14:textId="77777777" w:rsidR="002432A5" w:rsidRDefault="002432A5"/>
    <w:p w14:paraId="2B284316" w14:textId="77777777" w:rsidR="002432A5" w:rsidRDefault="00000000">
      <w:pPr>
        <w:pStyle w:val="Heading2"/>
        <w:ind w:left="0"/>
        <w:jc w:val="center"/>
        <w:rPr>
          <w:sz w:val="24"/>
          <w:szCs w:val="24"/>
        </w:rPr>
      </w:pPr>
      <w:bookmarkStart w:id="78" w:name="_heading=h.nb2e6l5d1xx" w:colFirst="0" w:colLast="0"/>
      <w:bookmarkEnd w:id="78"/>
      <w:r>
        <w:rPr>
          <w:sz w:val="24"/>
          <w:szCs w:val="24"/>
        </w:rPr>
        <w:t xml:space="preserve">CHECKLIST TERAPI INHALASI </w:t>
      </w:r>
      <w:r>
        <w:rPr>
          <w:i/>
          <w:iCs/>
          <w:sz w:val="24"/>
          <w:szCs w:val="24"/>
        </w:rPr>
        <w:t>NEBULIZER</w:t>
      </w:r>
    </w:p>
    <w:tbl>
      <w:tblPr>
        <w:tblStyle w:val="afff"/>
        <w:tblW w:w="808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4678"/>
        <w:gridCol w:w="425"/>
        <w:gridCol w:w="425"/>
        <w:gridCol w:w="426"/>
        <w:gridCol w:w="1559"/>
      </w:tblGrid>
      <w:tr w:rsidR="002432A5" w14:paraId="14CEB30A" w14:textId="77777777">
        <w:tc>
          <w:tcPr>
            <w:tcW w:w="567" w:type="dxa"/>
            <w:vMerge w:val="restart"/>
            <w:shd w:val="clear" w:color="auto" w:fill="D9D9D9"/>
            <w:vAlign w:val="center"/>
          </w:tcPr>
          <w:p w14:paraId="42A27BEF" w14:textId="77777777" w:rsidR="002432A5" w:rsidRDefault="00000000">
            <w:pPr>
              <w:spacing w:after="0" w:line="240" w:lineRule="auto"/>
              <w:ind w:left="-120" w:right="-111"/>
              <w:jc w:val="center"/>
              <w:rPr>
                <w:b/>
                <w:bCs/>
                <w:color w:val="000000"/>
              </w:rPr>
            </w:pPr>
            <w:r>
              <w:rPr>
                <w:b/>
                <w:bCs/>
                <w:color w:val="000000"/>
              </w:rPr>
              <w:t>No</w:t>
            </w:r>
          </w:p>
        </w:tc>
        <w:tc>
          <w:tcPr>
            <w:tcW w:w="4678" w:type="dxa"/>
            <w:vMerge w:val="restart"/>
            <w:shd w:val="clear" w:color="auto" w:fill="D9D9D9"/>
            <w:vAlign w:val="center"/>
          </w:tcPr>
          <w:p w14:paraId="6E794A9A" w14:textId="77777777" w:rsidR="002432A5" w:rsidRDefault="00000000">
            <w:pPr>
              <w:spacing w:after="0" w:line="240" w:lineRule="auto"/>
              <w:jc w:val="center"/>
              <w:rPr>
                <w:b/>
                <w:bCs/>
                <w:color w:val="000000"/>
              </w:rPr>
            </w:pPr>
            <w:r>
              <w:rPr>
                <w:b/>
                <w:bCs/>
                <w:color w:val="000000"/>
              </w:rPr>
              <w:t>Aspek yang dinilai</w:t>
            </w:r>
          </w:p>
        </w:tc>
        <w:tc>
          <w:tcPr>
            <w:tcW w:w="1276" w:type="dxa"/>
            <w:gridSpan w:val="3"/>
            <w:shd w:val="clear" w:color="auto" w:fill="D9D9D9"/>
          </w:tcPr>
          <w:p w14:paraId="3E2FDA6D" w14:textId="77777777" w:rsidR="002432A5" w:rsidRDefault="00000000">
            <w:pPr>
              <w:spacing w:after="0" w:line="240" w:lineRule="auto"/>
              <w:jc w:val="center"/>
              <w:rPr>
                <w:b/>
                <w:bCs/>
                <w:color w:val="000000"/>
              </w:rPr>
            </w:pPr>
            <w:r>
              <w:rPr>
                <w:b/>
                <w:bCs/>
                <w:color w:val="000000"/>
              </w:rPr>
              <w:t>NILAI</w:t>
            </w:r>
          </w:p>
        </w:tc>
        <w:tc>
          <w:tcPr>
            <w:tcW w:w="1559" w:type="dxa"/>
            <w:vMerge w:val="restart"/>
            <w:shd w:val="clear" w:color="auto" w:fill="D9D9D9"/>
          </w:tcPr>
          <w:p w14:paraId="4CDB5167" w14:textId="77777777" w:rsidR="002432A5" w:rsidRDefault="00000000">
            <w:pPr>
              <w:spacing w:after="0" w:line="240" w:lineRule="auto"/>
              <w:jc w:val="center"/>
              <w:rPr>
                <w:b/>
                <w:bCs/>
                <w:color w:val="000000"/>
              </w:rPr>
            </w:pPr>
            <w:r>
              <w:rPr>
                <w:b/>
                <w:bCs/>
                <w:color w:val="000000"/>
              </w:rPr>
              <w:t>Feedback</w:t>
            </w:r>
          </w:p>
        </w:tc>
      </w:tr>
      <w:tr w:rsidR="002432A5" w14:paraId="70817320" w14:textId="77777777">
        <w:tc>
          <w:tcPr>
            <w:tcW w:w="567" w:type="dxa"/>
            <w:vMerge/>
            <w:shd w:val="clear" w:color="auto" w:fill="D9D9D9"/>
            <w:vAlign w:val="center"/>
          </w:tcPr>
          <w:p w14:paraId="58B73935" w14:textId="77777777" w:rsidR="002432A5" w:rsidRDefault="002432A5">
            <w:pPr>
              <w:pBdr>
                <w:top w:val="nil"/>
                <w:left w:val="nil"/>
                <w:bottom w:val="nil"/>
                <w:right w:val="nil"/>
                <w:between w:val="nil"/>
              </w:pBdr>
              <w:spacing w:after="0" w:line="276" w:lineRule="auto"/>
              <w:rPr>
                <w:b/>
                <w:bCs/>
                <w:color w:val="000000"/>
              </w:rPr>
            </w:pPr>
          </w:p>
        </w:tc>
        <w:tc>
          <w:tcPr>
            <w:tcW w:w="4678" w:type="dxa"/>
            <w:vMerge/>
            <w:shd w:val="clear" w:color="auto" w:fill="D9D9D9"/>
            <w:vAlign w:val="center"/>
          </w:tcPr>
          <w:p w14:paraId="081A9766" w14:textId="77777777" w:rsidR="002432A5" w:rsidRDefault="002432A5">
            <w:pPr>
              <w:pBdr>
                <w:top w:val="nil"/>
                <w:left w:val="nil"/>
                <w:bottom w:val="nil"/>
                <w:right w:val="nil"/>
                <w:between w:val="nil"/>
              </w:pBdr>
              <w:spacing w:after="0" w:line="276" w:lineRule="auto"/>
              <w:rPr>
                <w:b/>
                <w:bCs/>
                <w:color w:val="000000"/>
              </w:rPr>
            </w:pPr>
          </w:p>
        </w:tc>
        <w:tc>
          <w:tcPr>
            <w:tcW w:w="425" w:type="dxa"/>
            <w:shd w:val="clear" w:color="auto" w:fill="D9D9D9"/>
          </w:tcPr>
          <w:p w14:paraId="7F2EE22B" w14:textId="77777777" w:rsidR="002432A5" w:rsidRDefault="00000000">
            <w:pPr>
              <w:spacing w:after="0" w:line="240" w:lineRule="auto"/>
              <w:jc w:val="center"/>
              <w:rPr>
                <w:b/>
                <w:bCs/>
                <w:color w:val="000000"/>
              </w:rPr>
            </w:pPr>
            <w:r>
              <w:rPr>
                <w:b/>
                <w:bCs/>
                <w:color w:val="000000"/>
              </w:rPr>
              <w:t>0</w:t>
            </w:r>
          </w:p>
        </w:tc>
        <w:tc>
          <w:tcPr>
            <w:tcW w:w="425" w:type="dxa"/>
            <w:shd w:val="clear" w:color="auto" w:fill="D9D9D9"/>
          </w:tcPr>
          <w:p w14:paraId="44A77BB7" w14:textId="77777777" w:rsidR="002432A5" w:rsidRDefault="00000000">
            <w:pPr>
              <w:spacing w:after="0" w:line="240" w:lineRule="auto"/>
              <w:jc w:val="center"/>
              <w:rPr>
                <w:b/>
                <w:bCs/>
                <w:color w:val="000000"/>
              </w:rPr>
            </w:pPr>
            <w:r>
              <w:rPr>
                <w:b/>
                <w:bCs/>
                <w:color w:val="000000"/>
              </w:rPr>
              <w:t>1</w:t>
            </w:r>
          </w:p>
        </w:tc>
        <w:tc>
          <w:tcPr>
            <w:tcW w:w="426" w:type="dxa"/>
            <w:shd w:val="clear" w:color="auto" w:fill="D9D9D9"/>
          </w:tcPr>
          <w:p w14:paraId="6841EB21" w14:textId="77777777" w:rsidR="002432A5" w:rsidRDefault="00000000">
            <w:pPr>
              <w:spacing w:after="0" w:line="240" w:lineRule="auto"/>
              <w:jc w:val="center"/>
              <w:rPr>
                <w:b/>
                <w:bCs/>
                <w:color w:val="000000"/>
              </w:rPr>
            </w:pPr>
            <w:r>
              <w:rPr>
                <w:b/>
                <w:bCs/>
                <w:color w:val="000000"/>
              </w:rPr>
              <w:t>2</w:t>
            </w:r>
          </w:p>
        </w:tc>
        <w:tc>
          <w:tcPr>
            <w:tcW w:w="1559" w:type="dxa"/>
            <w:vMerge/>
            <w:shd w:val="clear" w:color="auto" w:fill="D9D9D9"/>
          </w:tcPr>
          <w:p w14:paraId="43E62E0D" w14:textId="77777777" w:rsidR="002432A5" w:rsidRDefault="002432A5">
            <w:pPr>
              <w:pBdr>
                <w:top w:val="nil"/>
                <w:left w:val="nil"/>
                <w:bottom w:val="nil"/>
                <w:right w:val="nil"/>
                <w:between w:val="nil"/>
              </w:pBdr>
              <w:spacing w:after="0" w:line="276" w:lineRule="auto"/>
              <w:rPr>
                <w:b/>
                <w:bCs/>
                <w:color w:val="000000"/>
              </w:rPr>
            </w:pPr>
          </w:p>
        </w:tc>
      </w:tr>
      <w:tr w:rsidR="002432A5" w14:paraId="6BFCBEA4" w14:textId="77777777">
        <w:tc>
          <w:tcPr>
            <w:tcW w:w="6521" w:type="dxa"/>
            <w:gridSpan w:val="5"/>
            <w:shd w:val="clear" w:color="auto" w:fill="D9D9D9"/>
          </w:tcPr>
          <w:p w14:paraId="312A7AA0" w14:textId="77777777" w:rsidR="002432A5" w:rsidRDefault="00000000">
            <w:pPr>
              <w:spacing w:after="0" w:line="240" w:lineRule="auto"/>
              <w:rPr>
                <w:b/>
                <w:bCs/>
                <w:color w:val="000000"/>
              </w:rPr>
            </w:pPr>
            <w:r>
              <w:rPr>
                <w:b/>
                <w:bCs/>
                <w:color w:val="000000"/>
              </w:rPr>
              <w:lastRenderedPageBreak/>
              <w:t>A. Informed Consent</w:t>
            </w:r>
          </w:p>
        </w:tc>
        <w:tc>
          <w:tcPr>
            <w:tcW w:w="1559" w:type="dxa"/>
            <w:shd w:val="clear" w:color="auto" w:fill="D9D9D9"/>
          </w:tcPr>
          <w:p w14:paraId="45AF2A76" w14:textId="77777777" w:rsidR="002432A5" w:rsidRDefault="002432A5">
            <w:pPr>
              <w:spacing w:after="0" w:line="240" w:lineRule="auto"/>
              <w:rPr>
                <w:b/>
                <w:bCs/>
                <w:color w:val="000000"/>
              </w:rPr>
            </w:pPr>
          </w:p>
        </w:tc>
      </w:tr>
      <w:tr w:rsidR="002432A5" w14:paraId="53310302" w14:textId="77777777">
        <w:tc>
          <w:tcPr>
            <w:tcW w:w="567" w:type="dxa"/>
          </w:tcPr>
          <w:p w14:paraId="5A2A883F" w14:textId="77777777" w:rsidR="002432A5" w:rsidRDefault="00000000">
            <w:pPr>
              <w:spacing w:after="0" w:line="240" w:lineRule="auto"/>
              <w:jc w:val="center"/>
              <w:rPr>
                <w:color w:val="000000"/>
              </w:rPr>
            </w:pPr>
            <w:r>
              <w:rPr>
                <w:color w:val="000000"/>
              </w:rPr>
              <w:t>1.</w:t>
            </w:r>
          </w:p>
        </w:tc>
        <w:tc>
          <w:tcPr>
            <w:tcW w:w="4678" w:type="dxa"/>
          </w:tcPr>
          <w:p w14:paraId="2CB9BDAB" w14:textId="77777777" w:rsidR="002432A5" w:rsidRDefault="00000000">
            <w:pPr>
              <w:spacing w:after="0" w:line="240" w:lineRule="auto"/>
              <w:rPr>
                <w:color w:val="000000"/>
              </w:rPr>
            </w:pPr>
            <w:r>
              <w:rPr>
                <w:color w:val="000000"/>
              </w:rPr>
              <w:t>Menyapa penderita dan keluarga dengan ramah dan memperkenalkan diri</w:t>
            </w:r>
          </w:p>
          <w:p w14:paraId="6CAE085C" w14:textId="77777777" w:rsidR="002432A5" w:rsidRDefault="00000000">
            <w:pPr>
              <w:spacing w:after="0" w:line="240" w:lineRule="auto"/>
              <w:rPr>
                <w:color w:val="000000"/>
              </w:rPr>
            </w:pPr>
            <w:r>
              <w:rPr>
                <w:color w:val="000000"/>
              </w:rPr>
              <w:t>Memberi informasi tentang indikasi, tujuan dan prosedur pelaksanaan</w:t>
            </w:r>
          </w:p>
          <w:p w14:paraId="6B8396F3" w14:textId="77777777" w:rsidR="002432A5" w:rsidRDefault="00000000">
            <w:pPr>
              <w:spacing w:after="0" w:line="240" w:lineRule="auto"/>
              <w:rPr>
                <w:color w:val="000000"/>
              </w:rPr>
            </w:pPr>
            <w:r>
              <w:rPr>
                <w:color w:val="000000"/>
              </w:rPr>
              <w:t>Meminta kesediaan penderita untuk terapi inhalasi n</w:t>
            </w:r>
            <w:r>
              <w:rPr>
                <w:i/>
                <w:iCs/>
                <w:color w:val="000000"/>
              </w:rPr>
              <w:t>ebulizer</w:t>
            </w:r>
          </w:p>
        </w:tc>
        <w:tc>
          <w:tcPr>
            <w:tcW w:w="425" w:type="dxa"/>
          </w:tcPr>
          <w:p w14:paraId="3242C6EA" w14:textId="77777777" w:rsidR="002432A5" w:rsidRDefault="002432A5">
            <w:pPr>
              <w:spacing w:after="0" w:line="240" w:lineRule="auto"/>
              <w:rPr>
                <w:color w:val="000000"/>
              </w:rPr>
            </w:pPr>
          </w:p>
        </w:tc>
        <w:tc>
          <w:tcPr>
            <w:tcW w:w="425" w:type="dxa"/>
          </w:tcPr>
          <w:p w14:paraId="46D5C25E" w14:textId="77777777" w:rsidR="002432A5" w:rsidRDefault="002432A5">
            <w:pPr>
              <w:spacing w:after="0" w:line="240" w:lineRule="auto"/>
              <w:rPr>
                <w:color w:val="000000"/>
              </w:rPr>
            </w:pPr>
          </w:p>
        </w:tc>
        <w:tc>
          <w:tcPr>
            <w:tcW w:w="426" w:type="dxa"/>
          </w:tcPr>
          <w:p w14:paraId="118E754E" w14:textId="77777777" w:rsidR="002432A5" w:rsidRDefault="002432A5">
            <w:pPr>
              <w:spacing w:after="0" w:line="240" w:lineRule="auto"/>
              <w:rPr>
                <w:color w:val="000000"/>
              </w:rPr>
            </w:pPr>
          </w:p>
        </w:tc>
        <w:tc>
          <w:tcPr>
            <w:tcW w:w="1559" w:type="dxa"/>
          </w:tcPr>
          <w:p w14:paraId="2136ED0E" w14:textId="77777777" w:rsidR="002432A5" w:rsidRDefault="002432A5">
            <w:pPr>
              <w:spacing w:after="0" w:line="240" w:lineRule="auto"/>
              <w:rPr>
                <w:color w:val="000000"/>
              </w:rPr>
            </w:pPr>
          </w:p>
        </w:tc>
      </w:tr>
      <w:tr w:rsidR="002432A5" w14:paraId="2F51571A" w14:textId="77777777">
        <w:trPr>
          <w:trHeight w:val="418"/>
        </w:trPr>
        <w:tc>
          <w:tcPr>
            <w:tcW w:w="6521" w:type="dxa"/>
            <w:gridSpan w:val="5"/>
            <w:shd w:val="clear" w:color="auto" w:fill="D9D9D9"/>
          </w:tcPr>
          <w:p w14:paraId="1A4D4429" w14:textId="77777777" w:rsidR="002432A5" w:rsidRDefault="00000000">
            <w:pPr>
              <w:spacing w:after="0" w:line="240" w:lineRule="auto"/>
              <w:rPr>
                <w:color w:val="000000"/>
              </w:rPr>
            </w:pPr>
            <w:r>
              <w:rPr>
                <w:b/>
                <w:bCs/>
                <w:color w:val="000000"/>
              </w:rPr>
              <w:t>B. Persiapan Alat</w:t>
            </w:r>
          </w:p>
        </w:tc>
        <w:tc>
          <w:tcPr>
            <w:tcW w:w="1559" w:type="dxa"/>
            <w:shd w:val="clear" w:color="auto" w:fill="D9D9D9"/>
          </w:tcPr>
          <w:p w14:paraId="213CA9F8" w14:textId="77777777" w:rsidR="002432A5" w:rsidRDefault="002432A5">
            <w:pPr>
              <w:spacing w:after="0" w:line="240" w:lineRule="auto"/>
              <w:rPr>
                <w:b/>
                <w:bCs/>
                <w:color w:val="000000"/>
              </w:rPr>
            </w:pPr>
          </w:p>
        </w:tc>
      </w:tr>
      <w:tr w:rsidR="002432A5" w14:paraId="3F333034" w14:textId="77777777">
        <w:trPr>
          <w:trHeight w:val="276"/>
        </w:trPr>
        <w:tc>
          <w:tcPr>
            <w:tcW w:w="567" w:type="dxa"/>
          </w:tcPr>
          <w:p w14:paraId="5E874946" w14:textId="77777777" w:rsidR="002432A5" w:rsidRDefault="00000000">
            <w:pPr>
              <w:spacing w:after="0" w:line="240" w:lineRule="auto"/>
              <w:jc w:val="center"/>
              <w:rPr>
                <w:color w:val="000000"/>
              </w:rPr>
            </w:pPr>
            <w:r>
              <w:rPr>
                <w:color w:val="000000"/>
              </w:rPr>
              <w:t>2.</w:t>
            </w:r>
          </w:p>
        </w:tc>
        <w:tc>
          <w:tcPr>
            <w:tcW w:w="4678" w:type="dxa"/>
          </w:tcPr>
          <w:p w14:paraId="0712F18D" w14:textId="77777777" w:rsidR="002432A5" w:rsidRDefault="00000000">
            <w:pPr>
              <w:spacing w:after="0" w:line="240" w:lineRule="auto"/>
              <w:rPr>
                <w:color w:val="000000"/>
              </w:rPr>
            </w:pPr>
            <w:r>
              <w:rPr>
                <w:color w:val="000000"/>
              </w:rPr>
              <w:t>Mempersiapkan alat dan memperhatikan jenis alat dan bagian-bagiannya</w:t>
            </w:r>
          </w:p>
        </w:tc>
        <w:tc>
          <w:tcPr>
            <w:tcW w:w="425" w:type="dxa"/>
          </w:tcPr>
          <w:p w14:paraId="7CC97002" w14:textId="77777777" w:rsidR="002432A5" w:rsidRDefault="002432A5">
            <w:pPr>
              <w:spacing w:after="0" w:line="240" w:lineRule="auto"/>
              <w:rPr>
                <w:color w:val="000000"/>
              </w:rPr>
            </w:pPr>
          </w:p>
        </w:tc>
        <w:tc>
          <w:tcPr>
            <w:tcW w:w="425" w:type="dxa"/>
          </w:tcPr>
          <w:p w14:paraId="56DAE8FF" w14:textId="77777777" w:rsidR="002432A5" w:rsidRDefault="002432A5">
            <w:pPr>
              <w:spacing w:after="0" w:line="240" w:lineRule="auto"/>
              <w:rPr>
                <w:color w:val="000000"/>
              </w:rPr>
            </w:pPr>
          </w:p>
        </w:tc>
        <w:tc>
          <w:tcPr>
            <w:tcW w:w="426" w:type="dxa"/>
          </w:tcPr>
          <w:p w14:paraId="27296A9C" w14:textId="77777777" w:rsidR="002432A5" w:rsidRDefault="002432A5">
            <w:pPr>
              <w:spacing w:after="0" w:line="240" w:lineRule="auto"/>
              <w:rPr>
                <w:color w:val="000000"/>
              </w:rPr>
            </w:pPr>
          </w:p>
        </w:tc>
        <w:tc>
          <w:tcPr>
            <w:tcW w:w="1559" w:type="dxa"/>
          </w:tcPr>
          <w:p w14:paraId="7AEBB2B1" w14:textId="77777777" w:rsidR="002432A5" w:rsidRDefault="002432A5">
            <w:pPr>
              <w:spacing w:after="0" w:line="240" w:lineRule="auto"/>
              <w:rPr>
                <w:color w:val="000000"/>
              </w:rPr>
            </w:pPr>
          </w:p>
        </w:tc>
      </w:tr>
      <w:tr w:rsidR="002432A5" w14:paraId="777A1F32" w14:textId="77777777">
        <w:tc>
          <w:tcPr>
            <w:tcW w:w="6521" w:type="dxa"/>
            <w:gridSpan w:val="5"/>
            <w:shd w:val="clear" w:color="auto" w:fill="D9D9D9"/>
          </w:tcPr>
          <w:p w14:paraId="29CD1721" w14:textId="77777777" w:rsidR="002432A5" w:rsidRDefault="00000000">
            <w:pPr>
              <w:spacing w:after="0" w:line="240" w:lineRule="auto"/>
              <w:rPr>
                <w:b/>
                <w:bCs/>
                <w:color w:val="000000"/>
              </w:rPr>
            </w:pPr>
            <w:r>
              <w:rPr>
                <w:b/>
                <w:bCs/>
                <w:color w:val="000000"/>
              </w:rPr>
              <w:t>C. Persiapan Penderita</w:t>
            </w:r>
          </w:p>
        </w:tc>
        <w:tc>
          <w:tcPr>
            <w:tcW w:w="1559" w:type="dxa"/>
            <w:shd w:val="clear" w:color="auto" w:fill="D9D9D9"/>
          </w:tcPr>
          <w:p w14:paraId="3BFD1778" w14:textId="77777777" w:rsidR="002432A5" w:rsidRDefault="002432A5">
            <w:pPr>
              <w:spacing w:after="0" w:line="240" w:lineRule="auto"/>
              <w:rPr>
                <w:b/>
                <w:bCs/>
                <w:color w:val="000000"/>
              </w:rPr>
            </w:pPr>
          </w:p>
        </w:tc>
      </w:tr>
      <w:tr w:rsidR="002432A5" w14:paraId="6A530B32" w14:textId="77777777">
        <w:tc>
          <w:tcPr>
            <w:tcW w:w="567" w:type="dxa"/>
          </w:tcPr>
          <w:p w14:paraId="230BC1BE" w14:textId="77777777" w:rsidR="002432A5" w:rsidRDefault="00000000">
            <w:pPr>
              <w:spacing w:after="0" w:line="240" w:lineRule="auto"/>
              <w:jc w:val="center"/>
              <w:rPr>
                <w:color w:val="000000"/>
              </w:rPr>
            </w:pPr>
            <w:r>
              <w:rPr>
                <w:color w:val="000000"/>
              </w:rPr>
              <w:t>3.</w:t>
            </w:r>
          </w:p>
        </w:tc>
        <w:tc>
          <w:tcPr>
            <w:tcW w:w="4678" w:type="dxa"/>
          </w:tcPr>
          <w:p w14:paraId="1514642D" w14:textId="77777777" w:rsidR="002432A5" w:rsidRDefault="00000000">
            <w:pPr>
              <w:spacing w:after="0" w:line="240" w:lineRule="auto"/>
              <w:rPr>
                <w:color w:val="000000"/>
              </w:rPr>
            </w:pPr>
            <w:r>
              <w:rPr>
                <w:color w:val="000000"/>
              </w:rPr>
              <w:t>Meminta penderita kumur dan mempersilahkan duduk, setengah duduk atau berbaring</w:t>
            </w:r>
          </w:p>
        </w:tc>
        <w:tc>
          <w:tcPr>
            <w:tcW w:w="425" w:type="dxa"/>
          </w:tcPr>
          <w:p w14:paraId="4A53D722" w14:textId="77777777" w:rsidR="002432A5" w:rsidRDefault="002432A5">
            <w:pPr>
              <w:spacing w:after="0" w:line="240" w:lineRule="auto"/>
              <w:rPr>
                <w:color w:val="000000"/>
              </w:rPr>
            </w:pPr>
          </w:p>
        </w:tc>
        <w:tc>
          <w:tcPr>
            <w:tcW w:w="425" w:type="dxa"/>
          </w:tcPr>
          <w:p w14:paraId="0D710374" w14:textId="77777777" w:rsidR="002432A5" w:rsidRDefault="002432A5">
            <w:pPr>
              <w:spacing w:after="0" w:line="240" w:lineRule="auto"/>
              <w:rPr>
                <w:color w:val="000000"/>
              </w:rPr>
            </w:pPr>
          </w:p>
        </w:tc>
        <w:tc>
          <w:tcPr>
            <w:tcW w:w="426" w:type="dxa"/>
          </w:tcPr>
          <w:p w14:paraId="439E3349" w14:textId="77777777" w:rsidR="002432A5" w:rsidRDefault="002432A5">
            <w:pPr>
              <w:spacing w:after="0" w:line="240" w:lineRule="auto"/>
              <w:rPr>
                <w:color w:val="000000"/>
              </w:rPr>
            </w:pPr>
          </w:p>
        </w:tc>
        <w:tc>
          <w:tcPr>
            <w:tcW w:w="1559" w:type="dxa"/>
          </w:tcPr>
          <w:p w14:paraId="27224F90" w14:textId="77777777" w:rsidR="002432A5" w:rsidRDefault="002432A5">
            <w:pPr>
              <w:spacing w:after="0" w:line="240" w:lineRule="auto"/>
              <w:rPr>
                <w:color w:val="000000"/>
              </w:rPr>
            </w:pPr>
          </w:p>
        </w:tc>
      </w:tr>
      <w:tr w:rsidR="002432A5" w14:paraId="26D8546A" w14:textId="77777777">
        <w:tc>
          <w:tcPr>
            <w:tcW w:w="567" w:type="dxa"/>
          </w:tcPr>
          <w:p w14:paraId="0EE16CBC" w14:textId="77777777" w:rsidR="002432A5" w:rsidRDefault="00000000">
            <w:pPr>
              <w:spacing w:after="0" w:line="240" w:lineRule="auto"/>
              <w:jc w:val="center"/>
              <w:rPr>
                <w:color w:val="000000"/>
              </w:rPr>
            </w:pPr>
            <w:r>
              <w:rPr>
                <w:color w:val="000000"/>
              </w:rPr>
              <w:t>4.</w:t>
            </w:r>
          </w:p>
        </w:tc>
        <w:tc>
          <w:tcPr>
            <w:tcW w:w="4678" w:type="dxa"/>
          </w:tcPr>
          <w:p w14:paraId="79152D87" w14:textId="77777777" w:rsidR="002432A5" w:rsidRDefault="00000000">
            <w:pPr>
              <w:spacing w:after="0" w:line="240" w:lineRule="auto"/>
              <w:rPr>
                <w:color w:val="000000"/>
              </w:rPr>
            </w:pPr>
            <w:r>
              <w:rPr>
                <w:color w:val="000000"/>
              </w:rPr>
              <w:t xml:space="preserve">Meminta penderita untuk santai &amp; menjelaskan cara penggunaan masker &amp; </w:t>
            </w:r>
            <w:r>
              <w:rPr>
                <w:i/>
                <w:iCs/>
                <w:color w:val="000000"/>
              </w:rPr>
              <w:t>mouthpiece</w:t>
            </w:r>
          </w:p>
        </w:tc>
        <w:tc>
          <w:tcPr>
            <w:tcW w:w="425" w:type="dxa"/>
          </w:tcPr>
          <w:p w14:paraId="3C808DF4" w14:textId="77777777" w:rsidR="002432A5" w:rsidRDefault="002432A5">
            <w:pPr>
              <w:spacing w:after="0" w:line="240" w:lineRule="auto"/>
              <w:rPr>
                <w:color w:val="000000"/>
              </w:rPr>
            </w:pPr>
          </w:p>
        </w:tc>
        <w:tc>
          <w:tcPr>
            <w:tcW w:w="425" w:type="dxa"/>
          </w:tcPr>
          <w:p w14:paraId="2AD29180" w14:textId="77777777" w:rsidR="002432A5" w:rsidRDefault="002432A5">
            <w:pPr>
              <w:spacing w:after="0" w:line="240" w:lineRule="auto"/>
              <w:rPr>
                <w:color w:val="000000"/>
              </w:rPr>
            </w:pPr>
          </w:p>
        </w:tc>
        <w:tc>
          <w:tcPr>
            <w:tcW w:w="426" w:type="dxa"/>
          </w:tcPr>
          <w:p w14:paraId="6B249664" w14:textId="77777777" w:rsidR="002432A5" w:rsidRDefault="002432A5">
            <w:pPr>
              <w:spacing w:after="0" w:line="240" w:lineRule="auto"/>
              <w:rPr>
                <w:color w:val="000000"/>
              </w:rPr>
            </w:pPr>
          </w:p>
        </w:tc>
        <w:tc>
          <w:tcPr>
            <w:tcW w:w="1559" w:type="dxa"/>
          </w:tcPr>
          <w:p w14:paraId="75AA71B0" w14:textId="77777777" w:rsidR="002432A5" w:rsidRDefault="002432A5">
            <w:pPr>
              <w:spacing w:after="0" w:line="240" w:lineRule="auto"/>
              <w:rPr>
                <w:color w:val="000000"/>
              </w:rPr>
            </w:pPr>
          </w:p>
        </w:tc>
      </w:tr>
      <w:tr w:rsidR="002432A5" w14:paraId="6469DBED" w14:textId="77777777">
        <w:tc>
          <w:tcPr>
            <w:tcW w:w="567" w:type="dxa"/>
          </w:tcPr>
          <w:p w14:paraId="542B3A80" w14:textId="77777777" w:rsidR="002432A5" w:rsidRDefault="00000000">
            <w:pPr>
              <w:spacing w:after="0" w:line="240" w:lineRule="auto"/>
              <w:jc w:val="center"/>
              <w:rPr>
                <w:color w:val="000000"/>
              </w:rPr>
            </w:pPr>
            <w:r>
              <w:rPr>
                <w:color w:val="000000"/>
              </w:rPr>
              <w:t>5</w:t>
            </w:r>
          </w:p>
        </w:tc>
        <w:tc>
          <w:tcPr>
            <w:tcW w:w="4678" w:type="dxa"/>
          </w:tcPr>
          <w:p w14:paraId="19703218" w14:textId="77777777" w:rsidR="002432A5" w:rsidRDefault="00000000">
            <w:pPr>
              <w:spacing w:after="0" w:line="240" w:lineRule="auto"/>
              <w:rPr>
                <w:color w:val="000000"/>
              </w:rPr>
            </w:pPr>
            <w:r>
              <w:rPr>
                <w:color w:val="000000"/>
              </w:rPr>
              <w:t>Menjelaskan penderita untuk menghirup uap dengan napas biasa</w:t>
            </w:r>
          </w:p>
        </w:tc>
        <w:tc>
          <w:tcPr>
            <w:tcW w:w="425" w:type="dxa"/>
          </w:tcPr>
          <w:p w14:paraId="003E8449" w14:textId="77777777" w:rsidR="002432A5" w:rsidRDefault="002432A5">
            <w:pPr>
              <w:spacing w:after="0" w:line="240" w:lineRule="auto"/>
              <w:rPr>
                <w:color w:val="000000"/>
              </w:rPr>
            </w:pPr>
          </w:p>
        </w:tc>
        <w:tc>
          <w:tcPr>
            <w:tcW w:w="425" w:type="dxa"/>
          </w:tcPr>
          <w:p w14:paraId="79659585" w14:textId="77777777" w:rsidR="002432A5" w:rsidRDefault="002432A5">
            <w:pPr>
              <w:spacing w:after="0" w:line="240" w:lineRule="auto"/>
              <w:rPr>
                <w:color w:val="000000"/>
              </w:rPr>
            </w:pPr>
          </w:p>
        </w:tc>
        <w:tc>
          <w:tcPr>
            <w:tcW w:w="426" w:type="dxa"/>
          </w:tcPr>
          <w:p w14:paraId="49260794" w14:textId="77777777" w:rsidR="002432A5" w:rsidRDefault="002432A5">
            <w:pPr>
              <w:spacing w:after="0" w:line="240" w:lineRule="auto"/>
              <w:rPr>
                <w:color w:val="000000"/>
              </w:rPr>
            </w:pPr>
          </w:p>
        </w:tc>
        <w:tc>
          <w:tcPr>
            <w:tcW w:w="1559" w:type="dxa"/>
          </w:tcPr>
          <w:p w14:paraId="52FD8F28" w14:textId="77777777" w:rsidR="002432A5" w:rsidRDefault="002432A5">
            <w:pPr>
              <w:spacing w:after="0" w:line="240" w:lineRule="auto"/>
              <w:rPr>
                <w:color w:val="000000"/>
              </w:rPr>
            </w:pPr>
          </w:p>
        </w:tc>
      </w:tr>
      <w:tr w:rsidR="002432A5" w14:paraId="6F687534" w14:textId="77777777">
        <w:tc>
          <w:tcPr>
            <w:tcW w:w="567" w:type="dxa"/>
          </w:tcPr>
          <w:p w14:paraId="4C27109A" w14:textId="77777777" w:rsidR="002432A5" w:rsidRDefault="00000000">
            <w:pPr>
              <w:spacing w:after="0" w:line="240" w:lineRule="auto"/>
              <w:jc w:val="center"/>
              <w:rPr>
                <w:color w:val="000000"/>
              </w:rPr>
            </w:pPr>
            <w:r>
              <w:rPr>
                <w:color w:val="000000"/>
              </w:rPr>
              <w:t>6</w:t>
            </w:r>
          </w:p>
        </w:tc>
        <w:tc>
          <w:tcPr>
            <w:tcW w:w="4678" w:type="dxa"/>
          </w:tcPr>
          <w:p w14:paraId="11B4C74E" w14:textId="77777777" w:rsidR="002432A5" w:rsidRDefault="00000000">
            <w:pPr>
              <w:spacing w:after="0" w:line="240" w:lineRule="auto"/>
              <w:rPr>
                <w:color w:val="000000"/>
              </w:rPr>
            </w:pPr>
            <w:r>
              <w:rPr>
                <w:color w:val="000000"/>
              </w:rPr>
              <w:t xml:space="preserve">Melatih penggunaan masker dan </w:t>
            </w:r>
            <w:r>
              <w:rPr>
                <w:i/>
                <w:iCs/>
                <w:color w:val="000000"/>
              </w:rPr>
              <w:t>mouthpiece</w:t>
            </w:r>
          </w:p>
        </w:tc>
        <w:tc>
          <w:tcPr>
            <w:tcW w:w="425" w:type="dxa"/>
          </w:tcPr>
          <w:p w14:paraId="5F4EA944" w14:textId="77777777" w:rsidR="002432A5" w:rsidRDefault="002432A5">
            <w:pPr>
              <w:spacing w:after="0" w:line="240" w:lineRule="auto"/>
              <w:rPr>
                <w:color w:val="000000"/>
              </w:rPr>
            </w:pPr>
          </w:p>
        </w:tc>
        <w:tc>
          <w:tcPr>
            <w:tcW w:w="425" w:type="dxa"/>
          </w:tcPr>
          <w:p w14:paraId="67C07CCD" w14:textId="77777777" w:rsidR="002432A5" w:rsidRDefault="002432A5">
            <w:pPr>
              <w:spacing w:after="0" w:line="240" w:lineRule="auto"/>
              <w:rPr>
                <w:color w:val="000000"/>
              </w:rPr>
            </w:pPr>
          </w:p>
        </w:tc>
        <w:tc>
          <w:tcPr>
            <w:tcW w:w="426" w:type="dxa"/>
          </w:tcPr>
          <w:p w14:paraId="5E80C247" w14:textId="77777777" w:rsidR="002432A5" w:rsidRDefault="002432A5">
            <w:pPr>
              <w:spacing w:after="0" w:line="240" w:lineRule="auto"/>
              <w:rPr>
                <w:color w:val="000000"/>
              </w:rPr>
            </w:pPr>
          </w:p>
        </w:tc>
        <w:tc>
          <w:tcPr>
            <w:tcW w:w="1559" w:type="dxa"/>
          </w:tcPr>
          <w:p w14:paraId="0CA9F6A9" w14:textId="77777777" w:rsidR="002432A5" w:rsidRDefault="002432A5">
            <w:pPr>
              <w:spacing w:after="0" w:line="240" w:lineRule="auto"/>
              <w:rPr>
                <w:color w:val="000000"/>
              </w:rPr>
            </w:pPr>
          </w:p>
        </w:tc>
      </w:tr>
      <w:tr w:rsidR="002432A5" w14:paraId="34C0EFD4" w14:textId="77777777">
        <w:tc>
          <w:tcPr>
            <w:tcW w:w="567" w:type="dxa"/>
          </w:tcPr>
          <w:p w14:paraId="1565347E" w14:textId="77777777" w:rsidR="002432A5" w:rsidRDefault="00000000">
            <w:pPr>
              <w:spacing w:after="0" w:line="240" w:lineRule="auto"/>
              <w:jc w:val="center"/>
              <w:rPr>
                <w:color w:val="000000"/>
              </w:rPr>
            </w:pPr>
            <w:r>
              <w:rPr>
                <w:color w:val="000000"/>
              </w:rPr>
              <w:t>7.</w:t>
            </w:r>
          </w:p>
        </w:tc>
        <w:tc>
          <w:tcPr>
            <w:tcW w:w="4678" w:type="dxa"/>
          </w:tcPr>
          <w:p w14:paraId="669B8F20" w14:textId="77777777" w:rsidR="002432A5" w:rsidRDefault="00000000">
            <w:pPr>
              <w:spacing w:after="0" w:line="240" w:lineRule="auto"/>
              <w:rPr>
                <w:color w:val="000000"/>
              </w:rPr>
            </w:pPr>
            <w:r>
              <w:rPr>
                <w:color w:val="000000"/>
              </w:rPr>
              <w:t>Memastikan penderita mengerti</w:t>
            </w:r>
          </w:p>
        </w:tc>
        <w:tc>
          <w:tcPr>
            <w:tcW w:w="425" w:type="dxa"/>
          </w:tcPr>
          <w:p w14:paraId="78CEB828" w14:textId="77777777" w:rsidR="002432A5" w:rsidRDefault="002432A5">
            <w:pPr>
              <w:spacing w:after="0" w:line="240" w:lineRule="auto"/>
              <w:rPr>
                <w:color w:val="000000"/>
              </w:rPr>
            </w:pPr>
          </w:p>
        </w:tc>
        <w:tc>
          <w:tcPr>
            <w:tcW w:w="425" w:type="dxa"/>
          </w:tcPr>
          <w:p w14:paraId="2D7BC833" w14:textId="77777777" w:rsidR="002432A5" w:rsidRDefault="002432A5">
            <w:pPr>
              <w:spacing w:after="0" w:line="240" w:lineRule="auto"/>
              <w:rPr>
                <w:color w:val="000000"/>
              </w:rPr>
            </w:pPr>
          </w:p>
        </w:tc>
        <w:tc>
          <w:tcPr>
            <w:tcW w:w="426" w:type="dxa"/>
          </w:tcPr>
          <w:p w14:paraId="00BC1523" w14:textId="77777777" w:rsidR="002432A5" w:rsidRDefault="002432A5">
            <w:pPr>
              <w:spacing w:after="0" w:line="240" w:lineRule="auto"/>
              <w:rPr>
                <w:color w:val="000000"/>
              </w:rPr>
            </w:pPr>
          </w:p>
        </w:tc>
        <w:tc>
          <w:tcPr>
            <w:tcW w:w="1559" w:type="dxa"/>
          </w:tcPr>
          <w:p w14:paraId="4A839391" w14:textId="77777777" w:rsidR="002432A5" w:rsidRDefault="002432A5">
            <w:pPr>
              <w:spacing w:after="0" w:line="240" w:lineRule="auto"/>
              <w:rPr>
                <w:color w:val="000000"/>
              </w:rPr>
            </w:pPr>
          </w:p>
        </w:tc>
      </w:tr>
      <w:tr w:rsidR="002432A5" w14:paraId="05D1AED2" w14:textId="77777777">
        <w:tc>
          <w:tcPr>
            <w:tcW w:w="6521" w:type="dxa"/>
            <w:gridSpan w:val="5"/>
            <w:shd w:val="clear" w:color="auto" w:fill="D9D9D9"/>
          </w:tcPr>
          <w:p w14:paraId="68BD6843" w14:textId="77777777" w:rsidR="002432A5" w:rsidRDefault="00000000">
            <w:pPr>
              <w:spacing w:after="0" w:line="240" w:lineRule="auto"/>
              <w:rPr>
                <w:b/>
                <w:bCs/>
                <w:color w:val="000000"/>
              </w:rPr>
            </w:pPr>
            <w:r>
              <w:rPr>
                <w:b/>
                <w:bCs/>
                <w:color w:val="000000"/>
              </w:rPr>
              <w:t>D. Pelaksanaan Terapi Inhalasi</w:t>
            </w:r>
          </w:p>
        </w:tc>
        <w:tc>
          <w:tcPr>
            <w:tcW w:w="1559" w:type="dxa"/>
            <w:shd w:val="clear" w:color="auto" w:fill="D9D9D9"/>
          </w:tcPr>
          <w:p w14:paraId="4555C0C9" w14:textId="77777777" w:rsidR="002432A5" w:rsidRDefault="002432A5">
            <w:pPr>
              <w:spacing w:after="0" w:line="240" w:lineRule="auto"/>
              <w:rPr>
                <w:b/>
                <w:bCs/>
                <w:color w:val="000000"/>
              </w:rPr>
            </w:pPr>
          </w:p>
        </w:tc>
      </w:tr>
      <w:tr w:rsidR="002432A5" w14:paraId="6BFBB7C1" w14:textId="77777777">
        <w:tc>
          <w:tcPr>
            <w:tcW w:w="567" w:type="dxa"/>
          </w:tcPr>
          <w:p w14:paraId="582C72EC" w14:textId="77777777" w:rsidR="002432A5" w:rsidRDefault="00000000">
            <w:pPr>
              <w:spacing w:after="0" w:line="240" w:lineRule="auto"/>
              <w:jc w:val="center"/>
              <w:rPr>
                <w:color w:val="000000"/>
              </w:rPr>
            </w:pPr>
            <w:r>
              <w:rPr>
                <w:color w:val="000000"/>
              </w:rPr>
              <w:t>8.</w:t>
            </w:r>
          </w:p>
        </w:tc>
        <w:tc>
          <w:tcPr>
            <w:tcW w:w="4678" w:type="dxa"/>
          </w:tcPr>
          <w:p w14:paraId="3C41B043" w14:textId="77777777" w:rsidR="002432A5" w:rsidRDefault="00000000">
            <w:pPr>
              <w:spacing w:after="0" w:line="240" w:lineRule="auto"/>
              <w:rPr>
                <w:color w:val="000000"/>
              </w:rPr>
            </w:pPr>
            <w:r>
              <w:rPr>
                <w:color w:val="000000"/>
              </w:rPr>
              <w:t>Menghubungkan dengan sumber tegangan</w:t>
            </w:r>
          </w:p>
        </w:tc>
        <w:tc>
          <w:tcPr>
            <w:tcW w:w="425" w:type="dxa"/>
          </w:tcPr>
          <w:p w14:paraId="3F13BCBA" w14:textId="77777777" w:rsidR="002432A5" w:rsidRDefault="002432A5">
            <w:pPr>
              <w:spacing w:after="0" w:line="240" w:lineRule="auto"/>
              <w:rPr>
                <w:color w:val="000000"/>
              </w:rPr>
            </w:pPr>
          </w:p>
        </w:tc>
        <w:tc>
          <w:tcPr>
            <w:tcW w:w="425" w:type="dxa"/>
          </w:tcPr>
          <w:p w14:paraId="733C02DC" w14:textId="77777777" w:rsidR="002432A5" w:rsidRDefault="002432A5">
            <w:pPr>
              <w:spacing w:after="0" w:line="240" w:lineRule="auto"/>
              <w:rPr>
                <w:color w:val="000000"/>
              </w:rPr>
            </w:pPr>
          </w:p>
        </w:tc>
        <w:tc>
          <w:tcPr>
            <w:tcW w:w="426" w:type="dxa"/>
          </w:tcPr>
          <w:p w14:paraId="6046A336" w14:textId="77777777" w:rsidR="002432A5" w:rsidRDefault="002432A5">
            <w:pPr>
              <w:spacing w:after="0" w:line="240" w:lineRule="auto"/>
              <w:rPr>
                <w:color w:val="000000"/>
              </w:rPr>
            </w:pPr>
          </w:p>
        </w:tc>
        <w:tc>
          <w:tcPr>
            <w:tcW w:w="1559" w:type="dxa"/>
          </w:tcPr>
          <w:p w14:paraId="10F04109" w14:textId="77777777" w:rsidR="002432A5" w:rsidRDefault="002432A5">
            <w:pPr>
              <w:spacing w:after="0" w:line="240" w:lineRule="auto"/>
              <w:rPr>
                <w:color w:val="000000"/>
              </w:rPr>
            </w:pPr>
          </w:p>
        </w:tc>
      </w:tr>
      <w:tr w:rsidR="002432A5" w14:paraId="72509EAC" w14:textId="77777777">
        <w:tc>
          <w:tcPr>
            <w:tcW w:w="567" w:type="dxa"/>
          </w:tcPr>
          <w:p w14:paraId="32C55DE0" w14:textId="77777777" w:rsidR="002432A5" w:rsidRDefault="00000000">
            <w:pPr>
              <w:spacing w:after="0" w:line="240" w:lineRule="auto"/>
              <w:jc w:val="center"/>
              <w:rPr>
                <w:color w:val="000000"/>
              </w:rPr>
            </w:pPr>
            <w:r>
              <w:rPr>
                <w:color w:val="000000"/>
              </w:rPr>
              <w:t>9</w:t>
            </w:r>
          </w:p>
        </w:tc>
        <w:tc>
          <w:tcPr>
            <w:tcW w:w="4678" w:type="dxa"/>
          </w:tcPr>
          <w:p w14:paraId="58AF3077" w14:textId="77777777" w:rsidR="002432A5" w:rsidRDefault="00000000">
            <w:pPr>
              <w:spacing w:after="0" w:line="240" w:lineRule="auto"/>
              <w:rPr>
                <w:color w:val="000000"/>
              </w:rPr>
            </w:pPr>
            <w:r>
              <w:rPr>
                <w:color w:val="000000"/>
              </w:rPr>
              <w:t xml:space="preserve">Menghubungkan </w:t>
            </w:r>
            <w:r>
              <w:rPr>
                <w:i/>
                <w:iCs/>
                <w:color w:val="000000"/>
              </w:rPr>
              <w:t>air hose, nebulizer</w:t>
            </w:r>
            <w:r>
              <w:rPr>
                <w:color w:val="000000"/>
              </w:rPr>
              <w:t xml:space="preserve"> &amp; masker/</w:t>
            </w:r>
            <w:r>
              <w:rPr>
                <w:i/>
                <w:iCs/>
                <w:color w:val="000000"/>
              </w:rPr>
              <w:t>mouthpiece</w:t>
            </w:r>
            <w:r>
              <w:rPr>
                <w:color w:val="000000"/>
              </w:rPr>
              <w:t xml:space="preserve"> pada </w:t>
            </w:r>
            <w:r>
              <w:rPr>
                <w:i/>
                <w:iCs/>
                <w:color w:val="000000"/>
              </w:rPr>
              <w:t>main kit</w:t>
            </w:r>
          </w:p>
        </w:tc>
        <w:tc>
          <w:tcPr>
            <w:tcW w:w="425" w:type="dxa"/>
          </w:tcPr>
          <w:p w14:paraId="53E33A1E" w14:textId="77777777" w:rsidR="002432A5" w:rsidRDefault="002432A5">
            <w:pPr>
              <w:spacing w:after="0" w:line="240" w:lineRule="auto"/>
              <w:rPr>
                <w:color w:val="000000"/>
              </w:rPr>
            </w:pPr>
          </w:p>
        </w:tc>
        <w:tc>
          <w:tcPr>
            <w:tcW w:w="425" w:type="dxa"/>
          </w:tcPr>
          <w:p w14:paraId="4F397886" w14:textId="77777777" w:rsidR="002432A5" w:rsidRDefault="002432A5">
            <w:pPr>
              <w:spacing w:after="0" w:line="240" w:lineRule="auto"/>
              <w:rPr>
                <w:color w:val="000000"/>
              </w:rPr>
            </w:pPr>
          </w:p>
        </w:tc>
        <w:tc>
          <w:tcPr>
            <w:tcW w:w="426" w:type="dxa"/>
          </w:tcPr>
          <w:p w14:paraId="6AD18E89" w14:textId="77777777" w:rsidR="002432A5" w:rsidRDefault="002432A5">
            <w:pPr>
              <w:spacing w:after="0" w:line="240" w:lineRule="auto"/>
              <w:rPr>
                <w:color w:val="000000"/>
              </w:rPr>
            </w:pPr>
          </w:p>
        </w:tc>
        <w:tc>
          <w:tcPr>
            <w:tcW w:w="1559" w:type="dxa"/>
          </w:tcPr>
          <w:p w14:paraId="04560028" w14:textId="77777777" w:rsidR="002432A5" w:rsidRDefault="002432A5">
            <w:pPr>
              <w:spacing w:after="0" w:line="240" w:lineRule="auto"/>
              <w:rPr>
                <w:color w:val="000000"/>
              </w:rPr>
            </w:pPr>
          </w:p>
        </w:tc>
      </w:tr>
      <w:tr w:rsidR="002432A5" w14:paraId="4EB11F7C" w14:textId="77777777">
        <w:trPr>
          <w:trHeight w:val="372"/>
        </w:trPr>
        <w:tc>
          <w:tcPr>
            <w:tcW w:w="567" w:type="dxa"/>
          </w:tcPr>
          <w:p w14:paraId="19E429C4" w14:textId="77777777" w:rsidR="002432A5" w:rsidRDefault="00000000">
            <w:pPr>
              <w:spacing w:after="0" w:line="240" w:lineRule="auto"/>
              <w:jc w:val="center"/>
              <w:rPr>
                <w:color w:val="000000"/>
              </w:rPr>
            </w:pPr>
            <w:r>
              <w:rPr>
                <w:color w:val="000000"/>
              </w:rPr>
              <w:t>10.</w:t>
            </w:r>
          </w:p>
        </w:tc>
        <w:tc>
          <w:tcPr>
            <w:tcW w:w="4678" w:type="dxa"/>
          </w:tcPr>
          <w:p w14:paraId="612312A7" w14:textId="77777777" w:rsidR="002432A5" w:rsidRDefault="00000000">
            <w:pPr>
              <w:spacing w:after="0" w:line="240" w:lineRule="auto"/>
              <w:rPr>
                <w:color w:val="000000"/>
              </w:rPr>
            </w:pPr>
            <w:r>
              <w:rPr>
                <w:color w:val="000000"/>
              </w:rPr>
              <w:t>Memasukkan cairan obat</w:t>
            </w:r>
          </w:p>
        </w:tc>
        <w:tc>
          <w:tcPr>
            <w:tcW w:w="425" w:type="dxa"/>
          </w:tcPr>
          <w:p w14:paraId="198F7154" w14:textId="77777777" w:rsidR="002432A5" w:rsidRDefault="002432A5">
            <w:pPr>
              <w:spacing w:after="0" w:line="240" w:lineRule="auto"/>
              <w:rPr>
                <w:color w:val="000000"/>
              </w:rPr>
            </w:pPr>
          </w:p>
        </w:tc>
        <w:tc>
          <w:tcPr>
            <w:tcW w:w="425" w:type="dxa"/>
          </w:tcPr>
          <w:p w14:paraId="2EFB6322" w14:textId="77777777" w:rsidR="002432A5" w:rsidRDefault="002432A5">
            <w:pPr>
              <w:spacing w:after="0" w:line="240" w:lineRule="auto"/>
              <w:rPr>
                <w:color w:val="000000"/>
              </w:rPr>
            </w:pPr>
          </w:p>
        </w:tc>
        <w:tc>
          <w:tcPr>
            <w:tcW w:w="426" w:type="dxa"/>
          </w:tcPr>
          <w:p w14:paraId="7D16CAFE" w14:textId="77777777" w:rsidR="002432A5" w:rsidRDefault="002432A5">
            <w:pPr>
              <w:spacing w:after="0" w:line="240" w:lineRule="auto"/>
              <w:rPr>
                <w:color w:val="000000"/>
              </w:rPr>
            </w:pPr>
          </w:p>
        </w:tc>
        <w:tc>
          <w:tcPr>
            <w:tcW w:w="1559" w:type="dxa"/>
          </w:tcPr>
          <w:p w14:paraId="6E766297" w14:textId="77777777" w:rsidR="002432A5" w:rsidRDefault="002432A5">
            <w:pPr>
              <w:spacing w:after="0" w:line="240" w:lineRule="auto"/>
              <w:rPr>
                <w:color w:val="000000"/>
              </w:rPr>
            </w:pPr>
          </w:p>
        </w:tc>
      </w:tr>
      <w:tr w:rsidR="002432A5" w14:paraId="100461B3" w14:textId="77777777">
        <w:tc>
          <w:tcPr>
            <w:tcW w:w="567" w:type="dxa"/>
          </w:tcPr>
          <w:p w14:paraId="7C11AFC9" w14:textId="77777777" w:rsidR="002432A5" w:rsidRDefault="00000000">
            <w:pPr>
              <w:spacing w:after="0" w:line="240" w:lineRule="auto"/>
              <w:jc w:val="center"/>
              <w:rPr>
                <w:color w:val="000000"/>
              </w:rPr>
            </w:pPr>
            <w:r>
              <w:rPr>
                <w:color w:val="000000"/>
              </w:rPr>
              <w:t>11.</w:t>
            </w:r>
          </w:p>
        </w:tc>
        <w:tc>
          <w:tcPr>
            <w:tcW w:w="4678" w:type="dxa"/>
          </w:tcPr>
          <w:p w14:paraId="4D91A6C2" w14:textId="77777777" w:rsidR="002432A5" w:rsidRDefault="00000000">
            <w:pPr>
              <w:spacing w:after="0" w:line="240" w:lineRule="auto"/>
              <w:rPr>
                <w:color w:val="000000"/>
              </w:rPr>
            </w:pPr>
            <w:r>
              <w:rPr>
                <w:color w:val="000000"/>
              </w:rPr>
              <w:t xml:space="preserve">Mengaktifkan </w:t>
            </w:r>
            <w:r>
              <w:rPr>
                <w:i/>
                <w:iCs/>
                <w:color w:val="000000"/>
              </w:rPr>
              <w:t>nebulizer</w:t>
            </w:r>
          </w:p>
        </w:tc>
        <w:tc>
          <w:tcPr>
            <w:tcW w:w="425" w:type="dxa"/>
          </w:tcPr>
          <w:p w14:paraId="67B73A50" w14:textId="77777777" w:rsidR="002432A5" w:rsidRDefault="002432A5">
            <w:pPr>
              <w:spacing w:after="0" w:line="240" w:lineRule="auto"/>
              <w:rPr>
                <w:color w:val="000000"/>
              </w:rPr>
            </w:pPr>
          </w:p>
        </w:tc>
        <w:tc>
          <w:tcPr>
            <w:tcW w:w="425" w:type="dxa"/>
          </w:tcPr>
          <w:p w14:paraId="7B450718" w14:textId="77777777" w:rsidR="002432A5" w:rsidRDefault="002432A5">
            <w:pPr>
              <w:spacing w:after="0" w:line="240" w:lineRule="auto"/>
              <w:rPr>
                <w:color w:val="000000"/>
              </w:rPr>
            </w:pPr>
          </w:p>
        </w:tc>
        <w:tc>
          <w:tcPr>
            <w:tcW w:w="426" w:type="dxa"/>
          </w:tcPr>
          <w:p w14:paraId="222E2379" w14:textId="77777777" w:rsidR="002432A5" w:rsidRDefault="002432A5">
            <w:pPr>
              <w:spacing w:after="0" w:line="240" w:lineRule="auto"/>
              <w:rPr>
                <w:color w:val="000000"/>
              </w:rPr>
            </w:pPr>
          </w:p>
        </w:tc>
        <w:tc>
          <w:tcPr>
            <w:tcW w:w="1559" w:type="dxa"/>
          </w:tcPr>
          <w:p w14:paraId="5F13A741" w14:textId="77777777" w:rsidR="002432A5" w:rsidRDefault="002432A5">
            <w:pPr>
              <w:spacing w:after="0" w:line="240" w:lineRule="auto"/>
              <w:rPr>
                <w:color w:val="000000"/>
              </w:rPr>
            </w:pPr>
          </w:p>
        </w:tc>
      </w:tr>
      <w:tr w:rsidR="002432A5" w14:paraId="0D5419DC" w14:textId="77777777">
        <w:tc>
          <w:tcPr>
            <w:tcW w:w="567" w:type="dxa"/>
          </w:tcPr>
          <w:p w14:paraId="1324D7E3" w14:textId="77777777" w:rsidR="002432A5" w:rsidRDefault="00000000">
            <w:pPr>
              <w:spacing w:after="0" w:line="240" w:lineRule="auto"/>
              <w:jc w:val="center"/>
              <w:rPr>
                <w:color w:val="000000"/>
              </w:rPr>
            </w:pPr>
            <w:r>
              <w:rPr>
                <w:color w:val="000000"/>
              </w:rPr>
              <w:t>12.</w:t>
            </w:r>
          </w:p>
        </w:tc>
        <w:tc>
          <w:tcPr>
            <w:tcW w:w="4678" w:type="dxa"/>
          </w:tcPr>
          <w:p w14:paraId="077ADA5D" w14:textId="77777777" w:rsidR="002432A5" w:rsidRDefault="00000000">
            <w:pPr>
              <w:spacing w:after="0" w:line="240" w:lineRule="auto"/>
              <w:rPr>
                <w:color w:val="000000"/>
              </w:rPr>
            </w:pPr>
            <w:r>
              <w:rPr>
                <w:color w:val="000000"/>
              </w:rPr>
              <w:t>Mengingatkan penderita bernapas biasa</w:t>
            </w:r>
          </w:p>
        </w:tc>
        <w:tc>
          <w:tcPr>
            <w:tcW w:w="425" w:type="dxa"/>
          </w:tcPr>
          <w:p w14:paraId="0F17CC6C" w14:textId="77777777" w:rsidR="002432A5" w:rsidRDefault="002432A5">
            <w:pPr>
              <w:spacing w:after="0" w:line="240" w:lineRule="auto"/>
              <w:rPr>
                <w:color w:val="000000"/>
              </w:rPr>
            </w:pPr>
          </w:p>
        </w:tc>
        <w:tc>
          <w:tcPr>
            <w:tcW w:w="425" w:type="dxa"/>
          </w:tcPr>
          <w:p w14:paraId="1F0A0C46" w14:textId="77777777" w:rsidR="002432A5" w:rsidRDefault="002432A5">
            <w:pPr>
              <w:spacing w:after="0" w:line="240" w:lineRule="auto"/>
              <w:rPr>
                <w:color w:val="000000"/>
              </w:rPr>
            </w:pPr>
          </w:p>
        </w:tc>
        <w:tc>
          <w:tcPr>
            <w:tcW w:w="426" w:type="dxa"/>
          </w:tcPr>
          <w:p w14:paraId="5F85A661" w14:textId="77777777" w:rsidR="002432A5" w:rsidRDefault="002432A5">
            <w:pPr>
              <w:spacing w:after="0" w:line="240" w:lineRule="auto"/>
              <w:rPr>
                <w:color w:val="000000"/>
              </w:rPr>
            </w:pPr>
          </w:p>
        </w:tc>
        <w:tc>
          <w:tcPr>
            <w:tcW w:w="1559" w:type="dxa"/>
          </w:tcPr>
          <w:p w14:paraId="254CC5FC" w14:textId="77777777" w:rsidR="002432A5" w:rsidRDefault="002432A5">
            <w:pPr>
              <w:spacing w:after="0" w:line="240" w:lineRule="auto"/>
              <w:rPr>
                <w:color w:val="000000"/>
              </w:rPr>
            </w:pPr>
          </w:p>
        </w:tc>
      </w:tr>
      <w:tr w:rsidR="002432A5" w14:paraId="2BCE9B2C" w14:textId="77777777">
        <w:tc>
          <w:tcPr>
            <w:tcW w:w="567" w:type="dxa"/>
          </w:tcPr>
          <w:p w14:paraId="6E70C112" w14:textId="77777777" w:rsidR="002432A5" w:rsidRDefault="00000000">
            <w:pPr>
              <w:spacing w:after="0" w:line="240" w:lineRule="auto"/>
              <w:jc w:val="center"/>
              <w:rPr>
                <w:color w:val="000000"/>
              </w:rPr>
            </w:pPr>
            <w:r>
              <w:rPr>
                <w:color w:val="000000"/>
              </w:rPr>
              <w:t>13.</w:t>
            </w:r>
          </w:p>
        </w:tc>
        <w:tc>
          <w:tcPr>
            <w:tcW w:w="4678" w:type="dxa"/>
          </w:tcPr>
          <w:p w14:paraId="76ABB98F" w14:textId="77777777" w:rsidR="002432A5" w:rsidRDefault="00000000">
            <w:pPr>
              <w:spacing w:after="0" w:line="240" w:lineRule="auto"/>
              <w:rPr>
                <w:color w:val="000000"/>
              </w:rPr>
            </w:pPr>
            <w:r>
              <w:rPr>
                <w:color w:val="000000"/>
              </w:rPr>
              <w:t>Menanyakan  apakah terapi memberikan perbaikan</w:t>
            </w:r>
          </w:p>
        </w:tc>
        <w:tc>
          <w:tcPr>
            <w:tcW w:w="425" w:type="dxa"/>
          </w:tcPr>
          <w:p w14:paraId="34FAA40D" w14:textId="77777777" w:rsidR="002432A5" w:rsidRDefault="002432A5">
            <w:pPr>
              <w:spacing w:after="0" w:line="240" w:lineRule="auto"/>
              <w:rPr>
                <w:color w:val="000000"/>
              </w:rPr>
            </w:pPr>
          </w:p>
        </w:tc>
        <w:tc>
          <w:tcPr>
            <w:tcW w:w="425" w:type="dxa"/>
          </w:tcPr>
          <w:p w14:paraId="0E745F5E" w14:textId="77777777" w:rsidR="002432A5" w:rsidRDefault="002432A5">
            <w:pPr>
              <w:spacing w:after="0" w:line="240" w:lineRule="auto"/>
              <w:rPr>
                <w:color w:val="000000"/>
              </w:rPr>
            </w:pPr>
          </w:p>
        </w:tc>
        <w:tc>
          <w:tcPr>
            <w:tcW w:w="426" w:type="dxa"/>
          </w:tcPr>
          <w:p w14:paraId="217B480E" w14:textId="77777777" w:rsidR="002432A5" w:rsidRDefault="002432A5">
            <w:pPr>
              <w:spacing w:after="0" w:line="240" w:lineRule="auto"/>
              <w:rPr>
                <w:color w:val="000000"/>
              </w:rPr>
            </w:pPr>
          </w:p>
        </w:tc>
        <w:tc>
          <w:tcPr>
            <w:tcW w:w="1559" w:type="dxa"/>
          </w:tcPr>
          <w:p w14:paraId="11880FB0" w14:textId="77777777" w:rsidR="002432A5" w:rsidRDefault="002432A5">
            <w:pPr>
              <w:spacing w:after="0" w:line="240" w:lineRule="auto"/>
              <w:rPr>
                <w:color w:val="000000"/>
              </w:rPr>
            </w:pPr>
          </w:p>
        </w:tc>
      </w:tr>
      <w:tr w:rsidR="002432A5" w14:paraId="145205CE" w14:textId="77777777">
        <w:tc>
          <w:tcPr>
            <w:tcW w:w="567" w:type="dxa"/>
          </w:tcPr>
          <w:p w14:paraId="30239E5C" w14:textId="77777777" w:rsidR="002432A5" w:rsidRDefault="00000000">
            <w:pPr>
              <w:spacing w:after="0" w:line="240" w:lineRule="auto"/>
              <w:jc w:val="center"/>
              <w:rPr>
                <w:color w:val="000000"/>
              </w:rPr>
            </w:pPr>
            <w:r>
              <w:rPr>
                <w:color w:val="000000"/>
              </w:rPr>
              <w:t>14.</w:t>
            </w:r>
          </w:p>
        </w:tc>
        <w:tc>
          <w:tcPr>
            <w:tcW w:w="4678" w:type="dxa"/>
          </w:tcPr>
          <w:p w14:paraId="617EEBD0" w14:textId="77777777" w:rsidR="002432A5" w:rsidRDefault="00000000">
            <w:pPr>
              <w:spacing w:after="0" w:line="240" w:lineRule="auto"/>
              <w:rPr>
                <w:color w:val="000000"/>
              </w:rPr>
            </w:pPr>
            <w:r>
              <w:rPr>
                <w:color w:val="000000"/>
              </w:rPr>
              <w:t>Menjelaskan bahwa terapi inhalasi telah selesai</w:t>
            </w:r>
          </w:p>
        </w:tc>
        <w:tc>
          <w:tcPr>
            <w:tcW w:w="425" w:type="dxa"/>
          </w:tcPr>
          <w:p w14:paraId="5D2973D6" w14:textId="77777777" w:rsidR="002432A5" w:rsidRDefault="002432A5">
            <w:pPr>
              <w:spacing w:after="0" w:line="240" w:lineRule="auto"/>
              <w:rPr>
                <w:color w:val="000000"/>
              </w:rPr>
            </w:pPr>
          </w:p>
        </w:tc>
        <w:tc>
          <w:tcPr>
            <w:tcW w:w="425" w:type="dxa"/>
          </w:tcPr>
          <w:p w14:paraId="1A4DBA74" w14:textId="77777777" w:rsidR="002432A5" w:rsidRDefault="002432A5">
            <w:pPr>
              <w:spacing w:after="0" w:line="240" w:lineRule="auto"/>
              <w:rPr>
                <w:color w:val="000000"/>
              </w:rPr>
            </w:pPr>
          </w:p>
        </w:tc>
        <w:tc>
          <w:tcPr>
            <w:tcW w:w="426" w:type="dxa"/>
          </w:tcPr>
          <w:p w14:paraId="32F6A239" w14:textId="77777777" w:rsidR="002432A5" w:rsidRDefault="002432A5">
            <w:pPr>
              <w:spacing w:after="0" w:line="240" w:lineRule="auto"/>
              <w:rPr>
                <w:color w:val="000000"/>
              </w:rPr>
            </w:pPr>
          </w:p>
        </w:tc>
        <w:tc>
          <w:tcPr>
            <w:tcW w:w="1559" w:type="dxa"/>
          </w:tcPr>
          <w:p w14:paraId="3ABA3362" w14:textId="77777777" w:rsidR="002432A5" w:rsidRDefault="002432A5">
            <w:pPr>
              <w:spacing w:after="0" w:line="240" w:lineRule="auto"/>
              <w:rPr>
                <w:color w:val="000000"/>
              </w:rPr>
            </w:pPr>
          </w:p>
        </w:tc>
      </w:tr>
      <w:tr w:rsidR="002432A5" w14:paraId="068C7A99" w14:textId="77777777">
        <w:tc>
          <w:tcPr>
            <w:tcW w:w="567" w:type="dxa"/>
          </w:tcPr>
          <w:p w14:paraId="29B56317" w14:textId="77777777" w:rsidR="002432A5" w:rsidRDefault="00000000">
            <w:pPr>
              <w:spacing w:after="0" w:line="240" w:lineRule="auto"/>
              <w:jc w:val="center"/>
              <w:rPr>
                <w:color w:val="000000"/>
              </w:rPr>
            </w:pPr>
            <w:r>
              <w:rPr>
                <w:color w:val="000000"/>
              </w:rPr>
              <w:t>15.</w:t>
            </w:r>
          </w:p>
        </w:tc>
        <w:tc>
          <w:tcPr>
            <w:tcW w:w="4678" w:type="dxa"/>
          </w:tcPr>
          <w:p w14:paraId="2EA72620" w14:textId="77777777" w:rsidR="002432A5" w:rsidRDefault="00000000">
            <w:pPr>
              <w:spacing w:after="0" w:line="240" w:lineRule="auto"/>
              <w:rPr>
                <w:color w:val="000000"/>
              </w:rPr>
            </w:pPr>
            <w:r>
              <w:rPr>
                <w:color w:val="000000"/>
              </w:rPr>
              <w:t>Membereskan dan membersihkan alat</w:t>
            </w:r>
          </w:p>
        </w:tc>
        <w:tc>
          <w:tcPr>
            <w:tcW w:w="425" w:type="dxa"/>
          </w:tcPr>
          <w:p w14:paraId="5D6E5903" w14:textId="77777777" w:rsidR="002432A5" w:rsidRDefault="002432A5">
            <w:pPr>
              <w:spacing w:after="0" w:line="240" w:lineRule="auto"/>
              <w:rPr>
                <w:color w:val="000000"/>
              </w:rPr>
            </w:pPr>
          </w:p>
        </w:tc>
        <w:tc>
          <w:tcPr>
            <w:tcW w:w="425" w:type="dxa"/>
          </w:tcPr>
          <w:p w14:paraId="6D59BB8D" w14:textId="77777777" w:rsidR="002432A5" w:rsidRDefault="002432A5">
            <w:pPr>
              <w:spacing w:after="0" w:line="240" w:lineRule="auto"/>
              <w:rPr>
                <w:color w:val="000000"/>
              </w:rPr>
            </w:pPr>
          </w:p>
        </w:tc>
        <w:tc>
          <w:tcPr>
            <w:tcW w:w="426" w:type="dxa"/>
          </w:tcPr>
          <w:p w14:paraId="267D0CE8" w14:textId="77777777" w:rsidR="002432A5" w:rsidRDefault="002432A5">
            <w:pPr>
              <w:spacing w:after="0" w:line="240" w:lineRule="auto"/>
              <w:rPr>
                <w:color w:val="000000"/>
              </w:rPr>
            </w:pPr>
          </w:p>
        </w:tc>
        <w:tc>
          <w:tcPr>
            <w:tcW w:w="1559" w:type="dxa"/>
          </w:tcPr>
          <w:p w14:paraId="2664DD5A" w14:textId="77777777" w:rsidR="002432A5" w:rsidRDefault="002432A5">
            <w:pPr>
              <w:spacing w:after="0" w:line="240" w:lineRule="auto"/>
              <w:rPr>
                <w:color w:val="000000"/>
              </w:rPr>
            </w:pPr>
          </w:p>
        </w:tc>
      </w:tr>
      <w:tr w:rsidR="002432A5" w14:paraId="7104878D" w14:textId="77777777">
        <w:tc>
          <w:tcPr>
            <w:tcW w:w="567" w:type="dxa"/>
            <w:shd w:val="clear" w:color="auto" w:fill="BFBFBF"/>
          </w:tcPr>
          <w:p w14:paraId="5647FC33" w14:textId="77777777" w:rsidR="002432A5" w:rsidRDefault="002432A5">
            <w:pPr>
              <w:spacing w:after="0" w:line="240" w:lineRule="auto"/>
              <w:jc w:val="center"/>
              <w:rPr>
                <w:color w:val="000000"/>
              </w:rPr>
            </w:pPr>
          </w:p>
        </w:tc>
        <w:tc>
          <w:tcPr>
            <w:tcW w:w="4678" w:type="dxa"/>
            <w:shd w:val="clear" w:color="auto" w:fill="BFBFBF"/>
          </w:tcPr>
          <w:p w14:paraId="22A30858" w14:textId="77777777" w:rsidR="002432A5" w:rsidRDefault="00000000">
            <w:pPr>
              <w:spacing w:after="0" w:line="240" w:lineRule="auto"/>
              <w:ind w:left="107"/>
              <w:rPr>
                <w:b/>
                <w:bCs/>
                <w:color w:val="000000"/>
              </w:rPr>
            </w:pPr>
            <w:r>
              <w:rPr>
                <w:b/>
                <w:bCs/>
                <w:color w:val="000000"/>
              </w:rPr>
              <w:t>PROFESIONALISME</w:t>
            </w:r>
          </w:p>
        </w:tc>
        <w:tc>
          <w:tcPr>
            <w:tcW w:w="425" w:type="dxa"/>
            <w:shd w:val="clear" w:color="auto" w:fill="BFBFBF"/>
          </w:tcPr>
          <w:p w14:paraId="6383ED4F" w14:textId="77777777" w:rsidR="002432A5" w:rsidRDefault="002432A5">
            <w:pPr>
              <w:spacing w:after="0" w:line="240" w:lineRule="auto"/>
              <w:rPr>
                <w:color w:val="000000"/>
              </w:rPr>
            </w:pPr>
          </w:p>
        </w:tc>
        <w:tc>
          <w:tcPr>
            <w:tcW w:w="425" w:type="dxa"/>
            <w:shd w:val="clear" w:color="auto" w:fill="BFBFBF"/>
          </w:tcPr>
          <w:p w14:paraId="5733EBA1" w14:textId="77777777" w:rsidR="002432A5" w:rsidRDefault="002432A5">
            <w:pPr>
              <w:spacing w:after="0" w:line="240" w:lineRule="auto"/>
              <w:rPr>
                <w:color w:val="000000"/>
              </w:rPr>
            </w:pPr>
          </w:p>
        </w:tc>
        <w:tc>
          <w:tcPr>
            <w:tcW w:w="426" w:type="dxa"/>
            <w:shd w:val="clear" w:color="auto" w:fill="BFBFBF"/>
          </w:tcPr>
          <w:p w14:paraId="7DE369F5" w14:textId="77777777" w:rsidR="002432A5" w:rsidRDefault="002432A5">
            <w:pPr>
              <w:spacing w:after="0" w:line="240" w:lineRule="auto"/>
              <w:rPr>
                <w:color w:val="000000"/>
              </w:rPr>
            </w:pPr>
          </w:p>
        </w:tc>
        <w:tc>
          <w:tcPr>
            <w:tcW w:w="1559" w:type="dxa"/>
            <w:shd w:val="clear" w:color="auto" w:fill="BFBFBF"/>
          </w:tcPr>
          <w:p w14:paraId="1864E07B" w14:textId="77777777" w:rsidR="002432A5" w:rsidRDefault="002432A5">
            <w:pPr>
              <w:spacing w:after="0" w:line="240" w:lineRule="auto"/>
              <w:rPr>
                <w:color w:val="000000"/>
              </w:rPr>
            </w:pPr>
          </w:p>
        </w:tc>
      </w:tr>
      <w:tr w:rsidR="002432A5" w14:paraId="562EAA0B" w14:textId="77777777">
        <w:tc>
          <w:tcPr>
            <w:tcW w:w="567" w:type="dxa"/>
          </w:tcPr>
          <w:p w14:paraId="55D12741" w14:textId="77777777" w:rsidR="002432A5" w:rsidRDefault="00000000">
            <w:pPr>
              <w:spacing w:after="0" w:line="240" w:lineRule="auto"/>
              <w:jc w:val="center"/>
              <w:rPr>
                <w:color w:val="000000"/>
              </w:rPr>
            </w:pPr>
            <w:r>
              <w:rPr>
                <w:color w:val="000000"/>
              </w:rPr>
              <w:t>16</w:t>
            </w:r>
          </w:p>
        </w:tc>
        <w:tc>
          <w:tcPr>
            <w:tcW w:w="4678" w:type="dxa"/>
          </w:tcPr>
          <w:p w14:paraId="53DBCC58" w14:textId="77777777" w:rsidR="002432A5" w:rsidRDefault="00000000">
            <w:pPr>
              <w:spacing w:after="0" w:line="240" w:lineRule="auto"/>
              <w:ind w:left="29" w:right="142"/>
              <w:jc w:val="both"/>
              <w:rPr>
                <w:color w:val="000000"/>
              </w:rPr>
            </w:pPr>
            <w:r>
              <w:rPr>
                <w:color w:val="000000"/>
              </w:rPr>
              <w:t>Percaya diri, bersikap empati, tidak menginterogasi</w:t>
            </w:r>
          </w:p>
        </w:tc>
        <w:tc>
          <w:tcPr>
            <w:tcW w:w="425" w:type="dxa"/>
          </w:tcPr>
          <w:p w14:paraId="323B1CBE" w14:textId="77777777" w:rsidR="002432A5" w:rsidRDefault="002432A5">
            <w:pPr>
              <w:spacing w:after="0" w:line="240" w:lineRule="auto"/>
              <w:rPr>
                <w:color w:val="000000"/>
              </w:rPr>
            </w:pPr>
          </w:p>
        </w:tc>
        <w:tc>
          <w:tcPr>
            <w:tcW w:w="425" w:type="dxa"/>
          </w:tcPr>
          <w:p w14:paraId="20CA7786" w14:textId="77777777" w:rsidR="002432A5" w:rsidRDefault="002432A5">
            <w:pPr>
              <w:spacing w:after="0" w:line="240" w:lineRule="auto"/>
              <w:rPr>
                <w:color w:val="000000"/>
              </w:rPr>
            </w:pPr>
          </w:p>
        </w:tc>
        <w:tc>
          <w:tcPr>
            <w:tcW w:w="426" w:type="dxa"/>
          </w:tcPr>
          <w:p w14:paraId="125802A2" w14:textId="77777777" w:rsidR="002432A5" w:rsidRDefault="002432A5">
            <w:pPr>
              <w:spacing w:after="0" w:line="240" w:lineRule="auto"/>
              <w:rPr>
                <w:color w:val="000000"/>
              </w:rPr>
            </w:pPr>
          </w:p>
        </w:tc>
        <w:tc>
          <w:tcPr>
            <w:tcW w:w="1559" w:type="dxa"/>
          </w:tcPr>
          <w:p w14:paraId="5569C81B" w14:textId="77777777" w:rsidR="002432A5" w:rsidRDefault="002432A5">
            <w:pPr>
              <w:spacing w:after="0" w:line="240" w:lineRule="auto"/>
              <w:rPr>
                <w:color w:val="000000"/>
              </w:rPr>
            </w:pPr>
          </w:p>
        </w:tc>
      </w:tr>
      <w:tr w:rsidR="002432A5" w14:paraId="52AD07E1" w14:textId="77777777">
        <w:tc>
          <w:tcPr>
            <w:tcW w:w="567" w:type="dxa"/>
          </w:tcPr>
          <w:p w14:paraId="573E59F6" w14:textId="77777777" w:rsidR="002432A5" w:rsidRDefault="00000000">
            <w:pPr>
              <w:spacing w:after="0" w:line="240" w:lineRule="auto"/>
              <w:jc w:val="center"/>
              <w:rPr>
                <w:color w:val="000000"/>
              </w:rPr>
            </w:pPr>
            <w:r>
              <w:rPr>
                <w:color w:val="000000"/>
              </w:rPr>
              <w:t>17</w:t>
            </w:r>
          </w:p>
        </w:tc>
        <w:tc>
          <w:tcPr>
            <w:tcW w:w="4678" w:type="dxa"/>
          </w:tcPr>
          <w:p w14:paraId="0E0E16C6" w14:textId="77777777" w:rsidR="002432A5" w:rsidRDefault="00000000">
            <w:pPr>
              <w:spacing w:after="0" w:line="240" w:lineRule="auto"/>
              <w:ind w:left="29"/>
              <w:rPr>
                <w:color w:val="000000"/>
              </w:rPr>
            </w:pPr>
            <w:r>
              <w:rPr>
                <w:color w:val="000000"/>
              </w:rPr>
              <w:t>Mengakhiri anamnesis dengan sikap yang baik</w:t>
            </w:r>
          </w:p>
        </w:tc>
        <w:tc>
          <w:tcPr>
            <w:tcW w:w="425" w:type="dxa"/>
          </w:tcPr>
          <w:p w14:paraId="4D8C6CB1" w14:textId="77777777" w:rsidR="002432A5" w:rsidRDefault="002432A5">
            <w:pPr>
              <w:spacing w:after="0" w:line="240" w:lineRule="auto"/>
              <w:rPr>
                <w:color w:val="000000"/>
              </w:rPr>
            </w:pPr>
          </w:p>
        </w:tc>
        <w:tc>
          <w:tcPr>
            <w:tcW w:w="425" w:type="dxa"/>
          </w:tcPr>
          <w:p w14:paraId="1F329613" w14:textId="77777777" w:rsidR="002432A5" w:rsidRDefault="002432A5">
            <w:pPr>
              <w:spacing w:after="0" w:line="240" w:lineRule="auto"/>
              <w:rPr>
                <w:color w:val="000000"/>
              </w:rPr>
            </w:pPr>
          </w:p>
        </w:tc>
        <w:tc>
          <w:tcPr>
            <w:tcW w:w="426" w:type="dxa"/>
          </w:tcPr>
          <w:p w14:paraId="72B40D39" w14:textId="77777777" w:rsidR="002432A5" w:rsidRDefault="002432A5">
            <w:pPr>
              <w:spacing w:after="0" w:line="240" w:lineRule="auto"/>
              <w:rPr>
                <w:color w:val="000000"/>
              </w:rPr>
            </w:pPr>
          </w:p>
        </w:tc>
        <w:tc>
          <w:tcPr>
            <w:tcW w:w="1559" w:type="dxa"/>
          </w:tcPr>
          <w:p w14:paraId="006C3800" w14:textId="77777777" w:rsidR="002432A5" w:rsidRDefault="002432A5">
            <w:pPr>
              <w:spacing w:after="0" w:line="240" w:lineRule="auto"/>
              <w:rPr>
                <w:color w:val="000000"/>
              </w:rPr>
            </w:pPr>
          </w:p>
        </w:tc>
      </w:tr>
      <w:tr w:rsidR="002432A5" w14:paraId="68AAF733" w14:textId="77777777">
        <w:tc>
          <w:tcPr>
            <w:tcW w:w="5245" w:type="dxa"/>
            <w:gridSpan w:val="2"/>
            <w:shd w:val="clear" w:color="auto" w:fill="BFBFBF"/>
          </w:tcPr>
          <w:p w14:paraId="53141F33" w14:textId="77777777" w:rsidR="002432A5" w:rsidRDefault="00000000">
            <w:pPr>
              <w:spacing w:after="0" w:line="240" w:lineRule="auto"/>
              <w:ind w:left="107"/>
              <w:jc w:val="center"/>
              <w:rPr>
                <w:b/>
                <w:bCs/>
                <w:color w:val="000000"/>
              </w:rPr>
            </w:pPr>
            <w:r>
              <w:rPr>
                <w:b/>
                <w:bCs/>
                <w:color w:val="000000"/>
              </w:rPr>
              <w:t>TOTAL</w:t>
            </w:r>
          </w:p>
        </w:tc>
        <w:tc>
          <w:tcPr>
            <w:tcW w:w="425" w:type="dxa"/>
            <w:shd w:val="clear" w:color="auto" w:fill="BFBFBF"/>
          </w:tcPr>
          <w:p w14:paraId="45FDD260" w14:textId="77777777" w:rsidR="002432A5" w:rsidRDefault="002432A5">
            <w:pPr>
              <w:spacing w:after="0" w:line="240" w:lineRule="auto"/>
              <w:rPr>
                <w:color w:val="000000"/>
              </w:rPr>
            </w:pPr>
          </w:p>
        </w:tc>
        <w:tc>
          <w:tcPr>
            <w:tcW w:w="425" w:type="dxa"/>
            <w:shd w:val="clear" w:color="auto" w:fill="BFBFBF"/>
          </w:tcPr>
          <w:p w14:paraId="357C8777" w14:textId="77777777" w:rsidR="002432A5" w:rsidRDefault="002432A5">
            <w:pPr>
              <w:spacing w:after="0" w:line="240" w:lineRule="auto"/>
              <w:rPr>
                <w:color w:val="000000"/>
              </w:rPr>
            </w:pPr>
          </w:p>
        </w:tc>
        <w:tc>
          <w:tcPr>
            <w:tcW w:w="426" w:type="dxa"/>
            <w:shd w:val="clear" w:color="auto" w:fill="BFBFBF"/>
          </w:tcPr>
          <w:p w14:paraId="0565AADD" w14:textId="77777777" w:rsidR="002432A5" w:rsidRDefault="002432A5">
            <w:pPr>
              <w:spacing w:after="0" w:line="240" w:lineRule="auto"/>
              <w:rPr>
                <w:color w:val="000000"/>
              </w:rPr>
            </w:pPr>
          </w:p>
        </w:tc>
        <w:tc>
          <w:tcPr>
            <w:tcW w:w="1559" w:type="dxa"/>
            <w:shd w:val="clear" w:color="auto" w:fill="BFBFBF"/>
          </w:tcPr>
          <w:p w14:paraId="28589077" w14:textId="77777777" w:rsidR="002432A5" w:rsidRDefault="002432A5">
            <w:pPr>
              <w:spacing w:after="0" w:line="240" w:lineRule="auto"/>
              <w:rPr>
                <w:color w:val="000000"/>
              </w:rPr>
            </w:pPr>
          </w:p>
        </w:tc>
      </w:tr>
    </w:tbl>
    <w:p w14:paraId="01DA54CB" w14:textId="77777777" w:rsidR="002432A5" w:rsidRDefault="002432A5"/>
    <w:p w14:paraId="2FF3AD7D" w14:textId="77777777" w:rsidR="002432A5" w:rsidRDefault="002432A5">
      <w:pPr>
        <w:pBdr>
          <w:top w:val="nil"/>
          <w:left w:val="nil"/>
          <w:bottom w:val="nil"/>
          <w:right w:val="nil"/>
          <w:between w:val="nil"/>
        </w:pBdr>
        <w:spacing w:before="100"/>
        <w:ind w:left="720"/>
        <w:rPr>
          <w:color w:val="000000"/>
          <w:u w:val="single"/>
        </w:rPr>
      </w:pPr>
    </w:p>
    <w:p w14:paraId="325361AA" w14:textId="77777777" w:rsidR="002432A5" w:rsidRDefault="002432A5">
      <w:pPr>
        <w:pBdr>
          <w:top w:val="nil"/>
          <w:left w:val="nil"/>
          <w:bottom w:val="nil"/>
          <w:right w:val="nil"/>
          <w:between w:val="nil"/>
        </w:pBdr>
        <w:spacing w:before="100"/>
        <w:ind w:left="720"/>
        <w:rPr>
          <w:color w:val="000000"/>
          <w:u w:val="single"/>
        </w:rPr>
      </w:pPr>
    </w:p>
    <w:p w14:paraId="43D68BA7" w14:textId="77777777" w:rsidR="002432A5" w:rsidRDefault="00000000">
      <w:pPr>
        <w:pBdr>
          <w:top w:val="nil"/>
          <w:left w:val="nil"/>
          <w:bottom w:val="nil"/>
          <w:right w:val="nil"/>
          <w:between w:val="nil"/>
        </w:pBdr>
        <w:spacing w:before="100"/>
        <w:ind w:left="720"/>
        <w:rPr>
          <w:color w:val="000000"/>
        </w:rPr>
      </w:pPr>
      <w:r>
        <w:rPr>
          <w:color w:val="000000"/>
          <w:u w:val="single"/>
        </w:rPr>
        <w:t>Penjelasan</w:t>
      </w:r>
      <w:r>
        <w:rPr>
          <w:color w:val="000000"/>
        </w:rPr>
        <w:t>:</w:t>
      </w:r>
    </w:p>
    <w:p w14:paraId="18B857CB" w14:textId="77777777" w:rsidR="002432A5" w:rsidRDefault="00000000">
      <w:pPr>
        <w:numPr>
          <w:ilvl w:val="0"/>
          <w:numId w:val="416"/>
        </w:numPr>
        <w:pBdr>
          <w:top w:val="nil"/>
          <w:left w:val="nil"/>
          <w:bottom w:val="nil"/>
          <w:right w:val="nil"/>
          <w:between w:val="nil"/>
        </w:pBdr>
        <w:tabs>
          <w:tab w:val="left" w:pos="1572"/>
          <w:tab w:val="left" w:pos="1573"/>
        </w:tabs>
        <w:spacing w:before="38"/>
      </w:pPr>
      <w:r>
        <w:rPr>
          <w:color w:val="000000"/>
        </w:rPr>
        <w:t>Tidak dilakukan mahasiswa</w:t>
      </w:r>
    </w:p>
    <w:p w14:paraId="730CBD37" w14:textId="77777777" w:rsidR="002432A5" w:rsidRDefault="00000000">
      <w:pPr>
        <w:numPr>
          <w:ilvl w:val="0"/>
          <w:numId w:val="416"/>
        </w:numPr>
        <w:pBdr>
          <w:top w:val="nil"/>
          <w:left w:val="nil"/>
          <w:bottom w:val="nil"/>
          <w:right w:val="nil"/>
          <w:between w:val="nil"/>
        </w:pBdr>
        <w:tabs>
          <w:tab w:val="left" w:pos="1572"/>
          <w:tab w:val="left" w:pos="1573"/>
        </w:tabs>
        <w:spacing w:before="43"/>
      </w:pPr>
      <w:r>
        <w:rPr>
          <w:color w:val="000000"/>
        </w:rPr>
        <w:t>Dilakukan, tapi belum sempurna</w:t>
      </w:r>
    </w:p>
    <w:p w14:paraId="4AC3E935" w14:textId="77777777" w:rsidR="002432A5" w:rsidRDefault="00000000">
      <w:pPr>
        <w:numPr>
          <w:ilvl w:val="0"/>
          <w:numId w:val="416"/>
        </w:numPr>
        <w:pBdr>
          <w:top w:val="nil"/>
          <w:left w:val="nil"/>
          <w:bottom w:val="nil"/>
          <w:right w:val="nil"/>
          <w:between w:val="nil"/>
        </w:pBdr>
        <w:tabs>
          <w:tab w:val="left" w:pos="1573"/>
        </w:tabs>
        <w:spacing w:before="38" w:line="276" w:lineRule="auto"/>
      </w:pPr>
      <w:r>
        <w:rPr>
          <w:color w:val="000000"/>
        </w:rPr>
        <w:t xml:space="preserve">Dilakukan dengan sempurna, atau bila aspek tersebut tidak dilakukan mahasiswa karena situasi yang tidak memungkinkan (misal tidak diperlukan dalam skenario yang sedang </w:t>
      </w:r>
      <w:r>
        <w:rPr>
          <w:color w:val="000000"/>
        </w:rPr>
        <w:lastRenderedPageBreak/>
        <w:t>dilaksanakan)</w:t>
      </w:r>
    </w:p>
    <w:p w14:paraId="58D66467" w14:textId="77777777" w:rsidR="002432A5" w:rsidRDefault="00000000">
      <w:pPr>
        <w:pBdr>
          <w:top w:val="nil"/>
          <w:left w:val="nil"/>
          <w:bottom w:val="nil"/>
          <w:right w:val="nil"/>
          <w:between w:val="nil"/>
        </w:pBdr>
        <w:ind w:left="1573" w:right="1090"/>
        <w:jc w:val="right"/>
        <w:rPr>
          <w:b/>
          <w:bCs/>
          <w:color w:val="000000"/>
        </w:rPr>
      </w:pPr>
      <w:r>
        <w:rPr>
          <w:b/>
          <w:bCs/>
          <w:color w:val="000000"/>
        </w:rPr>
        <w:t>Instruktur</w:t>
      </w:r>
      <w:r>
        <w:rPr>
          <w:noProof/>
        </w:rPr>
        <mc:AlternateContent>
          <mc:Choice Requires="wpg">
            <w:drawing>
              <wp:anchor distT="0" distB="0" distL="0" distR="0" simplePos="0" relativeHeight="251768832" behindDoc="0" locked="0" layoutInCell="1" hidden="0" allowOverlap="1" wp14:anchorId="2208DEB7" wp14:editId="4954DF48">
                <wp:simplePos x="0" y="0"/>
                <wp:positionH relativeFrom="column">
                  <wp:posOffset>-8142</wp:posOffset>
                </wp:positionH>
                <wp:positionV relativeFrom="paragraph">
                  <wp:posOffset>373839</wp:posOffset>
                </wp:positionV>
                <wp:extent cx="2590800" cy="352425"/>
                <wp:effectExtent l="0" t="0" r="0" b="0"/>
                <wp:wrapTopAndBottom distT="0" distB="0"/>
                <wp:docPr id="9" name="Rectangle 9"/>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3F569388"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-8142</wp:posOffset>
                </wp:positionH>
                <wp:positionV relativeFrom="paragraph">
                  <wp:posOffset>373839</wp:posOffset>
                </wp:positionV>
                <wp:extent cx="2590800" cy="352425"/>
                <wp:effectExtent b="0" l="0" r="0" t="0"/>
                <wp:wrapTopAndBottom distB="0" distT="0"/>
                <wp:docPr id="9" name="image36.png"/>
                <a:graphic>
                  <a:graphicData uri="http://schemas.openxmlformats.org/drawingml/2006/picture">
                    <pic:pic>
                      <pic:nvPicPr>
                        <pic:cNvPr id="0" name="image36.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33D6AE91" w14:textId="77777777" w:rsidR="002432A5" w:rsidRDefault="002432A5">
      <w:pPr>
        <w:pBdr>
          <w:top w:val="nil"/>
          <w:left w:val="nil"/>
          <w:bottom w:val="nil"/>
          <w:right w:val="nil"/>
          <w:between w:val="nil"/>
        </w:pBdr>
        <w:spacing w:before="9"/>
        <w:ind w:left="1573"/>
        <w:rPr>
          <w:b/>
          <w:bCs/>
          <w:color w:val="000000"/>
          <w:sz w:val="37"/>
          <w:szCs w:val="37"/>
        </w:rPr>
      </w:pPr>
    </w:p>
    <w:p w14:paraId="4DF3C0C6" w14:textId="77777777" w:rsidR="002432A5" w:rsidRDefault="00000000">
      <w:pPr>
        <w:pBdr>
          <w:top w:val="nil"/>
          <w:left w:val="nil"/>
          <w:bottom w:val="nil"/>
          <w:right w:val="nil"/>
          <w:between w:val="nil"/>
        </w:pBdr>
        <w:ind w:left="1573" w:right="91"/>
        <w:jc w:val="right"/>
        <w:rPr>
          <w:b/>
          <w:bCs/>
          <w:color w:val="000000"/>
        </w:rPr>
      </w:pPr>
      <w:r>
        <w:rPr>
          <w:b/>
          <w:bCs/>
          <w:color w:val="000000"/>
        </w:rPr>
        <w:t>(………………………………)</w:t>
      </w:r>
    </w:p>
    <w:p w14:paraId="1B374C71" w14:textId="77777777" w:rsidR="002432A5" w:rsidRDefault="002432A5"/>
    <w:p w14:paraId="337C3CBB" w14:textId="77777777" w:rsidR="002432A5" w:rsidRDefault="002432A5">
      <w:pPr>
        <w:pBdr>
          <w:top w:val="nil"/>
          <w:left w:val="nil"/>
          <w:bottom w:val="nil"/>
          <w:right w:val="nil"/>
          <w:between w:val="nil"/>
        </w:pBdr>
        <w:ind w:left="1441" w:hanging="360"/>
        <w:jc w:val="center"/>
        <w:rPr>
          <w:color w:val="000000"/>
          <w:sz w:val="28"/>
          <w:szCs w:val="28"/>
        </w:rPr>
      </w:pPr>
    </w:p>
    <w:p w14:paraId="403295D2" w14:textId="77777777" w:rsidR="002432A5" w:rsidRDefault="002432A5">
      <w:pPr>
        <w:pBdr>
          <w:top w:val="nil"/>
          <w:left w:val="nil"/>
          <w:bottom w:val="nil"/>
          <w:right w:val="nil"/>
          <w:between w:val="nil"/>
        </w:pBdr>
        <w:spacing w:before="10" w:line="276" w:lineRule="auto"/>
        <w:rPr>
          <w:b/>
          <w:bCs/>
          <w:color w:val="000000"/>
          <w:sz w:val="24"/>
          <w:szCs w:val="24"/>
        </w:rPr>
        <w:sectPr w:rsidR="002432A5">
          <w:pgSz w:w="11906" w:h="16838"/>
          <w:pgMar w:top="1701" w:right="2268" w:bottom="2268" w:left="1701" w:header="720" w:footer="720" w:gutter="0"/>
          <w:cols w:space="720"/>
        </w:sectPr>
      </w:pPr>
    </w:p>
    <w:p w14:paraId="6FAA627E" w14:textId="77777777" w:rsidR="002432A5" w:rsidRDefault="00000000">
      <w:pPr>
        <w:pStyle w:val="Heading1"/>
      </w:pPr>
      <w:bookmarkStart w:id="79" w:name="_heading=h.mkphnwepr917" w:colFirst="0" w:colLast="0"/>
      <w:bookmarkEnd w:id="79"/>
      <w:r>
        <w:lastRenderedPageBreak/>
        <w:t>PEMERIKSAAN ZIEHL-NEELSEN</w:t>
      </w:r>
    </w:p>
    <w:p w14:paraId="7691675E" w14:textId="77777777" w:rsidR="002432A5" w:rsidRDefault="002432A5">
      <w:pPr>
        <w:spacing w:line="276" w:lineRule="auto"/>
      </w:pPr>
    </w:p>
    <w:p w14:paraId="43377B0F" w14:textId="77777777" w:rsidR="002432A5" w:rsidRDefault="00000000">
      <w:pPr>
        <w:widowControl/>
        <w:numPr>
          <w:ilvl w:val="0"/>
          <w:numId w:val="409"/>
        </w:numPr>
        <w:pBdr>
          <w:top w:val="nil"/>
          <w:left w:val="nil"/>
          <w:bottom w:val="nil"/>
          <w:right w:val="nil"/>
          <w:between w:val="nil"/>
        </w:pBdr>
        <w:spacing w:before="40" w:line="276" w:lineRule="auto"/>
        <w:ind w:left="360" w:right="566"/>
        <w:rPr>
          <w:color w:val="000000"/>
        </w:rPr>
      </w:pPr>
      <w:r>
        <w:rPr>
          <w:b/>
          <w:bCs/>
          <w:color w:val="000000"/>
          <w:sz w:val="24"/>
          <w:szCs w:val="24"/>
        </w:rPr>
        <w:t xml:space="preserve">TUJUAN </w:t>
      </w:r>
    </w:p>
    <w:p w14:paraId="4278B64E" w14:textId="77777777" w:rsidR="002432A5" w:rsidRDefault="00000000">
      <w:pPr>
        <w:widowControl/>
        <w:numPr>
          <w:ilvl w:val="1"/>
          <w:numId w:val="396"/>
        </w:numPr>
        <w:pBdr>
          <w:top w:val="nil"/>
          <w:left w:val="nil"/>
          <w:bottom w:val="nil"/>
          <w:right w:val="nil"/>
          <w:between w:val="nil"/>
        </w:pBdr>
        <w:spacing w:line="276" w:lineRule="auto"/>
        <w:ind w:right="566"/>
        <w:rPr>
          <w:b/>
          <w:bCs/>
          <w:color w:val="000000"/>
          <w:sz w:val="24"/>
          <w:szCs w:val="24"/>
        </w:rPr>
      </w:pPr>
      <w:r>
        <w:rPr>
          <w:b/>
          <w:bCs/>
          <w:color w:val="000000"/>
        </w:rPr>
        <w:t>Tujuan Umum</w:t>
      </w:r>
    </w:p>
    <w:p w14:paraId="2BF6AF98" w14:textId="77777777" w:rsidR="002432A5" w:rsidRDefault="00000000">
      <w:pPr>
        <w:widowControl/>
        <w:pBdr>
          <w:top w:val="nil"/>
          <w:left w:val="nil"/>
          <w:bottom w:val="nil"/>
          <w:right w:val="nil"/>
          <w:between w:val="nil"/>
        </w:pBdr>
        <w:spacing w:line="276" w:lineRule="auto"/>
        <w:ind w:left="720"/>
        <w:jc w:val="both"/>
        <w:rPr>
          <w:b/>
          <w:bCs/>
          <w:color w:val="000000"/>
          <w:sz w:val="24"/>
          <w:szCs w:val="24"/>
        </w:rPr>
      </w:pPr>
      <w:r>
        <w:rPr>
          <w:color w:val="000000"/>
        </w:rPr>
        <w:t>Mahasiswa mampu melakukan pemeriksaan Ziehl-Neelsen dengan baik dan benar.</w:t>
      </w:r>
    </w:p>
    <w:p w14:paraId="31BB2B38" w14:textId="77777777" w:rsidR="002432A5" w:rsidRDefault="002432A5">
      <w:pPr>
        <w:pBdr>
          <w:top w:val="nil"/>
          <w:left w:val="nil"/>
          <w:bottom w:val="nil"/>
          <w:right w:val="nil"/>
          <w:between w:val="nil"/>
        </w:pBdr>
        <w:tabs>
          <w:tab w:val="left" w:pos="1426"/>
          <w:tab w:val="left" w:pos="1428"/>
        </w:tabs>
        <w:spacing w:line="276" w:lineRule="auto"/>
        <w:ind w:left="360" w:hanging="360"/>
        <w:jc w:val="both"/>
        <w:rPr>
          <w:color w:val="000000"/>
        </w:rPr>
      </w:pPr>
    </w:p>
    <w:p w14:paraId="7475C461" w14:textId="77777777" w:rsidR="002432A5" w:rsidRDefault="00000000">
      <w:pPr>
        <w:numPr>
          <w:ilvl w:val="1"/>
          <w:numId w:val="396"/>
        </w:numPr>
        <w:pBdr>
          <w:top w:val="nil"/>
          <w:left w:val="nil"/>
          <w:bottom w:val="nil"/>
          <w:right w:val="nil"/>
          <w:between w:val="nil"/>
        </w:pBdr>
        <w:tabs>
          <w:tab w:val="left" w:pos="1426"/>
          <w:tab w:val="left" w:pos="1428"/>
        </w:tabs>
        <w:spacing w:line="276" w:lineRule="auto"/>
        <w:jc w:val="both"/>
        <w:rPr>
          <w:b/>
          <w:bCs/>
          <w:color w:val="000000"/>
        </w:rPr>
      </w:pPr>
      <w:r>
        <w:rPr>
          <w:b/>
          <w:bCs/>
          <w:color w:val="000000"/>
        </w:rPr>
        <w:t>Tujuan Khusus</w:t>
      </w:r>
    </w:p>
    <w:p w14:paraId="64FBB08D" w14:textId="77777777" w:rsidR="002432A5" w:rsidRDefault="00000000">
      <w:pPr>
        <w:numPr>
          <w:ilvl w:val="0"/>
          <w:numId w:val="397"/>
        </w:numPr>
        <w:pBdr>
          <w:top w:val="nil"/>
          <w:left w:val="nil"/>
          <w:bottom w:val="nil"/>
          <w:right w:val="nil"/>
          <w:between w:val="nil"/>
        </w:pBdr>
        <w:tabs>
          <w:tab w:val="left" w:pos="1134"/>
        </w:tabs>
        <w:spacing w:line="276" w:lineRule="auto"/>
        <w:ind w:left="1134"/>
        <w:jc w:val="both"/>
        <w:rPr>
          <w:b/>
          <w:bCs/>
          <w:color w:val="000000"/>
        </w:rPr>
      </w:pPr>
      <w:r>
        <w:rPr>
          <w:color w:val="000000"/>
        </w:rPr>
        <w:t>Mahasiswa memahami indikasi pemeriksaan Ziehl-Neelsen</w:t>
      </w:r>
    </w:p>
    <w:p w14:paraId="26B1000B" w14:textId="77777777" w:rsidR="002432A5" w:rsidRDefault="00000000">
      <w:pPr>
        <w:numPr>
          <w:ilvl w:val="0"/>
          <w:numId w:val="397"/>
        </w:numPr>
        <w:pBdr>
          <w:top w:val="nil"/>
          <w:left w:val="nil"/>
          <w:bottom w:val="nil"/>
          <w:right w:val="nil"/>
          <w:between w:val="nil"/>
        </w:pBdr>
        <w:tabs>
          <w:tab w:val="left" w:pos="1134"/>
        </w:tabs>
        <w:spacing w:line="276" w:lineRule="auto"/>
        <w:ind w:left="1134"/>
        <w:jc w:val="both"/>
        <w:rPr>
          <w:b/>
          <w:bCs/>
          <w:color w:val="000000"/>
        </w:rPr>
      </w:pPr>
      <w:r>
        <w:rPr>
          <w:color w:val="000000"/>
        </w:rPr>
        <w:t>Mahasiswa memahami kontraindikasi pemeriksaan Ziehl-Neelsen</w:t>
      </w:r>
    </w:p>
    <w:p w14:paraId="6F5B7245" w14:textId="77777777" w:rsidR="002432A5" w:rsidRDefault="00000000">
      <w:pPr>
        <w:numPr>
          <w:ilvl w:val="0"/>
          <w:numId w:val="397"/>
        </w:numPr>
        <w:pBdr>
          <w:top w:val="nil"/>
          <w:left w:val="nil"/>
          <w:bottom w:val="nil"/>
          <w:right w:val="nil"/>
          <w:between w:val="nil"/>
        </w:pBdr>
        <w:tabs>
          <w:tab w:val="left" w:pos="1134"/>
        </w:tabs>
        <w:spacing w:line="276" w:lineRule="auto"/>
        <w:ind w:left="1134"/>
        <w:jc w:val="both"/>
        <w:rPr>
          <w:b/>
          <w:bCs/>
          <w:color w:val="000000"/>
        </w:rPr>
      </w:pPr>
      <w:r>
        <w:rPr>
          <w:color w:val="000000"/>
        </w:rPr>
        <w:t>Mahasiswa mengetahui alat dan bahan pemeriksaan Ziehl-Neelsen</w:t>
      </w:r>
    </w:p>
    <w:p w14:paraId="223BBDD3" w14:textId="77777777" w:rsidR="002432A5" w:rsidRDefault="00000000">
      <w:pPr>
        <w:numPr>
          <w:ilvl w:val="0"/>
          <w:numId w:val="397"/>
        </w:numPr>
        <w:pBdr>
          <w:top w:val="nil"/>
          <w:left w:val="nil"/>
          <w:bottom w:val="nil"/>
          <w:right w:val="nil"/>
          <w:between w:val="nil"/>
        </w:pBdr>
        <w:tabs>
          <w:tab w:val="left" w:pos="1134"/>
        </w:tabs>
        <w:spacing w:line="276" w:lineRule="auto"/>
        <w:ind w:left="1134"/>
        <w:jc w:val="both"/>
        <w:rPr>
          <w:b/>
          <w:bCs/>
          <w:color w:val="000000"/>
        </w:rPr>
      </w:pPr>
      <w:r>
        <w:rPr>
          <w:color w:val="000000"/>
        </w:rPr>
        <w:t>Mahasiswa mampu menginterpretasikan hasil pemeriksaan Ziehl-Neelsen</w:t>
      </w:r>
    </w:p>
    <w:p w14:paraId="68EE0BC3" w14:textId="77777777" w:rsidR="002432A5" w:rsidRDefault="002432A5">
      <w:pPr>
        <w:pBdr>
          <w:top w:val="nil"/>
          <w:left w:val="nil"/>
          <w:bottom w:val="nil"/>
          <w:right w:val="nil"/>
          <w:between w:val="nil"/>
        </w:pBdr>
        <w:spacing w:line="276" w:lineRule="auto"/>
        <w:ind w:left="1429" w:hanging="360"/>
        <w:rPr>
          <w:color w:val="000000"/>
        </w:rPr>
      </w:pPr>
    </w:p>
    <w:p w14:paraId="0F4615F4" w14:textId="77777777" w:rsidR="002432A5" w:rsidRDefault="00000000">
      <w:pPr>
        <w:numPr>
          <w:ilvl w:val="0"/>
          <w:numId w:val="409"/>
        </w:numPr>
        <w:pBdr>
          <w:top w:val="nil"/>
          <w:left w:val="nil"/>
          <w:bottom w:val="nil"/>
          <w:right w:val="nil"/>
          <w:between w:val="nil"/>
        </w:pBdr>
        <w:tabs>
          <w:tab w:val="left" w:pos="900"/>
        </w:tabs>
        <w:spacing w:line="276" w:lineRule="auto"/>
        <w:ind w:left="360"/>
        <w:rPr>
          <w:color w:val="000000"/>
        </w:rPr>
      </w:pPr>
      <w:r>
        <w:rPr>
          <w:b/>
          <w:bCs/>
          <w:color w:val="000000"/>
        </w:rPr>
        <w:t>ALAT DAN BAHAN</w:t>
      </w:r>
    </w:p>
    <w:p w14:paraId="0EC4EA84" w14:textId="77777777" w:rsidR="002432A5" w:rsidRDefault="00000000">
      <w:pPr>
        <w:numPr>
          <w:ilvl w:val="1"/>
          <w:numId w:val="399"/>
        </w:numPr>
        <w:pBdr>
          <w:top w:val="nil"/>
          <w:left w:val="nil"/>
          <w:bottom w:val="nil"/>
          <w:right w:val="nil"/>
          <w:between w:val="nil"/>
        </w:pBdr>
        <w:tabs>
          <w:tab w:val="left" w:pos="9720"/>
        </w:tabs>
        <w:spacing w:line="360" w:lineRule="auto"/>
        <w:ind w:left="709"/>
        <w:jc w:val="both"/>
        <w:rPr>
          <w:color w:val="000000"/>
        </w:rPr>
      </w:pPr>
      <w:r>
        <w:rPr>
          <w:color w:val="000000"/>
        </w:rPr>
        <w:t>Botol sampel bersih</w:t>
      </w:r>
    </w:p>
    <w:p w14:paraId="33657843" w14:textId="77777777" w:rsidR="002432A5" w:rsidRDefault="00000000">
      <w:pPr>
        <w:numPr>
          <w:ilvl w:val="1"/>
          <w:numId w:val="399"/>
        </w:numPr>
        <w:pBdr>
          <w:top w:val="nil"/>
          <w:left w:val="nil"/>
          <w:bottom w:val="nil"/>
          <w:right w:val="nil"/>
          <w:between w:val="nil"/>
        </w:pBdr>
        <w:tabs>
          <w:tab w:val="left" w:pos="981"/>
        </w:tabs>
        <w:spacing w:line="360" w:lineRule="auto"/>
        <w:ind w:left="709"/>
        <w:jc w:val="both"/>
        <w:rPr>
          <w:color w:val="000000"/>
        </w:rPr>
      </w:pPr>
      <w:r>
        <w:rPr>
          <w:color w:val="000000"/>
        </w:rPr>
        <w:t>Zat warna :</w:t>
      </w:r>
    </w:p>
    <w:p w14:paraId="56C35F8E" w14:textId="77777777" w:rsidR="002432A5" w:rsidRDefault="00000000">
      <w:pPr>
        <w:numPr>
          <w:ilvl w:val="0"/>
          <w:numId w:val="398"/>
        </w:numPr>
        <w:pBdr>
          <w:top w:val="nil"/>
          <w:left w:val="nil"/>
          <w:bottom w:val="nil"/>
          <w:right w:val="nil"/>
          <w:between w:val="nil"/>
        </w:pBdr>
        <w:tabs>
          <w:tab w:val="left" w:pos="9720"/>
        </w:tabs>
        <w:spacing w:line="360" w:lineRule="auto"/>
        <w:ind w:left="1134"/>
        <w:jc w:val="both"/>
        <w:rPr>
          <w:color w:val="000000"/>
        </w:rPr>
      </w:pPr>
      <w:r>
        <w:rPr>
          <w:color w:val="000000"/>
        </w:rPr>
        <w:t>Carbol fuchsin</w:t>
      </w:r>
    </w:p>
    <w:p w14:paraId="2035B3CA" w14:textId="77777777" w:rsidR="002432A5" w:rsidRDefault="00000000">
      <w:pPr>
        <w:numPr>
          <w:ilvl w:val="0"/>
          <w:numId w:val="398"/>
        </w:numPr>
        <w:pBdr>
          <w:top w:val="nil"/>
          <w:left w:val="nil"/>
          <w:bottom w:val="nil"/>
          <w:right w:val="nil"/>
          <w:between w:val="nil"/>
        </w:pBdr>
        <w:tabs>
          <w:tab w:val="left" w:pos="9720"/>
        </w:tabs>
        <w:spacing w:line="360" w:lineRule="auto"/>
        <w:ind w:left="1134"/>
        <w:jc w:val="both"/>
        <w:rPr>
          <w:color w:val="000000"/>
        </w:rPr>
      </w:pPr>
      <w:r>
        <w:rPr>
          <w:color w:val="000000"/>
        </w:rPr>
        <w:t>Asam-alkohol</w:t>
      </w:r>
    </w:p>
    <w:p w14:paraId="473F00C2" w14:textId="77777777" w:rsidR="002432A5" w:rsidRDefault="00000000">
      <w:pPr>
        <w:numPr>
          <w:ilvl w:val="0"/>
          <w:numId w:val="398"/>
        </w:numPr>
        <w:pBdr>
          <w:top w:val="nil"/>
          <w:left w:val="nil"/>
          <w:bottom w:val="nil"/>
          <w:right w:val="nil"/>
          <w:between w:val="nil"/>
        </w:pBdr>
        <w:tabs>
          <w:tab w:val="left" w:pos="9720"/>
        </w:tabs>
        <w:spacing w:line="360" w:lineRule="auto"/>
        <w:ind w:left="1134"/>
        <w:jc w:val="both"/>
        <w:rPr>
          <w:color w:val="000000"/>
        </w:rPr>
      </w:pPr>
      <w:r>
        <w:rPr>
          <w:color w:val="000000"/>
        </w:rPr>
        <w:t>Methylene blue</w:t>
      </w:r>
    </w:p>
    <w:p w14:paraId="570CEB0A" w14:textId="77777777" w:rsidR="002432A5" w:rsidRDefault="00000000">
      <w:pPr>
        <w:numPr>
          <w:ilvl w:val="1"/>
          <w:numId w:val="399"/>
        </w:numPr>
        <w:pBdr>
          <w:top w:val="nil"/>
          <w:left w:val="nil"/>
          <w:bottom w:val="nil"/>
          <w:right w:val="nil"/>
          <w:between w:val="nil"/>
        </w:pBdr>
        <w:tabs>
          <w:tab w:val="left" w:pos="981"/>
        </w:tabs>
        <w:spacing w:line="360" w:lineRule="auto"/>
        <w:ind w:left="709"/>
        <w:jc w:val="both"/>
        <w:rPr>
          <w:color w:val="000000"/>
        </w:rPr>
      </w:pPr>
      <w:r>
        <w:rPr>
          <w:color w:val="000000"/>
        </w:rPr>
        <w:t>Air steril</w:t>
      </w:r>
    </w:p>
    <w:p w14:paraId="25A1D34C" w14:textId="77777777" w:rsidR="002432A5" w:rsidRDefault="00000000">
      <w:pPr>
        <w:numPr>
          <w:ilvl w:val="1"/>
          <w:numId w:val="399"/>
        </w:numPr>
        <w:pBdr>
          <w:top w:val="nil"/>
          <w:left w:val="nil"/>
          <w:bottom w:val="nil"/>
          <w:right w:val="nil"/>
          <w:between w:val="nil"/>
        </w:pBdr>
        <w:tabs>
          <w:tab w:val="left" w:pos="981"/>
        </w:tabs>
        <w:spacing w:line="360" w:lineRule="auto"/>
        <w:ind w:left="709"/>
        <w:jc w:val="both"/>
        <w:rPr>
          <w:color w:val="000000"/>
        </w:rPr>
      </w:pPr>
      <w:r>
        <w:rPr>
          <w:color w:val="000000"/>
        </w:rPr>
        <w:t>Mikroskop cahaya</w:t>
      </w:r>
    </w:p>
    <w:p w14:paraId="4C33DD54" w14:textId="77777777" w:rsidR="002432A5" w:rsidRDefault="00000000">
      <w:pPr>
        <w:numPr>
          <w:ilvl w:val="1"/>
          <w:numId w:val="399"/>
        </w:numPr>
        <w:pBdr>
          <w:top w:val="nil"/>
          <w:left w:val="nil"/>
          <w:bottom w:val="nil"/>
          <w:right w:val="nil"/>
          <w:between w:val="nil"/>
        </w:pBdr>
        <w:tabs>
          <w:tab w:val="left" w:pos="981"/>
        </w:tabs>
        <w:spacing w:line="360" w:lineRule="auto"/>
        <w:ind w:left="709"/>
        <w:jc w:val="both"/>
        <w:rPr>
          <w:color w:val="000000"/>
        </w:rPr>
      </w:pPr>
      <w:r>
        <w:rPr>
          <w:color w:val="000000"/>
        </w:rPr>
        <w:t>Pembakar Bunsen</w:t>
      </w:r>
    </w:p>
    <w:p w14:paraId="7CBECDBB" w14:textId="77777777" w:rsidR="002432A5" w:rsidRDefault="00000000">
      <w:pPr>
        <w:numPr>
          <w:ilvl w:val="1"/>
          <w:numId w:val="399"/>
        </w:numPr>
        <w:pBdr>
          <w:top w:val="nil"/>
          <w:left w:val="nil"/>
          <w:bottom w:val="nil"/>
          <w:right w:val="nil"/>
          <w:between w:val="nil"/>
        </w:pBdr>
        <w:tabs>
          <w:tab w:val="left" w:pos="981"/>
        </w:tabs>
        <w:spacing w:line="360" w:lineRule="auto"/>
        <w:ind w:left="709"/>
        <w:jc w:val="both"/>
        <w:rPr>
          <w:color w:val="000000"/>
        </w:rPr>
      </w:pPr>
      <w:r>
        <w:rPr>
          <w:color w:val="000000"/>
        </w:rPr>
        <w:t>Gelas objek</w:t>
      </w:r>
    </w:p>
    <w:p w14:paraId="3EE7868E" w14:textId="77777777" w:rsidR="002432A5" w:rsidRDefault="00000000">
      <w:pPr>
        <w:numPr>
          <w:ilvl w:val="1"/>
          <w:numId w:val="399"/>
        </w:numPr>
        <w:pBdr>
          <w:top w:val="nil"/>
          <w:left w:val="nil"/>
          <w:bottom w:val="nil"/>
          <w:right w:val="nil"/>
          <w:between w:val="nil"/>
        </w:pBdr>
        <w:tabs>
          <w:tab w:val="left" w:pos="981"/>
        </w:tabs>
        <w:spacing w:line="360" w:lineRule="auto"/>
        <w:ind w:left="709"/>
        <w:jc w:val="both"/>
        <w:rPr>
          <w:color w:val="000000"/>
        </w:rPr>
      </w:pPr>
      <w:r>
        <w:rPr>
          <w:color w:val="000000"/>
        </w:rPr>
        <w:t>Ose ujung bulat</w:t>
      </w:r>
    </w:p>
    <w:p w14:paraId="5321C6BC" w14:textId="77777777" w:rsidR="002432A5" w:rsidRDefault="00000000">
      <w:pPr>
        <w:numPr>
          <w:ilvl w:val="1"/>
          <w:numId w:val="399"/>
        </w:numPr>
        <w:pBdr>
          <w:top w:val="nil"/>
          <w:left w:val="nil"/>
          <w:bottom w:val="nil"/>
          <w:right w:val="nil"/>
          <w:between w:val="nil"/>
        </w:pBdr>
        <w:tabs>
          <w:tab w:val="left" w:pos="981"/>
        </w:tabs>
        <w:spacing w:line="360" w:lineRule="auto"/>
        <w:ind w:left="709"/>
        <w:jc w:val="both"/>
        <w:rPr>
          <w:color w:val="000000"/>
        </w:rPr>
      </w:pPr>
      <w:r>
        <w:rPr>
          <w:color w:val="000000"/>
        </w:rPr>
        <w:t>Minyak imersi</w:t>
      </w:r>
    </w:p>
    <w:p w14:paraId="51D1E945" w14:textId="77777777" w:rsidR="002432A5" w:rsidRDefault="00000000">
      <w:pPr>
        <w:numPr>
          <w:ilvl w:val="1"/>
          <w:numId w:val="399"/>
        </w:numPr>
        <w:pBdr>
          <w:top w:val="nil"/>
          <w:left w:val="nil"/>
          <w:bottom w:val="nil"/>
          <w:right w:val="nil"/>
          <w:between w:val="nil"/>
        </w:pBdr>
        <w:tabs>
          <w:tab w:val="left" w:pos="981"/>
        </w:tabs>
        <w:spacing w:line="360" w:lineRule="auto"/>
        <w:ind w:left="709"/>
        <w:jc w:val="both"/>
        <w:rPr>
          <w:color w:val="000000"/>
        </w:rPr>
      </w:pPr>
      <w:r>
        <w:rPr>
          <w:color w:val="000000"/>
        </w:rPr>
        <w:t>Kertas lensa</w:t>
      </w:r>
    </w:p>
    <w:p w14:paraId="7CEEE723" w14:textId="77777777" w:rsidR="002432A5" w:rsidRDefault="00000000">
      <w:pPr>
        <w:numPr>
          <w:ilvl w:val="1"/>
          <w:numId w:val="399"/>
        </w:numPr>
        <w:pBdr>
          <w:top w:val="nil"/>
          <w:left w:val="nil"/>
          <w:bottom w:val="nil"/>
          <w:right w:val="nil"/>
          <w:between w:val="nil"/>
        </w:pBdr>
        <w:tabs>
          <w:tab w:val="left" w:pos="981"/>
        </w:tabs>
        <w:spacing w:line="360" w:lineRule="auto"/>
        <w:ind w:left="709"/>
        <w:jc w:val="both"/>
        <w:rPr>
          <w:color w:val="000000"/>
        </w:rPr>
      </w:pPr>
      <w:r>
        <w:rPr>
          <w:color w:val="000000"/>
        </w:rPr>
        <w:t>Tissue</w:t>
      </w:r>
    </w:p>
    <w:p w14:paraId="74261935" w14:textId="77777777" w:rsidR="002432A5" w:rsidRDefault="002432A5">
      <w:pPr>
        <w:spacing w:line="276" w:lineRule="auto"/>
      </w:pPr>
    </w:p>
    <w:p w14:paraId="74A1EAE1" w14:textId="77777777" w:rsidR="002432A5" w:rsidRDefault="002432A5">
      <w:pPr>
        <w:spacing w:line="276" w:lineRule="auto"/>
      </w:pPr>
    </w:p>
    <w:p w14:paraId="02BCB7D9" w14:textId="77777777" w:rsidR="002432A5" w:rsidRDefault="002432A5">
      <w:pPr>
        <w:spacing w:line="276" w:lineRule="auto"/>
      </w:pPr>
    </w:p>
    <w:p w14:paraId="1CE5A7EC" w14:textId="77777777" w:rsidR="002432A5" w:rsidRDefault="002432A5">
      <w:pPr>
        <w:spacing w:line="276" w:lineRule="auto"/>
      </w:pPr>
    </w:p>
    <w:p w14:paraId="3167C308" w14:textId="77777777" w:rsidR="002432A5" w:rsidRDefault="002432A5">
      <w:pPr>
        <w:spacing w:line="276" w:lineRule="auto"/>
      </w:pPr>
    </w:p>
    <w:p w14:paraId="74B1E085" w14:textId="77777777" w:rsidR="002432A5" w:rsidRDefault="002432A5">
      <w:pPr>
        <w:spacing w:line="276" w:lineRule="auto"/>
      </w:pPr>
    </w:p>
    <w:p w14:paraId="66FF4D9E" w14:textId="77777777" w:rsidR="002432A5" w:rsidRDefault="002432A5">
      <w:pPr>
        <w:spacing w:line="276" w:lineRule="auto"/>
      </w:pPr>
    </w:p>
    <w:p w14:paraId="6B51979D" w14:textId="77777777" w:rsidR="002432A5" w:rsidRDefault="002432A5">
      <w:pPr>
        <w:spacing w:line="276" w:lineRule="auto"/>
      </w:pPr>
    </w:p>
    <w:p w14:paraId="34324D7C" w14:textId="77777777" w:rsidR="002432A5" w:rsidRDefault="002432A5">
      <w:pPr>
        <w:spacing w:line="276" w:lineRule="auto"/>
      </w:pPr>
    </w:p>
    <w:p w14:paraId="08D353CF" w14:textId="77777777" w:rsidR="002432A5" w:rsidRDefault="00000000">
      <w:pPr>
        <w:numPr>
          <w:ilvl w:val="0"/>
          <w:numId w:val="409"/>
        </w:numPr>
        <w:pBdr>
          <w:top w:val="nil"/>
          <w:left w:val="nil"/>
          <w:bottom w:val="nil"/>
          <w:right w:val="nil"/>
          <w:between w:val="nil"/>
        </w:pBdr>
        <w:spacing w:line="276" w:lineRule="auto"/>
        <w:ind w:left="360"/>
        <w:rPr>
          <w:color w:val="000000"/>
        </w:rPr>
      </w:pPr>
      <w:r>
        <w:rPr>
          <w:b/>
          <w:bCs/>
          <w:color w:val="000000"/>
          <w:sz w:val="24"/>
          <w:szCs w:val="24"/>
        </w:rPr>
        <w:t>TEORI</w:t>
      </w:r>
    </w:p>
    <w:p w14:paraId="2E42E3CC" w14:textId="77777777" w:rsidR="002432A5" w:rsidRDefault="00000000">
      <w:pPr>
        <w:pBdr>
          <w:top w:val="nil"/>
          <w:left w:val="nil"/>
          <w:bottom w:val="nil"/>
          <w:right w:val="nil"/>
          <w:between w:val="nil"/>
        </w:pBdr>
        <w:spacing w:line="276" w:lineRule="auto"/>
        <w:ind w:left="360" w:firstLine="360"/>
        <w:jc w:val="both"/>
        <w:rPr>
          <w:color w:val="000000"/>
        </w:rPr>
      </w:pPr>
      <w:r>
        <w:rPr>
          <w:color w:val="000000"/>
        </w:rPr>
        <w:t xml:space="preserve">Secara umum, komposisi lapisan dinding sel dapat digunakan sebagai cara identifikasi atau pengelompokan jenis bakteri. Perbedaan struktur kimia pada dinding sel bakteri diidentifikasi dengan pewarnaan Gram. Bakteri yang memiliki dinding sel yang mengandung lapisan peptidoglikan tebal tergolong ke dalam bakteri Gram positif, sementara bakteri dengan lapisan peptidoglikan tipis dan dilengkapi dengan membrane luar yang tersusun dari lipopolisakarida digolongkan sebagai bakteri Gram negatif. Namun pada genus </w:t>
      </w:r>
      <w:r>
        <w:rPr>
          <w:i/>
          <w:iCs/>
          <w:color w:val="000000"/>
        </w:rPr>
        <w:t>Mycobacterium spp</w:t>
      </w:r>
      <w:r>
        <w:rPr>
          <w:color w:val="000000"/>
        </w:rPr>
        <w:t xml:space="preserve">., zat warna akan sulit menembus lapisan terluar dinding sel karena memiliki lapisan lipid berupa asam mikolat yang sangat tebal. Lapisan lipid tebal tersebut menyebabkan warna dari pewarna pertama akan tetap dipertahankan meskipun telah dicuci dengan asam-alkohol. Kemampuan mempertahankan warna setelah dicuci dengan asam-alkohol menjadi ciri khas dari genus </w:t>
      </w:r>
      <w:r>
        <w:rPr>
          <w:i/>
          <w:iCs/>
          <w:color w:val="000000"/>
        </w:rPr>
        <w:t>Mycobacterium spp</w:t>
      </w:r>
      <w:r>
        <w:rPr>
          <w:color w:val="000000"/>
        </w:rPr>
        <w:t>. Oleh karena itu, golongan bakteri tersebut seringkali disebut dengan julukan “basil tahan asam”.</w:t>
      </w:r>
    </w:p>
    <w:p w14:paraId="5729DA68" w14:textId="77777777" w:rsidR="002432A5" w:rsidRDefault="00000000">
      <w:pPr>
        <w:pBdr>
          <w:top w:val="nil"/>
          <w:left w:val="nil"/>
          <w:bottom w:val="nil"/>
          <w:right w:val="nil"/>
          <w:between w:val="nil"/>
        </w:pBdr>
        <w:spacing w:line="276" w:lineRule="auto"/>
        <w:ind w:left="360" w:firstLine="360"/>
        <w:jc w:val="both"/>
        <w:rPr>
          <w:color w:val="000000"/>
        </w:rPr>
      </w:pPr>
      <w:r>
        <w:rPr>
          <w:color w:val="000000"/>
        </w:rPr>
        <w:t xml:space="preserve">Pewarnaan yang umum digunakan dalam mengidentifikasi genus </w:t>
      </w:r>
      <w:r>
        <w:rPr>
          <w:i/>
          <w:iCs/>
          <w:color w:val="000000"/>
        </w:rPr>
        <w:t>Mycobacterium</w:t>
      </w:r>
      <w:r>
        <w:rPr>
          <w:color w:val="000000"/>
        </w:rPr>
        <w:t xml:space="preserve"> adalah pewarnaan Ziehl-Neelsen. Pewarnaan ini digunakan untuk identifikasi awal kasus-kasus infeksi </w:t>
      </w:r>
      <w:r>
        <w:rPr>
          <w:i/>
          <w:iCs/>
          <w:color w:val="000000"/>
        </w:rPr>
        <w:t>Mycobacterium spp</w:t>
      </w:r>
      <w:r>
        <w:rPr>
          <w:color w:val="000000"/>
        </w:rPr>
        <w:t xml:space="preserve">. Kasus infeksi </w:t>
      </w:r>
      <w:r>
        <w:rPr>
          <w:i/>
          <w:iCs/>
          <w:color w:val="000000"/>
        </w:rPr>
        <w:t>Mycobacterium spp</w:t>
      </w:r>
      <w:r>
        <w:rPr>
          <w:color w:val="000000"/>
        </w:rPr>
        <w:t xml:space="preserve"> yang sering ditemui adalah penyakit tuberkulosis yang disebabkan oleh </w:t>
      </w:r>
      <w:r>
        <w:rPr>
          <w:i/>
          <w:iCs/>
          <w:color w:val="000000"/>
        </w:rPr>
        <w:t>Mycobacterium tuberculosis</w:t>
      </w:r>
      <w:r>
        <w:rPr>
          <w:color w:val="000000"/>
        </w:rPr>
        <w:t xml:space="preserve">. Meskipun kasus </w:t>
      </w:r>
      <w:r>
        <w:rPr>
          <w:i/>
          <w:iCs/>
          <w:color w:val="000000"/>
        </w:rPr>
        <w:t>Mycobacterium tuberculosis</w:t>
      </w:r>
      <w:r>
        <w:rPr>
          <w:color w:val="000000"/>
        </w:rPr>
        <w:t xml:space="preserve"> yang terdeteksi umumnya terjadi di paru, namun bakteri tersebut juga dapat menyebabkan infeksi tuberculosis pada organ extra-paru seperti tulang, usus dan susunan syaraf pusat yang dapat menyebabkan penyakit meningitis. </w:t>
      </w:r>
    </w:p>
    <w:p w14:paraId="7BACA4B0" w14:textId="77777777" w:rsidR="002432A5" w:rsidRDefault="00000000">
      <w:pPr>
        <w:pBdr>
          <w:top w:val="nil"/>
          <w:left w:val="nil"/>
          <w:bottom w:val="nil"/>
          <w:right w:val="nil"/>
          <w:between w:val="nil"/>
        </w:pBdr>
        <w:spacing w:line="276" w:lineRule="auto"/>
        <w:ind w:left="360" w:firstLine="360"/>
        <w:jc w:val="both"/>
        <w:rPr>
          <w:color w:val="000000"/>
        </w:rPr>
      </w:pPr>
      <w:r>
        <w:rPr>
          <w:color w:val="000000"/>
        </w:rPr>
        <w:t xml:space="preserve">Penegakan diagnosis penyakit tuberculosis harus didukung dengan uji laboratorium. Sampel yang digunakan untuk pemeriksaan TB paru adalah sputum. Namun secara umum pemeriksaan bakteri tahan asam (BTA) dapat dilakukan melalui cairan serebrospinal, cairan asites, bilasan lambung, aspirasi jarum halus, dan cairan pleura. </w:t>
      </w:r>
      <w:r>
        <w:rPr>
          <w:i/>
          <w:iCs/>
          <w:color w:val="000000"/>
        </w:rPr>
        <w:t>Gold standard</w:t>
      </w:r>
      <w:r>
        <w:rPr>
          <w:color w:val="000000"/>
        </w:rPr>
        <w:t xml:space="preserve"> (metode baku emas) untuk pemeriksaan sampel </w:t>
      </w:r>
      <w:r>
        <w:rPr>
          <w:i/>
          <w:iCs/>
          <w:color w:val="000000"/>
        </w:rPr>
        <w:t xml:space="preserve">suspect </w:t>
      </w:r>
      <w:r>
        <w:rPr>
          <w:color w:val="000000"/>
        </w:rPr>
        <w:t>TB (tuberculosis) adalah metode pembiakan pada medium khusus. Namun, diperlukan waktu yang lama untuk memperoleh hasil biakan tersebut dan hanya dapat dilakukan di laboratorium dengan peralatan khusus. Metode pemeriksaan BTA secara mikroskopis dari 3 sampel yang berasal dari dahak Sewaktu-Pagi-Sewaktu (SPS) dapat memberikan hasil yang identik dengan biakan, sehingga lebih efisien, mudah, murah, spesifik, sensitive, dan dapat dilakukan di fasilitas pelayanan kesehatan yang memiliki mikroskop dan tenaga terlatih.</w:t>
      </w:r>
    </w:p>
    <w:p w14:paraId="2936FD22" w14:textId="77777777" w:rsidR="002432A5" w:rsidRDefault="002432A5">
      <w:pPr>
        <w:pBdr>
          <w:top w:val="nil"/>
          <w:left w:val="nil"/>
          <w:bottom w:val="nil"/>
          <w:right w:val="nil"/>
          <w:between w:val="nil"/>
        </w:pBdr>
        <w:spacing w:line="276" w:lineRule="auto"/>
        <w:ind w:left="360" w:firstLine="360"/>
        <w:jc w:val="both"/>
        <w:rPr>
          <w:color w:val="000000"/>
        </w:rPr>
      </w:pPr>
    </w:p>
    <w:p w14:paraId="3D99CB4E" w14:textId="77777777" w:rsidR="002432A5" w:rsidRDefault="002432A5">
      <w:pPr>
        <w:pBdr>
          <w:top w:val="nil"/>
          <w:left w:val="nil"/>
          <w:bottom w:val="nil"/>
          <w:right w:val="nil"/>
          <w:between w:val="nil"/>
        </w:pBdr>
        <w:spacing w:line="276" w:lineRule="auto"/>
        <w:ind w:left="360" w:firstLine="360"/>
        <w:jc w:val="both"/>
        <w:rPr>
          <w:color w:val="000000"/>
        </w:rPr>
      </w:pPr>
    </w:p>
    <w:p w14:paraId="501953E4" w14:textId="77777777" w:rsidR="002432A5" w:rsidRDefault="002432A5">
      <w:pPr>
        <w:pBdr>
          <w:top w:val="nil"/>
          <w:left w:val="nil"/>
          <w:bottom w:val="nil"/>
          <w:right w:val="nil"/>
          <w:between w:val="nil"/>
        </w:pBdr>
        <w:spacing w:line="276" w:lineRule="auto"/>
        <w:ind w:left="360" w:firstLine="360"/>
        <w:jc w:val="both"/>
        <w:rPr>
          <w:color w:val="000000"/>
        </w:rPr>
      </w:pPr>
    </w:p>
    <w:p w14:paraId="76B42286" w14:textId="77777777" w:rsidR="002432A5" w:rsidRDefault="00000000">
      <w:pPr>
        <w:pBdr>
          <w:top w:val="nil"/>
          <w:left w:val="nil"/>
          <w:bottom w:val="nil"/>
          <w:right w:val="nil"/>
          <w:between w:val="nil"/>
        </w:pBdr>
        <w:spacing w:line="276" w:lineRule="auto"/>
        <w:ind w:left="360" w:firstLine="360"/>
        <w:jc w:val="both"/>
        <w:rPr>
          <w:color w:val="000000"/>
        </w:rPr>
      </w:pPr>
      <w:r>
        <w:rPr>
          <w:color w:val="000000"/>
        </w:rPr>
        <w:t xml:space="preserve">Pasien harus diberi edukasi bahwa sampel dahak yang akan diambil sangat </w:t>
      </w:r>
      <w:r>
        <w:rPr>
          <w:color w:val="000000"/>
        </w:rPr>
        <w:lastRenderedPageBreak/>
        <w:t>penting untuk penegakan diagnosis dan status penyakitnya. Oleh karena itu, dalam pengambilan sampel sputum, pasien harus mengikuti aturan pengambilan yang ditentukan. Sampel sputum yang digunakan untuk penegakan diagnosis TB paru diambil beberapa kali sesuai konsep “SPS”, yaitu:</w:t>
      </w:r>
    </w:p>
    <w:p w14:paraId="779D6091" w14:textId="77777777" w:rsidR="002432A5" w:rsidRDefault="00000000">
      <w:pPr>
        <w:pBdr>
          <w:top w:val="nil"/>
          <w:left w:val="nil"/>
          <w:bottom w:val="nil"/>
          <w:right w:val="nil"/>
          <w:between w:val="nil"/>
        </w:pBdr>
        <w:spacing w:line="276" w:lineRule="auto"/>
        <w:ind w:left="360"/>
        <w:jc w:val="both"/>
        <w:rPr>
          <w:color w:val="000000"/>
        </w:rPr>
      </w:pPr>
      <w:r>
        <w:rPr>
          <w:b/>
          <w:bCs/>
          <w:color w:val="000000"/>
        </w:rPr>
        <w:t>S</w:t>
      </w:r>
      <w:r>
        <w:rPr>
          <w:color w:val="000000"/>
        </w:rPr>
        <w:t xml:space="preserve"> (Sewaktu, pertama) </w:t>
      </w:r>
      <w:r>
        <w:rPr>
          <w:color w:val="000000"/>
        </w:rPr>
        <w:tab/>
        <w:t>: Dahak dikumpulkan saat kunjungan pertama ke laboratorium</w:t>
      </w:r>
    </w:p>
    <w:p w14:paraId="6B8E9E79" w14:textId="77777777" w:rsidR="002432A5" w:rsidRDefault="00000000">
      <w:pPr>
        <w:pBdr>
          <w:top w:val="nil"/>
          <w:left w:val="nil"/>
          <w:bottom w:val="nil"/>
          <w:right w:val="nil"/>
          <w:between w:val="nil"/>
        </w:pBdr>
        <w:spacing w:line="276" w:lineRule="auto"/>
        <w:ind w:left="360"/>
        <w:jc w:val="both"/>
        <w:rPr>
          <w:color w:val="000000"/>
        </w:rPr>
      </w:pPr>
      <w:r>
        <w:rPr>
          <w:b/>
          <w:bCs/>
          <w:color w:val="000000"/>
        </w:rPr>
        <w:t>P</w:t>
      </w:r>
      <w:r>
        <w:rPr>
          <w:color w:val="000000"/>
        </w:rPr>
        <w:t xml:space="preserve"> (Pagi) </w:t>
      </w:r>
      <w:r>
        <w:rPr>
          <w:color w:val="000000"/>
        </w:rPr>
        <w:tab/>
      </w:r>
      <w:r>
        <w:rPr>
          <w:color w:val="000000"/>
        </w:rPr>
        <w:tab/>
      </w:r>
      <w:r>
        <w:rPr>
          <w:color w:val="000000"/>
        </w:rPr>
        <w:tab/>
        <w:t>: Dahak ditampung ketika pagi segera setelah bangun tidur di hari setelah kunjungan pertama</w:t>
      </w:r>
    </w:p>
    <w:p w14:paraId="59627547" w14:textId="77777777" w:rsidR="002432A5" w:rsidRDefault="00000000">
      <w:pPr>
        <w:pBdr>
          <w:top w:val="nil"/>
          <w:left w:val="nil"/>
          <w:bottom w:val="nil"/>
          <w:right w:val="nil"/>
          <w:between w:val="nil"/>
        </w:pBdr>
        <w:spacing w:line="276" w:lineRule="auto"/>
        <w:ind w:left="360"/>
        <w:jc w:val="both"/>
        <w:rPr>
          <w:color w:val="000000"/>
        </w:rPr>
      </w:pPr>
      <w:r>
        <w:rPr>
          <w:b/>
          <w:bCs/>
          <w:color w:val="000000"/>
        </w:rPr>
        <w:t>S</w:t>
      </w:r>
      <w:r>
        <w:rPr>
          <w:color w:val="000000"/>
        </w:rPr>
        <w:t xml:space="preserve"> (Sewaktu, kedua) </w:t>
      </w:r>
      <w:r>
        <w:rPr>
          <w:color w:val="000000"/>
        </w:rPr>
        <w:tab/>
        <w:t>: Dahak ditampung di kunjungan hari kedua, saat menyerahkan dahak pagi.</w:t>
      </w:r>
    </w:p>
    <w:p w14:paraId="3139FF3C" w14:textId="77777777" w:rsidR="002432A5" w:rsidRDefault="00000000">
      <w:pPr>
        <w:pBdr>
          <w:top w:val="nil"/>
          <w:left w:val="nil"/>
          <w:bottom w:val="nil"/>
          <w:right w:val="nil"/>
          <w:between w:val="nil"/>
        </w:pBdr>
        <w:spacing w:line="276" w:lineRule="auto"/>
        <w:ind w:left="360" w:firstLine="360"/>
        <w:jc w:val="both"/>
        <w:rPr>
          <w:color w:val="000000"/>
        </w:rPr>
      </w:pPr>
      <w:r>
        <w:rPr>
          <w:color w:val="000000"/>
        </w:rPr>
        <w:t>Sputum (dahak) yang baik untuk pemeriksaan BTA adalah yang berasal dari saluran napas bagian bawah berupa lendir yang berwarna kuning kehijauan (mukopurulen). Pengumpulan dahak dilakukan di ruang dengan sinar matahari langsung agar bakteri yang keluar dalam bentuk aerosol di udara dapat mati karena terpapar sinar UV. Jika dilakukan di ruang tertutup, ruangan tersebut harus memiliki ventilasi yang baik. Pengumpulan dahak tidak boleh dilakukan di dalam laboratorium, toilet, ruang tunggu fasyankes, ruang pendaftaran fasyankes, ataupun ruang dengan ventilasi yang jelek.</w:t>
      </w:r>
    </w:p>
    <w:p w14:paraId="19015D7E" w14:textId="77777777" w:rsidR="002432A5" w:rsidRDefault="00000000">
      <w:pPr>
        <w:pBdr>
          <w:top w:val="nil"/>
          <w:left w:val="nil"/>
          <w:bottom w:val="nil"/>
          <w:right w:val="nil"/>
          <w:between w:val="nil"/>
        </w:pBdr>
        <w:spacing w:line="276" w:lineRule="auto"/>
        <w:ind w:left="360" w:firstLine="360"/>
        <w:jc w:val="both"/>
        <w:rPr>
          <w:b/>
          <w:bCs/>
          <w:color w:val="000000"/>
          <w:sz w:val="24"/>
          <w:szCs w:val="24"/>
        </w:rPr>
      </w:pPr>
      <w:r>
        <w:rPr>
          <w:color w:val="000000"/>
        </w:rPr>
        <w:t>Sampel sputum ditampung dalam pot sputum bersih berdiameter 4-6 cm dengan tutup ulir. Untuk pemeriksaan, dibutuhkan 3,5 - 5 mL dahak purulent (hijau kekuningan). Sampel sputum diambil dengan menggunakan ose atau lidi atau tusuk gigi yang telah dibuat berserabut dan dibuat apusan di atas object glass bersih. Pewarna pertama yang digunakan adalah carbol fuchsin yang berwarna merah. Pewarnaan basil tahan asam (BTA) dengan menggunakan metode Ziehl-Neelsen membutuhkan panas untuk proses pewarnaan pewarna pertama. Pemanasan memudahkan zat warna masuk ke dinding sel. Setelah itu, pewarna pertama dilunturkan (</w:t>
      </w:r>
      <w:r>
        <w:rPr>
          <w:i/>
          <w:iCs/>
          <w:color w:val="000000"/>
        </w:rPr>
        <w:t>decolorization</w:t>
      </w:r>
      <w:r>
        <w:rPr>
          <w:color w:val="000000"/>
        </w:rPr>
        <w:t xml:space="preserve">) dengan menggunakan campuran alcohol-HCl 3%. Kemudian diwarnai kembali dengan pewarna tandingan yaitu </w:t>
      </w:r>
      <w:r>
        <w:rPr>
          <w:i/>
          <w:iCs/>
          <w:color w:val="000000"/>
        </w:rPr>
        <w:t>methylene blue</w:t>
      </w:r>
      <w:r>
        <w:rPr>
          <w:color w:val="000000"/>
        </w:rPr>
        <w:t>. Jika ditemukan BTA pada sampel, maka akan tampak bakteri berbentuk batang dengan bentuk agak bengkok dan berwarna merah. Sementara itu, bakteri lain, sel-sel imun yang ikut terbawa dalam dahak, dan latar belakang akan tampak biru karena melepaskan carbol fuchsin saat tahap pelunturan (</w:t>
      </w:r>
      <w:r>
        <w:rPr>
          <w:i/>
          <w:iCs/>
          <w:color w:val="000000"/>
        </w:rPr>
        <w:t>decolorization</w:t>
      </w:r>
      <w:r>
        <w:rPr>
          <w:color w:val="000000"/>
        </w:rPr>
        <w:t>) dan kemudian mengikat methylene blue.</w:t>
      </w:r>
    </w:p>
    <w:p w14:paraId="646C6331" w14:textId="77777777" w:rsidR="002432A5" w:rsidRDefault="00000000">
      <w:pPr>
        <w:pBdr>
          <w:top w:val="nil"/>
          <w:left w:val="nil"/>
          <w:bottom w:val="nil"/>
          <w:right w:val="nil"/>
          <w:between w:val="nil"/>
        </w:pBdr>
        <w:spacing w:line="360" w:lineRule="auto"/>
        <w:ind w:left="1248" w:right="242"/>
        <w:jc w:val="both"/>
        <w:rPr>
          <w:color w:val="000000"/>
        </w:rPr>
      </w:pPr>
      <w:r>
        <w:rPr>
          <w:noProof/>
          <w:color w:val="000000"/>
        </w:rPr>
        <w:lastRenderedPageBreak/>
        <w:drawing>
          <wp:inline distT="0" distB="0" distL="0" distR="0" wp14:anchorId="5806ADF6" wp14:editId="134CAA49">
            <wp:extent cx="2857092" cy="2035677"/>
            <wp:effectExtent l="0" t="0" r="0" b="0"/>
            <wp:docPr id="117"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203"/>
                    <a:srcRect/>
                    <a:stretch>
                      <a:fillRect/>
                    </a:stretch>
                  </pic:blipFill>
                  <pic:spPr>
                    <a:xfrm>
                      <a:off x="0" y="0"/>
                      <a:ext cx="2857092" cy="2035677"/>
                    </a:xfrm>
                    <a:prstGeom prst="rect">
                      <a:avLst/>
                    </a:prstGeom>
                    <a:ln/>
                  </pic:spPr>
                </pic:pic>
              </a:graphicData>
            </a:graphic>
          </wp:inline>
        </w:drawing>
      </w:r>
    </w:p>
    <w:p w14:paraId="2D264663" w14:textId="77777777" w:rsidR="002432A5" w:rsidRDefault="00000000">
      <w:pPr>
        <w:pBdr>
          <w:top w:val="nil"/>
          <w:left w:val="nil"/>
          <w:bottom w:val="nil"/>
          <w:right w:val="nil"/>
          <w:between w:val="nil"/>
        </w:pBdr>
        <w:spacing w:line="360" w:lineRule="auto"/>
        <w:ind w:left="426" w:right="242" w:firstLine="294"/>
        <w:jc w:val="both"/>
        <w:rPr>
          <w:color w:val="000000"/>
        </w:rPr>
      </w:pPr>
      <w:r>
        <w:rPr>
          <w:color w:val="000000"/>
        </w:rPr>
        <w:t>Jika hasil pewarnaan menunjukkan keberadaan bakteri berwarna merah, bakteri tersebut dihitung di 100 lapang pandang dan dituliskan berdasarkan kriteria IUATLD (International Unit Associated Treatment Lung Disease).</w:t>
      </w:r>
    </w:p>
    <w:p w14:paraId="306719E9" w14:textId="77777777" w:rsidR="002432A5" w:rsidRDefault="00000000">
      <w:pPr>
        <w:pBdr>
          <w:top w:val="nil"/>
          <w:left w:val="nil"/>
          <w:bottom w:val="nil"/>
          <w:right w:val="nil"/>
          <w:between w:val="nil"/>
        </w:pBdr>
        <w:spacing w:line="360" w:lineRule="auto"/>
        <w:ind w:left="1248" w:right="242"/>
        <w:jc w:val="both"/>
        <w:rPr>
          <w:color w:val="000000"/>
        </w:rPr>
      </w:pPr>
      <w:r>
        <w:rPr>
          <w:color w:val="000000"/>
        </w:rPr>
        <w:t>Tabel : Interpretasi Ziehl-Neelsen berdasarkan kriteri IUATLD</w:t>
      </w:r>
    </w:p>
    <w:tbl>
      <w:tblPr>
        <w:tblStyle w:val="afff0"/>
        <w:tblW w:w="7915" w:type="dxa"/>
        <w:tblInd w:w="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7"/>
        <w:gridCol w:w="4670"/>
        <w:gridCol w:w="2348"/>
      </w:tblGrid>
      <w:tr w:rsidR="002432A5" w14:paraId="3998A690" w14:textId="77777777" w:rsidTr="002432A5">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897" w:type="dxa"/>
          </w:tcPr>
          <w:p w14:paraId="7E59C03B" w14:textId="77777777" w:rsidR="002432A5" w:rsidRDefault="00000000">
            <w:pPr>
              <w:pBdr>
                <w:top w:val="nil"/>
                <w:left w:val="nil"/>
                <w:bottom w:val="nil"/>
                <w:right w:val="nil"/>
                <w:between w:val="nil"/>
              </w:pBdr>
              <w:ind w:hanging="338"/>
              <w:jc w:val="center"/>
            </w:pPr>
            <w:r>
              <w:rPr>
                <w:color w:val="000000"/>
              </w:rPr>
              <w:t>NO</w:t>
            </w:r>
          </w:p>
        </w:tc>
        <w:tc>
          <w:tcPr>
            <w:tcW w:w="4670" w:type="dxa"/>
            <w:vAlign w:val="center"/>
          </w:tcPr>
          <w:p w14:paraId="5430874D" w14:textId="77777777" w:rsidR="002432A5" w:rsidRDefault="00000000">
            <w:pPr>
              <w:pBdr>
                <w:top w:val="nil"/>
                <w:left w:val="nil"/>
                <w:bottom w:val="nil"/>
                <w:right w:val="nil"/>
                <w:between w:val="nil"/>
              </w:pBdr>
              <w:ind w:left="344" w:hanging="338"/>
              <w:jc w:val="center"/>
              <w:cnfStyle w:val="100000000000" w:firstRow="1" w:lastRow="0" w:firstColumn="0" w:lastColumn="0" w:oddVBand="0" w:evenVBand="0" w:oddHBand="0" w:evenHBand="0" w:firstRowFirstColumn="0" w:firstRowLastColumn="0" w:lastRowFirstColumn="0" w:lastRowLastColumn="0"/>
            </w:pPr>
            <w:r>
              <w:rPr>
                <w:color w:val="000000"/>
              </w:rPr>
              <w:t>Hasil pengamatan</w:t>
            </w:r>
          </w:p>
        </w:tc>
        <w:tc>
          <w:tcPr>
            <w:tcW w:w="2348" w:type="dxa"/>
            <w:vAlign w:val="center"/>
          </w:tcPr>
          <w:p w14:paraId="64C37627" w14:textId="77777777" w:rsidR="002432A5" w:rsidRDefault="00000000">
            <w:pPr>
              <w:pBdr>
                <w:top w:val="nil"/>
                <w:left w:val="nil"/>
                <w:bottom w:val="nil"/>
                <w:right w:val="nil"/>
                <w:between w:val="nil"/>
              </w:pBdr>
              <w:ind w:left="294" w:hanging="338"/>
              <w:jc w:val="left"/>
              <w:cnfStyle w:val="100000000000" w:firstRow="1" w:lastRow="0" w:firstColumn="0" w:lastColumn="0" w:oddVBand="0" w:evenVBand="0" w:oddHBand="0" w:evenHBand="0" w:firstRowFirstColumn="0" w:firstRowLastColumn="0" w:lastRowFirstColumn="0" w:lastRowLastColumn="0"/>
            </w:pPr>
            <w:r>
              <w:rPr>
                <w:color w:val="000000"/>
              </w:rPr>
              <w:t>Pelaporan</w:t>
            </w:r>
          </w:p>
        </w:tc>
      </w:tr>
      <w:tr w:rsidR="002432A5" w14:paraId="042FE867" w14:textId="77777777" w:rsidTr="002432A5">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897" w:type="dxa"/>
          </w:tcPr>
          <w:p w14:paraId="303AA779" w14:textId="77777777" w:rsidR="002432A5" w:rsidRDefault="00000000">
            <w:pPr>
              <w:pBdr>
                <w:top w:val="nil"/>
                <w:left w:val="nil"/>
                <w:bottom w:val="nil"/>
                <w:right w:val="nil"/>
                <w:between w:val="nil"/>
              </w:pBdr>
              <w:ind w:hanging="338"/>
              <w:jc w:val="center"/>
            </w:pPr>
            <w:r>
              <w:t>1</w:t>
            </w:r>
          </w:p>
        </w:tc>
        <w:tc>
          <w:tcPr>
            <w:tcW w:w="4670" w:type="dxa"/>
          </w:tcPr>
          <w:p w14:paraId="55379988" w14:textId="77777777" w:rsidR="002432A5" w:rsidRDefault="00000000">
            <w:pPr>
              <w:pBdr>
                <w:top w:val="nil"/>
                <w:left w:val="nil"/>
                <w:bottom w:val="nil"/>
                <w:right w:val="nil"/>
                <w:between w:val="nil"/>
              </w:pBdr>
              <w:jc w:val="left"/>
              <w:cnfStyle w:val="000000100000" w:firstRow="0" w:lastRow="0" w:firstColumn="0" w:lastColumn="0" w:oddVBand="0" w:evenVBand="0" w:oddHBand="1" w:evenHBand="0" w:firstRowFirstColumn="0" w:firstRowLastColumn="0" w:lastRowFirstColumn="0" w:lastRowLastColumn="0"/>
            </w:pPr>
            <w:r>
              <w:t>Tidak ditemukan BTA dalam 100 lapang pandang</w:t>
            </w:r>
          </w:p>
        </w:tc>
        <w:tc>
          <w:tcPr>
            <w:tcW w:w="2348" w:type="dxa"/>
          </w:tcPr>
          <w:p w14:paraId="5109E8AC" w14:textId="77777777" w:rsidR="002432A5" w:rsidRDefault="00000000">
            <w:pPr>
              <w:pBdr>
                <w:top w:val="nil"/>
                <w:left w:val="nil"/>
                <w:bottom w:val="nil"/>
                <w:right w:val="nil"/>
                <w:between w:val="nil"/>
              </w:pBdr>
              <w:ind w:left="294" w:hanging="338"/>
              <w:jc w:val="left"/>
              <w:cnfStyle w:val="000000100000" w:firstRow="0" w:lastRow="0" w:firstColumn="0" w:lastColumn="0" w:oddVBand="0" w:evenVBand="0" w:oddHBand="1" w:evenHBand="0" w:firstRowFirstColumn="0" w:firstRowLastColumn="0" w:lastRowFirstColumn="0" w:lastRowLastColumn="0"/>
            </w:pPr>
            <w:r>
              <w:t>Negatif</w:t>
            </w:r>
          </w:p>
        </w:tc>
      </w:tr>
      <w:tr w:rsidR="002432A5" w14:paraId="546B36D4" w14:textId="77777777" w:rsidTr="002432A5">
        <w:trPr>
          <w:trHeight w:val="776"/>
        </w:trPr>
        <w:tc>
          <w:tcPr>
            <w:cnfStyle w:val="001000000000" w:firstRow="0" w:lastRow="0" w:firstColumn="1" w:lastColumn="0" w:oddVBand="0" w:evenVBand="0" w:oddHBand="0" w:evenHBand="0" w:firstRowFirstColumn="0" w:firstRowLastColumn="0" w:lastRowFirstColumn="0" w:lastRowLastColumn="0"/>
            <w:tcW w:w="897" w:type="dxa"/>
          </w:tcPr>
          <w:p w14:paraId="3CF369B2" w14:textId="77777777" w:rsidR="002432A5" w:rsidRDefault="00000000">
            <w:pPr>
              <w:pBdr>
                <w:top w:val="nil"/>
                <w:left w:val="nil"/>
                <w:bottom w:val="nil"/>
                <w:right w:val="nil"/>
                <w:between w:val="nil"/>
              </w:pBdr>
              <w:ind w:hanging="338"/>
              <w:jc w:val="center"/>
            </w:pPr>
            <w:r>
              <w:t>2</w:t>
            </w:r>
          </w:p>
        </w:tc>
        <w:tc>
          <w:tcPr>
            <w:tcW w:w="4670" w:type="dxa"/>
          </w:tcPr>
          <w:p w14:paraId="612AA6EE" w14:textId="77777777" w:rsidR="002432A5" w:rsidRDefault="00000000">
            <w:pPr>
              <w:pBdr>
                <w:top w:val="nil"/>
                <w:left w:val="nil"/>
                <w:bottom w:val="nil"/>
                <w:right w:val="nil"/>
                <w:between w:val="nil"/>
              </w:pBdr>
              <w:ind w:left="6"/>
              <w:jc w:val="left"/>
              <w:cnfStyle w:val="000000000000" w:firstRow="0" w:lastRow="0" w:firstColumn="0" w:lastColumn="0" w:oddVBand="0" w:evenVBand="0" w:oddHBand="0" w:evenHBand="0" w:firstRowFirstColumn="0" w:firstRowLastColumn="0" w:lastRowFirstColumn="0" w:lastRowLastColumn="0"/>
            </w:pPr>
            <w:r>
              <w:t>Ditemukan 1-9 BTA dalam 100 lapang pandang</w:t>
            </w:r>
          </w:p>
        </w:tc>
        <w:tc>
          <w:tcPr>
            <w:tcW w:w="2348" w:type="dxa"/>
          </w:tcPr>
          <w:p w14:paraId="3C52ED6D" w14:textId="77777777" w:rsidR="002432A5" w:rsidRDefault="00000000">
            <w:pPr>
              <w:pBdr>
                <w:top w:val="nil"/>
                <w:left w:val="nil"/>
                <w:bottom w:val="nil"/>
                <w:right w:val="nil"/>
                <w:between w:val="nil"/>
              </w:pBdr>
              <w:ind w:left="294" w:hanging="338"/>
              <w:jc w:val="left"/>
              <w:cnfStyle w:val="000000000000" w:firstRow="0" w:lastRow="0" w:firstColumn="0" w:lastColumn="0" w:oddVBand="0" w:evenVBand="0" w:oddHBand="0" w:evenHBand="0" w:firstRowFirstColumn="0" w:firstRowLastColumn="0" w:lastRowFirstColumn="0" w:lastRowLastColumn="0"/>
            </w:pPr>
            <w:r>
              <w:rPr>
                <w:i/>
                <w:iCs/>
              </w:rPr>
              <w:t>Scanty</w:t>
            </w:r>
            <w:r>
              <w:t xml:space="preserve"> (Tuliskan jumlah BTA yang ditemukan)</w:t>
            </w:r>
          </w:p>
        </w:tc>
      </w:tr>
      <w:tr w:rsidR="002432A5" w14:paraId="6669CE6B" w14:textId="77777777" w:rsidTr="002432A5">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897" w:type="dxa"/>
          </w:tcPr>
          <w:p w14:paraId="302340C1" w14:textId="77777777" w:rsidR="002432A5" w:rsidRDefault="00000000">
            <w:pPr>
              <w:pBdr>
                <w:top w:val="nil"/>
                <w:left w:val="nil"/>
                <w:bottom w:val="nil"/>
                <w:right w:val="nil"/>
                <w:between w:val="nil"/>
              </w:pBdr>
              <w:jc w:val="center"/>
            </w:pPr>
            <w:r>
              <w:t>3</w:t>
            </w:r>
          </w:p>
        </w:tc>
        <w:tc>
          <w:tcPr>
            <w:tcW w:w="4670" w:type="dxa"/>
          </w:tcPr>
          <w:p w14:paraId="5377E881" w14:textId="77777777" w:rsidR="002432A5" w:rsidRDefault="00000000">
            <w:pPr>
              <w:pBdr>
                <w:top w:val="nil"/>
                <w:left w:val="nil"/>
                <w:bottom w:val="nil"/>
                <w:right w:val="nil"/>
                <w:between w:val="nil"/>
              </w:pBdr>
              <w:jc w:val="left"/>
              <w:cnfStyle w:val="000000100000" w:firstRow="0" w:lastRow="0" w:firstColumn="0" w:lastColumn="0" w:oddVBand="0" w:evenVBand="0" w:oddHBand="1" w:evenHBand="0" w:firstRowFirstColumn="0" w:firstRowLastColumn="0" w:lastRowFirstColumn="0" w:lastRowLastColumn="0"/>
            </w:pPr>
            <w:r>
              <w:t>Ditemukan 10-99 BTA dalam 100 lapang pandang</w:t>
            </w:r>
          </w:p>
        </w:tc>
        <w:tc>
          <w:tcPr>
            <w:tcW w:w="2348" w:type="dxa"/>
          </w:tcPr>
          <w:p w14:paraId="3A1F8623" w14:textId="77777777" w:rsidR="002432A5" w:rsidRDefault="00000000">
            <w:pPr>
              <w:pBdr>
                <w:top w:val="nil"/>
                <w:left w:val="nil"/>
                <w:bottom w:val="nil"/>
                <w:right w:val="nil"/>
                <w:between w:val="nil"/>
              </w:pBdr>
              <w:ind w:left="294" w:hanging="338"/>
              <w:jc w:val="left"/>
              <w:cnfStyle w:val="000000100000" w:firstRow="0" w:lastRow="0" w:firstColumn="0" w:lastColumn="0" w:oddVBand="0" w:evenVBand="0" w:oddHBand="1" w:evenHBand="0" w:firstRowFirstColumn="0" w:firstRowLastColumn="0" w:lastRowFirstColumn="0" w:lastRowLastColumn="0"/>
            </w:pPr>
            <w:r>
              <w:t>1+ (Positif satu)</w:t>
            </w:r>
          </w:p>
        </w:tc>
      </w:tr>
      <w:tr w:rsidR="002432A5" w14:paraId="6C4AE072" w14:textId="77777777" w:rsidTr="002432A5">
        <w:trPr>
          <w:trHeight w:val="738"/>
        </w:trPr>
        <w:tc>
          <w:tcPr>
            <w:cnfStyle w:val="001000000000" w:firstRow="0" w:lastRow="0" w:firstColumn="1" w:lastColumn="0" w:oddVBand="0" w:evenVBand="0" w:oddHBand="0" w:evenHBand="0" w:firstRowFirstColumn="0" w:firstRowLastColumn="0" w:lastRowFirstColumn="0" w:lastRowLastColumn="0"/>
            <w:tcW w:w="897" w:type="dxa"/>
          </w:tcPr>
          <w:p w14:paraId="0420D9AF" w14:textId="77777777" w:rsidR="002432A5" w:rsidRDefault="00000000">
            <w:pPr>
              <w:pBdr>
                <w:top w:val="nil"/>
                <w:left w:val="nil"/>
                <w:bottom w:val="nil"/>
                <w:right w:val="nil"/>
                <w:between w:val="nil"/>
              </w:pBdr>
              <w:ind w:left="-20" w:hanging="110"/>
              <w:jc w:val="center"/>
            </w:pPr>
            <w:r>
              <w:t>4</w:t>
            </w:r>
          </w:p>
        </w:tc>
        <w:tc>
          <w:tcPr>
            <w:tcW w:w="4670" w:type="dxa"/>
          </w:tcPr>
          <w:p w14:paraId="7B4BB6E2" w14:textId="77777777" w:rsidR="002432A5" w:rsidRDefault="00000000">
            <w:pPr>
              <w:pBdr>
                <w:top w:val="nil"/>
                <w:left w:val="nil"/>
                <w:bottom w:val="nil"/>
                <w:right w:val="nil"/>
                <w:between w:val="nil"/>
              </w:pBdr>
              <w:jc w:val="left"/>
              <w:cnfStyle w:val="000000000000" w:firstRow="0" w:lastRow="0" w:firstColumn="0" w:lastColumn="0" w:oddVBand="0" w:evenVBand="0" w:oddHBand="0" w:evenHBand="0" w:firstRowFirstColumn="0" w:firstRowLastColumn="0" w:lastRowFirstColumn="0" w:lastRowLastColumn="0"/>
            </w:pPr>
            <w:r>
              <w:t>Ditemukan 1-10 BTA dalam setiap lapang pandang, minimal dalam 50 lapang pandang</w:t>
            </w:r>
          </w:p>
        </w:tc>
        <w:tc>
          <w:tcPr>
            <w:tcW w:w="2348" w:type="dxa"/>
          </w:tcPr>
          <w:p w14:paraId="22B3F1AB" w14:textId="77777777" w:rsidR="002432A5" w:rsidRDefault="00000000">
            <w:pPr>
              <w:pBdr>
                <w:top w:val="nil"/>
                <w:left w:val="nil"/>
                <w:bottom w:val="nil"/>
                <w:right w:val="nil"/>
                <w:between w:val="nil"/>
              </w:pBdr>
              <w:ind w:left="294" w:hanging="338"/>
              <w:jc w:val="left"/>
              <w:cnfStyle w:val="000000000000" w:firstRow="0" w:lastRow="0" w:firstColumn="0" w:lastColumn="0" w:oddVBand="0" w:evenVBand="0" w:oddHBand="0" w:evenHBand="0" w:firstRowFirstColumn="0" w:firstRowLastColumn="0" w:lastRowFirstColumn="0" w:lastRowLastColumn="0"/>
            </w:pPr>
            <w:r>
              <w:t>2+ (Positif dua)</w:t>
            </w:r>
          </w:p>
        </w:tc>
      </w:tr>
      <w:tr w:rsidR="002432A5" w14:paraId="54318BDE" w14:textId="77777777" w:rsidTr="002432A5">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897" w:type="dxa"/>
          </w:tcPr>
          <w:p w14:paraId="0F915F84" w14:textId="77777777" w:rsidR="002432A5" w:rsidRDefault="00000000">
            <w:pPr>
              <w:pBdr>
                <w:top w:val="nil"/>
                <w:left w:val="nil"/>
                <w:bottom w:val="nil"/>
                <w:right w:val="nil"/>
                <w:between w:val="nil"/>
              </w:pBdr>
              <w:ind w:hanging="110"/>
              <w:jc w:val="center"/>
              <w:rPr>
                <w:rFonts w:ascii="Arimo" w:eastAsia="Arimo" w:hAnsi="Arimo" w:cs="Arimo"/>
              </w:rPr>
            </w:pPr>
            <w:r>
              <w:rPr>
                <w:rFonts w:ascii="Arimo" w:eastAsia="Arimo" w:hAnsi="Arimo" w:cs="Arimo"/>
              </w:rPr>
              <w:t>5</w:t>
            </w:r>
          </w:p>
        </w:tc>
        <w:tc>
          <w:tcPr>
            <w:tcW w:w="4670" w:type="dxa"/>
          </w:tcPr>
          <w:p w14:paraId="570A0638" w14:textId="77777777" w:rsidR="002432A5" w:rsidRDefault="00000000">
            <w:pPr>
              <w:pBdr>
                <w:top w:val="nil"/>
                <w:left w:val="nil"/>
                <w:bottom w:val="nil"/>
                <w:right w:val="nil"/>
                <w:between w:val="nil"/>
              </w:pBdr>
              <w:jc w:val="left"/>
              <w:cnfStyle w:val="000000100000" w:firstRow="0" w:lastRow="0" w:firstColumn="0" w:lastColumn="0" w:oddVBand="0" w:evenVBand="0" w:oddHBand="1" w:evenHBand="0" w:firstRowFirstColumn="0" w:firstRowLastColumn="0" w:lastRowFirstColumn="0" w:lastRowLastColumn="0"/>
            </w:pPr>
            <w:sdt>
              <w:sdtPr>
                <w:tag w:val="goog_rdk_36"/>
                <w:id w:val="-1965369802"/>
              </w:sdtPr>
              <w:sdtContent>
                <w:r>
                  <w:rPr>
                    <w:rFonts w:ascii="Arial Unicode MS" w:eastAsia="Arial Unicode MS" w:hAnsi="Arial Unicode MS" w:cs="Arial Unicode MS"/>
                  </w:rPr>
                  <w:t>Ditemukan ≥10 BTA dalam setiap lapang pandang, minimal dalam 20 lapang pandang</w:t>
                </w:r>
              </w:sdtContent>
            </w:sdt>
          </w:p>
        </w:tc>
        <w:tc>
          <w:tcPr>
            <w:tcW w:w="2348" w:type="dxa"/>
          </w:tcPr>
          <w:p w14:paraId="369D862F" w14:textId="77777777" w:rsidR="002432A5" w:rsidRDefault="00000000">
            <w:pPr>
              <w:pBdr>
                <w:top w:val="nil"/>
                <w:left w:val="nil"/>
                <w:bottom w:val="nil"/>
                <w:right w:val="nil"/>
                <w:between w:val="nil"/>
              </w:pBdr>
              <w:ind w:left="294" w:hanging="338"/>
              <w:jc w:val="left"/>
              <w:cnfStyle w:val="000000100000" w:firstRow="0" w:lastRow="0" w:firstColumn="0" w:lastColumn="0" w:oddVBand="0" w:evenVBand="0" w:oddHBand="1" w:evenHBand="0" w:firstRowFirstColumn="0" w:firstRowLastColumn="0" w:lastRowFirstColumn="0" w:lastRowLastColumn="0"/>
            </w:pPr>
            <w:r>
              <w:t>3+ (Positif tiga)</w:t>
            </w:r>
          </w:p>
        </w:tc>
      </w:tr>
    </w:tbl>
    <w:p w14:paraId="0BCFB8D7" w14:textId="77777777" w:rsidR="002432A5" w:rsidRDefault="002432A5">
      <w:pPr>
        <w:pBdr>
          <w:top w:val="nil"/>
          <w:left w:val="nil"/>
          <w:bottom w:val="nil"/>
          <w:right w:val="nil"/>
          <w:between w:val="nil"/>
        </w:pBdr>
        <w:spacing w:line="360" w:lineRule="auto"/>
        <w:ind w:left="1248" w:right="242"/>
        <w:jc w:val="both"/>
        <w:rPr>
          <w:color w:val="000000"/>
        </w:rPr>
      </w:pPr>
    </w:p>
    <w:p w14:paraId="3AF2C6E1" w14:textId="77777777" w:rsidR="002432A5" w:rsidRDefault="00000000">
      <w:pPr>
        <w:pBdr>
          <w:top w:val="nil"/>
          <w:left w:val="nil"/>
          <w:bottom w:val="nil"/>
          <w:right w:val="nil"/>
          <w:between w:val="nil"/>
        </w:pBdr>
        <w:spacing w:line="360" w:lineRule="auto"/>
        <w:ind w:left="1248" w:right="242"/>
        <w:jc w:val="both"/>
        <w:rPr>
          <w:color w:val="000000"/>
        </w:rPr>
      </w:pPr>
      <w:r>
        <w:rPr>
          <w:color w:val="000000"/>
        </w:rPr>
        <w:t xml:space="preserve">Karena bakteri </w:t>
      </w:r>
      <w:r>
        <w:rPr>
          <w:i/>
          <w:iCs/>
          <w:color w:val="000000"/>
        </w:rPr>
        <w:t>Mycobacterium tuberculosis</w:t>
      </w:r>
      <w:r>
        <w:rPr>
          <w:color w:val="000000"/>
        </w:rPr>
        <w:t xml:space="preserve"> ini sangat infeksius, maka proses pengambilan maupun pemeriksaan sampel harus dilakukan dengan menggunakan prinsip K3 yang baik.</w:t>
      </w:r>
    </w:p>
    <w:p w14:paraId="0EC4771D" w14:textId="77777777" w:rsidR="002432A5" w:rsidRDefault="002432A5">
      <w:pPr>
        <w:pBdr>
          <w:top w:val="nil"/>
          <w:left w:val="nil"/>
          <w:bottom w:val="nil"/>
          <w:right w:val="nil"/>
          <w:between w:val="nil"/>
        </w:pBdr>
        <w:spacing w:line="276" w:lineRule="auto"/>
        <w:ind w:left="360"/>
        <w:rPr>
          <w:b/>
          <w:bCs/>
          <w:color w:val="000000"/>
          <w:sz w:val="24"/>
          <w:szCs w:val="24"/>
        </w:rPr>
      </w:pPr>
    </w:p>
    <w:p w14:paraId="221A510E" w14:textId="77777777" w:rsidR="002432A5" w:rsidRDefault="002432A5">
      <w:pPr>
        <w:pBdr>
          <w:top w:val="nil"/>
          <w:left w:val="nil"/>
          <w:bottom w:val="nil"/>
          <w:right w:val="nil"/>
          <w:between w:val="nil"/>
        </w:pBdr>
        <w:spacing w:line="276" w:lineRule="auto"/>
        <w:ind w:left="360"/>
        <w:rPr>
          <w:b/>
          <w:bCs/>
          <w:color w:val="000000"/>
          <w:sz w:val="24"/>
          <w:szCs w:val="24"/>
        </w:rPr>
      </w:pPr>
    </w:p>
    <w:p w14:paraId="66A43E6E" w14:textId="77777777" w:rsidR="002432A5" w:rsidRDefault="002432A5">
      <w:pPr>
        <w:pBdr>
          <w:top w:val="nil"/>
          <w:left w:val="nil"/>
          <w:bottom w:val="nil"/>
          <w:right w:val="nil"/>
          <w:between w:val="nil"/>
        </w:pBdr>
        <w:spacing w:line="276" w:lineRule="auto"/>
        <w:ind w:left="360"/>
        <w:rPr>
          <w:b/>
          <w:bCs/>
          <w:color w:val="000000"/>
          <w:sz w:val="24"/>
          <w:szCs w:val="24"/>
        </w:rPr>
      </w:pPr>
    </w:p>
    <w:p w14:paraId="45FBF294" w14:textId="77777777" w:rsidR="002432A5" w:rsidRDefault="002432A5">
      <w:pPr>
        <w:pBdr>
          <w:top w:val="nil"/>
          <w:left w:val="nil"/>
          <w:bottom w:val="nil"/>
          <w:right w:val="nil"/>
          <w:between w:val="nil"/>
        </w:pBdr>
        <w:spacing w:line="276" w:lineRule="auto"/>
        <w:ind w:left="360"/>
        <w:rPr>
          <w:b/>
          <w:bCs/>
          <w:color w:val="000000"/>
          <w:sz w:val="24"/>
          <w:szCs w:val="24"/>
        </w:rPr>
      </w:pPr>
    </w:p>
    <w:p w14:paraId="6D95F1D4" w14:textId="77777777" w:rsidR="002432A5" w:rsidRDefault="00000000">
      <w:pPr>
        <w:numPr>
          <w:ilvl w:val="0"/>
          <w:numId w:val="409"/>
        </w:numPr>
        <w:pBdr>
          <w:top w:val="nil"/>
          <w:left w:val="nil"/>
          <w:bottom w:val="nil"/>
          <w:right w:val="nil"/>
          <w:between w:val="nil"/>
        </w:pBdr>
        <w:spacing w:line="276" w:lineRule="auto"/>
        <w:ind w:left="360"/>
        <w:jc w:val="both"/>
        <w:rPr>
          <w:color w:val="000000"/>
        </w:rPr>
      </w:pPr>
      <w:r>
        <w:rPr>
          <w:b/>
          <w:bCs/>
          <w:color w:val="000000"/>
          <w:sz w:val="24"/>
          <w:szCs w:val="24"/>
        </w:rPr>
        <w:t>PROSEDUR</w:t>
      </w:r>
    </w:p>
    <w:p w14:paraId="2C6B3898" w14:textId="77777777" w:rsidR="002432A5" w:rsidRDefault="00000000">
      <w:pPr>
        <w:pBdr>
          <w:top w:val="nil"/>
          <w:left w:val="nil"/>
          <w:bottom w:val="nil"/>
          <w:right w:val="nil"/>
          <w:between w:val="nil"/>
        </w:pBdr>
        <w:spacing w:line="276" w:lineRule="auto"/>
        <w:ind w:left="360"/>
        <w:jc w:val="both"/>
        <w:rPr>
          <w:b/>
          <w:bCs/>
          <w:color w:val="000000"/>
          <w:sz w:val="24"/>
          <w:szCs w:val="24"/>
        </w:rPr>
      </w:pPr>
      <w:r>
        <w:rPr>
          <w:color w:val="000000"/>
        </w:rPr>
        <w:t>Berikut ini merupakan prosedur yang harus dilakukan saat melakukan pemeriksaan Ziehl-Neelsen, yaitu sebagai berikut:</w:t>
      </w:r>
    </w:p>
    <w:p w14:paraId="2866EC52" w14:textId="77777777" w:rsidR="002432A5" w:rsidRDefault="00000000">
      <w:pPr>
        <w:numPr>
          <w:ilvl w:val="3"/>
          <w:numId w:val="370"/>
        </w:numPr>
        <w:pBdr>
          <w:top w:val="nil"/>
          <w:left w:val="nil"/>
          <w:bottom w:val="nil"/>
          <w:right w:val="nil"/>
          <w:between w:val="nil"/>
        </w:pBdr>
        <w:spacing w:line="360" w:lineRule="auto"/>
        <w:ind w:left="709"/>
        <w:rPr>
          <w:b/>
          <w:bCs/>
          <w:color w:val="000000"/>
        </w:rPr>
      </w:pPr>
      <w:r>
        <w:rPr>
          <w:b/>
          <w:bCs/>
          <w:color w:val="000000"/>
        </w:rPr>
        <w:lastRenderedPageBreak/>
        <w:t xml:space="preserve">Pengambilan sampel </w:t>
      </w:r>
    </w:p>
    <w:p w14:paraId="0F84DC1C" w14:textId="77777777" w:rsidR="002432A5" w:rsidRDefault="00000000">
      <w:pPr>
        <w:numPr>
          <w:ilvl w:val="4"/>
          <w:numId w:val="370"/>
        </w:numPr>
        <w:pBdr>
          <w:top w:val="nil"/>
          <w:left w:val="nil"/>
          <w:bottom w:val="nil"/>
          <w:right w:val="nil"/>
          <w:between w:val="nil"/>
        </w:pBdr>
        <w:spacing w:line="360" w:lineRule="auto"/>
        <w:ind w:left="1134"/>
        <w:jc w:val="both"/>
        <w:rPr>
          <w:color w:val="000000"/>
        </w:rPr>
      </w:pPr>
      <w:r>
        <w:rPr>
          <w:color w:val="000000"/>
        </w:rPr>
        <w:t>Persiapan pasien</w:t>
      </w:r>
    </w:p>
    <w:p w14:paraId="76FCDB3C" w14:textId="77777777" w:rsidR="002432A5" w:rsidRDefault="00000000">
      <w:pPr>
        <w:numPr>
          <w:ilvl w:val="2"/>
          <w:numId w:val="403"/>
        </w:numPr>
        <w:pBdr>
          <w:top w:val="nil"/>
          <w:left w:val="nil"/>
          <w:bottom w:val="nil"/>
          <w:right w:val="nil"/>
          <w:between w:val="nil"/>
        </w:pBdr>
        <w:spacing w:line="360" w:lineRule="auto"/>
        <w:ind w:left="1560"/>
        <w:jc w:val="both"/>
        <w:rPr>
          <w:color w:val="000000"/>
        </w:rPr>
      </w:pPr>
      <w:r>
        <w:rPr>
          <w:color w:val="000000"/>
        </w:rPr>
        <w:t>Pastikan pasien memahami bahwa contoh uji dahak sangat bernilai untuk menentukan status penyakitnya</w:t>
      </w:r>
    </w:p>
    <w:p w14:paraId="5D738E6C" w14:textId="77777777" w:rsidR="002432A5" w:rsidRDefault="00000000">
      <w:pPr>
        <w:numPr>
          <w:ilvl w:val="2"/>
          <w:numId w:val="403"/>
        </w:numPr>
        <w:pBdr>
          <w:top w:val="nil"/>
          <w:left w:val="nil"/>
          <w:bottom w:val="nil"/>
          <w:right w:val="nil"/>
          <w:between w:val="nil"/>
        </w:pBdr>
        <w:spacing w:line="360" w:lineRule="auto"/>
        <w:ind w:left="1560"/>
        <w:jc w:val="both"/>
        <w:rPr>
          <w:color w:val="000000"/>
        </w:rPr>
      </w:pPr>
      <w:r>
        <w:rPr>
          <w:color w:val="000000"/>
        </w:rPr>
        <w:t>Jelaskan waktu pengambilan sampel (SPS) kepada pasien</w:t>
      </w:r>
    </w:p>
    <w:p w14:paraId="352BA85E" w14:textId="77777777" w:rsidR="002432A5" w:rsidRDefault="00000000">
      <w:pPr>
        <w:numPr>
          <w:ilvl w:val="2"/>
          <w:numId w:val="403"/>
        </w:numPr>
        <w:pBdr>
          <w:top w:val="nil"/>
          <w:left w:val="nil"/>
          <w:bottom w:val="nil"/>
          <w:right w:val="nil"/>
          <w:between w:val="nil"/>
        </w:pBdr>
        <w:spacing w:line="360" w:lineRule="auto"/>
        <w:ind w:left="1560"/>
        <w:jc w:val="both"/>
        <w:rPr>
          <w:color w:val="000000"/>
        </w:rPr>
      </w:pPr>
      <w:r>
        <w:rPr>
          <w:color w:val="000000"/>
        </w:rPr>
        <w:t>Jelaskan tempat yang baik untuk pengambilan sampel</w:t>
      </w:r>
    </w:p>
    <w:p w14:paraId="66E6DD89" w14:textId="77777777" w:rsidR="002432A5" w:rsidRDefault="00000000">
      <w:pPr>
        <w:numPr>
          <w:ilvl w:val="2"/>
          <w:numId w:val="403"/>
        </w:numPr>
        <w:pBdr>
          <w:top w:val="nil"/>
          <w:left w:val="nil"/>
          <w:bottom w:val="nil"/>
          <w:right w:val="nil"/>
          <w:between w:val="nil"/>
        </w:pBdr>
        <w:spacing w:line="360" w:lineRule="auto"/>
        <w:ind w:left="1560"/>
        <w:jc w:val="both"/>
        <w:rPr>
          <w:color w:val="000000"/>
        </w:rPr>
      </w:pPr>
      <w:r>
        <w:rPr>
          <w:color w:val="000000"/>
        </w:rPr>
        <w:t>Jelaskan kepada pasien bahwa pengumpulan dahak dilakukan dalam keadaan perut kosong, sebelum makan/minum, dan membersihkan rongga mulut terlebih dahulu dengan air bersih</w:t>
      </w:r>
    </w:p>
    <w:p w14:paraId="41CDC43C" w14:textId="77777777" w:rsidR="002432A5" w:rsidRDefault="00000000">
      <w:pPr>
        <w:numPr>
          <w:ilvl w:val="2"/>
          <w:numId w:val="403"/>
        </w:numPr>
        <w:pBdr>
          <w:top w:val="nil"/>
          <w:left w:val="nil"/>
          <w:bottom w:val="nil"/>
          <w:right w:val="nil"/>
          <w:between w:val="nil"/>
        </w:pBdr>
        <w:spacing w:line="360" w:lineRule="auto"/>
        <w:ind w:left="1560"/>
        <w:jc w:val="both"/>
        <w:rPr>
          <w:color w:val="000000"/>
        </w:rPr>
      </w:pPr>
      <w:r>
        <w:rPr>
          <w:color w:val="000000"/>
        </w:rPr>
        <w:t>Jelaskan kepada pasien bahwa dahak adalah bahan infeksius sehingga pasien harus berhati-hati saat berdahak dan selalu mencuci tangan setelah selesai mengumpulkan dahak.</w:t>
      </w:r>
    </w:p>
    <w:p w14:paraId="0DEE081E" w14:textId="77777777" w:rsidR="002432A5" w:rsidRDefault="00000000">
      <w:pPr>
        <w:numPr>
          <w:ilvl w:val="4"/>
          <w:numId w:val="370"/>
        </w:numPr>
        <w:pBdr>
          <w:top w:val="nil"/>
          <w:left w:val="nil"/>
          <w:bottom w:val="nil"/>
          <w:right w:val="nil"/>
          <w:between w:val="nil"/>
        </w:pBdr>
        <w:spacing w:line="360" w:lineRule="auto"/>
        <w:ind w:left="1134"/>
        <w:jc w:val="both"/>
        <w:rPr>
          <w:color w:val="000000"/>
        </w:rPr>
      </w:pPr>
      <w:r>
        <w:rPr>
          <w:color w:val="000000"/>
        </w:rPr>
        <w:t>Proses pengambilan dahak</w:t>
      </w:r>
    </w:p>
    <w:p w14:paraId="7FBA23F6" w14:textId="77777777" w:rsidR="002432A5" w:rsidRDefault="00000000">
      <w:pPr>
        <w:numPr>
          <w:ilvl w:val="0"/>
          <w:numId w:val="404"/>
        </w:numPr>
        <w:pBdr>
          <w:top w:val="nil"/>
          <w:left w:val="nil"/>
          <w:bottom w:val="nil"/>
          <w:right w:val="nil"/>
          <w:between w:val="nil"/>
        </w:pBdr>
        <w:spacing w:line="360" w:lineRule="auto"/>
        <w:ind w:left="1560"/>
        <w:jc w:val="both"/>
        <w:rPr>
          <w:color w:val="000000"/>
        </w:rPr>
      </w:pPr>
      <w:r>
        <w:rPr>
          <w:color w:val="000000"/>
        </w:rPr>
        <w:t>Kumur dengan air bersih sebelum mengeluarkan dahak</w:t>
      </w:r>
    </w:p>
    <w:p w14:paraId="230295FF" w14:textId="77777777" w:rsidR="002432A5" w:rsidRDefault="00000000">
      <w:pPr>
        <w:numPr>
          <w:ilvl w:val="0"/>
          <w:numId w:val="404"/>
        </w:numPr>
        <w:pBdr>
          <w:top w:val="nil"/>
          <w:left w:val="nil"/>
          <w:bottom w:val="nil"/>
          <w:right w:val="nil"/>
          <w:between w:val="nil"/>
        </w:pBdr>
        <w:spacing w:line="360" w:lineRule="auto"/>
        <w:ind w:left="1560"/>
        <w:jc w:val="both"/>
        <w:rPr>
          <w:color w:val="000000"/>
        </w:rPr>
      </w:pPr>
      <w:r>
        <w:rPr>
          <w:color w:val="000000"/>
        </w:rPr>
        <w:t>Jika menggunakan gigi palsu, gigi palsu tersebut harus dilepaskan sebelum berkumur</w:t>
      </w:r>
    </w:p>
    <w:p w14:paraId="35411468" w14:textId="77777777" w:rsidR="002432A5" w:rsidRDefault="00000000">
      <w:pPr>
        <w:numPr>
          <w:ilvl w:val="0"/>
          <w:numId w:val="404"/>
        </w:numPr>
        <w:pBdr>
          <w:top w:val="nil"/>
          <w:left w:val="nil"/>
          <w:bottom w:val="nil"/>
          <w:right w:val="nil"/>
          <w:between w:val="nil"/>
        </w:pBdr>
        <w:spacing w:line="360" w:lineRule="auto"/>
        <w:ind w:left="1560"/>
        <w:jc w:val="both"/>
        <w:rPr>
          <w:color w:val="000000"/>
        </w:rPr>
      </w:pPr>
      <w:r>
        <w:rPr>
          <w:color w:val="000000"/>
        </w:rPr>
        <w:t>Tarik napas dalam (2-3 kali), tahan napas selama beberapa detik, dan setiap kali napas dihembuskan dengan kuat.</w:t>
      </w:r>
    </w:p>
    <w:p w14:paraId="1CB8992C" w14:textId="77777777" w:rsidR="002432A5" w:rsidRDefault="00000000">
      <w:pPr>
        <w:numPr>
          <w:ilvl w:val="0"/>
          <w:numId w:val="404"/>
        </w:numPr>
        <w:pBdr>
          <w:top w:val="nil"/>
          <w:left w:val="nil"/>
          <w:bottom w:val="nil"/>
          <w:right w:val="nil"/>
          <w:between w:val="nil"/>
        </w:pBdr>
        <w:spacing w:line="360" w:lineRule="auto"/>
        <w:ind w:left="1560"/>
        <w:jc w:val="both"/>
        <w:rPr>
          <w:color w:val="000000"/>
        </w:rPr>
      </w:pPr>
      <w:r>
        <w:rPr>
          <w:color w:val="000000"/>
        </w:rPr>
        <w:t>Dekatkan pot yang sudah dibuka ke mulut dan batukkan dengan kelas langsung ke dalam pot dahak.</w:t>
      </w:r>
    </w:p>
    <w:p w14:paraId="70D8FA15" w14:textId="77777777" w:rsidR="002432A5" w:rsidRDefault="00000000">
      <w:pPr>
        <w:numPr>
          <w:ilvl w:val="0"/>
          <w:numId w:val="404"/>
        </w:numPr>
        <w:pBdr>
          <w:top w:val="nil"/>
          <w:left w:val="nil"/>
          <w:bottom w:val="nil"/>
          <w:right w:val="nil"/>
          <w:between w:val="nil"/>
        </w:pBdr>
        <w:spacing w:line="360" w:lineRule="auto"/>
        <w:ind w:left="1560"/>
        <w:jc w:val="both"/>
        <w:rPr>
          <w:color w:val="000000"/>
        </w:rPr>
      </w:pPr>
      <w:r>
        <w:rPr>
          <w:color w:val="000000"/>
        </w:rPr>
        <w:t>Tutup pot berisi dahak dengan rapat</w:t>
      </w:r>
    </w:p>
    <w:p w14:paraId="4EFEF44F" w14:textId="77777777" w:rsidR="002432A5" w:rsidRDefault="00000000">
      <w:pPr>
        <w:numPr>
          <w:ilvl w:val="0"/>
          <w:numId w:val="404"/>
        </w:numPr>
        <w:pBdr>
          <w:top w:val="nil"/>
          <w:left w:val="nil"/>
          <w:bottom w:val="nil"/>
          <w:right w:val="nil"/>
          <w:between w:val="nil"/>
        </w:pBdr>
        <w:spacing w:line="360" w:lineRule="auto"/>
        <w:ind w:left="1560"/>
        <w:jc w:val="both"/>
        <w:rPr>
          <w:color w:val="000000"/>
        </w:rPr>
      </w:pPr>
      <w:r>
        <w:rPr>
          <w:color w:val="000000"/>
        </w:rPr>
        <w:t>Jika pasien sulit berdahak, anjurkan olahraga ringan lalu tarik napas dalam beberapa kali, apabila terasa mau batuk, nafas ditahan selama mungkin lalu dibatukkan.</w:t>
      </w:r>
    </w:p>
    <w:p w14:paraId="25EF5E22" w14:textId="77777777" w:rsidR="002432A5" w:rsidRDefault="00000000">
      <w:pPr>
        <w:numPr>
          <w:ilvl w:val="0"/>
          <w:numId w:val="404"/>
        </w:numPr>
        <w:pBdr>
          <w:top w:val="nil"/>
          <w:left w:val="nil"/>
          <w:bottom w:val="nil"/>
          <w:right w:val="nil"/>
          <w:between w:val="nil"/>
        </w:pBdr>
        <w:spacing w:line="360" w:lineRule="auto"/>
        <w:ind w:left="1560"/>
        <w:jc w:val="both"/>
        <w:rPr>
          <w:color w:val="000000"/>
        </w:rPr>
      </w:pPr>
      <w:r>
        <w:rPr>
          <w:color w:val="000000"/>
        </w:rPr>
        <w:t xml:space="preserve">Setelah selesai, anjurkan penderita membersihkan mulut dengan tissue bersih dan mencuci tangannya. </w:t>
      </w:r>
    </w:p>
    <w:p w14:paraId="6AFAF340" w14:textId="77777777" w:rsidR="002432A5" w:rsidRDefault="002432A5">
      <w:pPr>
        <w:spacing w:line="360" w:lineRule="auto"/>
        <w:jc w:val="both"/>
        <w:rPr>
          <w:color w:val="000000"/>
        </w:rPr>
      </w:pPr>
    </w:p>
    <w:p w14:paraId="3852C13B" w14:textId="77777777" w:rsidR="002432A5" w:rsidRDefault="002432A5">
      <w:pPr>
        <w:spacing w:line="360" w:lineRule="auto"/>
        <w:jc w:val="both"/>
        <w:rPr>
          <w:color w:val="000000"/>
        </w:rPr>
      </w:pPr>
    </w:p>
    <w:p w14:paraId="59CBCC53" w14:textId="77777777" w:rsidR="002432A5" w:rsidRDefault="002432A5">
      <w:pPr>
        <w:spacing w:line="360" w:lineRule="auto"/>
        <w:jc w:val="both"/>
        <w:rPr>
          <w:color w:val="000000"/>
        </w:rPr>
      </w:pPr>
    </w:p>
    <w:p w14:paraId="7A6A6876" w14:textId="77777777" w:rsidR="002432A5" w:rsidRDefault="002432A5">
      <w:pPr>
        <w:spacing w:line="360" w:lineRule="auto"/>
        <w:jc w:val="both"/>
        <w:rPr>
          <w:color w:val="000000"/>
        </w:rPr>
      </w:pPr>
    </w:p>
    <w:p w14:paraId="5F366EAD" w14:textId="77777777" w:rsidR="002432A5" w:rsidRDefault="00000000">
      <w:pPr>
        <w:numPr>
          <w:ilvl w:val="0"/>
          <w:numId w:val="402"/>
        </w:numPr>
        <w:pBdr>
          <w:top w:val="nil"/>
          <w:left w:val="nil"/>
          <w:bottom w:val="nil"/>
          <w:right w:val="nil"/>
          <w:between w:val="nil"/>
        </w:pBdr>
        <w:spacing w:line="360" w:lineRule="auto"/>
        <w:ind w:left="709"/>
        <w:rPr>
          <w:b/>
          <w:bCs/>
          <w:color w:val="000000"/>
        </w:rPr>
      </w:pPr>
      <w:r>
        <w:rPr>
          <w:b/>
          <w:bCs/>
          <w:color w:val="000000"/>
        </w:rPr>
        <w:t>Prosedur pembuatan apusan</w:t>
      </w:r>
    </w:p>
    <w:p w14:paraId="4640CDC5" w14:textId="77777777" w:rsidR="002432A5" w:rsidRDefault="00000000">
      <w:pPr>
        <w:numPr>
          <w:ilvl w:val="1"/>
          <w:numId w:val="405"/>
        </w:numPr>
        <w:pBdr>
          <w:top w:val="nil"/>
          <w:left w:val="nil"/>
          <w:bottom w:val="nil"/>
          <w:right w:val="nil"/>
          <w:between w:val="nil"/>
        </w:pBdr>
        <w:spacing w:line="360" w:lineRule="auto"/>
        <w:ind w:left="1134"/>
        <w:jc w:val="both"/>
        <w:rPr>
          <w:color w:val="000000"/>
        </w:rPr>
      </w:pPr>
      <w:r>
        <w:rPr>
          <w:color w:val="000000"/>
        </w:rPr>
        <w:lastRenderedPageBreak/>
        <w:t>Siapkan objek gelas baru. Bersihkan dengan alkohol dan lewatkan di atas api. Tulis identitas pasien dan nomor spesimen pada pinggir object glass.</w:t>
      </w:r>
    </w:p>
    <w:p w14:paraId="3F22E020" w14:textId="77777777" w:rsidR="002432A5" w:rsidRDefault="00000000">
      <w:pPr>
        <w:numPr>
          <w:ilvl w:val="1"/>
          <w:numId w:val="405"/>
        </w:numPr>
        <w:pBdr>
          <w:top w:val="nil"/>
          <w:left w:val="nil"/>
          <w:bottom w:val="nil"/>
          <w:right w:val="nil"/>
          <w:between w:val="nil"/>
        </w:pBdr>
        <w:spacing w:line="360" w:lineRule="auto"/>
        <w:ind w:left="1134"/>
        <w:jc w:val="both"/>
        <w:rPr>
          <w:color w:val="000000"/>
        </w:rPr>
      </w:pPr>
      <w:r>
        <w:rPr>
          <w:color w:val="000000"/>
        </w:rPr>
        <w:t>Ambil sputum dengan menggunakan lidi atau tusuk gigi yang telah dimodifikasi di ujungnya sehingga menjadi berserabut seperti sapu. Bagian sputum yang diambil sebaiknya adalah yang purulent, atau bagian yang tampak tercampur bercak darah. Sampel yang diambil berukuran seperti biji kacang hijau.</w:t>
      </w:r>
    </w:p>
    <w:p w14:paraId="37FCF222" w14:textId="77777777" w:rsidR="002432A5" w:rsidRDefault="00000000">
      <w:pPr>
        <w:numPr>
          <w:ilvl w:val="1"/>
          <w:numId w:val="405"/>
        </w:numPr>
        <w:pBdr>
          <w:top w:val="nil"/>
          <w:left w:val="nil"/>
          <w:bottom w:val="nil"/>
          <w:right w:val="nil"/>
          <w:between w:val="nil"/>
        </w:pBdr>
        <w:spacing w:line="360" w:lineRule="auto"/>
        <w:ind w:left="1134"/>
        <w:jc w:val="both"/>
        <w:rPr>
          <w:color w:val="000000"/>
        </w:rPr>
      </w:pPr>
      <w:r>
        <w:rPr>
          <w:color w:val="000000"/>
        </w:rPr>
        <w:t>Oleskan sampel secara merata di atas object glass. Ukuran apusan yang disarankan adalah berukuran 2x3 cm berbentuk oval.</w:t>
      </w:r>
    </w:p>
    <w:p w14:paraId="7DE1D944" w14:textId="77777777" w:rsidR="002432A5" w:rsidRDefault="00000000">
      <w:pPr>
        <w:numPr>
          <w:ilvl w:val="1"/>
          <w:numId w:val="405"/>
        </w:numPr>
        <w:pBdr>
          <w:top w:val="nil"/>
          <w:left w:val="nil"/>
          <w:bottom w:val="nil"/>
          <w:right w:val="nil"/>
          <w:between w:val="nil"/>
        </w:pBdr>
        <w:spacing w:line="360" w:lineRule="auto"/>
        <w:ind w:left="1134"/>
        <w:jc w:val="both"/>
        <w:rPr>
          <w:color w:val="000000"/>
        </w:rPr>
      </w:pPr>
      <w:r>
        <w:rPr>
          <w:color w:val="000000"/>
        </w:rPr>
        <w:t>Buanglah lidi atau tusuk gigi atau ose yang telah digunakan ke dalam wadah tahan bocor yang telah diisi dengan bleach (Natrium hipoklorit) 5%.</w:t>
      </w:r>
    </w:p>
    <w:p w14:paraId="5C58FA84" w14:textId="77777777" w:rsidR="002432A5" w:rsidRDefault="00000000">
      <w:pPr>
        <w:numPr>
          <w:ilvl w:val="1"/>
          <w:numId w:val="405"/>
        </w:numPr>
        <w:pBdr>
          <w:top w:val="nil"/>
          <w:left w:val="nil"/>
          <w:bottom w:val="nil"/>
          <w:right w:val="nil"/>
          <w:between w:val="nil"/>
        </w:pBdr>
        <w:spacing w:line="360" w:lineRule="auto"/>
        <w:ind w:left="1134"/>
        <w:jc w:val="both"/>
        <w:rPr>
          <w:color w:val="000000"/>
        </w:rPr>
      </w:pPr>
      <w:r>
        <w:rPr>
          <w:color w:val="000000"/>
        </w:rPr>
        <w:t>Biarkan apusan mengering. Jangan menggerakkan apusan yang telah mengering karena dapat mengakibatkan aerosol.</w:t>
      </w:r>
    </w:p>
    <w:p w14:paraId="5C8F7AAF" w14:textId="77777777" w:rsidR="002432A5" w:rsidRDefault="00000000">
      <w:pPr>
        <w:numPr>
          <w:ilvl w:val="1"/>
          <w:numId w:val="405"/>
        </w:numPr>
        <w:pBdr>
          <w:top w:val="nil"/>
          <w:left w:val="nil"/>
          <w:bottom w:val="nil"/>
          <w:right w:val="nil"/>
          <w:between w:val="nil"/>
        </w:pBdr>
        <w:spacing w:line="360" w:lineRule="auto"/>
        <w:ind w:left="1134"/>
        <w:jc w:val="both"/>
        <w:rPr>
          <w:color w:val="000000"/>
        </w:rPr>
      </w:pPr>
      <w:r>
        <w:rPr>
          <w:color w:val="000000"/>
        </w:rPr>
        <w:t>Lakukan fiksasi objek glass dengan melewatkan object glass yang dijepit dengan penjepit kaca di atas pembakar Bunsen sebanyak 3 kali secara perlahan hingga preparat tampak kering.</w:t>
      </w:r>
    </w:p>
    <w:p w14:paraId="07627886" w14:textId="77777777" w:rsidR="002432A5" w:rsidRDefault="00000000">
      <w:pPr>
        <w:numPr>
          <w:ilvl w:val="1"/>
          <w:numId w:val="405"/>
        </w:numPr>
        <w:pBdr>
          <w:top w:val="nil"/>
          <w:left w:val="nil"/>
          <w:bottom w:val="nil"/>
          <w:right w:val="nil"/>
          <w:between w:val="nil"/>
        </w:pBdr>
        <w:spacing w:line="360" w:lineRule="auto"/>
        <w:ind w:left="1134"/>
        <w:jc w:val="both"/>
        <w:rPr>
          <w:color w:val="000000"/>
        </w:rPr>
      </w:pPr>
      <w:r>
        <w:rPr>
          <w:color w:val="000000"/>
        </w:rPr>
        <w:t>Cek kualitas slide yang dibuat. Sediaan yang baik akan tampak memburamkan tulisan.</w:t>
      </w:r>
    </w:p>
    <w:p w14:paraId="67B66433" w14:textId="77777777" w:rsidR="002432A5" w:rsidRDefault="00000000">
      <w:pPr>
        <w:pBdr>
          <w:top w:val="nil"/>
          <w:left w:val="nil"/>
          <w:bottom w:val="nil"/>
          <w:right w:val="nil"/>
          <w:between w:val="nil"/>
        </w:pBdr>
        <w:tabs>
          <w:tab w:val="left" w:pos="1341"/>
        </w:tabs>
        <w:spacing w:line="360" w:lineRule="auto"/>
        <w:ind w:right="244"/>
        <w:jc w:val="both"/>
        <w:rPr>
          <w:color w:val="000000"/>
        </w:rPr>
      </w:pPr>
      <w:r>
        <w:rPr>
          <w:noProof/>
        </w:rPr>
        <w:drawing>
          <wp:anchor distT="0" distB="0" distL="114300" distR="114300" simplePos="0" relativeHeight="251769856" behindDoc="0" locked="0" layoutInCell="1" hidden="0" allowOverlap="1" wp14:anchorId="7F2D65EB" wp14:editId="0BABD971">
            <wp:simplePos x="0" y="0"/>
            <wp:positionH relativeFrom="column">
              <wp:posOffset>785191</wp:posOffset>
            </wp:positionH>
            <wp:positionV relativeFrom="paragraph">
              <wp:posOffset>187878</wp:posOffset>
            </wp:positionV>
            <wp:extent cx="1440954" cy="994815"/>
            <wp:effectExtent l="0" t="0" r="0" b="0"/>
            <wp:wrapNone/>
            <wp:docPr id="911192181"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04"/>
                    <a:srcRect/>
                    <a:stretch>
                      <a:fillRect/>
                    </a:stretch>
                  </pic:blipFill>
                  <pic:spPr>
                    <a:xfrm>
                      <a:off x="0" y="0"/>
                      <a:ext cx="1440954" cy="994815"/>
                    </a:xfrm>
                    <a:prstGeom prst="rect">
                      <a:avLst/>
                    </a:prstGeom>
                    <a:ln/>
                  </pic:spPr>
                </pic:pic>
              </a:graphicData>
            </a:graphic>
          </wp:anchor>
        </w:drawing>
      </w:r>
      <w:r>
        <w:rPr>
          <w:noProof/>
        </w:rPr>
        <w:drawing>
          <wp:anchor distT="0" distB="0" distL="114300" distR="114300" simplePos="0" relativeHeight="251770880" behindDoc="0" locked="0" layoutInCell="1" hidden="0" allowOverlap="1" wp14:anchorId="5AC17B46" wp14:editId="4BA30140">
            <wp:simplePos x="0" y="0"/>
            <wp:positionH relativeFrom="column">
              <wp:posOffset>2504440</wp:posOffset>
            </wp:positionH>
            <wp:positionV relativeFrom="paragraph">
              <wp:posOffset>187960</wp:posOffset>
            </wp:positionV>
            <wp:extent cx="1495424" cy="958955"/>
            <wp:effectExtent l="0" t="0" r="0" b="0"/>
            <wp:wrapNone/>
            <wp:docPr id="78"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04"/>
                    <a:srcRect/>
                    <a:stretch>
                      <a:fillRect/>
                    </a:stretch>
                  </pic:blipFill>
                  <pic:spPr>
                    <a:xfrm>
                      <a:off x="0" y="0"/>
                      <a:ext cx="1495424" cy="958955"/>
                    </a:xfrm>
                    <a:prstGeom prst="rect">
                      <a:avLst/>
                    </a:prstGeom>
                    <a:ln/>
                  </pic:spPr>
                </pic:pic>
              </a:graphicData>
            </a:graphic>
          </wp:anchor>
        </w:drawing>
      </w:r>
      <w:r>
        <w:rPr>
          <w:noProof/>
        </w:rPr>
        <w:drawing>
          <wp:anchor distT="0" distB="0" distL="114300" distR="114300" simplePos="0" relativeHeight="251771904" behindDoc="0" locked="0" layoutInCell="1" hidden="0" allowOverlap="1" wp14:anchorId="4773BF67" wp14:editId="3E82B360">
            <wp:simplePos x="0" y="0"/>
            <wp:positionH relativeFrom="column">
              <wp:posOffset>4190365</wp:posOffset>
            </wp:positionH>
            <wp:positionV relativeFrom="paragraph">
              <wp:posOffset>159385</wp:posOffset>
            </wp:positionV>
            <wp:extent cx="1638326" cy="958955"/>
            <wp:effectExtent l="0" t="0" r="0" b="0"/>
            <wp:wrapNone/>
            <wp:docPr id="186"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04"/>
                    <a:srcRect/>
                    <a:stretch>
                      <a:fillRect/>
                    </a:stretch>
                  </pic:blipFill>
                  <pic:spPr>
                    <a:xfrm>
                      <a:off x="0" y="0"/>
                      <a:ext cx="1638326" cy="958955"/>
                    </a:xfrm>
                    <a:prstGeom prst="rect">
                      <a:avLst/>
                    </a:prstGeom>
                    <a:ln/>
                  </pic:spPr>
                </pic:pic>
              </a:graphicData>
            </a:graphic>
          </wp:anchor>
        </w:drawing>
      </w:r>
    </w:p>
    <w:p w14:paraId="5B2EE938" w14:textId="77777777" w:rsidR="002432A5" w:rsidRDefault="002432A5">
      <w:pPr>
        <w:pBdr>
          <w:top w:val="nil"/>
          <w:left w:val="nil"/>
          <w:bottom w:val="nil"/>
          <w:right w:val="nil"/>
          <w:between w:val="nil"/>
        </w:pBdr>
        <w:tabs>
          <w:tab w:val="left" w:pos="1341"/>
        </w:tabs>
        <w:spacing w:line="360" w:lineRule="auto"/>
        <w:ind w:right="244"/>
        <w:jc w:val="both"/>
        <w:rPr>
          <w:color w:val="000000"/>
        </w:rPr>
      </w:pPr>
    </w:p>
    <w:p w14:paraId="31B5EA61" w14:textId="77777777" w:rsidR="002432A5" w:rsidRDefault="002432A5">
      <w:pPr>
        <w:pBdr>
          <w:top w:val="nil"/>
          <w:left w:val="nil"/>
          <w:bottom w:val="nil"/>
          <w:right w:val="nil"/>
          <w:between w:val="nil"/>
        </w:pBdr>
        <w:tabs>
          <w:tab w:val="left" w:pos="1341"/>
        </w:tabs>
        <w:spacing w:line="360" w:lineRule="auto"/>
        <w:ind w:right="244"/>
        <w:jc w:val="both"/>
        <w:rPr>
          <w:color w:val="000000"/>
        </w:rPr>
      </w:pPr>
    </w:p>
    <w:p w14:paraId="2AED4755" w14:textId="77777777" w:rsidR="002432A5" w:rsidRDefault="002432A5">
      <w:pPr>
        <w:pBdr>
          <w:top w:val="nil"/>
          <w:left w:val="nil"/>
          <w:bottom w:val="nil"/>
          <w:right w:val="nil"/>
          <w:between w:val="nil"/>
        </w:pBdr>
        <w:tabs>
          <w:tab w:val="left" w:pos="1341"/>
        </w:tabs>
        <w:spacing w:line="360" w:lineRule="auto"/>
        <w:ind w:right="244"/>
        <w:jc w:val="both"/>
        <w:rPr>
          <w:color w:val="000000"/>
        </w:rPr>
      </w:pPr>
    </w:p>
    <w:p w14:paraId="6BD65547" w14:textId="77777777" w:rsidR="002432A5" w:rsidRDefault="002432A5">
      <w:pPr>
        <w:pBdr>
          <w:top w:val="nil"/>
          <w:left w:val="nil"/>
          <w:bottom w:val="nil"/>
          <w:right w:val="nil"/>
          <w:between w:val="nil"/>
        </w:pBdr>
        <w:tabs>
          <w:tab w:val="left" w:pos="1341"/>
        </w:tabs>
        <w:spacing w:line="360" w:lineRule="auto"/>
        <w:ind w:left="792" w:right="244"/>
        <w:jc w:val="both"/>
        <w:rPr>
          <w:color w:val="000000"/>
        </w:rPr>
      </w:pPr>
    </w:p>
    <w:p w14:paraId="189276FD" w14:textId="77777777" w:rsidR="002432A5" w:rsidRDefault="00000000">
      <w:pPr>
        <w:numPr>
          <w:ilvl w:val="0"/>
          <w:numId w:val="401"/>
        </w:numPr>
        <w:pBdr>
          <w:top w:val="nil"/>
          <w:left w:val="nil"/>
          <w:bottom w:val="nil"/>
          <w:right w:val="nil"/>
          <w:between w:val="nil"/>
        </w:pBdr>
        <w:spacing w:line="360" w:lineRule="auto"/>
        <w:ind w:left="709"/>
        <w:rPr>
          <w:b/>
          <w:bCs/>
          <w:color w:val="000000"/>
        </w:rPr>
      </w:pPr>
      <w:r>
        <w:rPr>
          <w:b/>
          <w:bCs/>
          <w:color w:val="000000"/>
        </w:rPr>
        <w:t>Prosedur Pewarnaan</w:t>
      </w:r>
    </w:p>
    <w:p w14:paraId="45EB747E" w14:textId="77777777" w:rsidR="002432A5" w:rsidRDefault="00000000">
      <w:pPr>
        <w:numPr>
          <w:ilvl w:val="1"/>
          <w:numId w:val="406"/>
        </w:numPr>
        <w:pBdr>
          <w:top w:val="nil"/>
          <w:left w:val="nil"/>
          <w:bottom w:val="nil"/>
          <w:right w:val="nil"/>
          <w:between w:val="nil"/>
        </w:pBdr>
        <w:spacing w:line="360" w:lineRule="auto"/>
        <w:ind w:left="1134" w:right="234"/>
        <w:jc w:val="both"/>
        <w:rPr>
          <w:color w:val="000000"/>
        </w:rPr>
      </w:pPr>
      <w:r>
        <w:rPr>
          <w:color w:val="000000"/>
        </w:rPr>
        <w:t xml:space="preserve">Letakkan object glass pada rak pewarnaan. Genangi seluruh permukaan slide dengan carbol fuchsin. </w:t>
      </w:r>
    </w:p>
    <w:p w14:paraId="74E0E288" w14:textId="77777777" w:rsidR="002432A5" w:rsidRDefault="002432A5">
      <w:pPr>
        <w:pBdr>
          <w:top w:val="nil"/>
          <w:left w:val="nil"/>
          <w:bottom w:val="nil"/>
          <w:right w:val="nil"/>
          <w:between w:val="nil"/>
        </w:pBdr>
        <w:spacing w:line="360" w:lineRule="auto"/>
        <w:ind w:right="234"/>
        <w:jc w:val="both"/>
        <w:rPr>
          <w:color w:val="000000"/>
        </w:rPr>
      </w:pPr>
    </w:p>
    <w:p w14:paraId="725F76A9" w14:textId="77777777" w:rsidR="002432A5" w:rsidRDefault="002432A5">
      <w:pPr>
        <w:pBdr>
          <w:top w:val="nil"/>
          <w:left w:val="nil"/>
          <w:bottom w:val="nil"/>
          <w:right w:val="nil"/>
          <w:between w:val="nil"/>
        </w:pBdr>
        <w:spacing w:line="360" w:lineRule="auto"/>
        <w:ind w:right="234"/>
        <w:jc w:val="both"/>
        <w:rPr>
          <w:color w:val="000000"/>
        </w:rPr>
      </w:pPr>
    </w:p>
    <w:p w14:paraId="535829F4" w14:textId="77777777" w:rsidR="002432A5" w:rsidRDefault="00000000">
      <w:pPr>
        <w:numPr>
          <w:ilvl w:val="1"/>
          <w:numId w:val="406"/>
        </w:numPr>
        <w:pBdr>
          <w:top w:val="nil"/>
          <w:left w:val="nil"/>
          <w:bottom w:val="nil"/>
          <w:right w:val="nil"/>
          <w:between w:val="nil"/>
        </w:pBdr>
        <w:spacing w:line="360" w:lineRule="auto"/>
        <w:ind w:left="1134" w:right="234"/>
        <w:jc w:val="both"/>
        <w:rPr>
          <w:color w:val="000000"/>
        </w:rPr>
      </w:pPr>
      <w:r>
        <w:rPr>
          <w:color w:val="000000"/>
        </w:rPr>
        <w:t xml:space="preserve">Panaskan bagian bawah object glass dengan menggunakan api dari pembakar Bunsen. Pemanasan dilakukan hingga object glass </w:t>
      </w:r>
      <w:r>
        <w:rPr>
          <w:color w:val="000000"/>
        </w:rPr>
        <w:lastRenderedPageBreak/>
        <w:t>tampak beruap, namun jangan sampai pewarna pada object glass tampak mendidih. Kemudian diamkan selama 5 menit.</w:t>
      </w:r>
    </w:p>
    <w:p w14:paraId="784E5984" w14:textId="77777777" w:rsidR="002432A5" w:rsidRDefault="00000000">
      <w:pPr>
        <w:numPr>
          <w:ilvl w:val="1"/>
          <w:numId w:val="406"/>
        </w:numPr>
        <w:pBdr>
          <w:top w:val="nil"/>
          <w:left w:val="nil"/>
          <w:bottom w:val="nil"/>
          <w:right w:val="nil"/>
          <w:between w:val="nil"/>
        </w:pBdr>
        <w:spacing w:line="360" w:lineRule="auto"/>
        <w:ind w:left="1134" w:right="234"/>
        <w:jc w:val="both"/>
        <w:rPr>
          <w:color w:val="000000"/>
        </w:rPr>
      </w:pPr>
      <w:r>
        <w:rPr>
          <w:color w:val="000000"/>
        </w:rPr>
        <w:t>Cuci object glass dengan aquades.</w:t>
      </w:r>
    </w:p>
    <w:p w14:paraId="70CD2206" w14:textId="77777777" w:rsidR="002432A5" w:rsidRDefault="00000000">
      <w:pPr>
        <w:numPr>
          <w:ilvl w:val="1"/>
          <w:numId w:val="406"/>
        </w:numPr>
        <w:pBdr>
          <w:top w:val="nil"/>
          <w:left w:val="nil"/>
          <w:bottom w:val="nil"/>
          <w:right w:val="nil"/>
          <w:between w:val="nil"/>
        </w:pBdr>
        <w:spacing w:line="360" w:lineRule="auto"/>
        <w:ind w:left="1134" w:right="234"/>
        <w:jc w:val="both"/>
        <w:rPr>
          <w:color w:val="000000"/>
        </w:rPr>
      </w:pPr>
      <w:r>
        <w:rPr>
          <w:color w:val="000000"/>
        </w:rPr>
        <w:t>Cuci object glass dengan asam-alkohol selama 2 menit hingga warna carbol fuchsin luntur.</w:t>
      </w:r>
    </w:p>
    <w:p w14:paraId="089F30CD" w14:textId="77777777" w:rsidR="002432A5" w:rsidRDefault="00000000">
      <w:pPr>
        <w:numPr>
          <w:ilvl w:val="1"/>
          <w:numId w:val="406"/>
        </w:numPr>
        <w:pBdr>
          <w:top w:val="nil"/>
          <w:left w:val="nil"/>
          <w:bottom w:val="nil"/>
          <w:right w:val="nil"/>
          <w:between w:val="nil"/>
        </w:pBdr>
        <w:spacing w:line="360" w:lineRule="auto"/>
        <w:ind w:left="1134" w:right="234"/>
        <w:jc w:val="both"/>
        <w:rPr>
          <w:color w:val="000000"/>
        </w:rPr>
      </w:pPr>
      <w:r>
        <w:rPr>
          <w:color w:val="000000"/>
        </w:rPr>
        <w:t>Cuci object glass dengan aquades</w:t>
      </w:r>
    </w:p>
    <w:p w14:paraId="5E1FDC3F" w14:textId="77777777" w:rsidR="002432A5" w:rsidRDefault="00000000">
      <w:pPr>
        <w:numPr>
          <w:ilvl w:val="1"/>
          <w:numId w:val="406"/>
        </w:numPr>
        <w:pBdr>
          <w:top w:val="nil"/>
          <w:left w:val="nil"/>
          <w:bottom w:val="nil"/>
          <w:right w:val="nil"/>
          <w:between w:val="nil"/>
        </w:pBdr>
        <w:spacing w:line="360" w:lineRule="auto"/>
        <w:ind w:left="1134" w:right="234"/>
        <w:jc w:val="both"/>
        <w:rPr>
          <w:color w:val="000000"/>
        </w:rPr>
      </w:pPr>
      <w:r>
        <w:rPr>
          <w:color w:val="000000"/>
        </w:rPr>
        <w:t>Genangi object glass dengan methylene blue selama 1-2 menit.</w:t>
      </w:r>
    </w:p>
    <w:p w14:paraId="07514A70" w14:textId="77777777" w:rsidR="002432A5" w:rsidRDefault="00000000">
      <w:pPr>
        <w:numPr>
          <w:ilvl w:val="1"/>
          <w:numId w:val="406"/>
        </w:numPr>
        <w:pBdr>
          <w:top w:val="nil"/>
          <w:left w:val="nil"/>
          <w:bottom w:val="nil"/>
          <w:right w:val="nil"/>
          <w:between w:val="nil"/>
        </w:pBdr>
        <w:spacing w:line="360" w:lineRule="auto"/>
        <w:ind w:left="1134" w:right="234"/>
        <w:jc w:val="both"/>
        <w:rPr>
          <w:color w:val="000000"/>
        </w:rPr>
      </w:pPr>
      <w:r>
        <w:rPr>
          <w:color w:val="000000"/>
        </w:rPr>
        <w:t>Cuci object glass dengan aquades hingga tampak jernih.</w:t>
      </w:r>
    </w:p>
    <w:p w14:paraId="54A14D3A" w14:textId="77777777" w:rsidR="002432A5" w:rsidRDefault="00000000">
      <w:pPr>
        <w:numPr>
          <w:ilvl w:val="1"/>
          <w:numId w:val="406"/>
        </w:numPr>
        <w:pBdr>
          <w:top w:val="nil"/>
          <w:left w:val="nil"/>
          <w:bottom w:val="nil"/>
          <w:right w:val="nil"/>
          <w:between w:val="nil"/>
        </w:pBdr>
        <w:spacing w:line="360" w:lineRule="auto"/>
        <w:ind w:left="1134" w:right="234"/>
        <w:jc w:val="both"/>
        <w:rPr>
          <w:color w:val="000000"/>
        </w:rPr>
      </w:pPr>
      <w:r>
        <w:rPr>
          <w:color w:val="000000"/>
        </w:rPr>
        <w:t>Letakkan object glass dengan posisi miring dan biarkan mengering.</w:t>
      </w:r>
    </w:p>
    <w:p w14:paraId="4B1CA028" w14:textId="77777777" w:rsidR="002432A5" w:rsidRDefault="00000000">
      <w:pPr>
        <w:numPr>
          <w:ilvl w:val="1"/>
          <w:numId w:val="406"/>
        </w:numPr>
        <w:pBdr>
          <w:top w:val="nil"/>
          <w:left w:val="nil"/>
          <w:bottom w:val="nil"/>
          <w:right w:val="nil"/>
          <w:between w:val="nil"/>
        </w:pBdr>
        <w:spacing w:line="360" w:lineRule="auto"/>
        <w:ind w:left="1134" w:right="234"/>
        <w:jc w:val="both"/>
        <w:rPr>
          <w:color w:val="000000"/>
        </w:rPr>
      </w:pPr>
      <w:r>
        <w:rPr>
          <w:color w:val="000000"/>
        </w:rPr>
        <w:t xml:space="preserve">Cek kerataan sediaan yang dibuat. </w:t>
      </w:r>
      <w:r>
        <w:t>Sediaan yang baik memiliki ketebalan yang rata</w:t>
      </w:r>
    </w:p>
    <w:p w14:paraId="24390290" w14:textId="77777777" w:rsidR="002432A5" w:rsidRDefault="002432A5">
      <w:pPr>
        <w:pBdr>
          <w:top w:val="nil"/>
          <w:left w:val="nil"/>
          <w:bottom w:val="nil"/>
          <w:right w:val="nil"/>
          <w:between w:val="nil"/>
        </w:pBdr>
        <w:spacing w:line="360" w:lineRule="auto"/>
        <w:ind w:left="1800" w:right="234"/>
        <w:jc w:val="both"/>
        <w:rPr>
          <w:color w:val="000000"/>
        </w:rPr>
      </w:pPr>
    </w:p>
    <w:p w14:paraId="3A241499" w14:textId="77777777" w:rsidR="002432A5" w:rsidRDefault="00000000">
      <w:pPr>
        <w:numPr>
          <w:ilvl w:val="0"/>
          <w:numId w:val="401"/>
        </w:numPr>
        <w:pBdr>
          <w:top w:val="nil"/>
          <w:left w:val="nil"/>
          <w:bottom w:val="nil"/>
          <w:right w:val="nil"/>
          <w:between w:val="nil"/>
        </w:pBdr>
        <w:spacing w:line="360" w:lineRule="auto"/>
        <w:ind w:left="709" w:right="234"/>
        <w:jc w:val="both"/>
        <w:rPr>
          <w:b/>
          <w:bCs/>
          <w:color w:val="000000"/>
        </w:rPr>
      </w:pPr>
      <w:r>
        <w:rPr>
          <w:b/>
          <w:bCs/>
          <w:color w:val="000000"/>
        </w:rPr>
        <w:t>Pengamatan</w:t>
      </w:r>
    </w:p>
    <w:p w14:paraId="1536F399" w14:textId="77777777" w:rsidR="002432A5" w:rsidRDefault="00000000">
      <w:pPr>
        <w:numPr>
          <w:ilvl w:val="1"/>
          <w:numId w:val="401"/>
        </w:numPr>
        <w:pBdr>
          <w:top w:val="nil"/>
          <w:left w:val="nil"/>
          <w:bottom w:val="nil"/>
          <w:right w:val="nil"/>
          <w:between w:val="nil"/>
        </w:pBdr>
        <w:spacing w:line="360" w:lineRule="auto"/>
        <w:ind w:left="1134"/>
        <w:jc w:val="both"/>
        <w:rPr>
          <w:color w:val="000000"/>
        </w:rPr>
      </w:pPr>
      <w:r>
        <w:rPr>
          <w:color w:val="000000"/>
        </w:rPr>
        <w:t>Amati slide dengan menggunakan mikroskop pada perbesaran lensa objektif 100x. Amati keberadaan bakteri berbentuk batang dengan warna merah. Pengamatan dilakukan hingga 100 lapang pandang.</w:t>
      </w:r>
    </w:p>
    <w:p w14:paraId="782BE907" w14:textId="77777777" w:rsidR="002432A5" w:rsidRDefault="00000000">
      <w:pPr>
        <w:numPr>
          <w:ilvl w:val="1"/>
          <w:numId w:val="401"/>
        </w:numPr>
        <w:pBdr>
          <w:top w:val="nil"/>
          <w:left w:val="nil"/>
          <w:bottom w:val="nil"/>
          <w:right w:val="nil"/>
          <w:between w:val="nil"/>
        </w:pBdr>
        <w:spacing w:line="360" w:lineRule="auto"/>
        <w:ind w:left="1134"/>
        <w:jc w:val="both"/>
        <w:rPr>
          <w:color w:val="000000"/>
        </w:rPr>
      </w:pPr>
      <w:r>
        <w:rPr>
          <w:color w:val="000000"/>
        </w:rPr>
        <w:t>Hitung dan catat jumlah bakteri BTA yang tampak dalam 100 lapang pandang, lalu tuliskan jumlah dan cara pelaporannya sesuai dengan IUATLD (lihat tabel di atas)</w:t>
      </w:r>
    </w:p>
    <w:p w14:paraId="4797B771" w14:textId="77777777" w:rsidR="002432A5" w:rsidRDefault="002432A5">
      <w:pPr>
        <w:pBdr>
          <w:top w:val="nil"/>
          <w:left w:val="nil"/>
          <w:bottom w:val="nil"/>
          <w:right w:val="nil"/>
          <w:between w:val="nil"/>
        </w:pBdr>
        <w:spacing w:line="360" w:lineRule="auto"/>
        <w:ind w:left="360"/>
        <w:jc w:val="both"/>
        <w:rPr>
          <w:color w:val="000000"/>
        </w:rPr>
      </w:pPr>
    </w:p>
    <w:tbl>
      <w:tblPr>
        <w:tblStyle w:val="afff1"/>
        <w:tblW w:w="81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70"/>
        <w:gridCol w:w="2045"/>
        <w:gridCol w:w="2215"/>
      </w:tblGrid>
      <w:tr w:rsidR="002432A5" w14:paraId="161C84E1" w14:textId="77777777" w:rsidTr="002432A5">
        <w:trPr>
          <w:cnfStyle w:val="100000000000" w:firstRow="1" w:lastRow="0" w:firstColumn="0" w:lastColumn="0" w:oddVBand="0" w:evenVBand="0" w:oddHBand="0" w:evenHBand="0" w:firstRowFirstColumn="0" w:firstRowLastColumn="0" w:lastRowFirstColumn="0" w:lastRowLastColumn="0"/>
          <w:trHeight w:val="451"/>
          <w:jc w:val="center"/>
        </w:trPr>
        <w:tc>
          <w:tcPr>
            <w:cnfStyle w:val="001000000000" w:firstRow="0" w:lastRow="0" w:firstColumn="1" w:lastColumn="0" w:oddVBand="0" w:evenVBand="0" w:oddHBand="0" w:evenHBand="0" w:firstRowFirstColumn="0" w:firstRowLastColumn="0" w:lastRowFirstColumn="0" w:lastRowLastColumn="0"/>
            <w:tcW w:w="3870" w:type="dxa"/>
          </w:tcPr>
          <w:p w14:paraId="2265344F" w14:textId="77777777" w:rsidR="002432A5" w:rsidRDefault="00000000">
            <w:pPr>
              <w:pBdr>
                <w:top w:val="nil"/>
                <w:left w:val="nil"/>
                <w:bottom w:val="nil"/>
                <w:right w:val="nil"/>
                <w:between w:val="nil"/>
              </w:pBdr>
              <w:spacing w:line="360" w:lineRule="auto"/>
              <w:ind w:hanging="338"/>
              <w:jc w:val="center"/>
            </w:pPr>
            <w:r>
              <w:rPr>
                <w:b w:val="0"/>
                <w:bCs w:val="0"/>
                <w:color w:val="000000"/>
              </w:rPr>
              <w:t>Hasil pengamatan</w:t>
            </w:r>
          </w:p>
        </w:tc>
        <w:tc>
          <w:tcPr>
            <w:tcW w:w="2045" w:type="dxa"/>
          </w:tcPr>
          <w:p w14:paraId="1F946E67" w14:textId="77777777" w:rsidR="002432A5" w:rsidRDefault="00000000">
            <w:pPr>
              <w:pBdr>
                <w:top w:val="nil"/>
                <w:left w:val="nil"/>
                <w:bottom w:val="nil"/>
                <w:right w:val="nil"/>
                <w:between w:val="nil"/>
              </w:pBdr>
              <w:spacing w:line="360" w:lineRule="auto"/>
              <w:ind w:hanging="338"/>
              <w:jc w:val="center"/>
              <w:cnfStyle w:val="100000000000" w:firstRow="1" w:lastRow="0" w:firstColumn="0" w:lastColumn="0" w:oddVBand="0" w:evenVBand="0" w:oddHBand="0" w:evenHBand="0" w:firstRowFirstColumn="0" w:firstRowLastColumn="0" w:lastRowFirstColumn="0" w:lastRowLastColumn="0"/>
            </w:pPr>
            <w:r>
              <w:rPr>
                <w:b w:val="0"/>
                <w:bCs w:val="0"/>
                <w:color w:val="000000"/>
              </w:rPr>
              <w:t>Jumlah BTA</w:t>
            </w:r>
          </w:p>
        </w:tc>
        <w:tc>
          <w:tcPr>
            <w:tcW w:w="2215" w:type="dxa"/>
          </w:tcPr>
          <w:p w14:paraId="1C5C25A2" w14:textId="77777777" w:rsidR="002432A5" w:rsidRDefault="00000000">
            <w:pPr>
              <w:pBdr>
                <w:top w:val="nil"/>
                <w:left w:val="nil"/>
                <w:bottom w:val="nil"/>
                <w:right w:val="nil"/>
                <w:between w:val="nil"/>
              </w:pBdr>
              <w:spacing w:line="360" w:lineRule="auto"/>
              <w:ind w:hanging="338"/>
              <w:jc w:val="center"/>
              <w:cnfStyle w:val="100000000000" w:firstRow="1" w:lastRow="0" w:firstColumn="0" w:lastColumn="0" w:oddVBand="0" w:evenVBand="0" w:oddHBand="0" w:evenHBand="0" w:firstRowFirstColumn="0" w:firstRowLastColumn="0" w:lastRowFirstColumn="0" w:lastRowLastColumn="0"/>
            </w:pPr>
            <w:r>
              <w:rPr>
                <w:b w:val="0"/>
                <w:bCs w:val="0"/>
                <w:color w:val="000000"/>
              </w:rPr>
              <w:t>Pelaporan</w:t>
            </w:r>
          </w:p>
        </w:tc>
      </w:tr>
      <w:tr w:rsidR="002432A5" w14:paraId="65759B1A" w14:textId="77777777" w:rsidTr="002432A5">
        <w:trPr>
          <w:cnfStyle w:val="000000100000" w:firstRow="0" w:lastRow="0" w:firstColumn="0" w:lastColumn="0" w:oddVBand="0" w:evenVBand="0" w:oddHBand="1" w:evenHBand="0" w:firstRowFirstColumn="0" w:firstRowLastColumn="0" w:lastRowFirstColumn="0" w:lastRowLastColumn="0"/>
          <w:trHeight w:val="1291"/>
          <w:jc w:val="center"/>
        </w:trPr>
        <w:tc>
          <w:tcPr>
            <w:cnfStyle w:val="001000000000" w:firstRow="0" w:lastRow="0" w:firstColumn="1" w:lastColumn="0" w:oddVBand="0" w:evenVBand="0" w:oddHBand="0" w:evenHBand="0" w:firstRowFirstColumn="0" w:firstRowLastColumn="0" w:lastRowFirstColumn="0" w:lastRowLastColumn="0"/>
            <w:tcW w:w="3870" w:type="dxa"/>
          </w:tcPr>
          <w:p w14:paraId="5F227B16" w14:textId="77777777" w:rsidR="002432A5" w:rsidRDefault="002432A5">
            <w:pPr>
              <w:pBdr>
                <w:top w:val="nil"/>
                <w:left w:val="nil"/>
                <w:bottom w:val="nil"/>
                <w:right w:val="nil"/>
                <w:between w:val="nil"/>
              </w:pBdr>
              <w:spacing w:line="360" w:lineRule="auto"/>
              <w:ind w:hanging="338"/>
            </w:pPr>
          </w:p>
        </w:tc>
        <w:tc>
          <w:tcPr>
            <w:tcW w:w="2045" w:type="dxa"/>
          </w:tcPr>
          <w:p w14:paraId="48D8E28B" w14:textId="77777777" w:rsidR="002432A5" w:rsidRDefault="002432A5">
            <w:pPr>
              <w:pBdr>
                <w:top w:val="nil"/>
                <w:left w:val="nil"/>
                <w:bottom w:val="nil"/>
                <w:right w:val="nil"/>
                <w:between w:val="nil"/>
              </w:pBdr>
              <w:spacing w:line="360" w:lineRule="auto"/>
              <w:ind w:hanging="338"/>
              <w:cnfStyle w:val="000000100000" w:firstRow="0" w:lastRow="0" w:firstColumn="0" w:lastColumn="0" w:oddVBand="0" w:evenVBand="0" w:oddHBand="1" w:evenHBand="0" w:firstRowFirstColumn="0" w:firstRowLastColumn="0" w:lastRowFirstColumn="0" w:lastRowLastColumn="0"/>
            </w:pPr>
          </w:p>
        </w:tc>
        <w:tc>
          <w:tcPr>
            <w:tcW w:w="2215" w:type="dxa"/>
          </w:tcPr>
          <w:p w14:paraId="4377C962" w14:textId="77777777" w:rsidR="002432A5" w:rsidRDefault="002432A5">
            <w:pPr>
              <w:pBdr>
                <w:top w:val="nil"/>
                <w:left w:val="nil"/>
                <w:bottom w:val="nil"/>
                <w:right w:val="nil"/>
                <w:between w:val="nil"/>
              </w:pBdr>
              <w:spacing w:line="360" w:lineRule="auto"/>
              <w:ind w:hanging="338"/>
              <w:cnfStyle w:val="000000100000" w:firstRow="0" w:lastRow="0" w:firstColumn="0" w:lastColumn="0" w:oddVBand="0" w:evenVBand="0" w:oddHBand="1" w:evenHBand="0" w:firstRowFirstColumn="0" w:firstRowLastColumn="0" w:lastRowFirstColumn="0" w:lastRowLastColumn="0"/>
            </w:pPr>
          </w:p>
        </w:tc>
      </w:tr>
    </w:tbl>
    <w:p w14:paraId="6BCC20DD" w14:textId="77777777" w:rsidR="002432A5" w:rsidRDefault="002432A5">
      <w:pPr>
        <w:spacing w:line="360" w:lineRule="auto"/>
        <w:rPr>
          <w:color w:val="000000"/>
        </w:rPr>
      </w:pPr>
    </w:p>
    <w:p w14:paraId="1115B81F" w14:textId="77777777" w:rsidR="002432A5" w:rsidRDefault="002432A5">
      <w:pPr>
        <w:spacing w:line="360" w:lineRule="auto"/>
        <w:jc w:val="both"/>
        <w:rPr>
          <w:b/>
          <w:bCs/>
          <w:color w:val="000000"/>
        </w:rPr>
      </w:pPr>
    </w:p>
    <w:p w14:paraId="09453E3A" w14:textId="77777777" w:rsidR="002432A5" w:rsidRDefault="00000000">
      <w:pPr>
        <w:spacing w:line="360" w:lineRule="auto"/>
        <w:jc w:val="both"/>
        <w:rPr>
          <w:b/>
          <w:bCs/>
          <w:color w:val="000000"/>
        </w:rPr>
      </w:pPr>
      <w:r>
        <w:rPr>
          <w:noProof/>
        </w:rPr>
        <w:drawing>
          <wp:anchor distT="0" distB="0" distL="114300" distR="114300" simplePos="0" relativeHeight="251772928" behindDoc="0" locked="0" layoutInCell="1" hidden="0" allowOverlap="1" wp14:anchorId="3728455D" wp14:editId="1EF9D24F">
            <wp:simplePos x="0" y="0"/>
            <wp:positionH relativeFrom="column">
              <wp:posOffset>1</wp:posOffset>
            </wp:positionH>
            <wp:positionV relativeFrom="paragraph">
              <wp:posOffset>-256539</wp:posOffset>
            </wp:positionV>
            <wp:extent cx="2763223" cy="1056119"/>
            <wp:effectExtent l="0" t="0" r="0" b="0"/>
            <wp:wrapNone/>
            <wp:docPr id="188" name="image160.png"/>
            <wp:cNvGraphicFramePr/>
            <a:graphic xmlns:a="http://schemas.openxmlformats.org/drawingml/2006/main">
              <a:graphicData uri="http://schemas.openxmlformats.org/drawingml/2006/picture">
                <pic:pic xmlns:pic="http://schemas.openxmlformats.org/drawingml/2006/picture">
                  <pic:nvPicPr>
                    <pic:cNvPr id="0" name="image160.png"/>
                    <pic:cNvPicPr preferRelativeResize="0"/>
                  </pic:nvPicPr>
                  <pic:blipFill>
                    <a:blip r:embed="rId205"/>
                    <a:srcRect/>
                    <a:stretch>
                      <a:fillRect/>
                    </a:stretch>
                  </pic:blipFill>
                  <pic:spPr>
                    <a:xfrm>
                      <a:off x="0" y="0"/>
                      <a:ext cx="2763223" cy="1056119"/>
                    </a:xfrm>
                    <a:prstGeom prst="rect">
                      <a:avLst/>
                    </a:prstGeom>
                    <a:ln/>
                  </pic:spPr>
                </pic:pic>
              </a:graphicData>
            </a:graphic>
          </wp:anchor>
        </w:drawing>
      </w:r>
    </w:p>
    <w:p w14:paraId="4070FD0E" w14:textId="77777777" w:rsidR="002432A5" w:rsidRDefault="002432A5">
      <w:pPr>
        <w:spacing w:line="360" w:lineRule="auto"/>
        <w:jc w:val="both"/>
        <w:rPr>
          <w:b/>
          <w:bCs/>
          <w:color w:val="000000"/>
        </w:rPr>
      </w:pPr>
    </w:p>
    <w:p w14:paraId="49A8CE96" w14:textId="77777777" w:rsidR="002432A5" w:rsidRDefault="002432A5">
      <w:pPr>
        <w:spacing w:line="360" w:lineRule="auto"/>
        <w:jc w:val="both"/>
        <w:rPr>
          <w:b/>
          <w:bCs/>
          <w:color w:val="000000"/>
        </w:rPr>
      </w:pPr>
    </w:p>
    <w:p w14:paraId="6C0A3BCA" w14:textId="77777777" w:rsidR="002432A5" w:rsidRDefault="002432A5">
      <w:pPr>
        <w:spacing w:line="360" w:lineRule="auto"/>
        <w:jc w:val="both"/>
        <w:rPr>
          <w:b/>
          <w:bCs/>
          <w:color w:val="000000"/>
        </w:rPr>
      </w:pPr>
    </w:p>
    <w:p w14:paraId="5FA4926B" w14:textId="77777777" w:rsidR="002432A5" w:rsidRDefault="00000000">
      <w:pPr>
        <w:spacing w:line="360" w:lineRule="auto"/>
        <w:jc w:val="both"/>
        <w:rPr>
          <w:b/>
          <w:bCs/>
          <w:color w:val="000000"/>
        </w:rPr>
      </w:pPr>
      <w:r>
        <w:rPr>
          <w:noProof/>
        </w:rPr>
        <w:lastRenderedPageBreak/>
        <w:drawing>
          <wp:anchor distT="0" distB="0" distL="114300" distR="114300" simplePos="0" relativeHeight="251773952" behindDoc="0" locked="0" layoutInCell="1" hidden="0" allowOverlap="1" wp14:anchorId="7105EC26" wp14:editId="0B416AA4">
            <wp:simplePos x="0" y="0"/>
            <wp:positionH relativeFrom="column">
              <wp:posOffset>21310</wp:posOffset>
            </wp:positionH>
            <wp:positionV relativeFrom="paragraph">
              <wp:posOffset>92237</wp:posOffset>
            </wp:positionV>
            <wp:extent cx="2808723" cy="2895653"/>
            <wp:effectExtent l="0" t="0" r="0" b="0"/>
            <wp:wrapNone/>
            <wp:docPr id="175" name="image181.png"/>
            <wp:cNvGraphicFramePr/>
            <a:graphic xmlns:a="http://schemas.openxmlformats.org/drawingml/2006/main">
              <a:graphicData uri="http://schemas.openxmlformats.org/drawingml/2006/picture">
                <pic:pic xmlns:pic="http://schemas.openxmlformats.org/drawingml/2006/picture">
                  <pic:nvPicPr>
                    <pic:cNvPr id="0" name="image181.png"/>
                    <pic:cNvPicPr preferRelativeResize="0"/>
                  </pic:nvPicPr>
                  <pic:blipFill>
                    <a:blip r:embed="rId206"/>
                    <a:srcRect/>
                    <a:stretch>
                      <a:fillRect/>
                    </a:stretch>
                  </pic:blipFill>
                  <pic:spPr>
                    <a:xfrm>
                      <a:off x="0" y="0"/>
                      <a:ext cx="2808723" cy="2895653"/>
                    </a:xfrm>
                    <a:prstGeom prst="rect">
                      <a:avLst/>
                    </a:prstGeom>
                    <a:ln/>
                  </pic:spPr>
                </pic:pic>
              </a:graphicData>
            </a:graphic>
          </wp:anchor>
        </w:drawing>
      </w:r>
    </w:p>
    <w:p w14:paraId="4791EB36" w14:textId="77777777" w:rsidR="002432A5" w:rsidRDefault="002432A5">
      <w:pPr>
        <w:spacing w:line="360" w:lineRule="auto"/>
        <w:jc w:val="both"/>
        <w:rPr>
          <w:b/>
          <w:bCs/>
          <w:color w:val="000000"/>
        </w:rPr>
      </w:pPr>
    </w:p>
    <w:p w14:paraId="43F95660" w14:textId="77777777" w:rsidR="002432A5" w:rsidRDefault="002432A5">
      <w:pPr>
        <w:spacing w:line="360" w:lineRule="auto"/>
        <w:jc w:val="both"/>
        <w:rPr>
          <w:b/>
          <w:bCs/>
          <w:color w:val="000000"/>
        </w:rPr>
      </w:pPr>
    </w:p>
    <w:p w14:paraId="4F737FF5" w14:textId="77777777" w:rsidR="002432A5" w:rsidRDefault="002432A5">
      <w:pPr>
        <w:spacing w:line="360" w:lineRule="auto"/>
        <w:jc w:val="both"/>
        <w:rPr>
          <w:b/>
          <w:bCs/>
          <w:color w:val="000000"/>
        </w:rPr>
      </w:pPr>
    </w:p>
    <w:p w14:paraId="1D00C71A" w14:textId="77777777" w:rsidR="002432A5" w:rsidRDefault="002432A5">
      <w:pPr>
        <w:spacing w:line="360" w:lineRule="auto"/>
        <w:jc w:val="both"/>
        <w:rPr>
          <w:b/>
          <w:bCs/>
          <w:color w:val="000000"/>
        </w:rPr>
      </w:pPr>
    </w:p>
    <w:p w14:paraId="41E2F5E7" w14:textId="77777777" w:rsidR="002432A5" w:rsidRDefault="002432A5">
      <w:pPr>
        <w:spacing w:line="360" w:lineRule="auto"/>
        <w:jc w:val="both"/>
        <w:rPr>
          <w:b/>
          <w:bCs/>
          <w:color w:val="000000"/>
        </w:rPr>
      </w:pPr>
    </w:p>
    <w:p w14:paraId="3B00875E" w14:textId="77777777" w:rsidR="002432A5" w:rsidRDefault="002432A5">
      <w:pPr>
        <w:spacing w:line="360" w:lineRule="auto"/>
        <w:jc w:val="both"/>
        <w:rPr>
          <w:b/>
          <w:bCs/>
          <w:color w:val="000000"/>
        </w:rPr>
      </w:pPr>
    </w:p>
    <w:p w14:paraId="1E5602EF" w14:textId="77777777" w:rsidR="002432A5" w:rsidRDefault="002432A5">
      <w:pPr>
        <w:spacing w:line="360" w:lineRule="auto"/>
        <w:jc w:val="both"/>
        <w:rPr>
          <w:b/>
          <w:bCs/>
          <w:color w:val="000000"/>
        </w:rPr>
      </w:pPr>
    </w:p>
    <w:p w14:paraId="64BB3FDF" w14:textId="77777777" w:rsidR="002432A5" w:rsidRDefault="002432A5">
      <w:pPr>
        <w:spacing w:line="360" w:lineRule="auto"/>
        <w:jc w:val="both"/>
        <w:rPr>
          <w:b/>
          <w:bCs/>
          <w:color w:val="000000"/>
        </w:rPr>
      </w:pPr>
    </w:p>
    <w:p w14:paraId="7E8E3EED" w14:textId="77777777" w:rsidR="002432A5" w:rsidRDefault="002432A5">
      <w:pPr>
        <w:spacing w:line="360" w:lineRule="auto"/>
        <w:jc w:val="both"/>
        <w:rPr>
          <w:b/>
          <w:bCs/>
          <w:color w:val="000000"/>
        </w:rPr>
      </w:pPr>
    </w:p>
    <w:p w14:paraId="32110009" w14:textId="77777777" w:rsidR="002432A5" w:rsidRDefault="002432A5">
      <w:pPr>
        <w:spacing w:line="360" w:lineRule="auto"/>
        <w:jc w:val="both"/>
        <w:rPr>
          <w:b/>
          <w:bCs/>
          <w:color w:val="000000"/>
        </w:rPr>
      </w:pPr>
    </w:p>
    <w:p w14:paraId="513B2F83" w14:textId="77777777" w:rsidR="002432A5" w:rsidRDefault="002432A5">
      <w:pPr>
        <w:spacing w:line="360" w:lineRule="auto"/>
        <w:jc w:val="both"/>
        <w:rPr>
          <w:b/>
          <w:bCs/>
          <w:color w:val="000000"/>
        </w:rPr>
      </w:pPr>
    </w:p>
    <w:p w14:paraId="669A910D" w14:textId="77777777" w:rsidR="002432A5" w:rsidRDefault="002432A5">
      <w:pPr>
        <w:spacing w:line="360" w:lineRule="auto"/>
        <w:jc w:val="both"/>
        <w:rPr>
          <w:b/>
          <w:bCs/>
          <w:color w:val="000000"/>
        </w:rPr>
      </w:pPr>
    </w:p>
    <w:p w14:paraId="52BB7F1B" w14:textId="77777777" w:rsidR="002432A5" w:rsidRDefault="002432A5">
      <w:pPr>
        <w:spacing w:line="360" w:lineRule="auto"/>
        <w:jc w:val="both"/>
        <w:rPr>
          <w:b/>
          <w:bCs/>
          <w:color w:val="000000"/>
        </w:rPr>
        <w:sectPr w:rsidR="002432A5">
          <w:pgSz w:w="11906" w:h="16838"/>
          <w:pgMar w:top="1701" w:right="2268" w:bottom="2268" w:left="1701" w:header="720" w:footer="2268" w:gutter="0"/>
          <w:cols w:space="720"/>
        </w:sectPr>
      </w:pPr>
    </w:p>
    <w:p w14:paraId="7E081169" w14:textId="77777777" w:rsidR="002432A5" w:rsidRDefault="00000000">
      <w:pPr>
        <w:pStyle w:val="Heading2"/>
        <w:ind w:left="0"/>
        <w:jc w:val="center"/>
      </w:pPr>
      <w:bookmarkStart w:id="80" w:name="_heading=h.gnrasjiybn7q" w:colFirst="0" w:colLast="0"/>
      <w:bookmarkEnd w:id="80"/>
      <w:r>
        <w:lastRenderedPageBreak/>
        <w:t>CHECKLIST PEMERIKSAAN ZIEHL-NEELSEN</w:t>
      </w:r>
    </w:p>
    <w:p w14:paraId="1690EAD9" w14:textId="77777777" w:rsidR="002432A5" w:rsidRDefault="002432A5">
      <w:pPr>
        <w:jc w:val="center"/>
        <w:rPr>
          <w:b/>
          <w:bCs/>
          <w:sz w:val="24"/>
          <w:szCs w:val="24"/>
        </w:rPr>
      </w:pPr>
    </w:p>
    <w:tbl>
      <w:tblPr>
        <w:tblStyle w:val="afff2"/>
        <w:tblW w:w="823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
        <w:gridCol w:w="5377"/>
        <w:gridCol w:w="450"/>
        <w:gridCol w:w="450"/>
        <w:gridCol w:w="450"/>
        <w:gridCol w:w="970"/>
      </w:tblGrid>
      <w:tr w:rsidR="002432A5" w14:paraId="191AD1D3" w14:textId="77777777">
        <w:trPr>
          <w:trHeight w:val="270"/>
        </w:trPr>
        <w:tc>
          <w:tcPr>
            <w:tcW w:w="535" w:type="dxa"/>
            <w:vMerge w:val="restart"/>
            <w:shd w:val="clear" w:color="auto" w:fill="D9D9D9"/>
            <w:vAlign w:val="center"/>
          </w:tcPr>
          <w:p w14:paraId="508E4A7E" w14:textId="77777777" w:rsidR="002432A5" w:rsidRDefault="00000000">
            <w:pPr>
              <w:pBdr>
                <w:top w:val="nil"/>
                <w:left w:val="nil"/>
                <w:bottom w:val="nil"/>
                <w:right w:val="nil"/>
                <w:between w:val="nil"/>
              </w:pBdr>
              <w:spacing w:after="0" w:line="276" w:lineRule="auto"/>
              <w:jc w:val="center"/>
              <w:rPr>
                <w:b/>
                <w:bCs/>
                <w:color w:val="000000"/>
              </w:rPr>
            </w:pPr>
            <w:r>
              <w:rPr>
                <w:b/>
                <w:bCs/>
                <w:color w:val="000000"/>
              </w:rPr>
              <w:t>No</w:t>
            </w:r>
          </w:p>
        </w:tc>
        <w:tc>
          <w:tcPr>
            <w:tcW w:w="5377" w:type="dxa"/>
            <w:vMerge w:val="restart"/>
            <w:shd w:val="clear" w:color="auto" w:fill="D9D9D9"/>
            <w:vAlign w:val="center"/>
          </w:tcPr>
          <w:p w14:paraId="7DCC9E6F" w14:textId="77777777" w:rsidR="002432A5" w:rsidRDefault="00000000">
            <w:pPr>
              <w:pBdr>
                <w:top w:val="nil"/>
                <w:left w:val="nil"/>
                <w:bottom w:val="nil"/>
                <w:right w:val="nil"/>
                <w:between w:val="nil"/>
              </w:pBdr>
              <w:spacing w:after="0" w:line="276" w:lineRule="auto"/>
              <w:ind w:left="103" w:right="149"/>
              <w:jc w:val="center"/>
              <w:rPr>
                <w:b/>
                <w:bCs/>
                <w:color w:val="000000"/>
              </w:rPr>
            </w:pPr>
            <w:r>
              <w:rPr>
                <w:b/>
                <w:bCs/>
                <w:color w:val="000000"/>
              </w:rPr>
              <w:t>Aspek Penilaian</w:t>
            </w:r>
          </w:p>
        </w:tc>
        <w:tc>
          <w:tcPr>
            <w:tcW w:w="1350" w:type="dxa"/>
            <w:gridSpan w:val="3"/>
            <w:shd w:val="clear" w:color="auto" w:fill="D9D9D9"/>
            <w:vAlign w:val="center"/>
          </w:tcPr>
          <w:p w14:paraId="2DE70049" w14:textId="77777777" w:rsidR="002432A5" w:rsidRDefault="00000000">
            <w:pPr>
              <w:pBdr>
                <w:top w:val="nil"/>
                <w:left w:val="nil"/>
                <w:bottom w:val="nil"/>
                <w:right w:val="nil"/>
                <w:between w:val="nil"/>
              </w:pBdr>
              <w:spacing w:after="0" w:line="276" w:lineRule="auto"/>
              <w:ind w:left="103"/>
              <w:jc w:val="center"/>
              <w:rPr>
                <w:b/>
                <w:bCs/>
                <w:color w:val="000000"/>
              </w:rPr>
            </w:pPr>
            <w:r>
              <w:rPr>
                <w:b/>
                <w:bCs/>
                <w:color w:val="000000"/>
              </w:rPr>
              <w:t>Skor</w:t>
            </w:r>
          </w:p>
        </w:tc>
        <w:tc>
          <w:tcPr>
            <w:tcW w:w="970" w:type="dxa"/>
            <w:vMerge w:val="restart"/>
            <w:shd w:val="clear" w:color="auto" w:fill="D9D9D9"/>
            <w:vAlign w:val="center"/>
          </w:tcPr>
          <w:p w14:paraId="1202C305" w14:textId="77777777" w:rsidR="002432A5" w:rsidRDefault="00000000">
            <w:pPr>
              <w:pBdr>
                <w:top w:val="nil"/>
                <w:left w:val="nil"/>
                <w:bottom w:val="nil"/>
                <w:right w:val="nil"/>
                <w:between w:val="nil"/>
              </w:pBdr>
              <w:spacing w:after="0" w:line="276" w:lineRule="auto"/>
              <w:jc w:val="center"/>
              <w:rPr>
                <w:b/>
                <w:bCs/>
                <w:color w:val="000000"/>
              </w:rPr>
            </w:pPr>
            <w:r>
              <w:rPr>
                <w:b/>
                <w:bCs/>
                <w:color w:val="000000"/>
              </w:rPr>
              <w:t>Feed</w:t>
            </w:r>
          </w:p>
          <w:p w14:paraId="0F0049C5" w14:textId="77777777" w:rsidR="002432A5" w:rsidRDefault="00000000">
            <w:pPr>
              <w:pBdr>
                <w:top w:val="nil"/>
                <w:left w:val="nil"/>
                <w:bottom w:val="nil"/>
                <w:right w:val="nil"/>
                <w:between w:val="nil"/>
              </w:pBdr>
              <w:spacing w:after="0" w:line="276" w:lineRule="auto"/>
              <w:jc w:val="center"/>
              <w:rPr>
                <w:b/>
                <w:bCs/>
                <w:color w:val="000000"/>
              </w:rPr>
            </w:pPr>
            <w:r>
              <w:rPr>
                <w:b/>
                <w:bCs/>
                <w:color w:val="000000"/>
              </w:rPr>
              <w:t>back</w:t>
            </w:r>
          </w:p>
        </w:tc>
      </w:tr>
      <w:tr w:rsidR="002432A5" w14:paraId="5A717D02" w14:textId="77777777">
        <w:trPr>
          <w:trHeight w:val="275"/>
        </w:trPr>
        <w:tc>
          <w:tcPr>
            <w:tcW w:w="535" w:type="dxa"/>
            <w:vMerge/>
            <w:shd w:val="clear" w:color="auto" w:fill="D9D9D9"/>
            <w:vAlign w:val="center"/>
          </w:tcPr>
          <w:p w14:paraId="34F05B87" w14:textId="77777777" w:rsidR="002432A5" w:rsidRDefault="002432A5">
            <w:pPr>
              <w:pBdr>
                <w:top w:val="nil"/>
                <w:left w:val="nil"/>
                <w:bottom w:val="nil"/>
                <w:right w:val="nil"/>
                <w:between w:val="nil"/>
              </w:pBdr>
              <w:spacing w:after="0" w:line="276" w:lineRule="auto"/>
              <w:rPr>
                <w:b/>
                <w:bCs/>
                <w:color w:val="000000"/>
              </w:rPr>
            </w:pPr>
          </w:p>
        </w:tc>
        <w:tc>
          <w:tcPr>
            <w:tcW w:w="5377" w:type="dxa"/>
            <w:vMerge/>
            <w:shd w:val="clear" w:color="auto" w:fill="D9D9D9"/>
            <w:vAlign w:val="center"/>
          </w:tcPr>
          <w:p w14:paraId="03F415A6" w14:textId="77777777" w:rsidR="002432A5" w:rsidRDefault="002432A5">
            <w:pPr>
              <w:pBdr>
                <w:top w:val="nil"/>
                <w:left w:val="nil"/>
                <w:bottom w:val="nil"/>
                <w:right w:val="nil"/>
                <w:between w:val="nil"/>
              </w:pBdr>
              <w:spacing w:after="0" w:line="276" w:lineRule="auto"/>
              <w:rPr>
                <w:b/>
                <w:bCs/>
                <w:color w:val="000000"/>
              </w:rPr>
            </w:pPr>
          </w:p>
        </w:tc>
        <w:tc>
          <w:tcPr>
            <w:tcW w:w="450" w:type="dxa"/>
            <w:shd w:val="clear" w:color="auto" w:fill="D9D9D9"/>
            <w:vAlign w:val="center"/>
          </w:tcPr>
          <w:p w14:paraId="45EF3F58" w14:textId="77777777" w:rsidR="002432A5" w:rsidRDefault="00000000">
            <w:pPr>
              <w:pBdr>
                <w:top w:val="nil"/>
                <w:left w:val="nil"/>
                <w:bottom w:val="nil"/>
                <w:right w:val="nil"/>
                <w:between w:val="nil"/>
              </w:pBdr>
              <w:spacing w:after="0" w:line="276" w:lineRule="auto"/>
              <w:jc w:val="center"/>
              <w:rPr>
                <w:b/>
                <w:bCs/>
                <w:color w:val="000000"/>
              </w:rPr>
            </w:pPr>
            <w:r>
              <w:rPr>
                <w:b/>
                <w:bCs/>
                <w:color w:val="000000"/>
              </w:rPr>
              <w:t>0</w:t>
            </w:r>
          </w:p>
        </w:tc>
        <w:tc>
          <w:tcPr>
            <w:tcW w:w="450" w:type="dxa"/>
            <w:shd w:val="clear" w:color="auto" w:fill="D9D9D9"/>
            <w:vAlign w:val="center"/>
          </w:tcPr>
          <w:p w14:paraId="065DFC19" w14:textId="77777777" w:rsidR="002432A5" w:rsidRDefault="00000000">
            <w:pPr>
              <w:pBdr>
                <w:top w:val="nil"/>
                <w:left w:val="nil"/>
                <w:bottom w:val="nil"/>
                <w:right w:val="nil"/>
                <w:between w:val="nil"/>
              </w:pBdr>
              <w:spacing w:after="0" w:line="276" w:lineRule="auto"/>
              <w:jc w:val="center"/>
              <w:rPr>
                <w:b/>
                <w:bCs/>
                <w:color w:val="000000"/>
              </w:rPr>
            </w:pPr>
            <w:r>
              <w:rPr>
                <w:b/>
                <w:bCs/>
                <w:color w:val="000000"/>
              </w:rPr>
              <w:t>1</w:t>
            </w:r>
          </w:p>
        </w:tc>
        <w:tc>
          <w:tcPr>
            <w:tcW w:w="450" w:type="dxa"/>
            <w:shd w:val="clear" w:color="auto" w:fill="D9D9D9"/>
            <w:vAlign w:val="center"/>
          </w:tcPr>
          <w:p w14:paraId="5E9CF87D" w14:textId="77777777" w:rsidR="002432A5" w:rsidRDefault="00000000">
            <w:pPr>
              <w:pBdr>
                <w:top w:val="nil"/>
                <w:left w:val="nil"/>
                <w:bottom w:val="nil"/>
                <w:right w:val="nil"/>
                <w:between w:val="nil"/>
              </w:pBdr>
              <w:spacing w:after="0" w:line="276" w:lineRule="auto"/>
              <w:ind w:left="103"/>
              <w:rPr>
                <w:b/>
                <w:bCs/>
                <w:color w:val="000000"/>
              </w:rPr>
            </w:pPr>
            <w:r>
              <w:rPr>
                <w:b/>
                <w:bCs/>
                <w:color w:val="000000"/>
              </w:rPr>
              <w:t>2</w:t>
            </w:r>
          </w:p>
        </w:tc>
        <w:tc>
          <w:tcPr>
            <w:tcW w:w="970" w:type="dxa"/>
            <w:vMerge/>
            <w:shd w:val="clear" w:color="auto" w:fill="D9D9D9"/>
            <w:vAlign w:val="center"/>
          </w:tcPr>
          <w:p w14:paraId="46F5B019" w14:textId="77777777" w:rsidR="002432A5" w:rsidRDefault="002432A5">
            <w:pPr>
              <w:pBdr>
                <w:top w:val="nil"/>
                <w:left w:val="nil"/>
                <w:bottom w:val="nil"/>
                <w:right w:val="nil"/>
                <w:between w:val="nil"/>
              </w:pBdr>
              <w:spacing w:after="0" w:line="276" w:lineRule="auto"/>
              <w:rPr>
                <w:b/>
                <w:bCs/>
                <w:color w:val="000000"/>
              </w:rPr>
            </w:pPr>
          </w:p>
        </w:tc>
      </w:tr>
      <w:tr w:rsidR="002432A5" w14:paraId="75112644" w14:textId="77777777">
        <w:trPr>
          <w:trHeight w:val="350"/>
        </w:trPr>
        <w:tc>
          <w:tcPr>
            <w:tcW w:w="535" w:type="dxa"/>
            <w:shd w:val="clear" w:color="auto" w:fill="D9D9D9"/>
            <w:vAlign w:val="center"/>
          </w:tcPr>
          <w:p w14:paraId="4ED58BF8" w14:textId="77777777" w:rsidR="002432A5" w:rsidRDefault="002432A5">
            <w:pPr>
              <w:spacing w:after="0" w:line="276" w:lineRule="auto"/>
              <w:jc w:val="both"/>
              <w:rPr>
                <w:color w:val="000000"/>
              </w:rPr>
            </w:pPr>
          </w:p>
        </w:tc>
        <w:tc>
          <w:tcPr>
            <w:tcW w:w="5377" w:type="dxa"/>
            <w:shd w:val="clear" w:color="auto" w:fill="D9D9D9"/>
            <w:vAlign w:val="center"/>
          </w:tcPr>
          <w:p w14:paraId="7167858D" w14:textId="77777777" w:rsidR="002432A5" w:rsidRDefault="00000000">
            <w:pPr>
              <w:pBdr>
                <w:top w:val="nil"/>
                <w:left w:val="nil"/>
                <w:bottom w:val="nil"/>
                <w:right w:val="nil"/>
                <w:between w:val="nil"/>
              </w:pBdr>
              <w:spacing w:after="0" w:line="276" w:lineRule="auto"/>
              <w:ind w:left="103" w:right="149"/>
              <w:jc w:val="both"/>
              <w:rPr>
                <w:b/>
                <w:bCs/>
                <w:color w:val="000000"/>
              </w:rPr>
            </w:pPr>
            <w:r>
              <w:rPr>
                <w:b/>
                <w:bCs/>
                <w:color w:val="000000"/>
              </w:rPr>
              <w:t>INTERPERSONAL</w:t>
            </w:r>
          </w:p>
        </w:tc>
        <w:tc>
          <w:tcPr>
            <w:tcW w:w="450" w:type="dxa"/>
            <w:shd w:val="clear" w:color="auto" w:fill="D9D9D9"/>
            <w:vAlign w:val="center"/>
          </w:tcPr>
          <w:p w14:paraId="2B7B77F9" w14:textId="77777777" w:rsidR="002432A5" w:rsidRDefault="002432A5">
            <w:pPr>
              <w:spacing w:after="0" w:line="276" w:lineRule="auto"/>
              <w:jc w:val="both"/>
              <w:rPr>
                <w:color w:val="000000"/>
              </w:rPr>
            </w:pPr>
          </w:p>
        </w:tc>
        <w:tc>
          <w:tcPr>
            <w:tcW w:w="450" w:type="dxa"/>
            <w:shd w:val="clear" w:color="auto" w:fill="D9D9D9"/>
            <w:vAlign w:val="center"/>
          </w:tcPr>
          <w:p w14:paraId="3AB647C6" w14:textId="77777777" w:rsidR="002432A5" w:rsidRDefault="002432A5">
            <w:pPr>
              <w:spacing w:after="0" w:line="276" w:lineRule="auto"/>
              <w:jc w:val="both"/>
              <w:rPr>
                <w:color w:val="000000"/>
              </w:rPr>
            </w:pPr>
          </w:p>
        </w:tc>
        <w:tc>
          <w:tcPr>
            <w:tcW w:w="450" w:type="dxa"/>
            <w:shd w:val="clear" w:color="auto" w:fill="D9D9D9"/>
            <w:vAlign w:val="center"/>
          </w:tcPr>
          <w:p w14:paraId="7DEC593B" w14:textId="77777777" w:rsidR="002432A5" w:rsidRDefault="002432A5">
            <w:pPr>
              <w:spacing w:after="0" w:line="276" w:lineRule="auto"/>
              <w:jc w:val="both"/>
              <w:rPr>
                <w:color w:val="000000"/>
              </w:rPr>
            </w:pPr>
          </w:p>
        </w:tc>
        <w:tc>
          <w:tcPr>
            <w:tcW w:w="970" w:type="dxa"/>
            <w:shd w:val="clear" w:color="auto" w:fill="D9D9D9"/>
            <w:vAlign w:val="center"/>
          </w:tcPr>
          <w:p w14:paraId="6F28389F" w14:textId="77777777" w:rsidR="002432A5" w:rsidRDefault="002432A5">
            <w:pPr>
              <w:spacing w:after="0" w:line="276" w:lineRule="auto"/>
              <w:jc w:val="both"/>
              <w:rPr>
                <w:color w:val="000000"/>
              </w:rPr>
            </w:pPr>
          </w:p>
        </w:tc>
      </w:tr>
      <w:tr w:rsidR="002432A5" w14:paraId="463DAEA6" w14:textId="77777777">
        <w:trPr>
          <w:trHeight w:val="585"/>
        </w:trPr>
        <w:tc>
          <w:tcPr>
            <w:tcW w:w="535" w:type="dxa"/>
            <w:vAlign w:val="center"/>
          </w:tcPr>
          <w:p w14:paraId="2DF5FE4F"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1</w:t>
            </w:r>
          </w:p>
        </w:tc>
        <w:tc>
          <w:tcPr>
            <w:tcW w:w="5377" w:type="dxa"/>
            <w:vAlign w:val="center"/>
          </w:tcPr>
          <w:p w14:paraId="5129DD10"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Membina sambung rasa (salam, perkenalan diri, sikap terbuka)</w:t>
            </w:r>
          </w:p>
        </w:tc>
        <w:tc>
          <w:tcPr>
            <w:tcW w:w="450" w:type="dxa"/>
            <w:vAlign w:val="center"/>
          </w:tcPr>
          <w:p w14:paraId="4E1289C6" w14:textId="77777777" w:rsidR="002432A5" w:rsidRDefault="002432A5">
            <w:pPr>
              <w:spacing w:after="0" w:line="276" w:lineRule="auto"/>
              <w:jc w:val="both"/>
              <w:rPr>
                <w:color w:val="000000"/>
              </w:rPr>
            </w:pPr>
          </w:p>
        </w:tc>
        <w:tc>
          <w:tcPr>
            <w:tcW w:w="450" w:type="dxa"/>
            <w:vAlign w:val="center"/>
          </w:tcPr>
          <w:p w14:paraId="383C5E67" w14:textId="77777777" w:rsidR="002432A5" w:rsidRDefault="002432A5">
            <w:pPr>
              <w:spacing w:after="0" w:line="276" w:lineRule="auto"/>
              <w:jc w:val="both"/>
              <w:rPr>
                <w:color w:val="000000"/>
              </w:rPr>
            </w:pPr>
          </w:p>
        </w:tc>
        <w:tc>
          <w:tcPr>
            <w:tcW w:w="450" w:type="dxa"/>
            <w:vAlign w:val="center"/>
          </w:tcPr>
          <w:p w14:paraId="7EFE575A" w14:textId="77777777" w:rsidR="002432A5" w:rsidRDefault="002432A5">
            <w:pPr>
              <w:spacing w:after="0" w:line="276" w:lineRule="auto"/>
              <w:jc w:val="both"/>
              <w:rPr>
                <w:color w:val="000000"/>
              </w:rPr>
            </w:pPr>
          </w:p>
        </w:tc>
        <w:tc>
          <w:tcPr>
            <w:tcW w:w="970" w:type="dxa"/>
            <w:vAlign w:val="center"/>
          </w:tcPr>
          <w:p w14:paraId="7E6A11E6" w14:textId="77777777" w:rsidR="002432A5" w:rsidRDefault="002432A5">
            <w:pPr>
              <w:spacing w:after="0" w:line="276" w:lineRule="auto"/>
              <w:jc w:val="both"/>
              <w:rPr>
                <w:color w:val="000000"/>
              </w:rPr>
            </w:pPr>
          </w:p>
        </w:tc>
      </w:tr>
      <w:tr w:rsidR="002432A5" w14:paraId="45007953" w14:textId="77777777">
        <w:trPr>
          <w:trHeight w:val="585"/>
        </w:trPr>
        <w:tc>
          <w:tcPr>
            <w:tcW w:w="535" w:type="dxa"/>
            <w:vAlign w:val="center"/>
          </w:tcPr>
          <w:p w14:paraId="4761E727"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2</w:t>
            </w:r>
          </w:p>
        </w:tc>
        <w:tc>
          <w:tcPr>
            <w:tcW w:w="5377" w:type="dxa"/>
            <w:vAlign w:val="center"/>
          </w:tcPr>
          <w:p w14:paraId="11ED9CA3"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Eksplorasi permasalahan pasien</w:t>
            </w:r>
          </w:p>
        </w:tc>
        <w:tc>
          <w:tcPr>
            <w:tcW w:w="450" w:type="dxa"/>
            <w:vAlign w:val="center"/>
          </w:tcPr>
          <w:p w14:paraId="639EC80B" w14:textId="77777777" w:rsidR="002432A5" w:rsidRDefault="002432A5">
            <w:pPr>
              <w:spacing w:after="0" w:line="276" w:lineRule="auto"/>
              <w:jc w:val="both"/>
              <w:rPr>
                <w:color w:val="000000"/>
              </w:rPr>
            </w:pPr>
          </w:p>
        </w:tc>
        <w:tc>
          <w:tcPr>
            <w:tcW w:w="450" w:type="dxa"/>
            <w:vAlign w:val="center"/>
          </w:tcPr>
          <w:p w14:paraId="5D6D3BFD" w14:textId="77777777" w:rsidR="002432A5" w:rsidRDefault="002432A5">
            <w:pPr>
              <w:spacing w:after="0" w:line="276" w:lineRule="auto"/>
              <w:jc w:val="both"/>
              <w:rPr>
                <w:color w:val="000000"/>
              </w:rPr>
            </w:pPr>
          </w:p>
        </w:tc>
        <w:tc>
          <w:tcPr>
            <w:tcW w:w="450" w:type="dxa"/>
            <w:vAlign w:val="center"/>
          </w:tcPr>
          <w:p w14:paraId="42A34BA0" w14:textId="77777777" w:rsidR="002432A5" w:rsidRDefault="002432A5">
            <w:pPr>
              <w:spacing w:after="0" w:line="276" w:lineRule="auto"/>
              <w:jc w:val="both"/>
              <w:rPr>
                <w:color w:val="000000"/>
              </w:rPr>
            </w:pPr>
          </w:p>
        </w:tc>
        <w:tc>
          <w:tcPr>
            <w:tcW w:w="970" w:type="dxa"/>
            <w:vAlign w:val="center"/>
          </w:tcPr>
          <w:p w14:paraId="0D99167D" w14:textId="77777777" w:rsidR="002432A5" w:rsidRDefault="002432A5">
            <w:pPr>
              <w:spacing w:after="0" w:line="276" w:lineRule="auto"/>
              <w:jc w:val="both"/>
              <w:rPr>
                <w:color w:val="000000"/>
              </w:rPr>
            </w:pPr>
          </w:p>
        </w:tc>
      </w:tr>
      <w:tr w:rsidR="002432A5" w14:paraId="3C74588B" w14:textId="77777777">
        <w:trPr>
          <w:trHeight w:val="275"/>
        </w:trPr>
        <w:tc>
          <w:tcPr>
            <w:tcW w:w="535" w:type="dxa"/>
            <w:shd w:val="clear" w:color="auto" w:fill="D9D9D9"/>
            <w:vAlign w:val="center"/>
          </w:tcPr>
          <w:p w14:paraId="3E3B3CAB" w14:textId="77777777" w:rsidR="002432A5" w:rsidRDefault="002432A5">
            <w:pPr>
              <w:spacing w:after="0" w:line="276" w:lineRule="auto"/>
              <w:jc w:val="both"/>
              <w:rPr>
                <w:color w:val="000000"/>
              </w:rPr>
            </w:pPr>
          </w:p>
        </w:tc>
        <w:tc>
          <w:tcPr>
            <w:tcW w:w="5377" w:type="dxa"/>
            <w:shd w:val="clear" w:color="auto" w:fill="D9D9D9"/>
            <w:vAlign w:val="center"/>
          </w:tcPr>
          <w:p w14:paraId="01934BF5" w14:textId="77777777" w:rsidR="002432A5" w:rsidRDefault="00000000">
            <w:pPr>
              <w:pBdr>
                <w:top w:val="nil"/>
                <w:left w:val="nil"/>
                <w:bottom w:val="nil"/>
                <w:right w:val="nil"/>
                <w:between w:val="nil"/>
              </w:pBdr>
              <w:spacing w:after="0" w:line="276" w:lineRule="auto"/>
              <w:ind w:left="103" w:right="149"/>
              <w:jc w:val="both"/>
              <w:rPr>
                <w:b/>
                <w:bCs/>
                <w:color w:val="000000"/>
              </w:rPr>
            </w:pPr>
            <w:r>
              <w:rPr>
                <w:b/>
                <w:bCs/>
                <w:color w:val="000000"/>
              </w:rPr>
              <w:t>CONTENT</w:t>
            </w:r>
          </w:p>
        </w:tc>
        <w:tc>
          <w:tcPr>
            <w:tcW w:w="450" w:type="dxa"/>
            <w:shd w:val="clear" w:color="auto" w:fill="D9D9D9"/>
            <w:vAlign w:val="center"/>
          </w:tcPr>
          <w:p w14:paraId="0AD5B5B2" w14:textId="77777777" w:rsidR="002432A5" w:rsidRDefault="002432A5">
            <w:pPr>
              <w:spacing w:after="0" w:line="276" w:lineRule="auto"/>
              <w:jc w:val="both"/>
              <w:rPr>
                <w:color w:val="000000"/>
              </w:rPr>
            </w:pPr>
          </w:p>
        </w:tc>
        <w:tc>
          <w:tcPr>
            <w:tcW w:w="450" w:type="dxa"/>
            <w:shd w:val="clear" w:color="auto" w:fill="D9D9D9"/>
            <w:vAlign w:val="center"/>
          </w:tcPr>
          <w:p w14:paraId="43A83047" w14:textId="77777777" w:rsidR="002432A5" w:rsidRDefault="002432A5">
            <w:pPr>
              <w:spacing w:after="0" w:line="276" w:lineRule="auto"/>
              <w:jc w:val="both"/>
              <w:rPr>
                <w:color w:val="000000"/>
              </w:rPr>
            </w:pPr>
          </w:p>
        </w:tc>
        <w:tc>
          <w:tcPr>
            <w:tcW w:w="450" w:type="dxa"/>
            <w:shd w:val="clear" w:color="auto" w:fill="D9D9D9"/>
            <w:vAlign w:val="center"/>
          </w:tcPr>
          <w:p w14:paraId="2650E521" w14:textId="77777777" w:rsidR="002432A5" w:rsidRDefault="002432A5">
            <w:pPr>
              <w:spacing w:after="0" w:line="276" w:lineRule="auto"/>
              <w:jc w:val="both"/>
              <w:rPr>
                <w:color w:val="000000"/>
              </w:rPr>
            </w:pPr>
          </w:p>
        </w:tc>
        <w:tc>
          <w:tcPr>
            <w:tcW w:w="970" w:type="dxa"/>
            <w:shd w:val="clear" w:color="auto" w:fill="D9D9D9"/>
            <w:vAlign w:val="center"/>
          </w:tcPr>
          <w:p w14:paraId="0872F02B" w14:textId="77777777" w:rsidR="002432A5" w:rsidRDefault="002432A5">
            <w:pPr>
              <w:spacing w:after="0" w:line="276" w:lineRule="auto"/>
              <w:jc w:val="both"/>
              <w:rPr>
                <w:color w:val="000000"/>
              </w:rPr>
            </w:pPr>
          </w:p>
        </w:tc>
      </w:tr>
      <w:tr w:rsidR="002432A5" w14:paraId="46A7A954" w14:textId="77777777">
        <w:trPr>
          <w:trHeight w:val="585"/>
        </w:trPr>
        <w:tc>
          <w:tcPr>
            <w:tcW w:w="535" w:type="dxa"/>
            <w:vAlign w:val="center"/>
          </w:tcPr>
          <w:p w14:paraId="5675ABCE"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3</w:t>
            </w:r>
          </w:p>
        </w:tc>
        <w:tc>
          <w:tcPr>
            <w:tcW w:w="5377" w:type="dxa"/>
            <w:vAlign w:val="center"/>
          </w:tcPr>
          <w:p w14:paraId="7B4CD978"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Menjelaskan persiapan yang harus dilakukan pasien sebelum pengambilan sampel</w:t>
            </w:r>
          </w:p>
        </w:tc>
        <w:tc>
          <w:tcPr>
            <w:tcW w:w="450" w:type="dxa"/>
            <w:vAlign w:val="center"/>
          </w:tcPr>
          <w:p w14:paraId="4E3FD66A" w14:textId="77777777" w:rsidR="002432A5" w:rsidRDefault="002432A5">
            <w:pPr>
              <w:spacing w:after="0" w:line="276" w:lineRule="auto"/>
              <w:jc w:val="both"/>
              <w:rPr>
                <w:color w:val="000000"/>
              </w:rPr>
            </w:pPr>
          </w:p>
        </w:tc>
        <w:tc>
          <w:tcPr>
            <w:tcW w:w="450" w:type="dxa"/>
            <w:vAlign w:val="center"/>
          </w:tcPr>
          <w:p w14:paraId="02118A3C" w14:textId="77777777" w:rsidR="002432A5" w:rsidRDefault="002432A5">
            <w:pPr>
              <w:spacing w:after="0" w:line="276" w:lineRule="auto"/>
              <w:jc w:val="both"/>
              <w:rPr>
                <w:color w:val="000000"/>
              </w:rPr>
            </w:pPr>
          </w:p>
        </w:tc>
        <w:tc>
          <w:tcPr>
            <w:tcW w:w="450" w:type="dxa"/>
            <w:vAlign w:val="center"/>
          </w:tcPr>
          <w:p w14:paraId="75F0DE95" w14:textId="77777777" w:rsidR="002432A5" w:rsidRDefault="002432A5">
            <w:pPr>
              <w:spacing w:after="0" w:line="276" w:lineRule="auto"/>
              <w:jc w:val="both"/>
              <w:rPr>
                <w:color w:val="000000"/>
              </w:rPr>
            </w:pPr>
          </w:p>
        </w:tc>
        <w:tc>
          <w:tcPr>
            <w:tcW w:w="970" w:type="dxa"/>
            <w:vAlign w:val="center"/>
          </w:tcPr>
          <w:p w14:paraId="34980294" w14:textId="77777777" w:rsidR="002432A5" w:rsidRDefault="002432A5">
            <w:pPr>
              <w:spacing w:after="0" w:line="276" w:lineRule="auto"/>
              <w:jc w:val="both"/>
              <w:rPr>
                <w:color w:val="000000"/>
              </w:rPr>
            </w:pPr>
          </w:p>
        </w:tc>
      </w:tr>
      <w:tr w:rsidR="002432A5" w14:paraId="796452CB" w14:textId="77777777">
        <w:trPr>
          <w:trHeight w:val="585"/>
        </w:trPr>
        <w:tc>
          <w:tcPr>
            <w:tcW w:w="535" w:type="dxa"/>
            <w:vAlign w:val="center"/>
          </w:tcPr>
          <w:p w14:paraId="2917D2E2"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4</w:t>
            </w:r>
          </w:p>
        </w:tc>
        <w:tc>
          <w:tcPr>
            <w:tcW w:w="5377" w:type="dxa"/>
            <w:vAlign w:val="center"/>
          </w:tcPr>
          <w:p w14:paraId="1201FA00"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Menjelaskan cara pengambilan dahak yang benar kepada pasien</w:t>
            </w:r>
          </w:p>
        </w:tc>
        <w:tc>
          <w:tcPr>
            <w:tcW w:w="450" w:type="dxa"/>
            <w:vAlign w:val="center"/>
          </w:tcPr>
          <w:p w14:paraId="70E099EE" w14:textId="77777777" w:rsidR="002432A5" w:rsidRDefault="002432A5">
            <w:pPr>
              <w:spacing w:after="0" w:line="276" w:lineRule="auto"/>
              <w:jc w:val="both"/>
              <w:rPr>
                <w:color w:val="000000"/>
              </w:rPr>
            </w:pPr>
          </w:p>
        </w:tc>
        <w:tc>
          <w:tcPr>
            <w:tcW w:w="450" w:type="dxa"/>
            <w:vAlign w:val="center"/>
          </w:tcPr>
          <w:p w14:paraId="737E27AF" w14:textId="77777777" w:rsidR="002432A5" w:rsidRDefault="002432A5">
            <w:pPr>
              <w:spacing w:after="0" w:line="276" w:lineRule="auto"/>
              <w:jc w:val="both"/>
              <w:rPr>
                <w:color w:val="000000"/>
              </w:rPr>
            </w:pPr>
          </w:p>
        </w:tc>
        <w:tc>
          <w:tcPr>
            <w:tcW w:w="450" w:type="dxa"/>
            <w:vAlign w:val="center"/>
          </w:tcPr>
          <w:p w14:paraId="49C557E3" w14:textId="77777777" w:rsidR="002432A5" w:rsidRDefault="002432A5">
            <w:pPr>
              <w:spacing w:after="0" w:line="276" w:lineRule="auto"/>
              <w:jc w:val="both"/>
              <w:rPr>
                <w:color w:val="000000"/>
              </w:rPr>
            </w:pPr>
          </w:p>
        </w:tc>
        <w:tc>
          <w:tcPr>
            <w:tcW w:w="970" w:type="dxa"/>
            <w:vAlign w:val="center"/>
          </w:tcPr>
          <w:p w14:paraId="32C98E49" w14:textId="77777777" w:rsidR="002432A5" w:rsidRDefault="002432A5">
            <w:pPr>
              <w:spacing w:after="0" w:line="276" w:lineRule="auto"/>
              <w:jc w:val="both"/>
              <w:rPr>
                <w:color w:val="000000"/>
              </w:rPr>
            </w:pPr>
          </w:p>
        </w:tc>
      </w:tr>
      <w:tr w:rsidR="002432A5" w14:paraId="693978C6" w14:textId="77777777">
        <w:trPr>
          <w:trHeight w:val="585"/>
        </w:trPr>
        <w:tc>
          <w:tcPr>
            <w:tcW w:w="535" w:type="dxa"/>
            <w:vAlign w:val="center"/>
          </w:tcPr>
          <w:p w14:paraId="18C93281"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5</w:t>
            </w:r>
          </w:p>
        </w:tc>
        <w:tc>
          <w:tcPr>
            <w:tcW w:w="5377" w:type="dxa"/>
            <w:vAlign w:val="center"/>
          </w:tcPr>
          <w:p w14:paraId="79A342F8"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Mempersiapkan alat dan bahan yang digunakan untuk pewarnaan</w:t>
            </w:r>
          </w:p>
        </w:tc>
        <w:tc>
          <w:tcPr>
            <w:tcW w:w="450" w:type="dxa"/>
            <w:vAlign w:val="center"/>
          </w:tcPr>
          <w:p w14:paraId="074D2892" w14:textId="77777777" w:rsidR="002432A5" w:rsidRDefault="002432A5">
            <w:pPr>
              <w:spacing w:after="0" w:line="276" w:lineRule="auto"/>
              <w:jc w:val="both"/>
              <w:rPr>
                <w:color w:val="000000"/>
              </w:rPr>
            </w:pPr>
          </w:p>
        </w:tc>
        <w:tc>
          <w:tcPr>
            <w:tcW w:w="450" w:type="dxa"/>
            <w:vAlign w:val="center"/>
          </w:tcPr>
          <w:p w14:paraId="361A21E9" w14:textId="77777777" w:rsidR="002432A5" w:rsidRDefault="002432A5">
            <w:pPr>
              <w:spacing w:after="0" w:line="276" w:lineRule="auto"/>
              <w:jc w:val="both"/>
              <w:rPr>
                <w:color w:val="000000"/>
              </w:rPr>
            </w:pPr>
          </w:p>
        </w:tc>
        <w:tc>
          <w:tcPr>
            <w:tcW w:w="450" w:type="dxa"/>
            <w:vAlign w:val="center"/>
          </w:tcPr>
          <w:p w14:paraId="2393BC51" w14:textId="77777777" w:rsidR="002432A5" w:rsidRDefault="002432A5">
            <w:pPr>
              <w:spacing w:after="0" w:line="276" w:lineRule="auto"/>
              <w:jc w:val="both"/>
              <w:rPr>
                <w:color w:val="000000"/>
              </w:rPr>
            </w:pPr>
          </w:p>
        </w:tc>
        <w:tc>
          <w:tcPr>
            <w:tcW w:w="970" w:type="dxa"/>
            <w:vAlign w:val="center"/>
          </w:tcPr>
          <w:p w14:paraId="75AC2CA4" w14:textId="77777777" w:rsidR="002432A5" w:rsidRDefault="002432A5">
            <w:pPr>
              <w:spacing w:after="0" w:line="276" w:lineRule="auto"/>
              <w:jc w:val="both"/>
              <w:rPr>
                <w:color w:val="000000"/>
              </w:rPr>
            </w:pPr>
          </w:p>
        </w:tc>
      </w:tr>
      <w:tr w:rsidR="002432A5" w14:paraId="273B516C" w14:textId="77777777">
        <w:trPr>
          <w:trHeight w:val="585"/>
        </w:trPr>
        <w:tc>
          <w:tcPr>
            <w:tcW w:w="535" w:type="dxa"/>
            <w:vAlign w:val="center"/>
          </w:tcPr>
          <w:p w14:paraId="5CDB4508"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6</w:t>
            </w:r>
          </w:p>
        </w:tc>
        <w:tc>
          <w:tcPr>
            <w:tcW w:w="5377" w:type="dxa"/>
            <w:vAlign w:val="center"/>
          </w:tcPr>
          <w:p w14:paraId="62F41C78"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Pembuatan apusan dengan tusuk gigi berserabut atau ose</w:t>
            </w:r>
          </w:p>
        </w:tc>
        <w:tc>
          <w:tcPr>
            <w:tcW w:w="450" w:type="dxa"/>
            <w:vAlign w:val="center"/>
          </w:tcPr>
          <w:p w14:paraId="49F51C42" w14:textId="77777777" w:rsidR="002432A5" w:rsidRDefault="002432A5">
            <w:pPr>
              <w:spacing w:after="0" w:line="276" w:lineRule="auto"/>
              <w:jc w:val="both"/>
              <w:rPr>
                <w:color w:val="000000"/>
              </w:rPr>
            </w:pPr>
          </w:p>
        </w:tc>
        <w:tc>
          <w:tcPr>
            <w:tcW w:w="450" w:type="dxa"/>
            <w:vAlign w:val="center"/>
          </w:tcPr>
          <w:p w14:paraId="5B49E2B2" w14:textId="77777777" w:rsidR="002432A5" w:rsidRDefault="002432A5">
            <w:pPr>
              <w:spacing w:after="0" w:line="276" w:lineRule="auto"/>
              <w:jc w:val="both"/>
              <w:rPr>
                <w:color w:val="000000"/>
              </w:rPr>
            </w:pPr>
          </w:p>
        </w:tc>
        <w:tc>
          <w:tcPr>
            <w:tcW w:w="450" w:type="dxa"/>
            <w:vAlign w:val="center"/>
          </w:tcPr>
          <w:p w14:paraId="3C8AB4E2" w14:textId="77777777" w:rsidR="002432A5" w:rsidRDefault="002432A5">
            <w:pPr>
              <w:spacing w:after="0" w:line="276" w:lineRule="auto"/>
              <w:jc w:val="both"/>
              <w:rPr>
                <w:color w:val="000000"/>
              </w:rPr>
            </w:pPr>
          </w:p>
        </w:tc>
        <w:tc>
          <w:tcPr>
            <w:tcW w:w="970" w:type="dxa"/>
            <w:vAlign w:val="center"/>
          </w:tcPr>
          <w:p w14:paraId="304A235C" w14:textId="77777777" w:rsidR="002432A5" w:rsidRDefault="002432A5">
            <w:pPr>
              <w:spacing w:after="0" w:line="276" w:lineRule="auto"/>
              <w:jc w:val="both"/>
              <w:rPr>
                <w:color w:val="000000"/>
              </w:rPr>
            </w:pPr>
          </w:p>
        </w:tc>
      </w:tr>
      <w:tr w:rsidR="002432A5" w14:paraId="1435F6DF" w14:textId="77777777">
        <w:trPr>
          <w:trHeight w:val="310"/>
        </w:trPr>
        <w:tc>
          <w:tcPr>
            <w:tcW w:w="535" w:type="dxa"/>
            <w:vAlign w:val="center"/>
          </w:tcPr>
          <w:p w14:paraId="29AF5D46"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7</w:t>
            </w:r>
          </w:p>
        </w:tc>
        <w:tc>
          <w:tcPr>
            <w:tcW w:w="5377" w:type="dxa"/>
            <w:vAlign w:val="center"/>
          </w:tcPr>
          <w:p w14:paraId="479A1362"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Fiksasi apusan</w:t>
            </w:r>
          </w:p>
        </w:tc>
        <w:tc>
          <w:tcPr>
            <w:tcW w:w="450" w:type="dxa"/>
            <w:vAlign w:val="center"/>
          </w:tcPr>
          <w:p w14:paraId="7CE65EFB" w14:textId="77777777" w:rsidR="002432A5" w:rsidRDefault="002432A5">
            <w:pPr>
              <w:spacing w:after="0" w:line="276" w:lineRule="auto"/>
              <w:jc w:val="both"/>
              <w:rPr>
                <w:color w:val="000000"/>
              </w:rPr>
            </w:pPr>
          </w:p>
        </w:tc>
        <w:tc>
          <w:tcPr>
            <w:tcW w:w="450" w:type="dxa"/>
            <w:vAlign w:val="center"/>
          </w:tcPr>
          <w:p w14:paraId="2CD6AEDB" w14:textId="77777777" w:rsidR="002432A5" w:rsidRDefault="002432A5">
            <w:pPr>
              <w:spacing w:after="0" w:line="276" w:lineRule="auto"/>
              <w:jc w:val="both"/>
              <w:rPr>
                <w:color w:val="000000"/>
              </w:rPr>
            </w:pPr>
          </w:p>
        </w:tc>
        <w:tc>
          <w:tcPr>
            <w:tcW w:w="450" w:type="dxa"/>
            <w:vAlign w:val="center"/>
          </w:tcPr>
          <w:p w14:paraId="42FEE226" w14:textId="77777777" w:rsidR="002432A5" w:rsidRDefault="002432A5">
            <w:pPr>
              <w:spacing w:after="0" w:line="276" w:lineRule="auto"/>
              <w:jc w:val="both"/>
              <w:rPr>
                <w:color w:val="000000"/>
              </w:rPr>
            </w:pPr>
          </w:p>
        </w:tc>
        <w:tc>
          <w:tcPr>
            <w:tcW w:w="970" w:type="dxa"/>
            <w:vAlign w:val="center"/>
          </w:tcPr>
          <w:p w14:paraId="4736966F" w14:textId="77777777" w:rsidR="002432A5" w:rsidRDefault="002432A5">
            <w:pPr>
              <w:spacing w:after="0" w:line="276" w:lineRule="auto"/>
              <w:jc w:val="both"/>
              <w:rPr>
                <w:color w:val="000000"/>
              </w:rPr>
            </w:pPr>
          </w:p>
        </w:tc>
      </w:tr>
      <w:tr w:rsidR="002432A5" w14:paraId="1982A77A" w14:textId="77777777">
        <w:trPr>
          <w:trHeight w:val="271"/>
        </w:trPr>
        <w:tc>
          <w:tcPr>
            <w:tcW w:w="535" w:type="dxa"/>
            <w:vAlign w:val="center"/>
          </w:tcPr>
          <w:p w14:paraId="754C749E"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8</w:t>
            </w:r>
          </w:p>
        </w:tc>
        <w:tc>
          <w:tcPr>
            <w:tcW w:w="5377" w:type="dxa"/>
            <w:vAlign w:val="center"/>
          </w:tcPr>
          <w:p w14:paraId="1122C6AA"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Mewarnai slide dengan carbol fuchsin</w:t>
            </w:r>
          </w:p>
        </w:tc>
        <w:tc>
          <w:tcPr>
            <w:tcW w:w="450" w:type="dxa"/>
            <w:vAlign w:val="center"/>
          </w:tcPr>
          <w:p w14:paraId="7E2C2592" w14:textId="77777777" w:rsidR="002432A5" w:rsidRDefault="002432A5">
            <w:pPr>
              <w:spacing w:after="0" w:line="276" w:lineRule="auto"/>
              <w:jc w:val="both"/>
              <w:rPr>
                <w:color w:val="000000"/>
              </w:rPr>
            </w:pPr>
          </w:p>
        </w:tc>
        <w:tc>
          <w:tcPr>
            <w:tcW w:w="450" w:type="dxa"/>
            <w:vAlign w:val="center"/>
          </w:tcPr>
          <w:p w14:paraId="7EAA4C9E" w14:textId="77777777" w:rsidR="002432A5" w:rsidRDefault="002432A5">
            <w:pPr>
              <w:spacing w:after="0" w:line="276" w:lineRule="auto"/>
              <w:jc w:val="both"/>
              <w:rPr>
                <w:color w:val="000000"/>
              </w:rPr>
            </w:pPr>
          </w:p>
        </w:tc>
        <w:tc>
          <w:tcPr>
            <w:tcW w:w="450" w:type="dxa"/>
            <w:vAlign w:val="center"/>
          </w:tcPr>
          <w:p w14:paraId="664A4FE5" w14:textId="77777777" w:rsidR="002432A5" w:rsidRDefault="002432A5">
            <w:pPr>
              <w:spacing w:after="0" w:line="276" w:lineRule="auto"/>
              <w:jc w:val="both"/>
              <w:rPr>
                <w:color w:val="000000"/>
              </w:rPr>
            </w:pPr>
          </w:p>
        </w:tc>
        <w:tc>
          <w:tcPr>
            <w:tcW w:w="970" w:type="dxa"/>
            <w:vAlign w:val="center"/>
          </w:tcPr>
          <w:p w14:paraId="4BE7DFD4" w14:textId="77777777" w:rsidR="002432A5" w:rsidRDefault="002432A5">
            <w:pPr>
              <w:spacing w:after="0" w:line="276" w:lineRule="auto"/>
              <w:jc w:val="both"/>
              <w:rPr>
                <w:color w:val="000000"/>
              </w:rPr>
            </w:pPr>
          </w:p>
        </w:tc>
      </w:tr>
      <w:tr w:rsidR="002432A5" w14:paraId="3FB1B29B" w14:textId="77777777">
        <w:trPr>
          <w:trHeight w:val="585"/>
        </w:trPr>
        <w:tc>
          <w:tcPr>
            <w:tcW w:w="535" w:type="dxa"/>
            <w:vAlign w:val="center"/>
          </w:tcPr>
          <w:p w14:paraId="445FB688"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9</w:t>
            </w:r>
          </w:p>
        </w:tc>
        <w:tc>
          <w:tcPr>
            <w:tcW w:w="5377" w:type="dxa"/>
            <w:vAlign w:val="center"/>
          </w:tcPr>
          <w:p w14:paraId="26EA56A0"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Memanaskan slide dengan api dan mendiamkan selama 5 menit</w:t>
            </w:r>
          </w:p>
        </w:tc>
        <w:tc>
          <w:tcPr>
            <w:tcW w:w="450" w:type="dxa"/>
            <w:vAlign w:val="center"/>
          </w:tcPr>
          <w:p w14:paraId="0709FC17" w14:textId="77777777" w:rsidR="002432A5" w:rsidRDefault="002432A5">
            <w:pPr>
              <w:spacing w:after="0" w:line="276" w:lineRule="auto"/>
              <w:jc w:val="both"/>
              <w:rPr>
                <w:color w:val="000000"/>
              </w:rPr>
            </w:pPr>
          </w:p>
        </w:tc>
        <w:tc>
          <w:tcPr>
            <w:tcW w:w="450" w:type="dxa"/>
            <w:vAlign w:val="center"/>
          </w:tcPr>
          <w:p w14:paraId="2518A82B" w14:textId="77777777" w:rsidR="002432A5" w:rsidRDefault="002432A5">
            <w:pPr>
              <w:spacing w:after="0" w:line="276" w:lineRule="auto"/>
              <w:jc w:val="both"/>
              <w:rPr>
                <w:color w:val="000000"/>
              </w:rPr>
            </w:pPr>
          </w:p>
        </w:tc>
        <w:tc>
          <w:tcPr>
            <w:tcW w:w="450" w:type="dxa"/>
            <w:vAlign w:val="center"/>
          </w:tcPr>
          <w:p w14:paraId="3DF83ABC" w14:textId="77777777" w:rsidR="002432A5" w:rsidRDefault="002432A5">
            <w:pPr>
              <w:spacing w:after="0" w:line="276" w:lineRule="auto"/>
              <w:jc w:val="both"/>
              <w:rPr>
                <w:color w:val="000000"/>
              </w:rPr>
            </w:pPr>
          </w:p>
        </w:tc>
        <w:tc>
          <w:tcPr>
            <w:tcW w:w="970" w:type="dxa"/>
            <w:vAlign w:val="center"/>
          </w:tcPr>
          <w:p w14:paraId="76F21237" w14:textId="77777777" w:rsidR="002432A5" w:rsidRDefault="002432A5">
            <w:pPr>
              <w:spacing w:after="0" w:line="276" w:lineRule="auto"/>
              <w:jc w:val="both"/>
              <w:rPr>
                <w:color w:val="000000"/>
              </w:rPr>
            </w:pPr>
          </w:p>
        </w:tc>
      </w:tr>
      <w:tr w:rsidR="002432A5" w14:paraId="183E50B7" w14:textId="77777777">
        <w:trPr>
          <w:trHeight w:val="256"/>
        </w:trPr>
        <w:tc>
          <w:tcPr>
            <w:tcW w:w="535" w:type="dxa"/>
            <w:vAlign w:val="center"/>
          </w:tcPr>
          <w:p w14:paraId="1F1DAA12"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10</w:t>
            </w:r>
          </w:p>
        </w:tc>
        <w:tc>
          <w:tcPr>
            <w:tcW w:w="5377" w:type="dxa"/>
            <w:vAlign w:val="center"/>
          </w:tcPr>
          <w:p w14:paraId="50122C23"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Mencuci dengan aquades</w:t>
            </w:r>
          </w:p>
        </w:tc>
        <w:tc>
          <w:tcPr>
            <w:tcW w:w="450" w:type="dxa"/>
            <w:vAlign w:val="center"/>
          </w:tcPr>
          <w:p w14:paraId="64340C03" w14:textId="77777777" w:rsidR="002432A5" w:rsidRDefault="002432A5">
            <w:pPr>
              <w:spacing w:after="0" w:line="276" w:lineRule="auto"/>
              <w:jc w:val="both"/>
              <w:rPr>
                <w:color w:val="000000"/>
              </w:rPr>
            </w:pPr>
          </w:p>
        </w:tc>
        <w:tc>
          <w:tcPr>
            <w:tcW w:w="450" w:type="dxa"/>
            <w:vAlign w:val="center"/>
          </w:tcPr>
          <w:p w14:paraId="3BBDAC00" w14:textId="77777777" w:rsidR="002432A5" w:rsidRDefault="002432A5">
            <w:pPr>
              <w:spacing w:after="0" w:line="276" w:lineRule="auto"/>
              <w:jc w:val="both"/>
              <w:rPr>
                <w:color w:val="000000"/>
              </w:rPr>
            </w:pPr>
          </w:p>
        </w:tc>
        <w:tc>
          <w:tcPr>
            <w:tcW w:w="450" w:type="dxa"/>
            <w:vAlign w:val="center"/>
          </w:tcPr>
          <w:p w14:paraId="767C5ED4" w14:textId="77777777" w:rsidR="002432A5" w:rsidRDefault="002432A5">
            <w:pPr>
              <w:spacing w:after="0" w:line="276" w:lineRule="auto"/>
              <w:jc w:val="both"/>
              <w:rPr>
                <w:color w:val="000000"/>
              </w:rPr>
            </w:pPr>
          </w:p>
        </w:tc>
        <w:tc>
          <w:tcPr>
            <w:tcW w:w="970" w:type="dxa"/>
            <w:vAlign w:val="center"/>
          </w:tcPr>
          <w:p w14:paraId="1C4EDB43" w14:textId="77777777" w:rsidR="002432A5" w:rsidRDefault="002432A5">
            <w:pPr>
              <w:spacing w:after="0" w:line="276" w:lineRule="auto"/>
              <w:jc w:val="both"/>
              <w:rPr>
                <w:color w:val="000000"/>
              </w:rPr>
            </w:pPr>
          </w:p>
        </w:tc>
      </w:tr>
      <w:tr w:rsidR="002432A5" w14:paraId="3175D94B" w14:textId="77777777">
        <w:trPr>
          <w:trHeight w:val="585"/>
        </w:trPr>
        <w:tc>
          <w:tcPr>
            <w:tcW w:w="535" w:type="dxa"/>
            <w:vAlign w:val="center"/>
          </w:tcPr>
          <w:p w14:paraId="29AB38E0"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11</w:t>
            </w:r>
          </w:p>
        </w:tc>
        <w:tc>
          <w:tcPr>
            <w:tcW w:w="5377" w:type="dxa"/>
            <w:vAlign w:val="center"/>
          </w:tcPr>
          <w:p w14:paraId="28B1AC4A"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Mencuci dengan asam-alkohol kemudian dibersihkan dengan aquades</w:t>
            </w:r>
          </w:p>
        </w:tc>
        <w:tc>
          <w:tcPr>
            <w:tcW w:w="450" w:type="dxa"/>
            <w:vAlign w:val="center"/>
          </w:tcPr>
          <w:p w14:paraId="432B4E3A" w14:textId="77777777" w:rsidR="002432A5" w:rsidRDefault="002432A5">
            <w:pPr>
              <w:spacing w:after="0" w:line="276" w:lineRule="auto"/>
              <w:jc w:val="both"/>
              <w:rPr>
                <w:color w:val="000000"/>
              </w:rPr>
            </w:pPr>
          </w:p>
        </w:tc>
        <w:tc>
          <w:tcPr>
            <w:tcW w:w="450" w:type="dxa"/>
            <w:vAlign w:val="center"/>
          </w:tcPr>
          <w:p w14:paraId="6F64DB83" w14:textId="77777777" w:rsidR="002432A5" w:rsidRDefault="002432A5">
            <w:pPr>
              <w:spacing w:after="0" w:line="276" w:lineRule="auto"/>
              <w:jc w:val="both"/>
              <w:rPr>
                <w:color w:val="000000"/>
              </w:rPr>
            </w:pPr>
          </w:p>
        </w:tc>
        <w:tc>
          <w:tcPr>
            <w:tcW w:w="450" w:type="dxa"/>
            <w:vAlign w:val="center"/>
          </w:tcPr>
          <w:p w14:paraId="0B4625A2" w14:textId="77777777" w:rsidR="002432A5" w:rsidRDefault="002432A5">
            <w:pPr>
              <w:spacing w:after="0" w:line="276" w:lineRule="auto"/>
              <w:jc w:val="both"/>
              <w:rPr>
                <w:color w:val="000000"/>
              </w:rPr>
            </w:pPr>
          </w:p>
        </w:tc>
        <w:tc>
          <w:tcPr>
            <w:tcW w:w="970" w:type="dxa"/>
            <w:vAlign w:val="center"/>
          </w:tcPr>
          <w:p w14:paraId="1D1E60D7" w14:textId="77777777" w:rsidR="002432A5" w:rsidRDefault="002432A5">
            <w:pPr>
              <w:spacing w:after="0" w:line="276" w:lineRule="auto"/>
              <w:jc w:val="both"/>
              <w:rPr>
                <w:color w:val="000000"/>
              </w:rPr>
            </w:pPr>
          </w:p>
        </w:tc>
      </w:tr>
      <w:tr w:rsidR="002432A5" w14:paraId="6EAE4C56" w14:textId="77777777">
        <w:trPr>
          <w:trHeight w:val="585"/>
        </w:trPr>
        <w:tc>
          <w:tcPr>
            <w:tcW w:w="535" w:type="dxa"/>
            <w:vAlign w:val="center"/>
          </w:tcPr>
          <w:p w14:paraId="111DED23" w14:textId="77777777" w:rsidR="002432A5" w:rsidRDefault="00000000">
            <w:pPr>
              <w:spacing w:after="0" w:line="276" w:lineRule="auto"/>
              <w:jc w:val="both"/>
              <w:rPr>
                <w:color w:val="000000"/>
              </w:rPr>
            </w:pPr>
            <w:r>
              <w:rPr>
                <w:color w:val="000000"/>
              </w:rPr>
              <w:t>12</w:t>
            </w:r>
          </w:p>
        </w:tc>
        <w:tc>
          <w:tcPr>
            <w:tcW w:w="5377" w:type="dxa"/>
            <w:vAlign w:val="center"/>
          </w:tcPr>
          <w:p w14:paraId="441F17DB"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Mewarnai dengan methylene blue kemudian dibersihkan dengan aquades</w:t>
            </w:r>
          </w:p>
        </w:tc>
        <w:tc>
          <w:tcPr>
            <w:tcW w:w="450" w:type="dxa"/>
            <w:vAlign w:val="center"/>
          </w:tcPr>
          <w:p w14:paraId="77E2F29D" w14:textId="77777777" w:rsidR="002432A5" w:rsidRDefault="002432A5">
            <w:pPr>
              <w:spacing w:after="0" w:line="276" w:lineRule="auto"/>
              <w:jc w:val="both"/>
              <w:rPr>
                <w:color w:val="000000"/>
              </w:rPr>
            </w:pPr>
          </w:p>
        </w:tc>
        <w:tc>
          <w:tcPr>
            <w:tcW w:w="450" w:type="dxa"/>
            <w:vAlign w:val="center"/>
          </w:tcPr>
          <w:p w14:paraId="58826ADE" w14:textId="77777777" w:rsidR="002432A5" w:rsidRDefault="002432A5">
            <w:pPr>
              <w:spacing w:after="0" w:line="276" w:lineRule="auto"/>
              <w:jc w:val="both"/>
              <w:rPr>
                <w:color w:val="000000"/>
              </w:rPr>
            </w:pPr>
          </w:p>
        </w:tc>
        <w:tc>
          <w:tcPr>
            <w:tcW w:w="450" w:type="dxa"/>
            <w:vAlign w:val="center"/>
          </w:tcPr>
          <w:p w14:paraId="1E4AADFA" w14:textId="77777777" w:rsidR="002432A5" w:rsidRDefault="002432A5">
            <w:pPr>
              <w:spacing w:after="0" w:line="276" w:lineRule="auto"/>
              <w:jc w:val="both"/>
              <w:rPr>
                <w:color w:val="000000"/>
              </w:rPr>
            </w:pPr>
          </w:p>
        </w:tc>
        <w:tc>
          <w:tcPr>
            <w:tcW w:w="970" w:type="dxa"/>
            <w:vAlign w:val="center"/>
          </w:tcPr>
          <w:p w14:paraId="320115CE" w14:textId="77777777" w:rsidR="002432A5" w:rsidRDefault="002432A5">
            <w:pPr>
              <w:spacing w:after="0" w:line="276" w:lineRule="auto"/>
              <w:jc w:val="both"/>
              <w:rPr>
                <w:color w:val="000000"/>
              </w:rPr>
            </w:pPr>
          </w:p>
        </w:tc>
      </w:tr>
      <w:tr w:rsidR="002432A5" w14:paraId="04CA192E" w14:textId="77777777">
        <w:trPr>
          <w:trHeight w:val="347"/>
        </w:trPr>
        <w:tc>
          <w:tcPr>
            <w:tcW w:w="535" w:type="dxa"/>
            <w:vAlign w:val="center"/>
          </w:tcPr>
          <w:p w14:paraId="2FB36A8A" w14:textId="77777777" w:rsidR="002432A5" w:rsidRDefault="00000000">
            <w:pPr>
              <w:spacing w:after="0" w:line="276" w:lineRule="auto"/>
              <w:jc w:val="both"/>
              <w:rPr>
                <w:color w:val="000000"/>
              </w:rPr>
            </w:pPr>
            <w:r>
              <w:rPr>
                <w:color w:val="000000"/>
              </w:rPr>
              <w:t>13</w:t>
            </w:r>
          </w:p>
        </w:tc>
        <w:tc>
          <w:tcPr>
            <w:tcW w:w="5377" w:type="dxa"/>
            <w:vAlign w:val="center"/>
          </w:tcPr>
          <w:p w14:paraId="110B0E2C"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Mengamati dan menghitung BTA pada slide</w:t>
            </w:r>
          </w:p>
        </w:tc>
        <w:tc>
          <w:tcPr>
            <w:tcW w:w="450" w:type="dxa"/>
            <w:vAlign w:val="center"/>
          </w:tcPr>
          <w:p w14:paraId="702B5FE2" w14:textId="77777777" w:rsidR="002432A5" w:rsidRDefault="002432A5">
            <w:pPr>
              <w:spacing w:after="0" w:line="276" w:lineRule="auto"/>
              <w:jc w:val="both"/>
              <w:rPr>
                <w:color w:val="000000"/>
              </w:rPr>
            </w:pPr>
          </w:p>
        </w:tc>
        <w:tc>
          <w:tcPr>
            <w:tcW w:w="450" w:type="dxa"/>
            <w:vAlign w:val="center"/>
          </w:tcPr>
          <w:p w14:paraId="4B0A6041" w14:textId="77777777" w:rsidR="002432A5" w:rsidRDefault="002432A5">
            <w:pPr>
              <w:spacing w:after="0" w:line="276" w:lineRule="auto"/>
              <w:jc w:val="both"/>
              <w:rPr>
                <w:color w:val="000000"/>
              </w:rPr>
            </w:pPr>
          </w:p>
        </w:tc>
        <w:tc>
          <w:tcPr>
            <w:tcW w:w="450" w:type="dxa"/>
            <w:vAlign w:val="center"/>
          </w:tcPr>
          <w:p w14:paraId="681B80E4" w14:textId="77777777" w:rsidR="002432A5" w:rsidRDefault="002432A5">
            <w:pPr>
              <w:spacing w:after="0" w:line="276" w:lineRule="auto"/>
              <w:jc w:val="both"/>
              <w:rPr>
                <w:color w:val="000000"/>
              </w:rPr>
            </w:pPr>
          </w:p>
        </w:tc>
        <w:tc>
          <w:tcPr>
            <w:tcW w:w="970" w:type="dxa"/>
            <w:vAlign w:val="center"/>
          </w:tcPr>
          <w:p w14:paraId="022C9E86" w14:textId="77777777" w:rsidR="002432A5" w:rsidRDefault="002432A5">
            <w:pPr>
              <w:spacing w:after="0" w:line="276" w:lineRule="auto"/>
              <w:jc w:val="both"/>
              <w:rPr>
                <w:color w:val="000000"/>
              </w:rPr>
            </w:pPr>
          </w:p>
        </w:tc>
      </w:tr>
      <w:tr w:rsidR="002432A5" w14:paraId="100A5F51" w14:textId="77777777">
        <w:trPr>
          <w:trHeight w:val="267"/>
        </w:trPr>
        <w:tc>
          <w:tcPr>
            <w:tcW w:w="535" w:type="dxa"/>
            <w:vAlign w:val="center"/>
          </w:tcPr>
          <w:p w14:paraId="5834AA6A" w14:textId="77777777" w:rsidR="002432A5" w:rsidRDefault="00000000">
            <w:pPr>
              <w:spacing w:after="0" w:line="276" w:lineRule="auto"/>
              <w:jc w:val="both"/>
              <w:rPr>
                <w:color w:val="000000"/>
              </w:rPr>
            </w:pPr>
            <w:r>
              <w:rPr>
                <w:color w:val="000000"/>
              </w:rPr>
              <w:t>14</w:t>
            </w:r>
          </w:p>
        </w:tc>
        <w:tc>
          <w:tcPr>
            <w:tcW w:w="5377" w:type="dxa"/>
            <w:vAlign w:val="center"/>
          </w:tcPr>
          <w:p w14:paraId="777A97E3"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Melaporkan hasil yang diamati</w:t>
            </w:r>
          </w:p>
        </w:tc>
        <w:tc>
          <w:tcPr>
            <w:tcW w:w="450" w:type="dxa"/>
            <w:vAlign w:val="center"/>
          </w:tcPr>
          <w:p w14:paraId="3521C5E5" w14:textId="77777777" w:rsidR="002432A5" w:rsidRDefault="002432A5">
            <w:pPr>
              <w:spacing w:after="0" w:line="276" w:lineRule="auto"/>
              <w:jc w:val="both"/>
              <w:rPr>
                <w:color w:val="000000"/>
              </w:rPr>
            </w:pPr>
          </w:p>
        </w:tc>
        <w:tc>
          <w:tcPr>
            <w:tcW w:w="450" w:type="dxa"/>
            <w:vAlign w:val="center"/>
          </w:tcPr>
          <w:p w14:paraId="6BB1A15B" w14:textId="77777777" w:rsidR="002432A5" w:rsidRDefault="002432A5">
            <w:pPr>
              <w:spacing w:after="0" w:line="276" w:lineRule="auto"/>
              <w:jc w:val="both"/>
              <w:rPr>
                <w:color w:val="000000"/>
              </w:rPr>
            </w:pPr>
          </w:p>
        </w:tc>
        <w:tc>
          <w:tcPr>
            <w:tcW w:w="450" w:type="dxa"/>
            <w:vAlign w:val="center"/>
          </w:tcPr>
          <w:p w14:paraId="1887FE9F" w14:textId="77777777" w:rsidR="002432A5" w:rsidRDefault="002432A5">
            <w:pPr>
              <w:spacing w:after="0" w:line="276" w:lineRule="auto"/>
              <w:jc w:val="both"/>
              <w:rPr>
                <w:color w:val="000000"/>
              </w:rPr>
            </w:pPr>
          </w:p>
        </w:tc>
        <w:tc>
          <w:tcPr>
            <w:tcW w:w="970" w:type="dxa"/>
            <w:vAlign w:val="center"/>
          </w:tcPr>
          <w:p w14:paraId="343FD63B" w14:textId="77777777" w:rsidR="002432A5" w:rsidRDefault="002432A5">
            <w:pPr>
              <w:spacing w:after="0" w:line="276" w:lineRule="auto"/>
              <w:jc w:val="both"/>
              <w:rPr>
                <w:color w:val="000000"/>
              </w:rPr>
            </w:pPr>
          </w:p>
        </w:tc>
      </w:tr>
      <w:tr w:rsidR="002432A5" w14:paraId="48170787" w14:textId="77777777">
        <w:trPr>
          <w:trHeight w:val="335"/>
        </w:trPr>
        <w:tc>
          <w:tcPr>
            <w:tcW w:w="535" w:type="dxa"/>
            <w:shd w:val="clear" w:color="auto" w:fill="D9D9D9"/>
            <w:vAlign w:val="center"/>
          </w:tcPr>
          <w:p w14:paraId="78F75DA5" w14:textId="77777777" w:rsidR="002432A5" w:rsidRDefault="002432A5">
            <w:pPr>
              <w:spacing w:after="0" w:line="276" w:lineRule="auto"/>
              <w:jc w:val="both"/>
              <w:rPr>
                <w:color w:val="000000"/>
              </w:rPr>
            </w:pPr>
          </w:p>
        </w:tc>
        <w:tc>
          <w:tcPr>
            <w:tcW w:w="5377" w:type="dxa"/>
            <w:shd w:val="clear" w:color="auto" w:fill="D9D9D9"/>
            <w:vAlign w:val="center"/>
          </w:tcPr>
          <w:p w14:paraId="44D07E20" w14:textId="77777777" w:rsidR="002432A5" w:rsidRDefault="00000000">
            <w:pPr>
              <w:pBdr>
                <w:top w:val="nil"/>
                <w:left w:val="nil"/>
                <w:bottom w:val="nil"/>
                <w:right w:val="nil"/>
                <w:between w:val="nil"/>
              </w:pBdr>
              <w:spacing w:after="0" w:line="276" w:lineRule="auto"/>
              <w:ind w:left="103" w:right="149"/>
              <w:jc w:val="both"/>
              <w:rPr>
                <w:b/>
                <w:bCs/>
                <w:color w:val="000000"/>
              </w:rPr>
            </w:pPr>
            <w:r>
              <w:rPr>
                <w:b/>
                <w:bCs/>
                <w:color w:val="000000"/>
              </w:rPr>
              <w:t>PROFESSIONALISM</w:t>
            </w:r>
          </w:p>
        </w:tc>
        <w:tc>
          <w:tcPr>
            <w:tcW w:w="450" w:type="dxa"/>
            <w:shd w:val="clear" w:color="auto" w:fill="D9D9D9"/>
            <w:vAlign w:val="center"/>
          </w:tcPr>
          <w:p w14:paraId="0D835CC8" w14:textId="77777777" w:rsidR="002432A5" w:rsidRDefault="002432A5">
            <w:pPr>
              <w:spacing w:after="0" w:line="276" w:lineRule="auto"/>
              <w:jc w:val="both"/>
              <w:rPr>
                <w:color w:val="000000"/>
              </w:rPr>
            </w:pPr>
          </w:p>
        </w:tc>
        <w:tc>
          <w:tcPr>
            <w:tcW w:w="450" w:type="dxa"/>
            <w:shd w:val="clear" w:color="auto" w:fill="D9D9D9"/>
            <w:vAlign w:val="center"/>
          </w:tcPr>
          <w:p w14:paraId="038B1F41" w14:textId="77777777" w:rsidR="002432A5" w:rsidRDefault="002432A5">
            <w:pPr>
              <w:spacing w:after="0" w:line="276" w:lineRule="auto"/>
              <w:jc w:val="both"/>
              <w:rPr>
                <w:color w:val="000000"/>
              </w:rPr>
            </w:pPr>
          </w:p>
        </w:tc>
        <w:tc>
          <w:tcPr>
            <w:tcW w:w="450" w:type="dxa"/>
            <w:shd w:val="clear" w:color="auto" w:fill="D9D9D9"/>
            <w:vAlign w:val="center"/>
          </w:tcPr>
          <w:p w14:paraId="0B3AB5BE" w14:textId="77777777" w:rsidR="002432A5" w:rsidRDefault="002432A5">
            <w:pPr>
              <w:spacing w:after="0" w:line="276" w:lineRule="auto"/>
              <w:jc w:val="both"/>
              <w:rPr>
                <w:color w:val="000000"/>
              </w:rPr>
            </w:pPr>
          </w:p>
        </w:tc>
        <w:tc>
          <w:tcPr>
            <w:tcW w:w="970" w:type="dxa"/>
            <w:shd w:val="clear" w:color="auto" w:fill="D9D9D9"/>
            <w:vAlign w:val="center"/>
          </w:tcPr>
          <w:p w14:paraId="665AE52E" w14:textId="77777777" w:rsidR="002432A5" w:rsidRDefault="002432A5">
            <w:pPr>
              <w:spacing w:after="0" w:line="276" w:lineRule="auto"/>
              <w:jc w:val="both"/>
              <w:rPr>
                <w:color w:val="000000"/>
              </w:rPr>
            </w:pPr>
          </w:p>
        </w:tc>
      </w:tr>
      <w:tr w:rsidR="002432A5" w14:paraId="06DC3E1C" w14:textId="77777777">
        <w:trPr>
          <w:trHeight w:val="361"/>
        </w:trPr>
        <w:tc>
          <w:tcPr>
            <w:tcW w:w="535" w:type="dxa"/>
            <w:vAlign w:val="center"/>
          </w:tcPr>
          <w:p w14:paraId="36889C83"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15</w:t>
            </w:r>
          </w:p>
        </w:tc>
        <w:tc>
          <w:tcPr>
            <w:tcW w:w="5377" w:type="dxa"/>
            <w:vAlign w:val="center"/>
          </w:tcPr>
          <w:p w14:paraId="31E91898"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Melakukan dengan penuh percaya diri</w:t>
            </w:r>
          </w:p>
        </w:tc>
        <w:tc>
          <w:tcPr>
            <w:tcW w:w="450" w:type="dxa"/>
            <w:vAlign w:val="center"/>
          </w:tcPr>
          <w:p w14:paraId="5661523D" w14:textId="77777777" w:rsidR="002432A5" w:rsidRDefault="002432A5">
            <w:pPr>
              <w:spacing w:after="0" w:line="276" w:lineRule="auto"/>
              <w:jc w:val="both"/>
              <w:rPr>
                <w:color w:val="000000"/>
              </w:rPr>
            </w:pPr>
          </w:p>
        </w:tc>
        <w:tc>
          <w:tcPr>
            <w:tcW w:w="450" w:type="dxa"/>
            <w:vAlign w:val="center"/>
          </w:tcPr>
          <w:p w14:paraId="6E9CD1E3" w14:textId="77777777" w:rsidR="002432A5" w:rsidRDefault="002432A5">
            <w:pPr>
              <w:spacing w:after="0" w:line="276" w:lineRule="auto"/>
              <w:jc w:val="both"/>
              <w:rPr>
                <w:color w:val="000000"/>
              </w:rPr>
            </w:pPr>
          </w:p>
        </w:tc>
        <w:tc>
          <w:tcPr>
            <w:tcW w:w="450" w:type="dxa"/>
            <w:vAlign w:val="center"/>
          </w:tcPr>
          <w:p w14:paraId="112CE89B" w14:textId="77777777" w:rsidR="002432A5" w:rsidRDefault="002432A5">
            <w:pPr>
              <w:spacing w:after="0" w:line="276" w:lineRule="auto"/>
              <w:jc w:val="both"/>
              <w:rPr>
                <w:color w:val="000000"/>
              </w:rPr>
            </w:pPr>
          </w:p>
        </w:tc>
        <w:tc>
          <w:tcPr>
            <w:tcW w:w="970" w:type="dxa"/>
            <w:vAlign w:val="center"/>
          </w:tcPr>
          <w:p w14:paraId="02E42E98" w14:textId="77777777" w:rsidR="002432A5" w:rsidRDefault="002432A5">
            <w:pPr>
              <w:spacing w:after="0" w:line="276" w:lineRule="auto"/>
              <w:jc w:val="both"/>
              <w:rPr>
                <w:color w:val="000000"/>
              </w:rPr>
            </w:pPr>
          </w:p>
        </w:tc>
      </w:tr>
      <w:tr w:rsidR="002432A5" w14:paraId="3B162665" w14:textId="77777777">
        <w:trPr>
          <w:trHeight w:val="268"/>
        </w:trPr>
        <w:tc>
          <w:tcPr>
            <w:tcW w:w="535" w:type="dxa"/>
            <w:vAlign w:val="center"/>
          </w:tcPr>
          <w:p w14:paraId="4A477730" w14:textId="77777777" w:rsidR="002432A5" w:rsidRDefault="00000000">
            <w:pPr>
              <w:pBdr>
                <w:top w:val="nil"/>
                <w:left w:val="nil"/>
                <w:bottom w:val="nil"/>
                <w:right w:val="nil"/>
                <w:between w:val="nil"/>
              </w:pBdr>
              <w:spacing w:after="0" w:line="276" w:lineRule="auto"/>
              <w:ind w:left="103"/>
              <w:jc w:val="both"/>
              <w:rPr>
                <w:color w:val="000000"/>
              </w:rPr>
            </w:pPr>
            <w:r>
              <w:rPr>
                <w:color w:val="000000"/>
              </w:rPr>
              <w:t>16</w:t>
            </w:r>
          </w:p>
        </w:tc>
        <w:tc>
          <w:tcPr>
            <w:tcW w:w="5377" w:type="dxa"/>
            <w:vAlign w:val="center"/>
          </w:tcPr>
          <w:p w14:paraId="32B4540E" w14:textId="77777777" w:rsidR="002432A5" w:rsidRDefault="00000000">
            <w:pPr>
              <w:pBdr>
                <w:top w:val="nil"/>
                <w:left w:val="nil"/>
                <w:bottom w:val="nil"/>
                <w:right w:val="nil"/>
                <w:between w:val="nil"/>
              </w:pBdr>
              <w:spacing w:after="0" w:line="276" w:lineRule="auto"/>
              <w:ind w:left="103" w:right="149"/>
              <w:jc w:val="both"/>
              <w:rPr>
                <w:color w:val="000000"/>
              </w:rPr>
            </w:pPr>
            <w:r>
              <w:rPr>
                <w:color w:val="000000"/>
              </w:rPr>
              <w:t>Melakukan dengan kesalahan minimal</w:t>
            </w:r>
          </w:p>
        </w:tc>
        <w:tc>
          <w:tcPr>
            <w:tcW w:w="450" w:type="dxa"/>
            <w:vAlign w:val="center"/>
          </w:tcPr>
          <w:p w14:paraId="4B096FA8" w14:textId="77777777" w:rsidR="002432A5" w:rsidRDefault="002432A5">
            <w:pPr>
              <w:spacing w:after="0" w:line="276" w:lineRule="auto"/>
              <w:jc w:val="both"/>
              <w:rPr>
                <w:color w:val="000000"/>
              </w:rPr>
            </w:pPr>
          </w:p>
        </w:tc>
        <w:tc>
          <w:tcPr>
            <w:tcW w:w="450" w:type="dxa"/>
            <w:vAlign w:val="center"/>
          </w:tcPr>
          <w:p w14:paraId="440D6050" w14:textId="77777777" w:rsidR="002432A5" w:rsidRDefault="002432A5">
            <w:pPr>
              <w:spacing w:after="0" w:line="276" w:lineRule="auto"/>
              <w:jc w:val="both"/>
              <w:rPr>
                <w:color w:val="000000"/>
              </w:rPr>
            </w:pPr>
          </w:p>
        </w:tc>
        <w:tc>
          <w:tcPr>
            <w:tcW w:w="450" w:type="dxa"/>
            <w:vAlign w:val="center"/>
          </w:tcPr>
          <w:p w14:paraId="5034C690" w14:textId="77777777" w:rsidR="002432A5" w:rsidRDefault="002432A5">
            <w:pPr>
              <w:spacing w:after="0" w:line="276" w:lineRule="auto"/>
              <w:jc w:val="both"/>
              <w:rPr>
                <w:color w:val="000000"/>
              </w:rPr>
            </w:pPr>
          </w:p>
        </w:tc>
        <w:tc>
          <w:tcPr>
            <w:tcW w:w="970" w:type="dxa"/>
            <w:vAlign w:val="center"/>
          </w:tcPr>
          <w:p w14:paraId="13B25290" w14:textId="77777777" w:rsidR="002432A5" w:rsidRDefault="002432A5">
            <w:pPr>
              <w:spacing w:after="0" w:line="276" w:lineRule="auto"/>
              <w:jc w:val="both"/>
              <w:rPr>
                <w:color w:val="000000"/>
              </w:rPr>
            </w:pPr>
          </w:p>
        </w:tc>
      </w:tr>
      <w:tr w:rsidR="002432A5" w14:paraId="4CAB4F86" w14:textId="77777777">
        <w:trPr>
          <w:trHeight w:val="413"/>
        </w:trPr>
        <w:tc>
          <w:tcPr>
            <w:tcW w:w="5912" w:type="dxa"/>
            <w:gridSpan w:val="2"/>
            <w:shd w:val="clear" w:color="auto" w:fill="D9D9D9"/>
            <w:vAlign w:val="center"/>
          </w:tcPr>
          <w:p w14:paraId="5BCBC07D" w14:textId="77777777" w:rsidR="002432A5" w:rsidRDefault="00000000">
            <w:pPr>
              <w:pBdr>
                <w:top w:val="nil"/>
                <w:left w:val="nil"/>
                <w:bottom w:val="nil"/>
                <w:right w:val="nil"/>
                <w:between w:val="nil"/>
              </w:pBdr>
              <w:spacing w:after="0" w:line="276" w:lineRule="auto"/>
              <w:ind w:left="103" w:right="149"/>
              <w:jc w:val="center"/>
              <w:rPr>
                <w:b/>
                <w:bCs/>
                <w:color w:val="000000"/>
              </w:rPr>
            </w:pPr>
            <w:r>
              <w:rPr>
                <w:b/>
                <w:bCs/>
                <w:color w:val="000000"/>
              </w:rPr>
              <w:t>TOTAL</w:t>
            </w:r>
          </w:p>
        </w:tc>
        <w:tc>
          <w:tcPr>
            <w:tcW w:w="450" w:type="dxa"/>
            <w:shd w:val="clear" w:color="auto" w:fill="D9D9D9"/>
            <w:vAlign w:val="center"/>
          </w:tcPr>
          <w:p w14:paraId="32A46669" w14:textId="77777777" w:rsidR="002432A5" w:rsidRDefault="002432A5">
            <w:pPr>
              <w:spacing w:after="0" w:line="276" w:lineRule="auto"/>
              <w:jc w:val="both"/>
              <w:rPr>
                <w:b/>
                <w:bCs/>
                <w:color w:val="000000"/>
              </w:rPr>
            </w:pPr>
          </w:p>
        </w:tc>
        <w:tc>
          <w:tcPr>
            <w:tcW w:w="450" w:type="dxa"/>
            <w:shd w:val="clear" w:color="auto" w:fill="D9D9D9"/>
            <w:vAlign w:val="center"/>
          </w:tcPr>
          <w:p w14:paraId="67F98C4E" w14:textId="77777777" w:rsidR="002432A5" w:rsidRDefault="002432A5">
            <w:pPr>
              <w:spacing w:after="0" w:line="276" w:lineRule="auto"/>
              <w:jc w:val="both"/>
              <w:rPr>
                <w:b/>
                <w:bCs/>
                <w:color w:val="000000"/>
              </w:rPr>
            </w:pPr>
          </w:p>
        </w:tc>
        <w:tc>
          <w:tcPr>
            <w:tcW w:w="450" w:type="dxa"/>
            <w:shd w:val="clear" w:color="auto" w:fill="D9D9D9"/>
            <w:vAlign w:val="center"/>
          </w:tcPr>
          <w:p w14:paraId="6B887515" w14:textId="77777777" w:rsidR="002432A5" w:rsidRDefault="002432A5">
            <w:pPr>
              <w:spacing w:after="0" w:line="276" w:lineRule="auto"/>
              <w:jc w:val="both"/>
              <w:rPr>
                <w:b/>
                <w:bCs/>
                <w:color w:val="000000"/>
              </w:rPr>
            </w:pPr>
          </w:p>
        </w:tc>
        <w:tc>
          <w:tcPr>
            <w:tcW w:w="970" w:type="dxa"/>
            <w:shd w:val="clear" w:color="auto" w:fill="D9D9D9"/>
            <w:vAlign w:val="center"/>
          </w:tcPr>
          <w:p w14:paraId="6D00A448" w14:textId="77777777" w:rsidR="002432A5" w:rsidRDefault="002432A5">
            <w:pPr>
              <w:spacing w:after="0" w:line="276" w:lineRule="auto"/>
              <w:jc w:val="both"/>
              <w:rPr>
                <w:b/>
                <w:bCs/>
                <w:color w:val="000000"/>
              </w:rPr>
            </w:pPr>
          </w:p>
        </w:tc>
      </w:tr>
    </w:tbl>
    <w:p w14:paraId="63169AC6" w14:textId="77777777" w:rsidR="002432A5" w:rsidRDefault="002432A5">
      <w:pPr>
        <w:pBdr>
          <w:top w:val="nil"/>
          <w:left w:val="nil"/>
          <w:bottom w:val="nil"/>
          <w:right w:val="nil"/>
          <w:between w:val="nil"/>
        </w:pBdr>
        <w:ind w:left="850"/>
        <w:rPr>
          <w:color w:val="000000"/>
          <w:u w:val="single"/>
        </w:rPr>
      </w:pPr>
    </w:p>
    <w:p w14:paraId="753C88A0" w14:textId="77777777" w:rsidR="002432A5" w:rsidRDefault="002432A5">
      <w:pPr>
        <w:pBdr>
          <w:top w:val="nil"/>
          <w:left w:val="nil"/>
          <w:bottom w:val="nil"/>
          <w:right w:val="nil"/>
          <w:between w:val="nil"/>
        </w:pBdr>
        <w:ind w:left="850"/>
        <w:rPr>
          <w:color w:val="000000"/>
          <w:u w:val="single"/>
        </w:rPr>
      </w:pPr>
    </w:p>
    <w:p w14:paraId="2E525524" w14:textId="77777777" w:rsidR="002432A5" w:rsidRDefault="002432A5">
      <w:pPr>
        <w:pBdr>
          <w:top w:val="nil"/>
          <w:left w:val="nil"/>
          <w:bottom w:val="nil"/>
          <w:right w:val="nil"/>
          <w:between w:val="nil"/>
        </w:pBdr>
        <w:ind w:left="850"/>
        <w:rPr>
          <w:color w:val="000000"/>
          <w:u w:val="single"/>
        </w:rPr>
      </w:pPr>
    </w:p>
    <w:p w14:paraId="27991907" w14:textId="77777777" w:rsidR="002432A5" w:rsidRDefault="002432A5">
      <w:pPr>
        <w:pBdr>
          <w:top w:val="nil"/>
          <w:left w:val="nil"/>
          <w:bottom w:val="nil"/>
          <w:right w:val="nil"/>
          <w:between w:val="nil"/>
        </w:pBdr>
        <w:ind w:left="850"/>
        <w:rPr>
          <w:color w:val="000000"/>
          <w:u w:val="single"/>
        </w:rPr>
      </w:pPr>
    </w:p>
    <w:p w14:paraId="3761D7F1" w14:textId="77777777" w:rsidR="002432A5" w:rsidRDefault="002432A5">
      <w:pPr>
        <w:pBdr>
          <w:top w:val="nil"/>
          <w:left w:val="nil"/>
          <w:bottom w:val="nil"/>
          <w:right w:val="nil"/>
          <w:between w:val="nil"/>
        </w:pBdr>
        <w:ind w:left="850"/>
        <w:rPr>
          <w:color w:val="000000"/>
          <w:u w:val="single"/>
        </w:rPr>
      </w:pPr>
    </w:p>
    <w:p w14:paraId="3FA60D72" w14:textId="77777777" w:rsidR="002432A5" w:rsidRDefault="002432A5">
      <w:pPr>
        <w:pBdr>
          <w:top w:val="nil"/>
          <w:left w:val="nil"/>
          <w:bottom w:val="nil"/>
          <w:right w:val="nil"/>
          <w:between w:val="nil"/>
        </w:pBdr>
        <w:ind w:left="850"/>
        <w:rPr>
          <w:color w:val="000000"/>
          <w:u w:val="single"/>
        </w:rPr>
      </w:pPr>
    </w:p>
    <w:p w14:paraId="605EA089" w14:textId="77777777" w:rsidR="002432A5" w:rsidRDefault="002432A5">
      <w:pPr>
        <w:pBdr>
          <w:top w:val="nil"/>
          <w:left w:val="nil"/>
          <w:bottom w:val="nil"/>
          <w:right w:val="nil"/>
          <w:between w:val="nil"/>
        </w:pBdr>
        <w:ind w:left="850"/>
        <w:rPr>
          <w:color w:val="000000"/>
          <w:u w:val="single"/>
        </w:rPr>
      </w:pPr>
    </w:p>
    <w:p w14:paraId="2941849B" w14:textId="77777777" w:rsidR="002432A5" w:rsidRDefault="00000000">
      <w:pPr>
        <w:pBdr>
          <w:top w:val="nil"/>
          <w:left w:val="nil"/>
          <w:bottom w:val="nil"/>
          <w:right w:val="nil"/>
          <w:between w:val="nil"/>
        </w:pBdr>
        <w:tabs>
          <w:tab w:val="left" w:pos="7655"/>
          <w:tab w:val="left" w:pos="7937"/>
        </w:tabs>
        <w:ind w:left="850"/>
        <w:rPr>
          <w:color w:val="000000"/>
        </w:rPr>
      </w:pPr>
      <w:r>
        <w:rPr>
          <w:color w:val="000000"/>
          <w:u w:val="single"/>
        </w:rPr>
        <w:lastRenderedPageBreak/>
        <w:t>Penjelasan</w:t>
      </w:r>
      <w:r>
        <w:rPr>
          <w:color w:val="000000"/>
        </w:rPr>
        <w:t>:</w:t>
      </w:r>
    </w:p>
    <w:p w14:paraId="51890A2C" w14:textId="77777777" w:rsidR="002432A5" w:rsidRDefault="00000000">
      <w:pPr>
        <w:numPr>
          <w:ilvl w:val="0"/>
          <w:numId w:val="411"/>
        </w:numPr>
        <w:pBdr>
          <w:top w:val="nil"/>
          <w:left w:val="nil"/>
          <w:bottom w:val="nil"/>
          <w:right w:val="nil"/>
          <w:between w:val="nil"/>
        </w:pBdr>
        <w:tabs>
          <w:tab w:val="left" w:pos="1702"/>
          <w:tab w:val="left" w:pos="7655"/>
          <w:tab w:val="left" w:pos="7937"/>
        </w:tabs>
        <w:spacing w:before="38"/>
        <w:jc w:val="both"/>
      </w:pPr>
      <w:r>
        <w:rPr>
          <w:color w:val="000000"/>
        </w:rPr>
        <w:t>Tidak dilakukan mahasiswa</w:t>
      </w:r>
    </w:p>
    <w:p w14:paraId="115807FD" w14:textId="77777777" w:rsidR="002432A5" w:rsidRDefault="00000000">
      <w:pPr>
        <w:numPr>
          <w:ilvl w:val="0"/>
          <w:numId w:val="411"/>
        </w:numPr>
        <w:pBdr>
          <w:top w:val="nil"/>
          <w:left w:val="nil"/>
          <w:bottom w:val="nil"/>
          <w:right w:val="nil"/>
          <w:between w:val="nil"/>
        </w:pBdr>
        <w:tabs>
          <w:tab w:val="left" w:pos="1702"/>
          <w:tab w:val="left" w:pos="7655"/>
          <w:tab w:val="left" w:pos="7937"/>
        </w:tabs>
        <w:spacing w:before="43"/>
        <w:ind w:left="1702" w:hanging="424"/>
        <w:jc w:val="both"/>
      </w:pPr>
      <w:r>
        <w:rPr>
          <w:color w:val="000000"/>
        </w:rPr>
        <w:t>Dilakukan, tapi belum sempurna</w:t>
      </w:r>
    </w:p>
    <w:p w14:paraId="79372BC1" w14:textId="77777777" w:rsidR="002432A5" w:rsidRDefault="00000000">
      <w:pPr>
        <w:numPr>
          <w:ilvl w:val="0"/>
          <w:numId w:val="411"/>
        </w:numPr>
        <w:pBdr>
          <w:top w:val="nil"/>
          <w:left w:val="nil"/>
          <w:bottom w:val="nil"/>
          <w:right w:val="nil"/>
          <w:between w:val="nil"/>
        </w:pBdr>
        <w:tabs>
          <w:tab w:val="left" w:pos="1703"/>
          <w:tab w:val="left" w:pos="7655"/>
          <w:tab w:val="left" w:pos="7937"/>
        </w:tabs>
        <w:spacing w:before="39" w:line="276" w:lineRule="auto"/>
        <w:jc w:val="both"/>
      </w:pPr>
      <w:r>
        <w:rPr>
          <w:color w:val="000000"/>
        </w:rPr>
        <w:t>Dilakukan dengan sempurna, atau bila aspek tersebut tidak dilakukan mahasiswa karena situasi yang tidak memungkinkan (misal tidak diperlukan dalam skenario yang sedang dilaksanakan)</w:t>
      </w:r>
    </w:p>
    <w:p w14:paraId="549689D1" w14:textId="77777777" w:rsidR="002432A5" w:rsidRDefault="002432A5">
      <w:pPr>
        <w:ind w:left="5760" w:firstLine="720"/>
        <w:rPr>
          <w:b/>
          <w:bCs/>
        </w:rPr>
      </w:pPr>
    </w:p>
    <w:p w14:paraId="2E31F6C3" w14:textId="77777777" w:rsidR="002432A5" w:rsidRDefault="002432A5">
      <w:pPr>
        <w:ind w:left="5760" w:firstLine="720"/>
        <w:rPr>
          <w:b/>
          <w:bCs/>
        </w:rPr>
      </w:pPr>
    </w:p>
    <w:p w14:paraId="4DD45687" w14:textId="77777777" w:rsidR="002432A5" w:rsidRDefault="00000000">
      <w:pPr>
        <w:ind w:left="5040" w:firstLine="720"/>
        <w:rPr>
          <w:b/>
          <w:bCs/>
        </w:rPr>
      </w:pPr>
      <w:r>
        <w:rPr>
          <w:b/>
          <w:bCs/>
        </w:rPr>
        <w:t>Instruktur</w:t>
      </w:r>
    </w:p>
    <w:p w14:paraId="66086204" w14:textId="77777777" w:rsidR="002432A5" w:rsidRDefault="00000000">
      <w:pPr>
        <w:ind w:left="5760" w:firstLine="720"/>
        <w:rPr>
          <w:b/>
          <w:bCs/>
        </w:rPr>
      </w:pPr>
      <w:r>
        <w:rPr>
          <w:noProof/>
        </w:rPr>
        <mc:AlternateContent>
          <mc:Choice Requires="wpg">
            <w:drawing>
              <wp:anchor distT="0" distB="0" distL="0" distR="0" simplePos="0" relativeHeight="251774976" behindDoc="0" locked="0" layoutInCell="1" hidden="0" allowOverlap="1" wp14:anchorId="67A4BA5E" wp14:editId="358E891B">
                <wp:simplePos x="0" y="0"/>
                <wp:positionH relativeFrom="column">
                  <wp:posOffset>-4325</wp:posOffset>
                </wp:positionH>
                <wp:positionV relativeFrom="paragraph">
                  <wp:posOffset>359728</wp:posOffset>
                </wp:positionV>
                <wp:extent cx="2590800" cy="352425"/>
                <wp:effectExtent l="0" t="0" r="0" b="0"/>
                <wp:wrapTopAndBottom distT="0" distB="0"/>
                <wp:docPr id="58536879" name="Rectangle 58536879"/>
                <wp:cNvGraphicFramePr/>
                <a:graphic xmlns:a="http://schemas.openxmlformats.org/drawingml/2006/main">
                  <a:graphicData uri="http://schemas.microsoft.com/office/word/2010/wordprocessingShape">
                    <wps:wsp>
                      <wps:cNvSpPr/>
                      <wps:spPr>
                        <a:xfrm>
                          <a:off x="4055363" y="3608550"/>
                          <a:ext cx="2581275" cy="342900"/>
                        </a:xfrm>
                        <a:prstGeom prst="rect">
                          <a:avLst/>
                        </a:prstGeom>
                        <a:noFill/>
                        <a:ln w="9525" cap="flat" cmpd="sng">
                          <a:solidFill>
                            <a:srgbClr val="000000"/>
                          </a:solidFill>
                          <a:prstDash val="solid"/>
                          <a:miter lim="8000"/>
                          <a:headEnd type="none" w="sm" len="sm"/>
                          <a:tailEnd type="none" w="sm" len="sm"/>
                        </a:ln>
                      </wps:spPr>
                      <wps:txbx>
                        <w:txbxContent>
                          <w:p w14:paraId="39062A11" w14:textId="77777777" w:rsidR="002432A5" w:rsidRDefault="00000000">
                            <w:pPr>
                              <w:spacing w:before="81"/>
                              <w:ind w:left="237" w:firstLine="237"/>
                              <w:textDirection w:val="btLr"/>
                            </w:pPr>
                            <w:r>
                              <w:rPr>
                                <w:b/>
                                <w:color w:val="000000"/>
                                <w:sz w:val="24"/>
                              </w:rPr>
                              <w:t>Nilai = ……… x 100% = ……</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-4325</wp:posOffset>
                </wp:positionH>
                <wp:positionV relativeFrom="paragraph">
                  <wp:posOffset>359728</wp:posOffset>
                </wp:positionV>
                <wp:extent cx="2590800" cy="352425"/>
                <wp:effectExtent b="0" l="0" r="0" t="0"/>
                <wp:wrapTopAndBottom distB="0" distT="0"/>
                <wp:docPr id="29" name="image105.png"/>
                <a:graphic>
                  <a:graphicData uri="http://schemas.openxmlformats.org/drawingml/2006/picture">
                    <pic:pic>
                      <pic:nvPicPr>
                        <pic:cNvPr id="0" name="image105.png"/>
                        <pic:cNvPicPr preferRelativeResize="0"/>
                      </pic:nvPicPr>
                      <pic:blipFill>
                        <a:blip r:embed="rId9"/>
                        <a:srcRect/>
                        <a:stretch>
                          <a:fillRect/>
                        </a:stretch>
                      </pic:blipFill>
                      <pic:spPr>
                        <a:xfrm>
                          <a:off x="0" y="0"/>
                          <a:ext cx="2590800" cy="352425"/>
                        </a:xfrm>
                        <a:prstGeom prst="rect"/>
                        <a:ln/>
                      </pic:spPr>
                    </pic:pic>
                  </a:graphicData>
                </a:graphic>
              </wp:anchor>
            </w:drawing>
          </mc:Fallback>
        </mc:AlternateContent>
      </w:r>
    </w:p>
    <w:p w14:paraId="6AA51FA6" w14:textId="77777777" w:rsidR="002432A5" w:rsidRDefault="002432A5">
      <w:pPr>
        <w:pBdr>
          <w:top w:val="nil"/>
          <w:left w:val="nil"/>
          <w:bottom w:val="nil"/>
          <w:right w:val="nil"/>
          <w:between w:val="nil"/>
        </w:pBdr>
        <w:spacing w:before="191"/>
        <w:rPr>
          <w:b/>
          <w:bCs/>
          <w:color w:val="000000"/>
        </w:rPr>
      </w:pPr>
    </w:p>
    <w:p w14:paraId="5BBC083B" w14:textId="77777777" w:rsidR="002432A5" w:rsidRDefault="00000000">
      <w:pPr>
        <w:ind w:right="254"/>
        <w:jc w:val="right"/>
        <w:rPr>
          <w:b/>
          <w:bCs/>
        </w:rPr>
      </w:pPr>
      <w:r>
        <w:rPr>
          <w:b/>
          <w:bCs/>
        </w:rPr>
        <w:t>(………………………………)</w:t>
      </w:r>
    </w:p>
    <w:p w14:paraId="5794B2F9" w14:textId="77777777" w:rsidR="002432A5" w:rsidRDefault="002432A5">
      <w:pPr>
        <w:pBdr>
          <w:top w:val="nil"/>
          <w:left w:val="nil"/>
          <w:bottom w:val="nil"/>
          <w:right w:val="nil"/>
          <w:between w:val="nil"/>
        </w:pBdr>
        <w:spacing w:line="276" w:lineRule="auto"/>
        <w:rPr>
          <w:b/>
          <w:bCs/>
          <w:color w:val="000000"/>
        </w:rPr>
      </w:pPr>
    </w:p>
    <w:sectPr w:rsidR="002432A5">
      <w:footerReference w:type="default" r:id="rId207"/>
      <w:pgSz w:w="11906" w:h="16838"/>
      <w:pgMar w:top="1701" w:right="2268" w:bottom="226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2B5D9" w14:textId="77777777" w:rsidR="00620915" w:rsidRDefault="00620915">
      <w:r>
        <w:separator/>
      </w:r>
    </w:p>
  </w:endnote>
  <w:endnote w:type="continuationSeparator" w:id="0">
    <w:p w14:paraId="6DC0CEF2" w14:textId="77777777" w:rsidR="00620915" w:rsidRDefault="00620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8F9ECCA8-E021-461C-B0B1-8AC81169A6DB}"/>
    <w:embedBold r:id="rId2" w:fontKey="{2FDF4F38-E6C3-421B-82B0-0D5FC49D85DD}"/>
    <w:embedItalic r:id="rId3" w:fontKey="{98C32DD0-A985-48CE-8A7D-702E777E378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94FFFA0C-38B4-450D-8485-344F36B3B47B}"/>
    <w:embedBold r:id="rId5" w:fontKey="{C00AF3CE-3EAF-4F00-AB5E-16A8256A4F74}"/>
    <w:embedItalic r:id="rId6" w:fontKey="{6B43B378-88C3-42C1-82FB-D3C273025EB5}"/>
    <w:embedBoldItalic r:id="rId7" w:fontKey="{B776E1BE-B698-4366-B9F8-1F7104BF9AD9}"/>
  </w:font>
  <w:font w:name="Tahoma">
    <w:panose1 w:val="020B0604030504040204"/>
    <w:charset w:val="00"/>
    <w:family w:val="swiss"/>
    <w:pitch w:val="variable"/>
    <w:sig w:usb0="E1002EFF" w:usb1="C000605B" w:usb2="00000029" w:usb3="00000000" w:csb0="000101FF" w:csb1="00000000"/>
    <w:embedRegular r:id="rId8" w:fontKey="{ACBDD9DC-D30B-4BF5-A34F-16F646334B28}"/>
    <w:embedBold r:id="rId9" w:fontKey="{0CF565CC-F5CF-4D14-BE47-D48C2E901790}"/>
    <w:embedItalic r:id="rId10" w:fontKey="{3C413E19-56AA-4241-9130-6D5AF90E8BA8}"/>
    <w:embedBoldItalic r:id="rId11" w:fontKey="{CEF6EC97-7905-449A-B877-02B347066504}"/>
  </w:font>
  <w:font w:name="Arial Narrow">
    <w:panose1 w:val="020B0606020202030204"/>
    <w:charset w:val="00"/>
    <w:family w:val="swiss"/>
    <w:pitch w:val="variable"/>
    <w:sig w:usb0="00000287" w:usb1="00000800" w:usb2="00000000" w:usb3="00000000" w:csb0="0000009F" w:csb1="00000000"/>
    <w:embedRegular r:id="rId12" w:fontKey="{F4D02197-10BF-489E-9562-E43426B98225}"/>
    <w:embedBold r:id="rId13" w:fontKey="{9A1CDB10-CB5A-483A-B43D-E2F3702784F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4" w:fontKey="{77FF9572-D1CD-4929-A756-37764744E451}"/>
  </w:font>
  <w:font w:name="Arial Unicode MS">
    <w:altName w:val="Arial"/>
    <w:panose1 w:val="020B0604020202020204"/>
    <w:charset w:val="00"/>
    <w:family w:val="auto"/>
    <w:pitch w:val="default"/>
  </w:font>
  <w:font w:name="Wingdings">
    <w:panose1 w:val="05000000000000000000"/>
    <w:charset w:val="02"/>
    <w:family w:val="auto"/>
    <w:pitch w:val="variable"/>
    <w:sig w:usb0="00000000" w:usb1="10000000" w:usb2="00000000" w:usb3="00000000" w:csb0="80000000" w:csb1="00000000"/>
  </w:font>
  <w:font w:name="Arimo">
    <w:charset w:val="00"/>
    <w:family w:val="auto"/>
    <w:pitch w:val="default"/>
    <w:embedBold r:id="rId15" w:fontKey="{9BB9DC06-9533-4ADE-93BD-0BC0345A5A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4D607" w14:textId="77777777" w:rsidR="002432A5" w:rsidRDefault="002432A5">
    <w:pPr>
      <w:pBdr>
        <w:top w:val="nil"/>
        <w:left w:val="nil"/>
        <w:bottom w:val="nil"/>
        <w:right w:val="nil"/>
        <w:between w:val="nil"/>
      </w:pBdr>
      <w:tabs>
        <w:tab w:val="center" w:pos="4680"/>
        <w:tab w:val="right" w:pos="9360"/>
      </w:tabs>
      <w:jc w:val="center"/>
      <w:rPr>
        <w:color w:val="000000"/>
      </w:rPr>
    </w:pPr>
  </w:p>
  <w:p w14:paraId="3B438955" w14:textId="77777777" w:rsidR="002432A5" w:rsidRDefault="002432A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FA54A" w14:textId="77777777" w:rsidR="002432A5" w:rsidRDefault="002432A5">
    <w:pPr>
      <w:pBdr>
        <w:top w:val="nil"/>
        <w:left w:val="nil"/>
        <w:bottom w:val="nil"/>
        <w:right w:val="nil"/>
        <w:between w:val="nil"/>
      </w:pBdr>
      <w:spacing w:line="14" w:lineRule="auto"/>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13C7F" w14:textId="77777777" w:rsidR="002432A5" w:rsidRDefault="002432A5">
    <w:pPr>
      <w:pBdr>
        <w:top w:val="nil"/>
        <w:left w:val="nil"/>
        <w:bottom w:val="nil"/>
        <w:right w:val="nil"/>
        <w:between w:val="nil"/>
      </w:pBdr>
      <w:spacing w:line="14" w:lineRule="auto"/>
      <w:rPr>
        <w:color w:val="000000"/>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BE0E" w14:textId="77777777" w:rsidR="002432A5" w:rsidRDefault="002432A5">
    <w:pPr>
      <w:pBdr>
        <w:top w:val="nil"/>
        <w:left w:val="nil"/>
        <w:bottom w:val="nil"/>
        <w:right w:val="nil"/>
        <w:between w:val="nil"/>
      </w:pBdr>
      <w:spacing w:line="14" w:lineRule="auto"/>
      <w:rPr>
        <w:color w:val="000000"/>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9C90A" w14:textId="77777777" w:rsidR="002432A5" w:rsidRDefault="002432A5">
    <w:pPr>
      <w:pBdr>
        <w:top w:val="nil"/>
        <w:left w:val="nil"/>
        <w:bottom w:val="nil"/>
        <w:right w:val="nil"/>
        <w:between w:val="nil"/>
      </w:pBdr>
      <w:spacing w:line="14" w:lineRule="auto"/>
      <w:rPr>
        <w:color w:val="000000"/>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3973" w14:textId="77777777" w:rsidR="002432A5" w:rsidRDefault="002432A5">
    <w:pPr>
      <w:pBdr>
        <w:top w:val="nil"/>
        <w:left w:val="nil"/>
        <w:bottom w:val="nil"/>
        <w:right w:val="nil"/>
        <w:between w:val="nil"/>
      </w:pBdr>
      <w:tabs>
        <w:tab w:val="center" w:pos="4680"/>
        <w:tab w:val="right" w:pos="9360"/>
      </w:tabs>
      <w:ind w:left="660"/>
      <w:jc w:val="right"/>
      <w:rPr>
        <w:color w:val="000000"/>
        <w:sz w:val="20"/>
        <w:szCs w:val="20"/>
      </w:rPr>
    </w:pPr>
  </w:p>
  <w:p w14:paraId="0DACE2E6" w14:textId="77777777" w:rsidR="002432A5" w:rsidRDefault="002432A5">
    <w:pPr>
      <w:pBdr>
        <w:top w:val="nil"/>
        <w:left w:val="nil"/>
        <w:bottom w:val="nil"/>
        <w:right w:val="nil"/>
        <w:between w:val="nil"/>
      </w:pBdr>
      <w:spacing w:line="14" w:lineRule="auto"/>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64D80" w14:textId="77777777" w:rsidR="002432A5" w:rsidRDefault="002432A5">
    <w:pPr>
      <w:pBdr>
        <w:top w:val="nil"/>
        <w:left w:val="nil"/>
        <w:bottom w:val="nil"/>
        <w:right w:val="nil"/>
        <w:between w:val="nil"/>
      </w:pBdr>
      <w:spacing w:line="14" w:lineRule="auto"/>
      <w:rPr>
        <w:color w:val="000000"/>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BDF3F" w14:textId="77777777" w:rsidR="002432A5" w:rsidRDefault="002432A5">
    <w:pPr>
      <w:pBdr>
        <w:top w:val="nil"/>
        <w:left w:val="nil"/>
        <w:bottom w:val="nil"/>
        <w:right w:val="nil"/>
        <w:between w:val="nil"/>
      </w:pBdr>
      <w:spacing w:line="14" w:lineRule="auto"/>
      <w:rPr>
        <w:color w:val="000000"/>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63B8" w14:textId="77777777" w:rsidR="002432A5" w:rsidRDefault="002432A5">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40F1F" w14:textId="77777777" w:rsidR="00620915" w:rsidRDefault="00620915">
      <w:r>
        <w:separator/>
      </w:r>
    </w:p>
  </w:footnote>
  <w:footnote w:type="continuationSeparator" w:id="0">
    <w:p w14:paraId="75F028C3" w14:textId="77777777" w:rsidR="00620915" w:rsidRDefault="00620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13724" w14:textId="77777777" w:rsidR="002432A5"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0F1F21">
      <w:rPr>
        <w:noProof/>
        <w:color w:val="000000"/>
      </w:rPr>
      <w:t>0</w:t>
    </w:r>
    <w:r>
      <w:rPr>
        <w:color w:val="000000"/>
      </w:rPr>
      <w:fldChar w:fldCharType="end"/>
    </w:r>
  </w:p>
  <w:p w14:paraId="582D3E69" w14:textId="77777777" w:rsidR="002432A5" w:rsidRDefault="002432A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F56D4" w14:textId="77777777" w:rsidR="002432A5" w:rsidRDefault="00000000">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0F1F21">
      <w:rPr>
        <w:noProof/>
        <w:color w:val="000000"/>
      </w:rPr>
      <w:t>1</w:t>
    </w:r>
    <w:r>
      <w:rPr>
        <w:color w:val="000000"/>
      </w:rPr>
      <w:fldChar w:fldCharType="end"/>
    </w:r>
  </w:p>
  <w:p w14:paraId="6AE2C15B" w14:textId="77777777" w:rsidR="002432A5" w:rsidRDefault="002432A5">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239E4" w14:textId="7E9F3DDA" w:rsidR="002432A5" w:rsidRDefault="00000000">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0F1F21">
      <w:rPr>
        <w:noProof/>
        <w:color w:val="000000"/>
      </w:rPr>
      <w:t>127</w:t>
    </w:r>
    <w:r>
      <w:rPr>
        <w:color w:val="000000"/>
      </w:rPr>
      <w:fldChar w:fldCharType="end"/>
    </w:r>
  </w:p>
  <w:p w14:paraId="3EE3AFDA" w14:textId="77777777" w:rsidR="002432A5" w:rsidRDefault="002432A5">
    <w:pPr>
      <w:pBdr>
        <w:top w:val="nil"/>
        <w:left w:val="nil"/>
        <w:bottom w:val="nil"/>
        <w:right w:val="nil"/>
        <w:between w:val="nil"/>
      </w:pBdr>
      <w:spacing w:line="14"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6375" w14:textId="3E14C87C" w:rsidR="002432A5" w:rsidRDefault="00000000">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0F1F21">
      <w:rPr>
        <w:noProof/>
        <w:color w:val="000000"/>
      </w:rPr>
      <w:t>135</w:t>
    </w:r>
    <w:r>
      <w:rPr>
        <w:color w:val="000000"/>
      </w:rPr>
      <w:fldChar w:fldCharType="end"/>
    </w:r>
  </w:p>
  <w:p w14:paraId="55916960" w14:textId="77777777" w:rsidR="002432A5" w:rsidRDefault="002432A5">
    <w:pPr>
      <w:pBdr>
        <w:top w:val="nil"/>
        <w:left w:val="nil"/>
        <w:bottom w:val="nil"/>
        <w:right w:val="nil"/>
        <w:between w:val="nil"/>
      </w:pBdr>
      <w:spacing w:line="14"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E2F91" w14:textId="3E5C1ED4" w:rsidR="002432A5" w:rsidRDefault="00000000">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0F1F21">
      <w:rPr>
        <w:noProof/>
        <w:color w:val="000000"/>
      </w:rPr>
      <w:t>185</w:t>
    </w:r>
    <w:r>
      <w:rPr>
        <w:color w:val="000000"/>
      </w:rPr>
      <w:fldChar w:fldCharType="end"/>
    </w:r>
  </w:p>
  <w:p w14:paraId="1523C5B7" w14:textId="77777777" w:rsidR="002432A5" w:rsidRDefault="002432A5">
    <w:pPr>
      <w:pBdr>
        <w:top w:val="nil"/>
        <w:left w:val="nil"/>
        <w:bottom w:val="nil"/>
        <w:right w:val="nil"/>
        <w:between w:val="nil"/>
      </w:pBdr>
      <w:spacing w:line="14"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6D6"/>
    <w:multiLevelType w:val="multilevel"/>
    <w:tmpl w:val="E2EC1322"/>
    <w:lvl w:ilvl="0">
      <w:numFmt w:val="bullet"/>
      <w:lvlText w:val="•"/>
      <w:lvlJc w:val="left"/>
      <w:pPr>
        <w:ind w:left="720" w:hanging="360"/>
      </w:pPr>
    </w:lvl>
    <w:lvl w:ilvl="1">
      <w:start w:val="1"/>
      <w:numFmt w:val="decimal"/>
      <w:lvlText w:val="%2."/>
      <w:lvlJc w:val="left"/>
      <w:pPr>
        <w:ind w:left="1440" w:hanging="360"/>
      </w:pPr>
      <w:rPr>
        <w:b/>
        <w:bC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08A4B16"/>
    <w:multiLevelType w:val="multilevel"/>
    <w:tmpl w:val="8C7858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08B7F44"/>
    <w:multiLevelType w:val="multilevel"/>
    <w:tmpl w:val="3DAEC26A"/>
    <w:lvl w:ilvl="0">
      <w:numFmt w:val="bullet"/>
      <w:lvlText w:val="●"/>
      <w:lvlJc w:val="left"/>
      <w:pPr>
        <w:ind w:left="151" w:hanging="564"/>
      </w:pPr>
      <w:rPr>
        <w:rFonts w:ascii="Noto Sans Symbols" w:eastAsia="Noto Sans Symbols" w:hAnsi="Noto Sans Symbols" w:cs="Noto Sans Symbols"/>
        <w:sz w:val="20"/>
        <w:szCs w:val="20"/>
      </w:rPr>
    </w:lvl>
    <w:lvl w:ilvl="1">
      <w:numFmt w:val="bullet"/>
      <w:lvlText w:val="•"/>
      <w:lvlJc w:val="left"/>
      <w:pPr>
        <w:ind w:left="653" w:hanging="564"/>
      </w:pPr>
    </w:lvl>
    <w:lvl w:ilvl="2">
      <w:numFmt w:val="bullet"/>
      <w:lvlText w:val="•"/>
      <w:lvlJc w:val="left"/>
      <w:pPr>
        <w:ind w:left="1147" w:hanging="564"/>
      </w:pPr>
    </w:lvl>
    <w:lvl w:ilvl="3">
      <w:numFmt w:val="bullet"/>
      <w:lvlText w:val="•"/>
      <w:lvlJc w:val="left"/>
      <w:pPr>
        <w:ind w:left="1640" w:hanging="564"/>
      </w:pPr>
    </w:lvl>
    <w:lvl w:ilvl="4">
      <w:numFmt w:val="bullet"/>
      <w:lvlText w:val="•"/>
      <w:lvlJc w:val="left"/>
      <w:pPr>
        <w:ind w:left="2134" w:hanging="564"/>
      </w:pPr>
    </w:lvl>
    <w:lvl w:ilvl="5">
      <w:numFmt w:val="bullet"/>
      <w:lvlText w:val="•"/>
      <w:lvlJc w:val="left"/>
      <w:pPr>
        <w:ind w:left="2627" w:hanging="564"/>
      </w:pPr>
    </w:lvl>
    <w:lvl w:ilvl="6">
      <w:numFmt w:val="bullet"/>
      <w:lvlText w:val="•"/>
      <w:lvlJc w:val="left"/>
      <w:pPr>
        <w:ind w:left="3121" w:hanging="564"/>
      </w:pPr>
    </w:lvl>
    <w:lvl w:ilvl="7">
      <w:numFmt w:val="bullet"/>
      <w:lvlText w:val="•"/>
      <w:lvlJc w:val="left"/>
      <w:pPr>
        <w:ind w:left="3614" w:hanging="564"/>
      </w:pPr>
    </w:lvl>
    <w:lvl w:ilvl="8">
      <w:numFmt w:val="bullet"/>
      <w:lvlText w:val="•"/>
      <w:lvlJc w:val="left"/>
      <w:pPr>
        <w:ind w:left="4108" w:hanging="563"/>
      </w:pPr>
    </w:lvl>
  </w:abstractNum>
  <w:abstractNum w:abstractNumId="3" w15:restartNumberingAfterBreak="0">
    <w:nsid w:val="00F14E60"/>
    <w:multiLevelType w:val="multilevel"/>
    <w:tmpl w:val="0062F300"/>
    <w:lvl w:ilvl="0">
      <w:start w:val="1"/>
      <w:numFmt w:val="decimal"/>
      <w:lvlText w:val="%1)"/>
      <w:lvlJc w:val="left"/>
      <w:pPr>
        <w:ind w:left="1440" w:hanging="360"/>
      </w:pPr>
    </w:lvl>
    <w:lvl w:ilvl="1">
      <w:start w:val="1"/>
      <w:numFmt w:val="bullet"/>
      <w:lvlText w:val="⮚"/>
      <w:lvlJc w:val="left"/>
      <w:pPr>
        <w:ind w:left="2160" w:hanging="360"/>
      </w:pPr>
      <w:rPr>
        <w:rFonts w:ascii="Noto Sans Symbols" w:eastAsia="Noto Sans Symbols" w:hAnsi="Noto Sans Symbols" w:cs="Noto Sans Symbols"/>
      </w:r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4" w15:restartNumberingAfterBreak="0">
    <w:nsid w:val="00F430C0"/>
    <w:multiLevelType w:val="multilevel"/>
    <w:tmpl w:val="EFF2CE64"/>
    <w:lvl w:ilvl="0">
      <w:start w:val="1"/>
      <w:numFmt w:val="bullet"/>
      <w:lvlText w:val="-"/>
      <w:lvlJc w:val="left"/>
      <w:pPr>
        <w:ind w:left="1133" w:hanging="360"/>
      </w:pPr>
      <w:rPr>
        <w:rFonts w:ascii="Calibri" w:eastAsia="Calibri" w:hAnsi="Calibri" w:cs="Calibri"/>
      </w:rPr>
    </w:lvl>
    <w:lvl w:ilvl="1">
      <w:start w:val="1"/>
      <w:numFmt w:val="bullet"/>
      <w:lvlText w:val="o"/>
      <w:lvlJc w:val="left"/>
      <w:pPr>
        <w:ind w:left="1853" w:hanging="360"/>
      </w:pPr>
      <w:rPr>
        <w:rFonts w:ascii="Courier New" w:eastAsia="Courier New" w:hAnsi="Courier New" w:cs="Courier New"/>
      </w:rPr>
    </w:lvl>
    <w:lvl w:ilvl="2">
      <w:start w:val="1"/>
      <w:numFmt w:val="bullet"/>
      <w:lvlText w:val="▪"/>
      <w:lvlJc w:val="left"/>
      <w:pPr>
        <w:ind w:left="2573" w:hanging="360"/>
      </w:pPr>
      <w:rPr>
        <w:rFonts w:ascii="Noto Sans Symbols" w:eastAsia="Noto Sans Symbols" w:hAnsi="Noto Sans Symbols" w:cs="Noto Sans Symbols"/>
      </w:rPr>
    </w:lvl>
    <w:lvl w:ilvl="3">
      <w:start w:val="1"/>
      <w:numFmt w:val="bullet"/>
      <w:lvlText w:val="●"/>
      <w:lvlJc w:val="left"/>
      <w:pPr>
        <w:ind w:left="3293" w:hanging="360"/>
      </w:pPr>
      <w:rPr>
        <w:rFonts w:ascii="Noto Sans Symbols" w:eastAsia="Noto Sans Symbols" w:hAnsi="Noto Sans Symbols" w:cs="Noto Sans Symbols"/>
      </w:rPr>
    </w:lvl>
    <w:lvl w:ilvl="4">
      <w:start w:val="1"/>
      <w:numFmt w:val="bullet"/>
      <w:lvlText w:val="o"/>
      <w:lvlJc w:val="left"/>
      <w:pPr>
        <w:ind w:left="4013" w:hanging="360"/>
      </w:pPr>
      <w:rPr>
        <w:rFonts w:ascii="Courier New" w:eastAsia="Courier New" w:hAnsi="Courier New" w:cs="Courier New"/>
      </w:rPr>
    </w:lvl>
    <w:lvl w:ilvl="5">
      <w:start w:val="1"/>
      <w:numFmt w:val="bullet"/>
      <w:lvlText w:val="▪"/>
      <w:lvlJc w:val="left"/>
      <w:pPr>
        <w:ind w:left="4733" w:hanging="360"/>
      </w:pPr>
      <w:rPr>
        <w:rFonts w:ascii="Noto Sans Symbols" w:eastAsia="Noto Sans Symbols" w:hAnsi="Noto Sans Symbols" w:cs="Noto Sans Symbols"/>
      </w:rPr>
    </w:lvl>
    <w:lvl w:ilvl="6">
      <w:start w:val="1"/>
      <w:numFmt w:val="bullet"/>
      <w:lvlText w:val="●"/>
      <w:lvlJc w:val="left"/>
      <w:pPr>
        <w:ind w:left="5453" w:hanging="360"/>
      </w:pPr>
      <w:rPr>
        <w:rFonts w:ascii="Noto Sans Symbols" w:eastAsia="Noto Sans Symbols" w:hAnsi="Noto Sans Symbols" w:cs="Noto Sans Symbols"/>
      </w:rPr>
    </w:lvl>
    <w:lvl w:ilvl="7">
      <w:start w:val="1"/>
      <w:numFmt w:val="bullet"/>
      <w:lvlText w:val="o"/>
      <w:lvlJc w:val="left"/>
      <w:pPr>
        <w:ind w:left="6173" w:hanging="360"/>
      </w:pPr>
      <w:rPr>
        <w:rFonts w:ascii="Courier New" w:eastAsia="Courier New" w:hAnsi="Courier New" w:cs="Courier New"/>
      </w:rPr>
    </w:lvl>
    <w:lvl w:ilvl="8">
      <w:start w:val="1"/>
      <w:numFmt w:val="bullet"/>
      <w:lvlText w:val="▪"/>
      <w:lvlJc w:val="left"/>
      <w:pPr>
        <w:ind w:left="6893" w:hanging="360"/>
      </w:pPr>
      <w:rPr>
        <w:rFonts w:ascii="Noto Sans Symbols" w:eastAsia="Noto Sans Symbols" w:hAnsi="Noto Sans Symbols" w:cs="Noto Sans Symbols"/>
      </w:rPr>
    </w:lvl>
  </w:abstractNum>
  <w:abstractNum w:abstractNumId="5" w15:restartNumberingAfterBreak="0">
    <w:nsid w:val="00FA1D78"/>
    <w:multiLevelType w:val="multilevel"/>
    <w:tmpl w:val="8014DF94"/>
    <w:lvl w:ilvl="0">
      <w:start w:val="1"/>
      <w:numFmt w:val="decimal"/>
      <w:lvlText w:val="%1)"/>
      <w:lvlJc w:val="left"/>
      <w:pPr>
        <w:ind w:left="1440" w:hanging="360"/>
      </w:pPr>
    </w:lvl>
    <w:lvl w:ilvl="1">
      <w:start w:val="1"/>
      <w:numFmt w:val="bullet"/>
      <w:lvlText w:val="⮚"/>
      <w:lvlJc w:val="left"/>
      <w:pPr>
        <w:ind w:left="2160" w:hanging="360"/>
      </w:pPr>
      <w:rPr>
        <w:rFonts w:ascii="Noto Sans Symbols" w:eastAsia="Noto Sans Symbols" w:hAnsi="Noto Sans Symbols" w:cs="Noto Sans Symbols"/>
      </w:r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6" w15:restartNumberingAfterBreak="0">
    <w:nsid w:val="00FE363F"/>
    <w:multiLevelType w:val="multilevel"/>
    <w:tmpl w:val="B86EEAE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019D1BC0"/>
    <w:multiLevelType w:val="multilevel"/>
    <w:tmpl w:val="8B92EDFA"/>
    <w:lvl w:ilvl="0">
      <w:numFmt w:val="bullet"/>
      <w:lvlText w:val="•"/>
      <w:lvlJc w:val="left"/>
      <w:pPr>
        <w:ind w:left="375" w:hanging="361"/>
      </w:pPr>
      <w:rPr>
        <w:b w:val="0"/>
        <w:bCs w:val="0"/>
        <w:i w:val="0"/>
        <w:iCs w:val="0"/>
        <w:sz w:val="22"/>
        <w:szCs w:val="22"/>
      </w:rPr>
    </w:lvl>
    <w:lvl w:ilvl="1">
      <w:numFmt w:val="bullet"/>
      <w:lvlText w:val="•"/>
      <w:lvlJc w:val="left"/>
      <w:pPr>
        <w:ind w:left="757" w:hanging="361"/>
      </w:pPr>
    </w:lvl>
    <w:lvl w:ilvl="2">
      <w:numFmt w:val="bullet"/>
      <w:lvlText w:val="•"/>
      <w:lvlJc w:val="left"/>
      <w:pPr>
        <w:ind w:left="1135" w:hanging="361"/>
      </w:pPr>
    </w:lvl>
    <w:lvl w:ilvl="3">
      <w:numFmt w:val="bullet"/>
      <w:lvlText w:val="•"/>
      <w:lvlJc w:val="left"/>
      <w:pPr>
        <w:ind w:left="1512" w:hanging="361"/>
      </w:pPr>
    </w:lvl>
    <w:lvl w:ilvl="4">
      <w:numFmt w:val="bullet"/>
      <w:lvlText w:val="•"/>
      <w:lvlJc w:val="left"/>
      <w:pPr>
        <w:ind w:left="1890" w:hanging="361"/>
      </w:pPr>
    </w:lvl>
    <w:lvl w:ilvl="5">
      <w:numFmt w:val="bullet"/>
      <w:lvlText w:val="•"/>
      <w:lvlJc w:val="left"/>
      <w:pPr>
        <w:ind w:left="2267" w:hanging="361"/>
      </w:pPr>
    </w:lvl>
    <w:lvl w:ilvl="6">
      <w:numFmt w:val="bullet"/>
      <w:lvlText w:val="•"/>
      <w:lvlJc w:val="left"/>
      <w:pPr>
        <w:ind w:left="2645" w:hanging="361"/>
      </w:pPr>
    </w:lvl>
    <w:lvl w:ilvl="7">
      <w:numFmt w:val="bullet"/>
      <w:lvlText w:val="•"/>
      <w:lvlJc w:val="left"/>
      <w:pPr>
        <w:ind w:left="3022" w:hanging="361"/>
      </w:pPr>
    </w:lvl>
    <w:lvl w:ilvl="8">
      <w:numFmt w:val="bullet"/>
      <w:lvlText w:val="•"/>
      <w:lvlJc w:val="left"/>
      <w:pPr>
        <w:ind w:left="3400" w:hanging="361"/>
      </w:pPr>
    </w:lvl>
  </w:abstractNum>
  <w:abstractNum w:abstractNumId="8" w15:restartNumberingAfterBreak="0">
    <w:nsid w:val="02884C7D"/>
    <w:multiLevelType w:val="multilevel"/>
    <w:tmpl w:val="1E0ADC1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2C86BBA"/>
    <w:multiLevelType w:val="multilevel"/>
    <w:tmpl w:val="FEFA705C"/>
    <w:lvl w:ilvl="0">
      <w:start w:val="1"/>
      <w:numFmt w:val="bullet"/>
      <w:lvlText w:val="⮚"/>
      <w:lvlJc w:val="left"/>
      <w:pPr>
        <w:ind w:left="1468" w:hanging="747"/>
      </w:pPr>
      <w:rPr>
        <w:rFonts w:ascii="Noto Sans Symbols" w:eastAsia="Noto Sans Symbols" w:hAnsi="Noto Sans Symbols" w:cs="Noto Sans Symbols"/>
        <w:b w:val="0"/>
        <w:bCs w:val="0"/>
        <w:i w:val="0"/>
        <w:iCs w:val="0"/>
        <w:sz w:val="22"/>
        <w:szCs w:val="22"/>
      </w:rPr>
    </w:lvl>
    <w:lvl w:ilvl="1">
      <w:numFmt w:val="bullet"/>
      <w:lvlText w:val="●"/>
      <w:lvlJc w:val="left"/>
      <w:pPr>
        <w:ind w:left="1752" w:hanging="140"/>
      </w:pPr>
      <w:rPr>
        <w:rFonts w:ascii="Noto Sans Symbols" w:eastAsia="Noto Sans Symbols" w:hAnsi="Noto Sans Symbols" w:cs="Noto Sans Symbols"/>
        <w:b w:val="0"/>
        <w:bCs w:val="0"/>
        <w:i w:val="0"/>
        <w:iCs w:val="0"/>
        <w:sz w:val="22"/>
        <w:szCs w:val="22"/>
      </w:rPr>
    </w:lvl>
    <w:lvl w:ilvl="2">
      <w:numFmt w:val="bullet"/>
      <w:lvlText w:val="•"/>
      <w:lvlJc w:val="left"/>
      <w:pPr>
        <w:ind w:left="2180" w:hanging="272"/>
      </w:pPr>
      <w:rPr>
        <w:rFonts w:ascii="Tahoma" w:eastAsia="Tahoma" w:hAnsi="Tahoma" w:cs="Tahoma"/>
        <w:b w:val="0"/>
        <w:bCs w:val="0"/>
        <w:i w:val="0"/>
        <w:iCs w:val="0"/>
        <w:sz w:val="22"/>
        <w:szCs w:val="22"/>
      </w:rPr>
    </w:lvl>
    <w:lvl w:ilvl="3">
      <w:numFmt w:val="bullet"/>
      <w:lvlText w:val="•"/>
      <w:lvlJc w:val="left"/>
      <w:pPr>
        <w:ind w:left="2177" w:hanging="272"/>
      </w:pPr>
    </w:lvl>
    <w:lvl w:ilvl="4">
      <w:start w:val="1"/>
      <w:numFmt w:val="bullet"/>
      <w:lvlText w:val="●"/>
      <w:lvlJc w:val="left"/>
      <w:pPr>
        <w:ind w:left="1571" w:hanging="360"/>
      </w:pPr>
      <w:rPr>
        <w:rFonts w:ascii="Noto Sans Symbols" w:eastAsia="Noto Sans Symbols" w:hAnsi="Noto Sans Symbols" w:cs="Noto Sans Symbols"/>
      </w:rPr>
    </w:lvl>
    <w:lvl w:ilvl="5">
      <w:numFmt w:val="bullet"/>
      <w:lvlText w:val="-"/>
      <w:lvlJc w:val="left"/>
      <w:pPr>
        <w:ind w:left="3634" w:hanging="360"/>
      </w:pPr>
      <w:rPr>
        <w:rFonts w:ascii="Tahoma" w:eastAsia="Tahoma" w:hAnsi="Tahoma" w:cs="Tahoma"/>
        <w:b w:val="0"/>
        <w:bCs w:val="0"/>
        <w:i w:val="0"/>
        <w:iCs w:val="0"/>
        <w:sz w:val="22"/>
        <w:szCs w:val="22"/>
      </w:rPr>
    </w:lvl>
    <w:lvl w:ilvl="6">
      <w:numFmt w:val="bullet"/>
      <w:lvlText w:val="•"/>
      <w:lvlJc w:val="left"/>
      <w:pPr>
        <w:ind w:left="4776" w:hanging="272"/>
      </w:pPr>
    </w:lvl>
    <w:lvl w:ilvl="7">
      <w:numFmt w:val="bullet"/>
      <w:lvlText w:val="•"/>
      <w:lvlJc w:val="left"/>
      <w:pPr>
        <w:ind w:left="6005" w:hanging="272"/>
      </w:pPr>
    </w:lvl>
    <w:lvl w:ilvl="8">
      <w:numFmt w:val="bullet"/>
      <w:lvlText w:val="•"/>
      <w:lvlJc w:val="left"/>
      <w:pPr>
        <w:ind w:left="7235" w:hanging="272"/>
      </w:pPr>
    </w:lvl>
  </w:abstractNum>
  <w:abstractNum w:abstractNumId="10" w15:restartNumberingAfterBreak="0">
    <w:nsid w:val="037C5642"/>
    <w:multiLevelType w:val="multilevel"/>
    <w:tmpl w:val="B484C8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3CB1F1B"/>
    <w:multiLevelType w:val="multilevel"/>
    <w:tmpl w:val="1CBCB5A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03EF16A3"/>
    <w:multiLevelType w:val="multilevel"/>
    <w:tmpl w:val="2F58BDAE"/>
    <w:lvl w:ilvl="0">
      <w:numFmt w:val="bullet"/>
      <w:lvlText w:val="•"/>
      <w:lvlJc w:val="left"/>
      <w:pPr>
        <w:ind w:left="2180" w:hanging="103"/>
      </w:pPr>
      <w:rPr>
        <w:rFonts w:ascii="Arial Narrow" w:eastAsia="Arial Narrow" w:hAnsi="Arial Narrow" w:cs="Arial Narrow"/>
        <w:sz w:val="20"/>
        <w:szCs w:val="20"/>
      </w:rPr>
    </w:lvl>
    <w:lvl w:ilvl="1">
      <w:start w:val="1"/>
      <w:numFmt w:val="bullet"/>
      <w:lvlText w:val="⮚"/>
      <w:lvlJc w:val="left"/>
      <w:pPr>
        <w:ind w:left="2160" w:hanging="360"/>
      </w:pPr>
      <w:rPr>
        <w:rFonts w:ascii="Noto Sans Symbols" w:eastAsia="Noto Sans Symbols" w:hAnsi="Noto Sans Symbols" w:cs="Noto Sans Symbols"/>
      </w:rPr>
    </w:lvl>
    <w:lvl w:ilvl="2">
      <w:numFmt w:val="bullet"/>
      <w:lvlText w:val="•"/>
      <w:lvlJc w:val="left"/>
      <w:pPr>
        <w:ind w:left="3231" w:hanging="360"/>
      </w:pPr>
    </w:lvl>
    <w:lvl w:ilvl="3">
      <w:numFmt w:val="bullet"/>
      <w:lvlText w:val="•"/>
      <w:lvlJc w:val="left"/>
      <w:pPr>
        <w:ind w:left="3922" w:hanging="360"/>
      </w:pPr>
    </w:lvl>
    <w:lvl w:ilvl="4">
      <w:numFmt w:val="bullet"/>
      <w:lvlText w:val="•"/>
      <w:lvlJc w:val="left"/>
      <w:pPr>
        <w:ind w:left="4613" w:hanging="360"/>
      </w:pPr>
    </w:lvl>
    <w:lvl w:ilvl="5">
      <w:numFmt w:val="bullet"/>
      <w:lvlText w:val="•"/>
      <w:lvlJc w:val="left"/>
      <w:pPr>
        <w:ind w:left="5304" w:hanging="360"/>
      </w:pPr>
    </w:lvl>
    <w:lvl w:ilvl="6">
      <w:numFmt w:val="bullet"/>
      <w:lvlText w:val="•"/>
      <w:lvlJc w:val="left"/>
      <w:pPr>
        <w:ind w:left="5995" w:hanging="360"/>
      </w:pPr>
    </w:lvl>
    <w:lvl w:ilvl="7">
      <w:numFmt w:val="bullet"/>
      <w:lvlText w:val="•"/>
      <w:lvlJc w:val="left"/>
      <w:pPr>
        <w:ind w:left="6686" w:hanging="360"/>
      </w:pPr>
    </w:lvl>
    <w:lvl w:ilvl="8">
      <w:numFmt w:val="bullet"/>
      <w:lvlText w:val="•"/>
      <w:lvlJc w:val="left"/>
      <w:pPr>
        <w:ind w:left="7377" w:hanging="360"/>
      </w:pPr>
    </w:lvl>
  </w:abstractNum>
  <w:abstractNum w:abstractNumId="13" w15:restartNumberingAfterBreak="0">
    <w:nsid w:val="04E2046F"/>
    <w:multiLevelType w:val="multilevel"/>
    <w:tmpl w:val="7BDC45CE"/>
    <w:lvl w:ilvl="0">
      <w:start w:val="1"/>
      <w:numFmt w:val="bullet"/>
      <w:lvlText w:val="⮚"/>
      <w:lvlJc w:val="left"/>
      <w:pPr>
        <w:ind w:left="2291" w:hanging="436"/>
      </w:pPr>
      <w:rPr>
        <w:rFonts w:ascii="Noto Sans Symbols" w:eastAsia="Noto Sans Symbols" w:hAnsi="Noto Sans Symbols" w:cs="Noto Sans Symbols"/>
        <w:b w:val="0"/>
        <w:bCs w:val="0"/>
        <w:i w:val="0"/>
        <w:iCs w:val="0"/>
        <w:sz w:val="22"/>
        <w:szCs w:val="22"/>
      </w:rPr>
    </w:lvl>
    <w:lvl w:ilvl="1">
      <w:numFmt w:val="bullet"/>
      <w:lvlText w:val="o"/>
      <w:lvlJc w:val="left"/>
      <w:pPr>
        <w:ind w:left="1855" w:hanging="436"/>
      </w:pPr>
      <w:rPr>
        <w:rFonts w:ascii="Courier New" w:eastAsia="Courier New" w:hAnsi="Courier New" w:cs="Courier New"/>
        <w:b w:val="0"/>
        <w:bCs w:val="0"/>
        <w:i w:val="0"/>
        <w:iCs w:val="0"/>
        <w:sz w:val="22"/>
        <w:szCs w:val="22"/>
      </w:rPr>
    </w:lvl>
    <w:lvl w:ilvl="2">
      <w:numFmt w:val="bullet"/>
      <w:lvlText w:val="•"/>
      <w:lvlJc w:val="left"/>
      <w:pPr>
        <w:ind w:left="3148" w:hanging="436"/>
      </w:pPr>
    </w:lvl>
    <w:lvl w:ilvl="3">
      <w:numFmt w:val="bullet"/>
      <w:lvlText w:val="•"/>
      <w:lvlJc w:val="left"/>
      <w:pPr>
        <w:ind w:left="3997" w:hanging="436"/>
      </w:pPr>
    </w:lvl>
    <w:lvl w:ilvl="4">
      <w:numFmt w:val="bullet"/>
      <w:lvlText w:val="•"/>
      <w:lvlJc w:val="left"/>
      <w:pPr>
        <w:ind w:left="4845" w:hanging="436"/>
      </w:pPr>
    </w:lvl>
    <w:lvl w:ilvl="5">
      <w:numFmt w:val="bullet"/>
      <w:lvlText w:val="•"/>
      <w:lvlJc w:val="left"/>
      <w:pPr>
        <w:ind w:left="5694" w:hanging="436"/>
      </w:pPr>
    </w:lvl>
    <w:lvl w:ilvl="6">
      <w:numFmt w:val="bullet"/>
      <w:lvlText w:val="•"/>
      <w:lvlJc w:val="left"/>
      <w:pPr>
        <w:ind w:left="6542" w:hanging="436"/>
      </w:pPr>
    </w:lvl>
    <w:lvl w:ilvl="7">
      <w:numFmt w:val="bullet"/>
      <w:lvlText w:val="•"/>
      <w:lvlJc w:val="left"/>
      <w:pPr>
        <w:ind w:left="7391" w:hanging="436"/>
      </w:pPr>
    </w:lvl>
    <w:lvl w:ilvl="8">
      <w:numFmt w:val="bullet"/>
      <w:lvlText w:val="•"/>
      <w:lvlJc w:val="left"/>
      <w:pPr>
        <w:ind w:left="8239" w:hanging="436"/>
      </w:pPr>
    </w:lvl>
  </w:abstractNum>
  <w:abstractNum w:abstractNumId="14" w15:restartNumberingAfterBreak="0">
    <w:nsid w:val="04F13EFB"/>
    <w:multiLevelType w:val="multilevel"/>
    <w:tmpl w:val="CEB804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4F25947"/>
    <w:multiLevelType w:val="multilevel"/>
    <w:tmpl w:val="9E326F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5610961"/>
    <w:multiLevelType w:val="multilevel"/>
    <w:tmpl w:val="FBBCE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05763F43"/>
    <w:multiLevelType w:val="multilevel"/>
    <w:tmpl w:val="5C6AA17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059439E2"/>
    <w:multiLevelType w:val="multilevel"/>
    <w:tmpl w:val="889898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621"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05955571"/>
    <w:multiLevelType w:val="multilevel"/>
    <w:tmpl w:val="3B3CB5E4"/>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0" w15:restartNumberingAfterBreak="0">
    <w:nsid w:val="05D455A9"/>
    <w:multiLevelType w:val="multilevel"/>
    <w:tmpl w:val="188C2C3C"/>
    <w:lvl w:ilvl="0">
      <w:start w:val="1"/>
      <w:numFmt w:val="decimal"/>
      <w:lvlText w:val="%1."/>
      <w:lvlJc w:val="left"/>
      <w:pPr>
        <w:ind w:left="1170" w:hanging="360"/>
      </w:pPr>
      <w:rPr>
        <w:b w:val="0"/>
        <w:bCs w:val="0"/>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1" w15:restartNumberingAfterBreak="0">
    <w:nsid w:val="05EE3333"/>
    <w:multiLevelType w:val="multilevel"/>
    <w:tmpl w:val="CBF4DB52"/>
    <w:lvl w:ilvl="0">
      <w:start w:val="1"/>
      <w:numFmt w:val="bullet"/>
      <w:lvlText w:val="●"/>
      <w:lvlJc w:val="left"/>
      <w:pPr>
        <w:ind w:left="360" w:firstLine="0"/>
      </w:pPr>
      <w:rPr>
        <w:rFonts w:ascii="Noto Sans Symbols" w:eastAsia="Noto Sans Symbols" w:hAnsi="Noto Sans Symbols" w:cs="Noto Sans Symbols"/>
      </w:rPr>
    </w:lvl>
    <w:lvl w:ilvl="1">
      <w:start w:val="1"/>
      <w:numFmt w:val="bullet"/>
      <w:lvlText w:val=""/>
      <w:lvlJc w:val="left"/>
      <w:pPr>
        <w:ind w:left="360" w:firstLine="0"/>
      </w:pPr>
    </w:lvl>
    <w:lvl w:ilvl="2">
      <w:start w:val="1"/>
      <w:numFmt w:val="bullet"/>
      <w:lvlText w:val=""/>
      <w:lvlJc w:val="left"/>
      <w:pPr>
        <w:ind w:left="360" w:firstLine="0"/>
      </w:pPr>
    </w:lvl>
    <w:lvl w:ilvl="3">
      <w:start w:val="1"/>
      <w:numFmt w:val="bullet"/>
      <w:lvlText w:val=""/>
      <w:lvlJc w:val="left"/>
      <w:pPr>
        <w:ind w:left="360" w:firstLine="0"/>
      </w:pPr>
    </w:lvl>
    <w:lvl w:ilvl="4">
      <w:start w:val="1"/>
      <w:numFmt w:val="bullet"/>
      <w:lvlText w:val=""/>
      <w:lvlJc w:val="left"/>
      <w:pPr>
        <w:ind w:left="360" w:firstLine="0"/>
      </w:pPr>
    </w:lvl>
    <w:lvl w:ilvl="5">
      <w:start w:val="1"/>
      <w:numFmt w:val="bullet"/>
      <w:lvlText w:val=""/>
      <w:lvlJc w:val="left"/>
      <w:pPr>
        <w:ind w:left="360" w:firstLine="0"/>
      </w:pPr>
    </w:lvl>
    <w:lvl w:ilvl="6">
      <w:start w:val="1"/>
      <w:numFmt w:val="bullet"/>
      <w:lvlText w:val=""/>
      <w:lvlJc w:val="left"/>
      <w:pPr>
        <w:ind w:left="360" w:firstLine="0"/>
      </w:pPr>
    </w:lvl>
    <w:lvl w:ilvl="7">
      <w:start w:val="1"/>
      <w:numFmt w:val="bullet"/>
      <w:lvlText w:val=""/>
      <w:lvlJc w:val="left"/>
      <w:pPr>
        <w:ind w:left="360" w:firstLine="0"/>
      </w:pPr>
    </w:lvl>
    <w:lvl w:ilvl="8">
      <w:start w:val="1"/>
      <w:numFmt w:val="bullet"/>
      <w:lvlText w:val=""/>
      <w:lvlJc w:val="left"/>
      <w:pPr>
        <w:ind w:left="360" w:firstLine="0"/>
      </w:pPr>
    </w:lvl>
  </w:abstractNum>
  <w:abstractNum w:abstractNumId="22" w15:restartNumberingAfterBreak="0">
    <w:nsid w:val="062267ED"/>
    <w:multiLevelType w:val="multilevel"/>
    <w:tmpl w:val="861A210C"/>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06644958"/>
    <w:multiLevelType w:val="multilevel"/>
    <w:tmpl w:val="E0CEB9A4"/>
    <w:lvl w:ilvl="0">
      <w:start w:val="1"/>
      <w:numFmt w:val="decimal"/>
      <w:lvlText w:val="%1."/>
      <w:lvlJc w:val="left"/>
      <w:pPr>
        <w:ind w:left="889" w:hanging="361"/>
      </w:pPr>
      <w:rPr>
        <w:rFonts w:ascii="Tahoma" w:eastAsia="Tahoma" w:hAnsi="Tahoma" w:cs="Tahoma"/>
        <w:b/>
        <w:bCs/>
        <w:sz w:val="22"/>
        <w:szCs w:val="22"/>
      </w:rPr>
    </w:lvl>
    <w:lvl w:ilvl="1">
      <w:start w:val="1"/>
      <w:numFmt w:val="lowerLetter"/>
      <w:lvlText w:val="%2)"/>
      <w:lvlJc w:val="left"/>
      <w:pPr>
        <w:ind w:left="2025" w:hanging="360"/>
      </w:pPr>
    </w:lvl>
    <w:lvl w:ilvl="2">
      <w:numFmt w:val="bullet"/>
      <w:lvlText w:val="•"/>
      <w:lvlJc w:val="left"/>
      <w:pPr>
        <w:ind w:left="1825" w:hanging="361"/>
      </w:pPr>
    </w:lvl>
    <w:lvl w:ilvl="3">
      <w:numFmt w:val="bullet"/>
      <w:lvlText w:val="•"/>
      <w:lvlJc w:val="left"/>
      <w:pPr>
        <w:ind w:left="2750" w:hanging="361"/>
      </w:pPr>
    </w:lvl>
    <w:lvl w:ilvl="4">
      <w:numFmt w:val="bullet"/>
      <w:lvlText w:val="•"/>
      <w:lvlJc w:val="left"/>
      <w:pPr>
        <w:ind w:left="3676" w:hanging="361"/>
      </w:pPr>
    </w:lvl>
    <w:lvl w:ilvl="5">
      <w:numFmt w:val="bullet"/>
      <w:lvlText w:val="•"/>
      <w:lvlJc w:val="left"/>
      <w:pPr>
        <w:ind w:left="4601" w:hanging="361"/>
      </w:pPr>
    </w:lvl>
    <w:lvl w:ilvl="6">
      <w:numFmt w:val="bullet"/>
      <w:lvlText w:val="•"/>
      <w:lvlJc w:val="left"/>
      <w:pPr>
        <w:ind w:left="5526" w:hanging="361"/>
      </w:pPr>
    </w:lvl>
    <w:lvl w:ilvl="7">
      <w:numFmt w:val="bullet"/>
      <w:lvlText w:val="•"/>
      <w:lvlJc w:val="left"/>
      <w:pPr>
        <w:ind w:left="6452" w:hanging="361"/>
      </w:pPr>
    </w:lvl>
    <w:lvl w:ilvl="8">
      <w:numFmt w:val="bullet"/>
      <w:lvlText w:val="•"/>
      <w:lvlJc w:val="left"/>
      <w:pPr>
        <w:ind w:left="7377" w:hanging="361"/>
      </w:pPr>
    </w:lvl>
  </w:abstractNum>
  <w:abstractNum w:abstractNumId="24" w15:restartNumberingAfterBreak="0">
    <w:nsid w:val="06800DE3"/>
    <w:multiLevelType w:val="multilevel"/>
    <w:tmpl w:val="BAFE1D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06E76BD9"/>
    <w:multiLevelType w:val="multilevel"/>
    <w:tmpl w:val="47FAAB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07B31FB4"/>
    <w:multiLevelType w:val="multilevel"/>
    <w:tmpl w:val="E918B9C0"/>
    <w:lvl w:ilvl="0">
      <w:numFmt w:val="bullet"/>
      <w:lvlText w:val="●"/>
      <w:lvlJc w:val="left"/>
      <w:pPr>
        <w:ind w:left="519" w:hanging="212"/>
      </w:pPr>
      <w:rPr>
        <w:rFonts w:ascii="Noto Sans Symbols" w:eastAsia="Noto Sans Symbols" w:hAnsi="Noto Sans Symbols" w:cs="Noto Sans Symbols"/>
        <w:b w:val="0"/>
        <w:bCs w:val="0"/>
        <w:i w:val="0"/>
        <w:iCs w:val="0"/>
        <w:sz w:val="22"/>
        <w:szCs w:val="22"/>
      </w:rPr>
    </w:lvl>
    <w:lvl w:ilvl="1">
      <w:numFmt w:val="bullet"/>
      <w:lvlText w:val="•"/>
      <w:lvlJc w:val="left"/>
      <w:pPr>
        <w:ind w:left="973" w:hanging="212"/>
      </w:pPr>
    </w:lvl>
    <w:lvl w:ilvl="2">
      <w:numFmt w:val="bullet"/>
      <w:lvlText w:val="•"/>
      <w:lvlJc w:val="left"/>
      <w:pPr>
        <w:ind w:left="1427" w:hanging="212"/>
      </w:pPr>
    </w:lvl>
    <w:lvl w:ilvl="3">
      <w:numFmt w:val="bullet"/>
      <w:lvlText w:val="•"/>
      <w:lvlJc w:val="left"/>
      <w:pPr>
        <w:ind w:left="1880" w:hanging="212"/>
      </w:pPr>
    </w:lvl>
    <w:lvl w:ilvl="4">
      <w:numFmt w:val="bullet"/>
      <w:lvlText w:val="•"/>
      <w:lvlJc w:val="left"/>
      <w:pPr>
        <w:ind w:left="2334" w:hanging="212"/>
      </w:pPr>
    </w:lvl>
    <w:lvl w:ilvl="5">
      <w:numFmt w:val="bullet"/>
      <w:lvlText w:val="•"/>
      <w:lvlJc w:val="left"/>
      <w:pPr>
        <w:ind w:left="2788" w:hanging="212"/>
      </w:pPr>
    </w:lvl>
    <w:lvl w:ilvl="6">
      <w:numFmt w:val="bullet"/>
      <w:lvlText w:val="•"/>
      <w:lvlJc w:val="left"/>
      <w:pPr>
        <w:ind w:left="3241" w:hanging="211"/>
      </w:pPr>
    </w:lvl>
    <w:lvl w:ilvl="7">
      <w:numFmt w:val="bullet"/>
      <w:lvlText w:val="•"/>
      <w:lvlJc w:val="left"/>
      <w:pPr>
        <w:ind w:left="3695" w:hanging="212"/>
      </w:pPr>
    </w:lvl>
    <w:lvl w:ilvl="8">
      <w:numFmt w:val="bullet"/>
      <w:lvlText w:val="•"/>
      <w:lvlJc w:val="left"/>
      <w:pPr>
        <w:ind w:left="4148" w:hanging="212"/>
      </w:pPr>
    </w:lvl>
  </w:abstractNum>
  <w:abstractNum w:abstractNumId="27" w15:restartNumberingAfterBreak="0">
    <w:nsid w:val="08BE1304"/>
    <w:multiLevelType w:val="multilevel"/>
    <w:tmpl w:val="51465096"/>
    <w:lvl w:ilvl="0">
      <w:start w:val="2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090B0F00"/>
    <w:multiLevelType w:val="multilevel"/>
    <w:tmpl w:val="29DA188E"/>
    <w:lvl w:ilvl="0">
      <w:start w:val="1"/>
      <w:numFmt w:val="bullet"/>
      <w:lvlText w:val="⮚"/>
      <w:lvlJc w:val="left"/>
      <w:pPr>
        <w:ind w:left="2291" w:hanging="360"/>
      </w:pPr>
      <w:rPr>
        <w:rFonts w:ascii="Noto Sans Symbols" w:eastAsia="Noto Sans Symbols" w:hAnsi="Noto Sans Symbols" w:cs="Noto Sans Symbols"/>
      </w:rPr>
    </w:lvl>
    <w:lvl w:ilvl="1">
      <w:start w:val="1"/>
      <w:numFmt w:val="bullet"/>
      <w:lvlText w:val="o"/>
      <w:lvlJc w:val="left"/>
      <w:pPr>
        <w:ind w:left="3011" w:hanging="360"/>
      </w:pPr>
      <w:rPr>
        <w:rFonts w:ascii="Courier New" w:eastAsia="Courier New" w:hAnsi="Courier New" w:cs="Courier New"/>
      </w:rPr>
    </w:lvl>
    <w:lvl w:ilvl="2">
      <w:start w:val="1"/>
      <w:numFmt w:val="bullet"/>
      <w:lvlText w:val="▪"/>
      <w:lvlJc w:val="left"/>
      <w:pPr>
        <w:ind w:left="3731" w:hanging="360"/>
      </w:pPr>
      <w:rPr>
        <w:rFonts w:ascii="Noto Sans Symbols" w:eastAsia="Noto Sans Symbols" w:hAnsi="Noto Sans Symbols" w:cs="Noto Sans Symbols"/>
      </w:rPr>
    </w:lvl>
    <w:lvl w:ilvl="3">
      <w:start w:val="1"/>
      <w:numFmt w:val="bullet"/>
      <w:lvlText w:val="●"/>
      <w:lvlJc w:val="left"/>
      <w:pPr>
        <w:ind w:left="4451" w:hanging="360"/>
      </w:pPr>
      <w:rPr>
        <w:rFonts w:ascii="Noto Sans Symbols" w:eastAsia="Noto Sans Symbols" w:hAnsi="Noto Sans Symbols" w:cs="Noto Sans Symbols"/>
      </w:rPr>
    </w:lvl>
    <w:lvl w:ilvl="4">
      <w:start w:val="1"/>
      <w:numFmt w:val="bullet"/>
      <w:lvlText w:val="o"/>
      <w:lvlJc w:val="left"/>
      <w:pPr>
        <w:ind w:left="5171" w:hanging="360"/>
      </w:pPr>
      <w:rPr>
        <w:rFonts w:ascii="Courier New" w:eastAsia="Courier New" w:hAnsi="Courier New" w:cs="Courier New"/>
      </w:rPr>
    </w:lvl>
    <w:lvl w:ilvl="5">
      <w:start w:val="1"/>
      <w:numFmt w:val="bullet"/>
      <w:lvlText w:val="▪"/>
      <w:lvlJc w:val="left"/>
      <w:pPr>
        <w:ind w:left="5891" w:hanging="360"/>
      </w:pPr>
      <w:rPr>
        <w:rFonts w:ascii="Noto Sans Symbols" w:eastAsia="Noto Sans Symbols" w:hAnsi="Noto Sans Symbols" w:cs="Noto Sans Symbols"/>
      </w:rPr>
    </w:lvl>
    <w:lvl w:ilvl="6">
      <w:start w:val="1"/>
      <w:numFmt w:val="bullet"/>
      <w:lvlText w:val="●"/>
      <w:lvlJc w:val="left"/>
      <w:pPr>
        <w:ind w:left="6611" w:hanging="360"/>
      </w:pPr>
      <w:rPr>
        <w:rFonts w:ascii="Noto Sans Symbols" w:eastAsia="Noto Sans Symbols" w:hAnsi="Noto Sans Symbols" w:cs="Noto Sans Symbols"/>
      </w:rPr>
    </w:lvl>
    <w:lvl w:ilvl="7">
      <w:start w:val="1"/>
      <w:numFmt w:val="bullet"/>
      <w:lvlText w:val="o"/>
      <w:lvlJc w:val="left"/>
      <w:pPr>
        <w:ind w:left="7331" w:hanging="360"/>
      </w:pPr>
      <w:rPr>
        <w:rFonts w:ascii="Courier New" w:eastAsia="Courier New" w:hAnsi="Courier New" w:cs="Courier New"/>
      </w:rPr>
    </w:lvl>
    <w:lvl w:ilvl="8">
      <w:start w:val="1"/>
      <w:numFmt w:val="bullet"/>
      <w:lvlText w:val="▪"/>
      <w:lvlJc w:val="left"/>
      <w:pPr>
        <w:ind w:left="8051" w:hanging="360"/>
      </w:pPr>
      <w:rPr>
        <w:rFonts w:ascii="Noto Sans Symbols" w:eastAsia="Noto Sans Symbols" w:hAnsi="Noto Sans Symbols" w:cs="Noto Sans Symbols"/>
      </w:rPr>
    </w:lvl>
  </w:abstractNum>
  <w:abstractNum w:abstractNumId="29" w15:restartNumberingAfterBreak="0">
    <w:nsid w:val="090C3C75"/>
    <w:multiLevelType w:val="multilevel"/>
    <w:tmpl w:val="1DF830EC"/>
    <w:lvl w:ilvl="0">
      <w:start w:val="1"/>
      <w:numFmt w:val="decimal"/>
      <w:lvlText w:val="%1."/>
      <w:lvlJc w:val="left"/>
      <w:pPr>
        <w:ind w:left="1306" w:hanging="284"/>
      </w:pPr>
      <w:rPr>
        <w:rFonts w:ascii="Tahoma" w:eastAsia="Tahoma" w:hAnsi="Tahoma" w:cs="Tahoma"/>
        <w:sz w:val="22"/>
        <w:szCs w:val="22"/>
      </w:rPr>
    </w:lvl>
    <w:lvl w:ilvl="1">
      <w:start w:val="1"/>
      <w:numFmt w:val="decimal"/>
      <w:lvlText w:val="%2)"/>
      <w:lvlJc w:val="left"/>
      <w:pPr>
        <w:ind w:left="1820" w:hanging="360"/>
      </w:pPr>
    </w:lvl>
    <w:lvl w:ilvl="2">
      <w:numFmt w:val="bullet"/>
      <w:lvlText w:val="•"/>
      <w:lvlJc w:val="left"/>
      <w:pPr>
        <w:ind w:left="2591" w:hanging="360"/>
      </w:pPr>
    </w:lvl>
    <w:lvl w:ilvl="3">
      <w:numFmt w:val="bullet"/>
      <w:lvlText w:val="•"/>
      <w:lvlJc w:val="left"/>
      <w:pPr>
        <w:ind w:left="3362" w:hanging="360"/>
      </w:pPr>
    </w:lvl>
    <w:lvl w:ilvl="4">
      <w:numFmt w:val="bullet"/>
      <w:lvlText w:val="•"/>
      <w:lvlJc w:val="left"/>
      <w:pPr>
        <w:ind w:left="4133" w:hanging="360"/>
      </w:pPr>
    </w:lvl>
    <w:lvl w:ilvl="5">
      <w:numFmt w:val="bullet"/>
      <w:lvlText w:val="•"/>
      <w:lvlJc w:val="left"/>
      <w:pPr>
        <w:ind w:left="4904" w:hanging="360"/>
      </w:pPr>
    </w:lvl>
    <w:lvl w:ilvl="6">
      <w:numFmt w:val="bullet"/>
      <w:lvlText w:val="•"/>
      <w:lvlJc w:val="left"/>
      <w:pPr>
        <w:ind w:left="5675" w:hanging="360"/>
      </w:pPr>
    </w:lvl>
    <w:lvl w:ilvl="7">
      <w:numFmt w:val="bullet"/>
      <w:lvlText w:val="•"/>
      <w:lvlJc w:val="left"/>
      <w:pPr>
        <w:ind w:left="6446" w:hanging="360"/>
      </w:pPr>
    </w:lvl>
    <w:lvl w:ilvl="8">
      <w:numFmt w:val="bullet"/>
      <w:lvlText w:val="•"/>
      <w:lvlJc w:val="left"/>
      <w:pPr>
        <w:ind w:left="7217" w:hanging="360"/>
      </w:pPr>
    </w:lvl>
  </w:abstractNum>
  <w:abstractNum w:abstractNumId="30" w15:restartNumberingAfterBreak="0">
    <w:nsid w:val="098A2E54"/>
    <w:multiLevelType w:val="multilevel"/>
    <w:tmpl w:val="FB82387C"/>
    <w:lvl w:ilvl="0">
      <w:numFmt w:val="bullet"/>
      <w:lvlText w:val="⮚"/>
      <w:lvlJc w:val="left"/>
      <w:pPr>
        <w:ind w:left="1797" w:hanging="359"/>
      </w:pPr>
      <w:rPr>
        <w:rFonts w:ascii="Noto Sans Symbols" w:eastAsia="Noto Sans Symbols" w:hAnsi="Noto Sans Symbols" w:cs="Noto Sans Symbols"/>
      </w:rPr>
    </w:lvl>
    <w:lvl w:ilvl="1">
      <w:start w:val="1"/>
      <w:numFmt w:val="bullet"/>
      <w:lvlText w:val="o"/>
      <w:lvlJc w:val="left"/>
      <w:pPr>
        <w:ind w:left="2517" w:hanging="360"/>
      </w:pPr>
      <w:rPr>
        <w:rFonts w:ascii="Courier New" w:eastAsia="Courier New" w:hAnsi="Courier New" w:cs="Courier New"/>
      </w:rPr>
    </w:lvl>
    <w:lvl w:ilvl="2">
      <w:start w:val="1"/>
      <w:numFmt w:val="bullet"/>
      <w:lvlText w:val="▪"/>
      <w:lvlJc w:val="left"/>
      <w:pPr>
        <w:ind w:left="3237" w:hanging="360"/>
      </w:pPr>
      <w:rPr>
        <w:rFonts w:ascii="Noto Sans Symbols" w:eastAsia="Noto Sans Symbols" w:hAnsi="Noto Sans Symbols" w:cs="Noto Sans Symbols"/>
      </w:rPr>
    </w:lvl>
    <w:lvl w:ilvl="3">
      <w:start w:val="1"/>
      <w:numFmt w:val="bullet"/>
      <w:lvlText w:val="●"/>
      <w:lvlJc w:val="left"/>
      <w:pPr>
        <w:ind w:left="3957" w:hanging="360"/>
      </w:pPr>
      <w:rPr>
        <w:rFonts w:ascii="Noto Sans Symbols" w:eastAsia="Noto Sans Symbols" w:hAnsi="Noto Sans Symbols" w:cs="Noto Sans Symbols"/>
      </w:rPr>
    </w:lvl>
    <w:lvl w:ilvl="4">
      <w:start w:val="1"/>
      <w:numFmt w:val="bullet"/>
      <w:lvlText w:val="o"/>
      <w:lvlJc w:val="left"/>
      <w:pPr>
        <w:ind w:left="4677" w:hanging="360"/>
      </w:pPr>
      <w:rPr>
        <w:rFonts w:ascii="Courier New" w:eastAsia="Courier New" w:hAnsi="Courier New" w:cs="Courier New"/>
      </w:rPr>
    </w:lvl>
    <w:lvl w:ilvl="5">
      <w:start w:val="1"/>
      <w:numFmt w:val="bullet"/>
      <w:lvlText w:val="▪"/>
      <w:lvlJc w:val="left"/>
      <w:pPr>
        <w:ind w:left="5397" w:hanging="360"/>
      </w:pPr>
      <w:rPr>
        <w:rFonts w:ascii="Noto Sans Symbols" w:eastAsia="Noto Sans Symbols" w:hAnsi="Noto Sans Symbols" w:cs="Noto Sans Symbols"/>
      </w:rPr>
    </w:lvl>
    <w:lvl w:ilvl="6">
      <w:start w:val="1"/>
      <w:numFmt w:val="bullet"/>
      <w:lvlText w:val="●"/>
      <w:lvlJc w:val="left"/>
      <w:pPr>
        <w:ind w:left="6117" w:hanging="360"/>
      </w:pPr>
      <w:rPr>
        <w:rFonts w:ascii="Noto Sans Symbols" w:eastAsia="Noto Sans Symbols" w:hAnsi="Noto Sans Symbols" w:cs="Noto Sans Symbols"/>
      </w:rPr>
    </w:lvl>
    <w:lvl w:ilvl="7">
      <w:start w:val="1"/>
      <w:numFmt w:val="bullet"/>
      <w:lvlText w:val="o"/>
      <w:lvlJc w:val="left"/>
      <w:pPr>
        <w:ind w:left="6837" w:hanging="360"/>
      </w:pPr>
      <w:rPr>
        <w:rFonts w:ascii="Courier New" w:eastAsia="Courier New" w:hAnsi="Courier New" w:cs="Courier New"/>
      </w:rPr>
    </w:lvl>
    <w:lvl w:ilvl="8">
      <w:start w:val="1"/>
      <w:numFmt w:val="bullet"/>
      <w:lvlText w:val="▪"/>
      <w:lvlJc w:val="left"/>
      <w:pPr>
        <w:ind w:left="7557" w:hanging="360"/>
      </w:pPr>
      <w:rPr>
        <w:rFonts w:ascii="Noto Sans Symbols" w:eastAsia="Noto Sans Symbols" w:hAnsi="Noto Sans Symbols" w:cs="Noto Sans Symbols"/>
      </w:rPr>
    </w:lvl>
  </w:abstractNum>
  <w:abstractNum w:abstractNumId="31" w15:restartNumberingAfterBreak="0">
    <w:nsid w:val="0A6751BE"/>
    <w:multiLevelType w:val="multilevel"/>
    <w:tmpl w:val="5A38A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0A687AB9"/>
    <w:multiLevelType w:val="multilevel"/>
    <w:tmpl w:val="E20C69EE"/>
    <w:lvl w:ilvl="0">
      <w:numFmt w:val="bullet"/>
      <w:lvlText w:val="o"/>
      <w:lvlJc w:val="left"/>
      <w:pPr>
        <w:ind w:left="1278" w:hanging="428"/>
      </w:pPr>
      <w:rPr>
        <w:rFonts w:ascii="Courier New" w:eastAsia="Courier New" w:hAnsi="Courier New" w:cs="Courier New"/>
        <w:b w:val="0"/>
        <w:bCs w:val="0"/>
        <w:i w:val="0"/>
        <w:iCs w:val="0"/>
        <w:sz w:val="22"/>
        <w:szCs w:val="22"/>
      </w:rPr>
    </w:lvl>
    <w:lvl w:ilvl="1">
      <w:start w:val="1"/>
      <w:numFmt w:val="decimal"/>
      <w:lvlText w:val="%2)"/>
      <w:lvlJc w:val="left"/>
      <w:pPr>
        <w:ind w:left="1418" w:hanging="360"/>
      </w:pPr>
    </w:lvl>
    <w:lvl w:ilvl="2">
      <w:numFmt w:val="bullet"/>
      <w:lvlText w:val="•"/>
      <w:lvlJc w:val="left"/>
      <w:pPr>
        <w:ind w:left="1843" w:hanging="284"/>
      </w:pPr>
      <w:rPr>
        <w:rFonts w:ascii="Tahoma" w:eastAsia="Tahoma" w:hAnsi="Tahoma" w:cs="Tahoma"/>
        <w:b w:val="0"/>
        <w:bCs w:val="0"/>
        <w:i w:val="0"/>
        <w:iCs w:val="0"/>
        <w:sz w:val="22"/>
        <w:szCs w:val="22"/>
      </w:rPr>
    </w:lvl>
    <w:lvl w:ilvl="3">
      <w:numFmt w:val="bullet"/>
      <w:lvlText w:val="•"/>
      <w:lvlJc w:val="left"/>
      <w:pPr>
        <w:ind w:left="2852" w:hanging="284"/>
      </w:pPr>
    </w:lvl>
    <w:lvl w:ilvl="4">
      <w:numFmt w:val="bullet"/>
      <w:lvlText w:val="•"/>
      <w:lvlJc w:val="left"/>
      <w:pPr>
        <w:ind w:left="3864" w:hanging="284"/>
      </w:pPr>
    </w:lvl>
    <w:lvl w:ilvl="5">
      <w:numFmt w:val="bullet"/>
      <w:lvlText w:val="•"/>
      <w:lvlJc w:val="left"/>
      <w:pPr>
        <w:ind w:left="4876" w:hanging="284"/>
      </w:pPr>
    </w:lvl>
    <w:lvl w:ilvl="6">
      <w:numFmt w:val="bullet"/>
      <w:lvlText w:val="•"/>
      <w:lvlJc w:val="left"/>
      <w:pPr>
        <w:ind w:left="5888" w:hanging="284"/>
      </w:pPr>
    </w:lvl>
    <w:lvl w:ilvl="7">
      <w:numFmt w:val="bullet"/>
      <w:lvlText w:val="•"/>
      <w:lvlJc w:val="left"/>
      <w:pPr>
        <w:ind w:left="6900" w:hanging="284"/>
      </w:pPr>
    </w:lvl>
    <w:lvl w:ilvl="8">
      <w:numFmt w:val="bullet"/>
      <w:lvlText w:val="•"/>
      <w:lvlJc w:val="left"/>
      <w:pPr>
        <w:ind w:left="7912" w:hanging="283"/>
      </w:pPr>
    </w:lvl>
  </w:abstractNum>
  <w:abstractNum w:abstractNumId="33" w15:restartNumberingAfterBreak="0">
    <w:nsid w:val="0B304F93"/>
    <w:multiLevelType w:val="multilevel"/>
    <w:tmpl w:val="F01AAE84"/>
    <w:lvl w:ilvl="0">
      <w:start w:val="1"/>
      <w:numFmt w:val="bullet"/>
      <w:lvlText w:val="●"/>
      <w:lvlJc w:val="left"/>
      <w:pPr>
        <w:ind w:left="1454" w:hanging="360"/>
      </w:pPr>
      <w:rPr>
        <w:rFonts w:ascii="Noto Sans Symbols" w:eastAsia="Noto Sans Symbols" w:hAnsi="Noto Sans Symbols" w:cs="Noto Sans Symbols"/>
      </w:rPr>
    </w:lvl>
    <w:lvl w:ilvl="1">
      <w:start w:val="1"/>
      <w:numFmt w:val="bullet"/>
      <w:lvlText w:val="o"/>
      <w:lvlJc w:val="left"/>
      <w:pPr>
        <w:ind w:left="2174" w:hanging="360"/>
      </w:pPr>
      <w:rPr>
        <w:rFonts w:ascii="Courier New" w:eastAsia="Courier New" w:hAnsi="Courier New" w:cs="Courier New"/>
      </w:rPr>
    </w:lvl>
    <w:lvl w:ilvl="2">
      <w:start w:val="1"/>
      <w:numFmt w:val="bullet"/>
      <w:lvlText w:val="▪"/>
      <w:lvlJc w:val="left"/>
      <w:pPr>
        <w:ind w:left="2894" w:hanging="360"/>
      </w:pPr>
      <w:rPr>
        <w:rFonts w:ascii="Noto Sans Symbols" w:eastAsia="Noto Sans Symbols" w:hAnsi="Noto Sans Symbols" w:cs="Noto Sans Symbols"/>
      </w:rPr>
    </w:lvl>
    <w:lvl w:ilvl="3">
      <w:start w:val="1"/>
      <w:numFmt w:val="bullet"/>
      <w:lvlText w:val="●"/>
      <w:lvlJc w:val="left"/>
      <w:pPr>
        <w:ind w:left="3614" w:hanging="360"/>
      </w:pPr>
      <w:rPr>
        <w:rFonts w:ascii="Noto Sans Symbols" w:eastAsia="Noto Sans Symbols" w:hAnsi="Noto Sans Symbols" w:cs="Noto Sans Symbols"/>
      </w:rPr>
    </w:lvl>
    <w:lvl w:ilvl="4">
      <w:start w:val="1"/>
      <w:numFmt w:val="bullet"/>
      <w:lvlText w:val="o"/>
      <w:lvlJc w:val="left"/>
      <w:pPr>
        <w:ind w:left="4334" w:hanging="360"/>
      </w:pPr>
      <w:rPr>
        <w:rFonts w:ascii="Courier New" w:eastAsia="Courier New" w:hAnsi="Courier New" w:cs="Courier New"/>
      </w:rPr>
    </w:lvl>
    <w:lvl w:ilvl="5">
      <w:start w:val="1"/>
      <w:numFmt w:val="bullet"/>
      <w:lvlText w:val="▪"/>
      <w:lvlJc w:val="left"/>
      <w:pPr>
        <w:ind w:left="5054" w:hanging="360"/>
      </w:pPr>
      <w:rPr>
        <w:rFonts w:ascii="Noto Sans Symbols" w:eastAsia="Noto Sans Symbols" w:hAnsi="Noto Sans Symbols" w:cs="Noto Sans Symbols"/>
      </w:rPr>
    </w:lvl>
    <w:lvl w:ilvl="6">
      <w:start w:val="1"/>
      <w:numFmt w:val="bullet"/>
      <w:lvlText w:val="●"/>
      <w:lvlJc w:val="left"/>
      <w:pPr>
        <w:ind w:left="5774" w:hanging="360"/>
      </w:pPr>
      <w:rPr>
        <w:rFonts w:ascii="Noto Sans Symbols" w:eastAsia="Noto Sans Symbols" w:hAnsi="Noto Sans Symbols" w:cs="Noto Sans Symbols"/>
      </w:rPr>
    </w:lvl>
    <w:lvl w:ilvl="7">
      <w:start w:val="1"/>
      <w:numFmt w:val="bullet"/>
      <w:lvlText w:val="o"/>
      <w:lvlJc w:val="left"/>
      <w:pPr>
        <w:ind w:left="6494" w:hanging="360"/>
      </w:pPr>
      <w:rPr>
        <w:rFonts w:ascii="Courier New" w:eastAsia="Courier New" w:hAnsi="Courier New" w:cs="Courier New"/>
      </w:rPr>
    </w:lvl>
    <w:lvl w:ilvl="8">
      <w:start w:val="1"/>
      <w:numFmt w:val="bullet"/>
      <w:lvlText w:val="▪"/>
      <w:lvlJc w:val="left"/>
      <w:pPr>
        <w:ind w:left="7214" w:hanging="360"/>
      </w:pPr>
      <w:rPr>
        <w:rFonts w:ascii="Noto Sans Symbols" w:eastAsia="Noto Sans Symbols" w:hAnsi="Noto Sans Symbols" w:cs="Noto Sans Symbols"/>
      </w:rPr>
    </w:lvl>
  </w:abstractNum>
  <w:abstractNum w:abstractNumId="34" w15:restartNumberingAfterBreak="0">
    <w:nsid w:val="0B421BDC"/>
    <w:multiLevelType w:val="multilevel"/>
    <w:tmpl w:val="12F0FD10"/>
    <w:lvl w:ilvl="0">
      <w:start w:val="1"/>
      <w:numFmt w:val="lowerLetter"/>
      <w:lvlText w:val="%1)"/>
      <w:lvlJc w:val="left"/>
      <w:pPr>
        <w:ind w:left="735" w:hanging="360"/>
      </w:pPr>
      <w:rPr>
        <w:b w:val="0"/>
        <w:bCs w:val="0"/>
        <w:i w:val="0"/>
        <w:iCs w:val="0"/>
        <w:sz w:val="22"/>
        <w:szCs w:val="22"/>
      </w:rPr>
    </w:lvl>
    <w:lvl w:ilvl="1">
      <w:numFmt w:val="bullet"/>
      <w:lvlText w:val="•"/>
      <w:lvlJc w:val="left"/>
      <w:pPr>
        <w:ind w:left="1081" w:hanging="360"/>
      </w:pPr>
    </w:lvl>
    <w:lvl w:ilvl="2">
      <w:numFmt w:val="bullet"/>
      <w:lvlText w:val="•"/>
      <w:lvlJc w:val="left"/>
      <w:pPr>
        <w:ind w:left="1423" w:hanging="360"/>
      </w:pPr>
    </w:lvl>
    <w:lvl w:ilvl="3">
      <w:numFmt w:val="bullet"/>
      <w:lvlText w:val="•"/>
      <w:lvlJc w:val="left"/>
      <w:pPr>
        <w:ind w:left="1764" w:hanging="360"/>
      </w:pPr>
    </w:lvl>
    <w:lvl w:ilvl="4">
      <w:numFmt w:val="bullet"/>
      <w:lvlText w:val="•"/>
      <w:lvlJc w:val="left"/>
      <w:pPr>
        <w:ind w:left="2106" w:hanging="360"/>
      </w:pPr>
    </w:lvl>
    <w:lvl w:ilvl="5">
      <w:numFmt w:val="bullet"/>
      <w:lvlText w:val="•"/>
      <w:lvlJc w:val="left"/>
      <w:pPr>
        <w:ind w:left="2447" w:hanging="360"/>
      </w:pPr>
    </w:lvl>
    <w:lvl w:ilvl="6">
      <w:numFmt w:val="bullet"/>
      <w:lvlText w:val="•"/>
      <w:lvlJc w:val="left"/>
      <w:pPr>
        <w:ind w:left="2789" w:hanging="360"/>
      </w:pPr>
    </w:lvl>
    <w:lvl w:ilvl="7">
      <w:numFmt w:val="bullet"/>
      <w:lvlText w:val="•"/>
      <w:lvlJc w:val="left"/>
      <w:pPr>
        <w:ind w:left="3130" w:hanging="360"/>
      </w:pPr>
    </w:lvl>
    <w:lvl w:ilvl="8">
      <w:numFmt w:val="bullet"/>
      <w:lvlText w:val="•"/>
      <w:lvlJc w:val="left"/>
      <w:pPr>
        <w:ind w:left="3472" w:hanging="360"/>
      </w:pPr>
    </w:lvl>
  </w:abstractNum>
  <w:abstractNum w:abstractNumId="35" w15:restartNumberingAfterBreak="0">
    <w:nsid w:val="0B4337A6"/>
    <w:multiLevelType w:val="multilevel"/>
    <w:tmpl w:val="120228F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6" w15:restartNumberingAfterBreak="0">
    <w:nsid w:val="0B7D6596"/>
    <w:multiLevelType w:val="multilevel"/>
    <w:tmpl w:val="E718144C"/>
    <w:lvl w:ilvl="0">
      <w:numFmt w:val="bullet"/>
      <w:lvlText w:val="•"/>
      <w:lvlJc w:val="left"/>
      <w:pPr>
        <w:ind w:left="2025" w:hanging="360"/>
      </w:pPr>
      <w:rPr>
        <w:sz w:val="22"/>
        <w:szCs w:val="22"/>
      </w:rPr>
    </w:lvl>
    <w:lvl w:ilvl="1">
      <w:numFmt w:val="bullet"/>
      <w:lvlText w:val="•"/>
      <w:lvlJc w:val="left"/>
      <w:pPr>
        <w:ind w:left="2740" w:hanging="360"/>
      </w:pPr>
    </w:lvl>
    <w:lvl w:ilvl="2">
      <w:numFmt w:val="bullet"/>
      <w:lvlText w:val="•"/>
      <w:lvlJc w:val="left"/>
      <w:pPr>
        <w:ind w:left="3461" w:hanging="360"/>
      </w:pPr>
    </w:lvl>
    <w:lvl w:ilvl="3">
      <w:numFmt w:val="bullet"/>
      <w:lvlText w:val="•"/>
      <w:lvlJc w:val="left"/>
      <w:pPr>
        <w:ind w:left="4182" w:hanging="360"/>
      </w:pPr>
    </w:lvl>
    <w:lvl w:ilvl="4">
      <w:numFmt w:val="bullet"/>
      <w:lvlText w:val="•"/>
      <w:lvlJc w:val="left"/>
      <w:pPr>
        <w:ind w:left="4903" w:hanging="360"/>
      </w:pPr>
    </w:lvl>
    <w:lvl w:ilvl="5">
      <w:numFmt w:val="bullet"/>
      <w:lvlText w:val="•"/>
      <w:lvlJc w:val="left"/>
      <w:pPr>
        <w:ind w:left="5624" w:hanging="360"/>
      </w:pPr>
    </w:lvl>
    <w:lvl w:ilvl="6">
      <w:numFmt w:val="bullet"/>
      <w:lvlText w:val="•"/>
      <w:lvlJc w:val="left"/>
      <w:pPr>
        <w:ind w:left="6344" w:hanging="360"/>
      </w:pPr>
    </w:lvl>
    <w:lvl w:ilvl="7">
      <w:numFmt w:val="bullet"/>
      <w:lvlText w:val="•"/>
      <w:lvlJc w:val="left"/>
      <w:pPr>
        <w:ind w:left="7065" w:hanging="360"/>
      </w:pPr>
    </w:lvl>
    <w:lvl w:ilvl="8">
      <w:numFmt w:val="bullet"/>
      <w:lvlText w:val="•"/>
      <w:lvlJc w:val="left"/>
      <w:pPr>
        <w:ind w:left="7786" w:hanging="360"/>
      </w:pPr>
    </w:lvl>
  </w:abstractNum>
  <w:abstractNum w:abstractNumId="37" w15:restartNumberingAfterBreak="0">
    <w:nsid w:val="0B7E04ED"/>
    <w:multiLevelType w:val="multilevel"/>
    <w:tmpl w:val="70923076"/>
    <w:lvl w:ilvl="0">
      <w:numFmt w:val="decimal"/>
      <w:lvlText w:val="%1"/>
      <w:lvlJc w:val="left"/>
      <w:pPr>
        <w:ind w:left="1541" w:hanging="461"/>
      </w:pPr>
      <w:rPr>
        <w:rFonts w:ascii="Tahoma" w:eastAsia="Tahoma" w:hAnsi="Tahoma" w:cs="Tahoma"/>
        <w:b/>
        <w:bCs/>
        <w:sz w:val="22"/>
        <w:szCs w:val="22"/>
      </w:r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38" w15:restartNumberingAfterBreak="0">
    <w:nsid w:val="0BAB504B"/>
    <w:multiLevelType w:val="multilevel"/>
    <w:tmpl w:val="46C6A7B2"/>
    <w:lvl w:ilvl="0">
      <w:start w:val="1"/>
      <w:numFmt w:val="lowerLetter"/>
      <w:lvlText w:val="%1."/>
      <w:lvlJc w:val="left"/>
      <w:pPr>
        <w:ind w:left="720" w:hanging="360"/>
      </w:pPr>
      <w:rPr>
        <w:b w:val="0"/>
        <w:bCs w:val="0"/>
        <w:sz w:val="22"/>
        <w:szCs w:val="22"/>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340" w:hanging="360"/>
      </w:pPr>
      <w:rPr>
        <w:rFonts w:ascii="Calibri" w:eastAsia="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0C170970"/>
    <w:multiLevelType w:val="multilevel"/>
    <w:tmpl w:val="7AE067B8"/>
    <w:lvl w:ilvl="0">
      <w:start w:val="1"/>
      <w:numFmt w:val="decimal"/>
      <w:lvlText w:val="%1)"/>
      <w:lvlJc w:val="left"/>
      <w:pPr>
        <w:ind w:left="608" w:hanging="360"/>
      </w:pPr>
      <w:rPr>
        <w:sz w:val="22"/>
        <w:szCs w:val="22"/>
      </w:rPr>
    </w:lvl>
    <w:lvl w:ilvl="1">
      <w:numFmt w:val="bullet"/>
      <w:lvlText w:val="o"/>
      <w:lvlJc w:val="left"/>
      <w:pPr>
        <w:ind w:left="1621" w:hanging="360"/>
      </w:pPr>
      <w:rPr>
        <w:rFonts w:ascii="Courier New" w:eastAsia="Courier New" w:hAnsi="Courier New" w:cs="Courier New"/>
        <w:sz w:val="22"/>
        <w:szCs w:val="22"/>
      </w:rPr>
    </w:lvl>
    <w:lvl w:ilvl="2">
      <w:numFmt w:val="bullet"/>
      <w:lvlText w:val="•"/>
      <w:lvlJc w:val="left"/>
      <w:pPr>
        <w:ind w:left="2465" w:hanging="360"/>
      </w:pPr>
    </w:lvl>
    <w:lvl w:ilvl="3">
      <w:numFmt w:val="bullet"/>
      <w:lvlText w:val="•"/>
      <w:lvlJc w:val="left"/>
      <w:pPr>
        <w:ind w:left="3310" w:hanging="360"/>
      </w:pPr>
    </w:lvl>
    <w:lvl w:ilvl="4">
      <w:numFmt w:val="bullet"/>
      <w:lvlText w:val="•"/>
      <w:lvlJc w:val="left"/>
      <w:pPr>
        <w:ind w:left="4156" w:hanging="360"/>
      </w:pPr>
    </w:lvl>
    <w:lvl w:ilvl="5">
      <w:numFmt w:val="bullet"/>
      <w:lvlText w:val="•"/>
      <w:lvlJc w:val="left"/>
      <w:pPr>
        <w:ind w:left="5001" w:hanging="360"/>
      </w:pPr>
    </w:lvl>
    <w:lvl w:ilvl="6">
      <w:numFmt w:val="bullet"/>
      <w:lvlText w:val="•"/>
      <w:lvlJc w:val="left"/>
      <w:pPr>
        <w:ind w:left="5846" w:hanging="360"/>
      </w:pPr>
    </w:lvl>
    <w:lvl w:ilvl="7">
      <w:numFmt w:val="bullet"/>
      <w:lvlText w:val="•"/>
      <w:lvlJc w:val="left"/>
      <w:pPr>
        <w:ind w:left="6692" w:hanging="360"/>
      </w:pPr>
    </w:lvl>
    <w:lvl w:ilvl="8">
      <w:numFmt w:val="bullet"/>
      <w:lvlText w:val="•"/>
      <w:lvlJc w:val="left"/>
      <w:pPr>
        <w:ind w:left="7537" w:hanging="360"/>
      </w:pPr>
    </w:lvl>
  </w:abstractNum>
  <w:abstractNum w:abstractNumId="40" w15:restartNumberingAfterBreak="0">
    <w:nsid w:val="0C1C4FE9"/>
    <w:multiLevelType w:val="multilevel"/>
    <w:tmpl w:val="B0C04FF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upperRoman"/>
      <w:lvlText w:val="%3."/>
      <w:lvlJc w:val="left"/>
      <w:pPr>
        <w:ind w:left="3420" w:hanging="72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1" w15:restartNumberingAfterBreak="0">
    <w:nsid w:val="0C204DEE"/>
    <w:multiLevelType w:val="multilevel"/>
    <w:tmpl w:val="D23252FC"/>
    <w:lvl w:ilvl="0">
      <w:numFmt w:val="decimal"/>
      <w:lvlText w:val="%1"/>
      <w:lvlJc w:val="left"/>
      <w:pPr>
        <w:ind w:left="850" w:hanging="111"/>
      </w:pPr>
      <w:rPr>
        <w:rFonts w:ascii="Arial Narrow" w:eastAsia="Arial Narrow" w:hAnsi="Arial Narrow" w:cs="Arial Narrow"/>
        <w:sz w:val="16"/>
        <w:szCs w:val="16"/>
      </w:rPr>
    </w:lvl>
    <w:lvl w:ilvl="1">
      <w:start w:val="1"/>
      <w:numFmt w:val="upperLetter"/>
      <w:lvlText w:val="%2."/>
      <w:lvlJc w:val="left"/>
      <w:pPr>
        <w:ind w:left="2629" w:hanging="360"/>
      </w:pPr>
      <w:rPr>
        <w:b/>
        <w:bCs/>
      </w:rPr>
    </w:lvl>
    <w:lvl w:ilvl="2">
      <w:start w:val="1"/>
      <w:numFmt w:val="decimal"/>
      <w:lvlText w:val="%3."/>
      <w:lvlJc w:val="left"/>
      <w:pPr>
        <w:ind w:left="2180" w:hanging="360"/>
      </w:pPr>
      <w:rPr>
        <w:b/>
        <w:bCs/>
      </w:rPr>
    </w:lvl>
    <w:lvl w:ilvl="3">
      <w:numFmt w:val="bullet"/>
      <w:lvlText w:val="●"/>
      <w:lvlJc w:val="left"/>
      <w:pPr>
        <w:ind w:left="2540" w:hanging="360"/>
      </w:pPr>
      <w:rPr>
        <w:rFonts w:ascii="Noto Sans Symbols" w:eastAsia="Noto Sans Symbols" w:hAnsi="Noto Sans Symbols" w:cs="Noto Sans Symbols"/>
        <w:sz w:val="20"/>
        <w:szCs w:val="20"/>
      </w:rPr>
    </w:lvl>
    <w:lvl w:ilvl="4">
      <w:numFmt w:val="bullet"/>
      <w:lvlText w:val="•"/>
      <w:lvlJc w:val="left"/>
      <w:pPr>
        <w:ind w:left="3428" w:hanging="360"/>
      </w:pPr>
    </w:lvl>
    <w:lvl w:ilvl="5">
      <w:numFmt w:val="bullet"/>
      <w:lvlText w:val="•"/>
      <w:lvlJc w:val="left"/>
      <w:pPr>
        <w:ind w:left="4317" w:hanging="360"/>
      </w:pPr>
    </w:lvl>
    <w:lvl w:ilvl="6">
      <w:numFmt w:val="bullet"/>
      <w:lvlText w:val="•"/>
      <w:lvlJc w:val="left"/>
      <w:pPr>
        <w:ind w:left="5205" w:hanging="360"/>
      </w:pPr>
    </w:lvl>
    <w:lvl w:ilvl="7">
      <w:numFmt w:val="bullet"/>
      <w:lvlText w:val="•"/>
      <w:lvlJc w:val="left"/>
      <w:pPr>
        <w:ind w:left="6094" w:hanging="360"/>
      </w:pPr>
    </w:lvl>
    <w:lvl w:ilvl="8">
      <w:numFmt w:val="bullet"/>
      <w:lvlText w:val="•"/>
      <w:lvlJc w:val="left"/>
      <w:pPr>
        <w:ind w:left="6982" w:hanging="360"/>
      </w:pPr>
    </w:lvl>
  </w:abstractNum>
  <w:abstractNum w:abstractNumId="42" w15:restartNumberingAfterBreak="0">
    <w:nsid w:val="0C4E3AE2"/>
    <w:multiLevelType w:val="multilevel"/>
    <w:tmpl w:val="4E7EB3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0C7B0E32"/>
    <w:multiLevelType w:val="multilevel"/>
    <w:tmpl w:val="7E46B5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4" w15:restartNumberingAfterBreak="0">
    <w:nsid w:val="0C874F42"/>
    <w:multiLevelType w:val="multilevel"/>
    <w:tmpl w:val="D4BE29CA"/>
    <w:lvl w:ilvl="0">
      <w:numFmt w:val="bullet"/>
      <w:lvlText w:val="-"/>
      <w:lvlJc w:val="left"/>
      <w:pPr>
        <w:ind w:left="1440" w:hanging="360"/>
      </w:pPr>
      <w:rPr>
        <w:rFonts w:ascii="Tahoma" w:eastAsia="Tahoma" w:hAnsi="Tahoma" w:cs="Tahoma"/>
        <w:b w:val="0"/>
        <w:bCs w:val="0"/>
        <w:i w:val="0"/>
        <w:iCs w:val="0"/>
        <w:sz w:val="22"/>
        <w:szCs w:val="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5" w15:restartNumberingAfterBreak="0">
    <w:nsid w:val="0CD31C2B"/>
    <w:multiLevelType w:val="multilevel"/>
    <w:tmpl w:val="A0069F46"/>
    <w:lvl w:ilvl="0">
      <w:numFmt w:val="bullet"/>
      <w:lvlText w:val="-"/>
      <w:lvlJc w:val="left"/>
      <w:pPr>
        <w:ind w:left="1800" w:hanging="360"/>
      </w:pPr>
      <w:rPr>
        <w:rFonts w:ascii="Tahoma" w:eastAsia="Tahoma" w:hAnsi="Tahoma" w:cs="Tahoma"/>
        <w:b w:val="0"/>
        <w:bCs w:val="0"/>
        <w:i w:val="0"/>
        <w:iCs w:val="0"/>
        <w:sz w:val="22"/>
        <w:szCs w:val="22"/>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6" w15:restartNumberingAfterBreak="0">
    <w:nsid w:val="0CF71868"/>
    <w:multiLevelType w:val="multilevel"/>
    <w:tmpl w:val="E24AAD3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7" w15:restartNumberingAfterBreak="0">
    <w:nsid w:val="0D616E61"/>
    <w:multiLevelType w:val="multilevel"/>
    <w:tmpl w:val="9AD2E9E6"/>
    <w:lvl w:ilvl="0">
      <w:start w:val="1"/>
      <w:numFmt w:val="decimal"/>
      <w:lvlText w:val="%1."/>
      <w:lvlJc w:val="left"/>
      <w:pPr>
        <w:ind w:left="2291" w:hanging="360"/>
      </w:pPr>
      <w:rPr>
        <w:rFonts w:ascii="Tahoma" w:eastAsia="Tahoma" w:hAnsi="Tahoma" w:cs="Tahoma"/>
        <w:b w:val="0"/>
        <w:bCs w:val="0"/>
        <w:i w:val="0"/>
        <w:iCs w:val="0"/>
        <w:sz w:val="22"/>
        <w:szCs w:val="22"/>
      </w:rPr>
    </w:lvl>
    <w:lvl w:ilvl="1">
      <w:numFmt w:val="bullet"/>
      <w:lvlText w:val="⮚"/>
      <w:lvlJc w:val="left"/>
      <w:pPr>
        <w:ind w:left="2291" w:hanging="360"/>
      </w:pPr>
      <w:rPr>
        <w:rFonts w:ascii="Noto Sans Symbols" w:eastAsia="Noto Sans Symbols" w:hAnsi="Noto Sans Symbols" w:cs="Noto Sans Symbols"/>
        <w:b w:val="0"/>
        <w:bCs w:val="0"/>
        <w:i w:val="0"/>
        <w:iCs w:val="0"/>
        <w:sz w:val="22"/>
        <w:szCs w:val="22"/>
      </w:rPr>
    </w:lvl>
    <w:lvl w:ilvl="2">
      <w:numFmt w:val="bullet"/>
      <w:lvlText w:val="▪"/>
      <w:lvlJc w:val="left"/>
      <w:pPr>
        <w:ind w:left="2291" w:hanging="284"/>
      </w:pPr>
      <w:rPr>
        <w:rFonts w:ascii="Noto Sans Symbols" w:eastAsia="Noto Sans Symbols" w:hAnsi="Noto Sans Symbols" w:cs="Noto Sans Symbols"/>
        <w:b w:val="0"/>
        <w:bCs w:val="0"/>
        <w:i w:val="0"/>
        <w:iCs w:val="0"/>
        <w:sz w:val="22"/>
        <w:szCs w:val="22"/>
      </w:rPr>
    </w:lvl>
    <w:lvl w:ilvl="3">
      <w:numFmt w:val="bullet"/>
      <w:lvlText w:val="•"/>
      <w:lvlJc w:val="left"/>
      <w:pPr>
        <w:ind w:left="4591" w:hanging="284"/>
      </w:pPr>
    </w:lvl>
    <w:lvl w:ilvl="4">
      <w:numFmt w:val="bullet"/>
      <w:lvlText w:val="•"/>
      <w:lvlJc w:val="left"/>
      <w:pPr>
        <w:ind w:left="5354" w:hanging="284"/>
      </w:pPr>
    </w:lvl>
    <w:lvl w:ilvl="5">
      <w:numFmt w:val="bullet"/>
      <w:lvlText w:val="•"/>
      <w:lvlJc w:val="left"/>
      <w:pPr>
        <w:ind w:left="6118" w:hanging="284"/>
      </w:pPr>
    </w:lvl>
    <w:lvl w:ilvl="6">
      <w:numFmt w:val="bullet"/>
      <w:lvlText w:val="•"/>
      <w:lvlJc w:val="left"/>
      <w:pPr>
        <w:ind w:left="6882" w:hanging="283"/>
      </w:pPr>
    </w:lvl>
    <w:lvl w:ilvl="7">
      <w:numFmt w:val="bullet"/>
      <w:lvlText w:val="•"/>
      <w:lvlJc w:val="left"/>
      <w:pPr>
        <w:ind w:left="7645" w:hanging="284"/>
      </w:pPr>
    </w:lvl>
    <w:lvl w:ilvl="8">
      <w:numFmt w:val="bullet"/>
      <w:lvlText w:val="•"/>
      <w:lvlJc w:val="left"/>
      <w:pPr>
        <w:ind w:left="8409" w:hanging="284"/>
      </w:pPr>
    </w:lvl>
  </w:abstractNum>
  <w:abstractNum w:abstractNumId="48" w15:restartNumberingAfterBreak="0">
    <w:nsid w:val="0DEE17FA"/>
    <w:multiLevelType w:val="multilevel"/>
    <w:tmpl w:val="09763F22"/>
    <w:lvl w:ilvl="0">
      <w:numFmt w:val="bullet"/>
      <w:lvlText w:val="-"/>
      <w:lvlJc w:val="left"/>
      <w:pPr>
        <w:ind w:left="2279" w:hanging="284"/>
      </w:pPr>
      <w:rPr>
        <w:rFonts w:ascii="Tahoma" w:eastAsia="Tahoma" w:hAnsi="Tahoma" w:cs="Tahoma"/>
        <w:b w:val="0"/>
        <w:bCs w:val="0"/>
        <w:i w:val="0"/>
        <w:iCs w:val="0"/>
        <w:sz w:val="22"/>
        <w:szCs w:val="22"/>
      </w:rPr>
    </w:lvl>
    <w:lvl w:ilvl="1">
      <w:numFmt w:val="bullet"/>
      <w:lvlText w:val="•"/>
      <w:lvlJc w:val="left"/>
      <w:pPr>
        <w:ind w:left="3045" w:hanging="284"/>
      </w:pPr>
    </w:lvl>
    <w:lvl w:ilvl="2">
      <w:numFmt w:val="bullet"/>
      <w:lvlText w:val="•"/>
      <w:lvlJc w:val="left"/>
      <w:pPr>
        <w:ind w:left="3811" w:hanging="283"/>
      </w:pPr>
    </w:lvl>
    <w:lvl w:ilvl="3">
      <w:numFmt w:val="bullet"/>
      <w:lvlText w:val="•"/>
      <w:lvlJc w:val="left"/>
      <w:pPr>
        <w:ind w:left="4577" w:hanging="284"/>
      </w:pPr>
    </w:lvl>
    <w:lvl w:ilvl="4">
      <w:numFmt w:val="bullet"/>
      <w:lvlText w:val="•"/>
      <w:lvlJc w:val="left"/>
      <w:pPr>
        <w:ind w:left="5342" w:hanging="283"/>
      </w:pPr>
    </w:lvl>
    <w:lvl w:ilvl="5">
      <w:numFmt w:val="bullet"/>
      <w:lvlText w:val="•"/>
      <w:lvlJc w:val="left"/>
      <w:pPr>
        <w:ind w:left="6108" w:hanging="284"/>
      </w:pPr>
    </w:lvl>
    <w:lvl w:ilvl="6">
      <w:numFmt w:val="bullet"/>
      <w:lvlText w:val="•"/>
      <w:lvlJc w:val="left"/>
      <w:pPr>
        <w:ind w:left="6874" w:hanging="284"/>
      </w:pPr>
    </w:lvl>
    <w:lvl w:ilvl="7">
      <w:numFmt w:val="bullet"/>
      <w:lvlText w:val="•"/>
      <w:lvlJc w:val="left"/>
      <w:pPr>
        <w:ind w:left="7639" w:hanging="284"/>
      </w:pPr>
    </w:lvl>
    <w:lvl w:ilvl="8">
      <w:numFmt w:val="bullet"/>
      <w:lvlText w:val="•"/>
      <w:lvlJc w:val="left"/>
      <w:pPr>
        <w:ind w:left="8405" w:hanging="284"/>
      </w:pPr>
    </w:lvl>
  </w:abstractNum>
  <w:abstractNum w:abstractNumId="49" w15:restartNumberingAfterBreak="0">
    <w:nsid w:val="0E446D34"/>
    <w:multiLevelType w:val="multilevel"/>
    <w:tmpl w:val="43F2F8DC"/>
    <w:lvl w:ilvl="0">
      <w:start w:val="1"/>
      <w:numFmt w:val="decimal"/>
      <w:lvlText w:val="%1)"/>
      <w:lvlJc w:val="left"/>
      <w:pPr>
        <w:ind w:left="1800" w:hanging="360"/>
      </w:pPr>
      <w:rPr>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0" w15:restartNumberingAfterBreak="0">
    <w:nsid w:val="0E463662"/>
    <w:multiLevelType w:val="multilevel"/>
    <w:tmpl w:val="F500C6A6"/>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51" w15:restartNumberingAfterBreak="0">
    <w:nsid w:val="0E5572D1"/>
    <w:multiLevelType w:val="multilevel"/>
    <w:tmpl w:val="F416B154"/>
    <w:lvl w:ilvl="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0E811182"/>
    <w:multiLevelType w:val="multilevel"/>
    <w:tmpl w:val="B6AA42F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3" w15:restartNumberingAfterBreak="0">
    <w:nsid w:val="0EE87AE1"/>
    <w:multiLevelType w:val="multilevel"/>
    <w:tmpl w:val="A8FEA8C0"/>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54" w15:restartNumberingAfterBreak="0">
    <w:nsid w:val="0EFB6F0F"/>
    <w:multiLevelType w:val="multilevel"/>
    <w:tmpl w:val="A8228D3A"/>
    <w:lvl w:ilvl="0">
      <w:start w:val="1"/>
      <w:numFmt w:val="decimal"/>
      <w:lvlText w:val="%1."/>
      <w:lvlJc w:val="left"/>
      <w:pPr>
        <w:ind w:left="1169" w:hanging="360"/>
      </w:pPr>
      <w:rPr>
        <w:b w:val="0"/>
        <w:bCs w:val="0"/>
      </w:rPr>
    </w:lvl>
    <w:lvl w:ilvl="1">
      <w:start w:val="1"/>
      <w:numFmt w:val="lowerLetter"/>
      <w:lvlText w:val="%2."/>
      <w:lvlJc w:val="left"/>
      <w:pPr>
        <w:ind w:left="1889" w:hanging="360"/>
      </w:pPr>
    </w:lvl>
    <w:lvl w:ilvl="2">
      <w:start w:val="1"/>
      <w:numFmt w:val="lowerRoman"/>
      <w:lvlText w:val="%3."/>
      <w:lvlJc w:val="right"/>
      <w:pPr>
        <w:ind w:left="2609" w:hanging="180"/>
      </w:pPr>
    </w:lvl>
    <w:lvl w:ilvl="3">
      <w:start w:val="1"/>
      <w:numFmt w:val="decimal"/>
      <w:lvlText w:val="%4."/>
      <w:lvlJc w:val="left"/>
      <w:pPr>
        <w:ind w:left="3329" w:hanging="360"/>
      </w:pPr>
    </w:lvl>
    <w:lvl w:ilvl="4">
      <w:start w:val="1"/>
      <w:numFmt w:val="lowerLetter"/>
      <w:lvlText w:val="%5."/>
      <w:lvlJc w:val="left"/>
      <w:pPr>
        <w:ind w:left="4049" w:hanging="360"/>
      </w:pPr>
    </w:lvl>
    <w:lvl w:ilvl="5">
      <w:start w:val="1"/>
      <w:numFmt w:val="lowerRoman"/>
      <w:lvlText w:val="%6."/>
      <w:lvlJc w:val="right"/>
      <w:pPr>
        <w:ind w:left="4769" w:hanging="180"/>
      </w:pPr>
    </w:lvl>
    <w:lvl w:ilvl="6">
      <w:start w:val="1"/>
      <w:numFmt w:val="decimal"/>
      <w:lvlText w:val="%7."/>
      <w:lvlJc w:val="left"/>
      <w:pPr>
        <w:ind w:left="5489" w:hanging="360"/>
      </w:pPr>
    </w:lvl>
    <w:lvl w:ilvl="7">
      <w:start w:val="1"/>
      <w:numFmt w:val="lowerLetter"/>
      <w:lvlText w:val="%8."/>
      <w:lvlJc w:val="left"/>
      <w:pPr>
        <w:ind w:left="6209" w:hanging="360"/>
      </w:pPr>
    </w:lvl>
    <w:lvl w:ilvl="8">
      <w:start w:val="1"/>
      <w:numFmt w:val="lowerRoman"/>
      <w:lvlText w:val="%9."/>
      <w:lvlJc w:val="right"/>
      <w:pPr>
        <w:ind w:left="6929" w:hanging="180"/>
      </w:pPr>
    </w:lvl>
  </w:abstractNum>
  <w:abstractNum w:abstractNumId="55" w15:restartNumberingAfterBreak="0">
    <w:nsid w:val="0F167FE2"/>
    <w:multiLevelType w:val="multilevel"/>
    <w:tmpl w:val="C582964E"/>
    <w:lvl w:ilvl="0">
      <w:numFmt w:val="bullet"/>
      <w:lvlText w:val="⮚"/>
      <w:lvlJc w:val="left"/>
      <w:pPr>
        <w:ind w:left="2291" w:hanging="292"/>
      </w:pPr>
      <w:rPr>
        <w:rFonts w:ascii="Noto Sans Symbols" w:eastAsia="Noto Sans Symbols" w:hAnsi="Noto Sans Symbols" w:cs="Noto Sans Symbols"/>
        <w:b w:val="0"/>
        <w:bCs w:val="0"/>
        <w:i w:val="0"/>
        <w:iCs w:val="0"/>
        <w:sz w:val="22"/>
        <w:szCs w:val="22"/>
      </w:rPr>
    </w:lvl>
    <w:lvl w:ilvl="1">
      <w:numFmt w:val="bullet"/>
      <w:lvlText w:val="●"/>
      <w:lvlJc w:val="left"/>
      <w:pPr>
        <w:ind w:left="2703" w:hanging="280"/>
      </w:pPr>
      <w:rPr>
        <w:rFonts w:ascii="Noto Sans Symbols" w:eastAsia="Noto Sans Symbols" w:hAnsi="Noto Sans Symbols" w:cs="Noto Sans Symbols"/>
        <w:b w:val="0"/>
        <w:bCs w:val="0"/>
        <w:i w:val="0"/>
        <w:iCs w:val="0"/>
        <w:sz w:val="22"/>
        <w:szCs w:val="22"/>
      </w:rPr>
    </w:lvl>
    <w:lvl w:ilvl="2">
      <w:numFmt w:val="bullet"/>
      <w:lvlText w:val="•"/>
      <w:lvlJc w:val="left"/>
      <w:pPr>
        <w:ind w:left="3504" w:hanging="280"/>
      </w:pPr>
    </w:lvl>
    <w:lvl w:ilvl="3">
      <w:numFmt w:val="bullet"/>
      <w:lvlText w:val="•"/>
      <w:lvlJc w:val="left"/>
      <w:pPr>
        <w:ind w:left="4308" w:hanging="280"/>
      </w:pPr>
    </w:lvl>
    <w:lvl w:ilvl="4">
      <w:numFmt w:val="bullet"/>
      <w:lvlText w:val="•"/>
      <w:lvlJc w:val="left"/>
      <w:pPr>
        <w:ind w:left="5112" w:hanging="280"/>
      </w:pPr>
    </w:lvl>
    <w:lvl w:ilvl="5">
      <w:numFmt w:val="bullet"/>
      <w:lvlText w:val="•"/>
      <w:lvlJc w:val="left"/>
      <w:pPr>
        <w:ind w:left="5916" w:hanging="280"/>
      </w:pPr>
    </w:lvl>
    <w:lvl w:ilvl="6">
      <w:numFmt w:val="bullet"/>
      <w:lvlText w:val="•"/>
      <w:lvlJc w:val="left"/>
      <w:pPr>
        <w:ind w:left="6720" w:hanging="280"/>
      </w:pPr>
    </w:lvl>
    <w:lvl w:ilvl="7">
      <w:numFmt w:val="bullet"/>
      <w:lvlText w:val="•"/>
      <w:lvlJc w:val="left"/>
      <w:pPr>
        <w:ind w:left="7524" w:hanging="280"/>
      </w:pPr>
    </w:lvl>
    <w:lvl w:ilvl="8">
      <w:numFmt w:val="bullet"/>
      <w:lvlText w:val="•"/>
      <w:lvlJc w:val="left"/>
      <w:pPr>
        <w:ind w:left="8328" w:hanging="280"/>
      </w:pPr>
    </w:lvl>
  </w:abstractNum>
  <w:abstractNum w:abstractNumId="56" w15:restartNumberingAfterBreak="0">
    <w:nsid w:val="0F4D3284"/>
    <w:multiLevelType w:val="multilevel"/>
    <w:tmpl w:val="53ECE99C"/>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1211" w:hanging="360"/>
      </w:pPr>
    </w:lvl>
    <w:lvl w:ilvl="3">
      <w:start w:val="1"/>
      <w:numFmt w:val="upperLetter"/>
      <w:lvlText w:val="%4."/>
      <w:lvlJc w:val="left"/>
      <w:pPr>
        <w:ind w:left="360" w:hanging="360"/>
      </w:pPr>
      <w:rPr>
        <w:b/>
        <w:bCs/>
      </w:rPr>
    </w:lvl>
    <w:lvl w:ilvl="4">
      <w:start w:val="1"/>
      <w:numFmt w:val="decimal"/>
      <w:lvlText w:val="%5)"/>
      <w:lvlJc w:val="left"/>
      <w:pPr>
        <w:ind w:left="3600" w:hanging="360"/>
      </w:pPr>
      <w:rPr>
        <w:b w:val="0"/>
        <w:bCs w:val="0"/>
      </w:rPr>
    </w:lvl>
    <w:lvl w:ilvl="5">
      <w:start w:val="1"/>
      <w:numFmt w:val="bullet"/>
      <w:lvlText w:val="🡺"/>
      <w:lvlJc w:val="left"/>
      <w:pPr>
        <w:ind w:left="4500" w:hanging="360"/>
      </w:pPr>
      <w:rPr>
        <w:rFonts w:ascii="Noto Sans Symbols" w:eastAsia="Noto Sans Symbols" w:hAnsi="Noto Sans Symbols" w:cs="Noto Sans Symbols"/>
      </w:rPr>
    </w:lvl>
    <w:lvl w:ilvl="6">
      <w:start w:val="1"/>
      <w:numFmt w:val="decimal"/>
      <w:lvlText w:val="%7."/>
      <w:lvlJc w:val="left"/>
      <w:pPr>
        <w:ind w:left="786" w:hanging="360"/>
      </w:pPr>
      <w:rPr>
        <w:b w:val="0"/>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0F80665D"/>
    <w:multiLevelType w:val="multilevel"/>
    <w:tmpl w:val="76CC0668"/>
    <w:lvl w:ilvl="0">
      <w:start w:val="1"/>
      <w:numFmt w:val="bullet"/>
      <w:lvlText w:val="●"/>
      <w:lvlJc w:val="left"/>
      <w:pPr>
        <w:ind w:left="151" w:hanging="576"/>
      </w:pPr>
      <w:rPr>
        <w:rFonts w:ascii="Noto Sans Symbols" w:eastAsia="Noto Sans Symbols" w:hAnsi="Noto Sans Symbols" w:cs="Noto Sans Symbols"/>
        <w:sz w:val="22"/>
        <w:szCs w:val="22"/>
      </w:rPr>
    </w:lvl>
    <w:lvl w:ilvl="1">
      <w:numFmt w:val="bullet"/>
      <w:lvlText w:val="•"/>
      <w:lvlJc w:val="left"/>
      <w:pPr>
        <w:ind w:left="639" w:hanging="576"/>
      </w:pPr>
    </w:lvl>
    <w:lvl w:ilvl="2">
      <w:numFmt w:val="bullet"/>
      <w:lvlText w:val="•"/>
      <w:lvlJc w:val="left"/>
      <w:pPr>
        <w:ind w:left="1119" w:hanging="576"/>
      </w:pPr>
    </w:lvl>
    <w:lvl w:ilvl="3">
      <w:numFmt w:val="bullet"/>
      <w:lvlText w:val="•"/>
      <w:lvlJc w:val="left"/>
      <w:pPr>
        <w:ind w:left="1598" w:hanging="575"/>
      </w:pPr>
    </w:lvl>
    <w:lvl w:ilvl="4">
      <w:numFmt w:val="bullet"/>
      <w:lvlText w:val="•"/>
      <w:lvlJc w:val="left"/>
      <w:pPr>
        <w:ind w:left="2078" w:hanging="575"/>
      </w:pPr>
    </w:lvl>
    <w:lvl w:ilvl="5">
      <w:numFmt w:val="bullet"/>
      <w:lvlText w:val="•"/>
      <w:lvlJc w:val="left"/>
      <w:pPr>
        <w:ind w:left="2557" w:hanging="576"/>
      </w:pPr>
    </w:lvl>
    <w:lvl w:ilvl="6">
      <w:numFmt w:val="bullet"/>
      <w:lvlText w:val="•"/>
      <w:lvlJc w:val="left"/>
      <w:pPr>
        <w:ind w:left="3037" w:hanging="576"/>
      </w:pPr>
    </w:lvl>
    <w:lvl w:ilvl="7">
      <w:numFmt w:val="bullet"/>
      <w:lvlText w:val="•"/>
      <w:lvlJc w:val="left"/>
      <w:pPr>
        <w:ind w:left="3516" w:hanging="576"/>
      </w:pPr>
    </w:lvl>
    <w:lvl w:ilvl="8">
      <w:numFmt w:val="bullet"/>
      <w:lvlText w:val="•"/>
      <w:lvlJc w:val="left"/>
      <w:pPr>
        <w:ind w:left="3996" w:hanging="576"/>
      </w:pPr>
    </w:lvl>
  </w:abstractNum>
  <w:abstractNum w:abstractNumId="58" w15:restartNumberingAfterBreak="0">
    <w:nsid w:val="0FEC7110"/>
    <w:multiLevelType w:val="multilevel"/>
    <w:tmpl w:val="76701686"/>
    <w:lvl w:ilvl="0">
      <w:start w:val="1"/>
      <w:numFmt w:val="decimal"/>
      <w:lvlText w:val="%1."/>
      <w:lvlJc w:val="left"/>
      <w:pPr>
        <w:ind w:left="608" w:hanging="360"/>
      </w:pPr>
      <w:rPr>
        <w:rFonts w:ascii="Tahoma" w:eastAsia="Tahoma" w:hAnsi="Tahoma" w:cs="Tahoma"/>
        <w:sz w:val="22"/>
        <w:szCs w:val="22"/>
      </w:rPr>
    </w:lvl>
    <w:lvl w:ilvl="1">
      <w:start w:val="1"/>
      <w:numFmt w:val="lowerLetter"/>
      <w:lvlText w:val="%2."/>
      <w:lvlJc w:val="left"/>
      <w:pPr>
        <w:ind w:left="748" w:hanging="360"/>
      </w:pPr>
      <w:rPr>
        <w:rFonts w:ascii="Tahoma" w:eastAsia="Tahoma" w:hAnsi="Tahoma" w:cs="Tahoma"/>
        <w:sz w:val="22"/>
        <w:szCs w:val="22"/>
      </w:rPr>
    </w:lvl>
    <w:lvl w:ilvl="2">
      <w:start w:val="1"/>
      <w:numFmt w:val="bullet"/>
      <w:lvlText w:val="✔"/>
      <w:lvlJc w:val="left"/>
      <w:pPr>
        <w:ind w:left="1621" w:hanging="360"/>
      </w:pPr>
      <w:rPr>
        <w:rFonts w:ascii="Noto Sans Symbols" w:eastAsia="Noto Sans Symbols" w:hAnsi="Noto Sans Symbols" w:cs="Noto Sans Symbols"/>
      </w:rPr>
    </w:lvl>
    <w:lvl w:ilvl="3">
      <w:numFmt w:val="bullet"/>
      <w:lvlText w:val="•"/>
      <w:lvlJc w:val="left"/>
      <w:pPr>
        <w:ind w:left="2571" w:hanging="360"/>
      </w:pPr>
    </w:lvl>
    <w:lvl w:ilvl="4">
      <w:numFmt w:val="bullet"/>
      <w:lvlText w:val="•"/>
      <w:lvlJc w:val="left"/>
      <w:pPr>
        <w:ind w:left="3522" w:hanging="360"/>
      </w:pPr>
    </w:lvl>
    <w:lvl w:ilvl="5">
      <w:numFmt w:val="bullet"/>
      <w:lvlText w:val="•"/>
      <w:lvlJc w:val="left"/>
      <w:pPr>
        <w:ind w:left="4473" w:hanging="360"/>
      </w:pPr>
    </w:lvl>
    <w:lvl w:ilvl="6">
      <w:numFmt w:val="bullet"/>
      <w:lvlText w:val="•"/>
      <w:lvlJc w:val="left"/>
      <w:pPr>
        <w:ind w:left="5424" w:hanging="360"/>
      </w:pPr>
    </w:lvl>
    <w:lvl w:ilvl="7">
      <w:numFmt w:val="bullet"/>
      <w:lvlText w:val="•"/>
      <w:lvlJc w:val="left"/>
      <w:pPr>
        <w:ind w:left="6375" w:hanging="360"/>
      </w:pPr>
    </w:lvl>
    <w:lvl w:ilvl="8">
      <w:numFmt w:val="bullet"/>
      <w:lvlText w:val="•"/>
      <w:lvlJc w:val="left"/>
      <w:pPr>
        <w:ind w:left="7326" w:hanging="360"/>
      </w:pPr>
    </w:lvl>
  </w:abstractNum>
  <w:abstractNum w:abstractNumId="59" w15:restartNumberingAfterBreak="0">
    <w:nsid w:val="103D2613"/>
    <w:multiLevelType w:val="multilevel"/>
    <w:tmpl w:val="A7DE93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103E4168"/>
    <w:multiLevelType w:val="multilevel"/>
    <w:tmpl w:val="E6366D2C"/>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61" w15:restartNumberingAfterBreak="0">
    <w:nsid w:val="10553F23"/>
    <w:multiLevelType w:val="multilevel"/>
    <w:tmpl w:val="B3C078FC"/>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1211" w:hanging="360"/>
      </w:pPr>
    </w:lvl>
    <w:lvl w:ilvl="3">
      <w:start w:val="1"/>
      <w:numFmt w:val="upperLetter"/>
      <w:lvlText w:val="%4."/>
      <w:lvlJc w:val="left"/>
      <w:pPr>
        <w:ind w:left="360" w:hanging="360"/>
      </w:pPr>
      <w:rPr>
        <w:b/>
        <w:bCs/>
      </w:rPr>
    </w:lvl>
    <w:lvl w:ilvl="4">
      <w:start w:val="1"/>
      <w:numFmt w:val="decimal"/>
      <w:lvlText w:val="%5)"/>
      <w:lvlJc w:val="left"/>
      <w:pPr>
        <w:ind w:left="3600" w:hanging="360"/>
      </w:pPr>
      <w:rPr>
        <w:b w:val="0"/>
        <w:bCs w:val="0"/>
      </w:rPr>
    </w:lvl>
    <w:lvl w:ilvl="5">
      <w:start w:val="1"/>
      <w:numFmt w:val="bullet"/>
      <w:lvlText w:val="🡺"/>
      <w:lvlJc w:val="left"/>
      <w:pPr>
        <w:ind w:left="4500" w:hanging="360"/>
      </w:pPr>
      <w:rPr>
        <w:rFonts w:ascii="Noto Sans Symbols" w:eastAsia="Noto Sans Symbols" w:hAnsi="Noto Sans Symbols" w:cs="Noto Sans Symbols"/>
      </w:rPr>
    </w:lvl>
    <w:lvl w:ilvl="6">
      <w:start w:val="1"/>
      <w:numFmt w:val="decimal"/>
      <w:lvlText w:val="%7."/>
      <w:lvlJc w:val="left"/>
      <w:pPr>
        <w:ind w:left="786" w:hanging="360"/>
      </w:pPr>
      <w:rPr>
        <w:b w:val="0"/>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10A842AC"/>
    <w:multiLevelType w:val="multilevel"/>
    <w:tmpl w:val="EC203BB8"/>
    <w:lvl w:ilvl="0">
      <w:start w:val="2"/>
      <w:numFmt w:val="bullet"/>
      <w:lvlText w:val="-"/>
      <w:lvlJc w:val="left"/>
      <w:pPr>
        <w:ind w:left="360" w:hanging="360"/>
      </w:pPr>
      <w:rPr>
        <w:rFonts w:ascii="Tahoma" w:eastAsia="Tahoma" w:hAnsi="Tahoma" w:cs="Tahom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3" w15:restartNumberingAfterBreak="0">
    <w:nsid w:val="10B5124C"/>
    <w:multiLevelType w:val="multilevel"/>
    <w:tmpl w:val="68563D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62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10F81ED1"/>
    <w:multiLevelType w:val="multilevel"/>
    <w:tmpl w:val="CFBE2D90"/>
    <w:lvl w:ilvl="0">
      <w:numFmt w:val="bullet"/>
      <w:lvlText w:val="-"/>
      <w:lvlJc w:val="left"/>
      <w:pPr>
        <w:ind w:left="1800" w:hanging="360"/>
      </w:pPr>
      <w:rPr>
        <w:rFonts w:ascii="Tahoma" w:eastAsia="Tahoma" w:hAnsi="Tahoma" w:cs="Tahoma"/>
        <w:b w:val="0"/>
        <w:bCs w:val="0"/>
        <w:i w:val="0"/>
        <w:iCs w:val="0"/>
        <w:sz w:val="22"/>
        <w:szCs w:val="22"/>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5" w15:restartNumberingAfterBreak="0">
    <w:nsid w:val="118D0C73"/>
    <w:multiLevelType w:val="multilevel"/>
    <w:tmpl w:val="AC1069B4"/>
    <w:lvl w:ilvl="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1198398C"/>
    <w:multiLevelType w:val="multilevel"/>
    <w:tmpl w:val="C6868ADA"/>
    <w:lvl w:ilvl="0">
      <w:start w:val="1"/>
      <w:numFmt w:val="lowerLetter"/>
      <w:lvlText w:val="%1."/>
      <w:lvlJc w:val="left"/>
      <w:pPr>
        <w:ind w:left="720" w:hanging="360"/>
      </w:pPr>
      <w:rPr>
        <w:rFonts w:ascii="Tahoma" w:eastAsia="Tahoma" w:hAnsi="Tahoma" w:cs="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11A64323"/>
    <w:multiLevelType w:val="multilevel"/>
    <w:tmpl w:val="C534DA9E"/>
    <w:lvl w:ilvl="0">
      <w:start w:val="1"/>
      <w:numFmt w:val="decimal"/>
      <w:lvlText w:val="%1)"/>
      <w:lvlJc w:val="left"/>
      <w:pPr>
        <w:ind w:left="144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8" w15:restartNumberingAfterBreak="0">
    <w:nsid w:val="11D673C2"/>
    <w:multiLevelType w:val="multilevel"/>
    <w:tmpl w:val="78C6D53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9" w15:restartNumberingAfterBreak="0">
    <w:nsid w:val="12033BD9"/>
    <w:multiLevelType w:val="multilevel"/>
    <w:tmpl w:val="5DFCF9E0"/>
    <w:lvl w:ilvl="0">
      <w:start w:val="1"/>
      <w:numFmt w:val="decimal"/>
      <w:lvlText w:val="%1)"/>
      <w:lvlJc w:val="left"/>
      <w:pPr>
        <w:ind w:left="2160" w:hanging="360"/>
      </w:pPr>
    </w:lvl>
    <w:lvl w:ilvl="1">
      <w:start w:val="1"/>
      <w:numFmt w:val="lowerLetter"/>
      <w:lvlText w:val="%2."/>
      <w:lvlJc w:val="left"/>
      <w:pPr>
        <w:ind w:left="2880" w:hanging="360"/>
      </w:pPr>
    </w:lvl>
    <w:lvl w:ilvl="2">
      <w:start w:val="1"/>
      <w:numFmt w:val="decimal"/>
      <w:lvlText w:val="%3."/>
      <w:lvlJc w:val="left"/>
      <w:pPr>
        <w:ind w:left="3600" w:hanging="360"/>
      </w:pPr>
    </w:lvl>
    <w:lvl w:ilvl="3">
      <w:start w:val="1"/>
      <w:numFmt w:val="decimal"/>
      <w:lvlText w:val="%4."/>
      <w:lvlJc w:val="left"/>
      <w:pPr>
        <w:ind w:left="4320" w:hanging="360"/>
      </w:pPr>
    </w:lvl>
    <w:lvl w:ilvl="4">
      <w:start w:val="1"/>
      <w:numFmt w:val="decimal"/>
      <w:lvlText w:val="%5."/>
      <w:lvlJc w:val="left"/>
      <w:pPr>
        <w:ind w:left="5040" w:hanging="360"/>
      </w:pPr>
    </w:lvl>
    <w:lvl w:ilvl="5">
      <w:start w:val="1"/>
      <w:numFmt w:val="decimal"/>
      <w:lvlText w:val="%6."/>
      <w:lvlJc w:val="left"/>
      <w:pPr>
        <w:ind w:left="5760" w:hanging="360"/>
      </w:pPr>
    </w:lvl>
    <w:lvl w:ilvl="6">
      <w:start w:val="1"/>
      <w:numFmt w:val="decimal"/>
      <w:lvlText w:val="%7."/>
      <w:lvlJc w:val="left"/>
      <w:pPr>
        <w:ind w:left="6480" w:hanging="360"/>
      </w:pPr>
    </w:lvl>
    <w:lvl w:ilvl="7">
      <w:start w:val="1"/>
      <w:numFmt w:val="decimal"/>
      <w:lvlText w:val="%8."/>
      <w:lvlJc w:val="left"/>
      <w:pPr>
        <w:ind w:left="7200" w:hanging="360"/>
      </w:pPr>
    </w:lvl>
    <w:lvl w:ilvl="8">
      <w:start w:val="1"/>
      <w:numFmt w:val="decimal"/>
      <w:lvlText w:val="%9."/>
      <w:lvlJc w:val="left"/>
      <w:pPr>
        <w:ind w:left="7920" w:hanging="360"/>
      </w:pPr>
    </w:lvl>
  </w:abstractNum>
  <w:abstractNum w:abstractNumId="70" w15:restartNumberingAfterBreak="0">
    <w:nsid w:val="121E31CA"/>
    <w:multiLevelType w:val="multilevel"/>
    <w:tmpl w:val="B7B06362"/>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1" w15:restartNumberingAfterBreak="0">
    <w:nsid w:val="124104A7"/>
    <w:multiLevelType w:val="multilevel"/>
    <w:tmpl w:val="59662FBA"/>
    <w:lvl w:ilvl="0">
      <w:start w:val="1"/>
      <w:numFmt w:val="decimal"/>
      <w:lvlText w:val="%1)"/>
      <w:lvlJc w:val="left"/>
      <w:pPr>
        <w:ind w:left="1440" w:hanging="360"/>
      </w:pPr>
    </w:lvl>
    <w:lvl w:ilvl="1">
      <w:start w:val="1"/>
      <w:numFmt w:val="bullet"/>
      <w:lvlText w:val="⮚"/>
      <w:lvlJc w:val="left"/>
      <w:pPr>
        <w:ind w:left="2160" w:hanging="360"/>
      </w:pPr>
      <w:rPr>
        <w:rFonts w:ascii="Noto Sans Symbols" w:eastAsia="Noto Sans Symbols" w:hAnsi="Noto Sans Symbols" w:cs="Noto Sans Symbols"/>
      </w:r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72" w15:restartNumberingAfterBreak="0">
    <w:nsid w:val="125D25B4"/>
    <w:multiLevelType w:val="multilevel"/>
    <w:tmpl w:val="3F74D7DE"/>
    <w:lvl w:ilvl="0">
      <w:start w:val="1"/>
      <w:numFmt w:val="upperRoman"/>
      <w:lvlText w:val="%1"/>
      <w:lvlJc w:val="left"/>
      <w:pPr>
        <w:ind w:left="1101" w:hanging="381"/>
      </w:pPr>
    </w:lvl>
    <w:lvl w:ilvl="1">
      <w:start w:val="1"/>
      <w:numFmt w:val="decimal"/>
      <w:lvlText w:val="%1.%2"/>
      <w:lvlJc w:val="left"/>
      <w:pPr>
        <w:ind w:left="1101" w:hanging="381"/>
      </w:pPr>
      <w:rPr>
        <w:rFonts w:ascii="Tahoma" w:eastAsia="Tahoma" w:hAnsi="Tahoma" w:cs="Tahoma"/>
        <w:b/>
        <w:bCs/>
        <w:sz w:val="22"/>
        <w:szCs w:val="22"/>
      </w:rPr>
    </w:lvl>
    <w:lvl w:ilvl="2">
      <w:start w:val="1"/>
      <w:numFmt w:val="decimal"/>
      <w:lvlText w:val="%3."/>
      <w:lvlJc w:val="left"/>
      <w:pPr>
        <w:ind w:left="1440" w:hanging="360"/>
      </w:pPr>
    </w:lvl>
    <w:lvl w:ilvl="3">
      <w:start w:val="1"/>
      <w:numFmt w:val="lowerRoman"/>
      <w:lvlText w:val="%4."/>
      <w:lvlJc w:val="left"/>
      <w:pPr>
        <w:ind w:left="2161" w:hanging="696"/>
      </w:pPr>
      <w:rPr>
        <w:rFonts w:ascii="Tahoma" w:eastAsia="Tahoma" w:hAnsi="Tahoma" w:cs="Tahoma"/>
        <w:sz w:val="22"/>
        <w:szCs w:val="22"/>
      </w:rPr>
    </w:lvl>
    <w:lvl w:ilvl="4">
      <w:numFmt w:val="bullet"/>
      <w:lvlText w:val="•"/>
      <w:lvlJc w:val="left"/>
      <w:pPr>
        <w:ind w:left="4028" w:hanging="695"/>
      </w:pPr>
    </w:lvl>
    <w:lvl w:ilvl="5">
      <w:numFmt w:val="bullet"/>
      <w:lvlText w:val="•"/>
      <w:lvlJc w:val="left"/>
      <w:pPr>
        <w:ind w:left="4962" w:hanging="696"/>
      </w:pPr>
    </w:lvl>
    <w:lvl w:ilvl="6">
      <w:numFmt w:val="bullet"/>
      <w:lvlText w:val="•"/>
      <w:lvlJc w:val="left"/>
      <w:pPr>
        <w:ind w:left="5896" w:hanging="696"/>
      </w:pPr>
    </w:lvl>
    <w:lvl w:ilvl="7">
      <w:numFmt w:val="bullet"/>
      <w:lvlText w:val="•"/>
      <w:lvlJc w:val="left"/>
      <w:pPr>
        <w:ind w:left="6830" w:hanging="696"/>
      </w:pPr>
    </w:lvl>
    <w:lvl w:ilvl="8">
      <w:numFmt w:val="bullet"/>
      <w:lvlText w:val="•"/>
      <w:lvlJc w:val="left"/>
      <w:pPr>
        <w:ind w:left="7764" w:hanging="696"/>
      </w:pPr>
    </w:lvl>
  </w:abstractNum>
  <w:abstractNum w:abstractNumId="73" w15:restartNumberingAfterBreak="0">
    <w:nsid w:val="126C7E09"/>
    <w:multiLevelType w:val="multilevel"/>
    <w:tmpl w:val="033EBB72"/>
    <w:lvl w:ilvl="0">
      <w:start w:val="1"/>
      <w:numFmt w:val="bullet"/>
      <w:lvlText w:val="●"/>
      <w:lvlJc w:val="left"/>
      <w:pPr>
        <w:ind w:left="1210" w:hanging="360"/>
      </w:pPr>
      <w:rPr>
        <w:rFonts w:ascii="Noto Sans Symbols" w:eastAsia="Noto Sans Symbols" w:hAnsi="Noto Sans Symbols" w:cs="Noto Sans Symbols"/>
        <w:sz w:val="20"/>
        <w:szCs w:val="20"/>
      </w:rPr>
    </w:lvl>
    <w:lvl w:ilvl="1">
      <w:start w:val="1"/>
      <w:numFmt w:val="decimal"/>
      <w:lvlText w:val="%2)"/>
      <w:lvlJc w:val="left"/>
      <w:pPr>
        <w:ind w:left="1930" w:hanging="360"/>
      </w:pPr>
    </w:lvl>
    <w:lvl w:ilvl="2">
      <w:start w:val="1"/>
      <w:numFmt w:val="bullet"/>
      <w:lvlText w:val="▪"/>
      <w:lvlJc w:val="left"/>
      <w:pPr>
        <w:ind w:left="2650" w:hanging="360"/>
      </w:pPr>
      <w:rPr>
        <w:rFonts w:ascii="Noto Sans Symbols" w:eastAsia="Noto Sans Symbols" w:hAnsi="Noto Sans Symbols" w:cs="Noto Sans Symbols"/>
        <w:sz w:val="20"/>
        <w:szCs w:val="20"/>
      </w:rPr>
    </w:lvl>
    <w:lvl w:ilvl="3">
      <w:start w:val="1"/>
      <w:numFmt w:val="bullet"/>
      <w:lvlText w:val="▪"/>
      <w:lvlJc w:val="left"/>
      <w:pPr>
        <w:ind w:left="3370" w:hanging="360"/>
      </w:pPr>
      <w:rPr>
        <w:rFonts w:ascii="Noto Sans Symbols" w:eastAsia="Noto Sans Symbols" w:hAnsi="Noto Sans Symbols" w:cs="Noto Sans Symbols"/>
        <w:sz w:val="20"/>
        <w:szCs w:val="20"/>
      </w:rPr>
    </w:lvl>
    <w:lvl w:ilvl="4">
      <w:start w:val="1"/>
      <w:numFmt w:val="bullet"/>
      <w:lvlText w:val="▪"/>
      <w:lvlJc w:val="left"/>
      <w:pPr>
        <w:ind w:left="4090" w:hanging="360"/>
      </w:pPr>
      <w:rPr>
        <w:rFonts w:ascii="Noto Sans Symbols" w:eastAsia="Noto Sans Symbols" w:hAnsi="Noto Sans Symbols" w:cs="Noto Sans Symbols"/>
        <w:sz w:val="20"/>
        <w:szCs w:val="20"/>
      </w:rPr>
    </w:lvl>
    <w:lvl w:ilvl="5">
      <w:start w:val="1"/>
      <w:numFmt w:val="bullet"/>
      <w:lvlText w:val="▪"/>
      <w:lvlJc w:val="left"/>
      <w:pPr>
        <w:ind w:left="4810" w:hanging="360"/>
      </w:pPr>
      <w:rPr>
        <w:rFonts w:ascii="Noto Sans Symbols" w:eastAsia="Noto Sans Symbols" w:hAnsi="Noto Sans Symbols" w:cs="Noto Sans Symbols"/>
        <w:sz w:val="20"/>
        <w:szCs w:val="20"/>
      </w:rPr>
    </w:lvl>
    <w:lvl w:ilvl="6">
      <w:start w:val="1"/>
      <w:numFmt w:val="bullet"/>
      <w:lvlText w:val="▪"/>
      <w:lvlJc w:val="left"/>
      <w:pPr>
        <w:ind w:left="5530" w:hanging="360"/>
      </w:pPr>
      <w:rPr>
        <w:rFonts w:ascii="Noto Sans Symbols" w:eastAsia="Noto Sans Symbols" w:hAnsi="Noto Sans Symbols" w:cs="Noto Sans Symbols"/>
        <w:sz w:val="20"/>
        <w:szCs w:val="20"/>
      </w:rPr>
    </w:lvl>
    <w:lvl w:ilvl="7">
      <w:start w:val="1"/>
      <w:numFmt w:val="bullet"/>
      <w:lvlText w:val="▪"/>
      <w:lvlJc w:val="left"/>
      <w:pPr>
        <w:ind w:left="6250" w:hanging="360"/>
      </w:pPr>
      <w:rPr>
        <w:rFonts w:ascii="Noto Sans Symbols" w:eastAsia="Noto Sans Symbols" w:hAnsi="Noto Sans Symbols" w:cs="Noto Sans Symbols"/>
        <w:sz w:val="20"/>
        <w:szCs w:val="20"/>
      </w:rPr>
    </w:lvl>
    <w:lvl w:ilvl="8">
      <w:start w:val="1"/>
      <w:numFmt w:val="bullet"/>
      <w:lvlText w:val="▪"/>
      <w:lvlJc w:val="left"/>
      <w:pPr>
        <w:ind w:left="6970" w:hanging="360"/>
      </w:pPr>
      <w:rPr>
        <w:rFonts w:ascii="Noto Sans Symbols" w:eastAsia="Noto Sans Symbols" w:hAnsi="Noto Sans Symbols" w:cs="Noto Sans Symbols"/>
        <w:sz w:val="20"/>
        <w:szCs w:val="20"/>
      </w:rPr>
    </w:lvl>
  </w:abstractNum>
  <w:abstractNum w:abstractNumId="74" w15:restartNumberingAfterBreak="0">
    <w:nsid w:val="127D7865"/>
    <w:multiLevelType w:val="multilevel"/>
    <w:tmpl w:val="18FCFC8A"/>
    <w:lvl w:ilvl="0">
      <w:start w:val="1"/>
      <w:numFmt w:val="bullet"/>
      <w:lvlText w:val="●"/>
      <w:lvlJc w:val="left"/>
      <w:pPr>
        <w:ind w:left="3414" w:hanging="360"/>
      </w:pPr>
      <w:rPr>
        <w:rFonts w:ascii="Noto Sans Symbols" w:eastAsia="Noto Sans Symbols" w:hAnsi="Noto Sans Symbols" w:cs="Noto Sans Symbols"/>
      </w:rPr>
    </w:lvl>
    <w:lvl w:ilvl="1">
      <w:start w:val="1"/>
      <w:numFmt w:val="bullet"/>
      <w:lvlText w:val="o"/>
      <w:lvlJc w:val="left"/>
      <w:pPr>
        <w:ind w:left="4134" w:hanging="360"/>
      </w:pPr>
      <w:rPr>
        <w:rFonts w:ascii="Courier New" w:eastAsia="Courier New" w:hAnsi="Courier New" w:cs="Courier New"/>
      </w:rPr>
    </w:lvl>
    <w:lvl w:ilvl="2">
      <w:start w:val="1"/>
      <w:numFmt w:val="bullet"/>
      <w:lvlText w:val="▪"/>
      <w:lvlJc w:val="left"/>
      <w:pPr>
        <w:ind w:left="4854" w:hanging="360"/>
      </w:pPr>
      <w:rPr>
        <w:rFonts w:ascii="Noto Sans Symbols" w:eastAsia="Noto Sans Symbols" w:hAnsi="Noto Sans Symbols" w:cs="Noto Sans Symbols"/>
      </w:rPr>
    </w:lvl>
    <w:lvl w:ilvl="3">
      <w:start w:val="1"/>
      <w:numFmt w:val="bullet"/>
      <w:lvlText w:val="●"/>
      <w:lvlJc w:val="left"/>
      <w:pPr>
        <w:ind w:left="5574" w:hanging="360"/>
      </w:pPr>
      <w:rPr>
        <w:rFonts w:ascii="Noto Sans Symbols" w:eastAsia="Noto Sans Symbols" w:hAnsi="Noto Sans Symbols" w:cs="Noto Sans Symbols"/>
      </w:rPr>
    </w:lvl>
    <w:lvl w:ilvl="4">
      <w:start w:val="1"/>
      <w:numFmt w:val="bullet"/>
      <w:lvlText w:val="o"/>
      <w:lvlJc w:val="left"/>
      <w:pPr>
        <w:ind w:left="6294" w:hanging="360"/>
      </w:pPr>
      <w:rPr>
        <w:rFonts w:ascii="Courier New" w:eastAsia="Courier New" w:hAnsi="Courier New" w:cs="Courier New"/>
      </w:rPr>
    </w:lvl>
    <w:lvl w:ilvl="5">
      <w:start w:val="1"/>
      <w:numFmt w:val="bullet"/>
      <w:lvlText w:val="▪"/>
      <w:lvlJc w:val="left"/>
      <w:pPr>
        <w:ind w:left="7014" w:hanging="360"/>
      </w:pPr>
      <w:rPr>
        <w:rFonts w:ascii="Noto Sans Symbols" w:eastAsia="Noto Sans Symbols" w:hAnsi="Noto Sans Symbols" w:cs="Noto Sans Symbols"/>
      </w:rPr>
    </w:lvl>
    <w:lvl w:ilvl="6">
      <w:start w:val="1"/>
      <w:numFmt w:val="bullet"/>
      <w:lvlText w:val="●"/>
      <w:lvlJc w:val="left"/>
      <w:pPr>
        <w:ind w:left="7734" w:hanging="360"/>
      </w:pPr>
      <w:rPr>
        <w:rFonts w:ascii="Noto Sans Symbols" w:eastAsia="Noto Sans Symbols" w:hAnsi="Noto Sans Symbols" w:cs="Noto Sans Symbols"/>
      </w:rPr>
    </w:lvl>
    <w:lvl w:ilvl="7">
      <w:start w:val="1"/>
      <w:numFmt w:val="bullet"/>
      <w:lvlText w:val="o"/>
      <w:lvlJc w:val="left"/>
      <w:pPr>
        <w:ind w:left="8454" w:hanging="360"/>
      </w:pPr>
      <w:rPr>
        <w:rFonts w:ascii="Courier New" w:eastAsia="Courier New" w:hAnsi="Courier New" w:cs="Courier New"/>
      </w:rPr>
    </w:lvl>
    <w:lvl w:ilvl="8">
      <w:start w:val="1"/>
      <w:numFmt w:val="bullet"/>
      <w:lvlText w:val="▪"/>
      <w:lvlJc w:val="left"/>
      <w:pPr>
        <w:ind w:left="9174" w:hanging="360"/>
      </w:pPr>
      <w:rPr>
        <w:rFonts w:ascii="Noto Sans Symbols" w:eastAsia="Noto Sans Symbols" w:hAnsi="Noto Sans Symbols" w:cs="Noto Sans Symbols"/>
      </w:rPr>
    </w:lvl>
  </w:abstractNum>
  <w:abstractNum w:abstractNumId="75" w15:restartNumberingAfterBreak="0">
    <w:nsid w:val="12AF0192"/>
    <w:multiLevelType w:val="multilevel"/>
    <w:tmpl w:val="DF38F17C"/>
    <w:lvl w:ilvl="0">
      <w:numFmt w:val="decimal"/>
      <w:lvlText w:val="%1"/>
      <w:lvlJc w:val="left"/>
      <w:pPr>
        <w:ind w:left="1989" w:hanging="461"/>
      </w:pPr>
      <w:rPr>
        <w:rFonts w:ascii="Tahoma" w:eastAsia="Tahoma" w:hAnsi="Tahoma" w:cs="Tahoma"/>
        <w:b/>
        <w:bCs/>
        <w:sz w:val="22"/>
        <w:szCs w:val="22"/>
      </w:rPr>
    </w:lvl>
    <w:lvl w:ilvl="1">
      <w:start w:val="1"/>
      <w:numFmt w:val="lowerLetter"/>
      <w:lvlText w:val="%2."/>
      <w:lvlJc w:val="left"/>
      <w:pPr>
        <w:ind w:left="2000" w:hanging="360"/>
      </w:pPr>
    </w:lvl>
    <w:lvl w:ilvl="2">
      <w:start w:val="1"/>
      <w:numFmt w:val="lowerRoman"/>
      <w:lvlText w:val="%3."/>
      <w:lvlJc w:val="right"/>
      <w:pPr>
        <w:ind w:left="2720" w:hanging="180"/>
      </w:pPr>
    </w:lvl>
    <w:lvl w:ilvl="3">
      <w:start w:val="1"/>
      <w:numFmt w:val="decimal"/>
      <w:lvlText w:val="%4."/>
      <w:lvlJc w:val="left"/>
      <w:pPr>
        <w:ind w:left="3440" w:hanging="360"/>
      </w:pPr>
    </w:lvl>
    <w:lvl w:ilvl="4">
      <w:start w:val="1"/>
      <w:numFmt w:val="lowerLetter"/>
      <w:lvlText w:val="%5."/>
      <w:lvlJc w:val="left"/>
      <w:pPr>
        <w:ind w:left="4160" w:hanging="360"/>
      </w:pPr>
    </w:lvl>
    <w:lvl w:ilvl="5">
      <w:start w:val="1"/>
      <w:numFmt w:val="lowerRoman"/>
      <w:lvlText w:val="%6."/>
      <w:lvlJc w:val="right"/>
      <w:pPr>
        <w:ind w:left="4880" w:hanging="180"/>
      </w:pPr>
    </w:lvl>
    <w:lvl w:ilvl="6">
      <w:start w:val="1"/>
      <w:numFmt w:val="decimal"/>
      <w:lvlText w:val="%7."/>
      <w:lvlJc w:val="left"/>
      <w:pPr>
        <w:ind w:left="5600" w:hanging="360"/>
      </w:pPr>
    </w:lvl>
    <w:lvl w:ilvl="7">
      <w:start w:val="1"/>
      <w:numFmt w:val="lowerLetter"/>
      <w:lvlText w:val="%8."/>
      <w:lvlJc w:val="left"/>
      <w:pPr>
        <w:ind w:left="6320" w:hanging="360"/>
      </w:pPr>
    </w:lvl>
    <w:lvl w:ilvl="8">
      <w:start w:val="1"/>
      <w:numFmt w:val="lowerRoman"/>
      <w:lvlText w:val="%9."/>
      <w:lvlJc w:val="right"/>
      <w:pPr>
        <w:ind w:left="7040" w:hanging="180"/>
      </w:pPr>
    </w:lvl>
  </w:abstractNum>
  <w:abstractNum w:abstractNumId="76" w15:restartNumberingAfterBreak="0">
    <w:nsid w:val="135D7F36"/>
    <w:multiLevelType w:val="multilevel"/>
    <w:tmpl w:val="02D4C55A"/>
    <w:lvl w:ilvl="0">
      <w:start w:val="2"/>
      <w:numFmt w:val="upperRoman"/>
      <w:lvlText w:val="%1"/>
      <w:lvlJc w:val="left"/>
      <w:pPr>
        <w:ind w:left="1272" w:hanging="553"/>
      </w:pPr>
    </w:lvl>
    <w:lvl w:ilvl="1">
      <w:start w:val="1"/>
      <w:numFmt w:val="decimal"/>
      <w:lvlText w:val="%1.%2."/>
      <w:lvlJc w:val="left"/>
      <w:pPr>
        <w:ind w:left="1272" w:hanging="553"/>
      </w:pPr>
      <w:rPr>
        <w:rFonts w:ascii="Tahoma" w:eastAsia="Tahoma" w:hAnsi="Tahoma" w:cs="Tahoma"/>
        <w:b/>
        <w:bCs/>
        <w:sz w:val="22"/>
        <w:szCs w:val="22"/>
      </w:rPr>
    </w:lvl>
    <w:lvl w:ilvl="2">
      <w:start w:val="1"/>
      <w:numFmt w:val="decimal"/>
      <w:lvlText w:val="%3."/>
      <w:lvlJc w:val="left"/>
      <w:pPr>
        <w:ind w:left="1440" w:hanging="360"/>
      </w:pPr>
    </w:lvl>
    <w:lvl w:ilvl="3">
      <w:numFmt w:val="bullet"/>
      <w:lvlText w:val="⮚"/>
      <w:lvlJc w:val="left"/>
      <w:pPr>
        <w:ind w:left="2421" w:hanging="360"/>
      </w:pPr>
      <w:rPr>
        <w:rFonts w:ascii="Noto Sans Symbols" w:eastAsia="Noto Sans Symbols" w:hAnsi="Noto Sans Symbols" w:cs="Noto Sans Symbols"/>
        <w:sz w:val="22"/>
        <w:szCs w:val="22"/>
      </w:rPr>
    </w:lvl>
    <w:lvl w:ilvl="4">
      <w:numFmt w:val="bullet"/>
      <w:lvlText w:val="•"/>
      <w:lvlJc w:val="left"/>
      <w:pPr>
        <w:ind w:left="2522" w:hanging="360"/>
      </w:pPr>
    </w:lvl>
    <w:lvl w:ilvl="5">
      <w:numFmt w:val="bullet"/>
      <w:lvlText w:val="•"/>
      <w:lvlJc w:val="left"/>
      <w:pPr>
        <w:ind w:left="2625" w:hanging="360"/>
      </w:pPr>
    </w:lvl>
    <w:lvl w:ilvl="6">
      <w:numFmt w:val="bullet"/>
      <w:lvlText w:val="•"/>
      <w:lvlJc w:val="left"/>
      <w:pPr>
        <w:ind w:left="2728" w:hanging="360"/>
      </w:pPr>
    </w:lvl>
    <w:lvl w:ilvl="7">
      <w:numFmt w:val="bullet"/>
      <w:lvlText w:val="•"/>
      <w:lvlJc w:val="left"/>
      <w:pPr>
        <w:ind w:left="2831" w:hanging="360"/>
      </w:pPr>
    </w:lvl>
    <w:lvl w:ilvl="8">
      <w:numFmt w:val="bullet"/>
      <w:lvlText w:val="•"/>
      <w:lvlJc w:val="left"/>
      <w:pPr>
        <w:ind w:left="2934" w:hanging="360"/>
      </w:pPr>
    </w:lvl>
  </w:abstractNum>
  <w:abstractNum w:abstractNumId="77" w15:restartNumberingAfterBreak="0">
    <w:nsid w:val="138B7A7D"/>
    <w:multiLevelType w:val="multilevel"/>
    <w:tmpl w:val="B966312C"/>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8" w15:restartNumberingAfterBreak="0">
    <w:nsid w:val="13902001"/>
    <w:multiLevelType w:val="multilevel"/>
    <w:tmpl w:val="E8B4D7B6"/>
    <w:lvl w:ilvl="0">
      <w:numFmt w:val="bullet"/>
      <w:lvlText w:val="-"/>
      <w:lvlJc w:val="left"/>
      <w:pPr>
        <w:ind w:left="720" w:hanging="360"/>
      </w:pPr>
      <w:rPr>
        <w:rFonts w:ascii="Tahoma" w:eastAsia="Tahoma" w:hAnsi="Tahoma" w:cs="Tahoma"/>
        <w:b w:val="0"/>
        <w:bCs w:val="0"/>
        <w:i w:val="0"/>
        <w:iCs w:val="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13B65199"/>
    <w:multiLevelType w:val="multilevel"/>
    <w:tmpl w:val="316C8740"/>
    <w:lvl w:ilvl="0">
      <w:start w:val="1"/>
      <w:numFmt w:val="low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340" w:hanging="360"/>
      </w:pPr>
    </w:lvl>
    <w:lvl w:ilvl="3">
      <w:start w:val="1"/>
      <w:numFmt w:val="upperLetter"/>
      <w:lvlText w:val="%4."/>
      <w:lvlJc w:val="left"/>
      <w:pPr>
        <w:ind w:left="2880" w:hanging="360"/>
      </w:pPr>
      <w:rPr>
        <w:b/>
        <w:bCs/>
      </w:rPr>
    </w:lvl>
    <w:lvl w:ilvl="4">
      <w:start w:val="1"/>
      <w:numFmt w:val="decimal"/>
      <w:lvlText w:val="%5)"/>
      <w:lvlJc w:val="left"/>
      <w:pPr>
        <w:ind w:left="3600" w:hanging="360"/>
      </w:pPr>
      <w:rPr>
        <w:b/>
        <w:bCs/>
        <w:i w:val="0"/>
        <w:iCs w:val="0"/>
      </w:rPr>
    </w:lvl>
    <w:lvl w:ilvl="5">
      <w:numFmt w:val="bullet"/>
      <w:lvlText w:val="🡺"/>
      <w:lvlJc w:val="left"/>
      <w:pPr>
        <w:ind w:left="4500" w:hanging="360"/>
      </w:pPr>
      <w:rPr>
        <w:rFonts w:ascii="Noto Sans Symbols" w:eastAsia="Noto Sans Symbols" w:hAnsi="Noto Sans Symbols" w:cs="Noto Sans Symbols"/>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13CD5CE5"/>
    <w:multiLevelType w:val="multilevel"/>
    <w:tmpl w:val="34C82452"/>
    <w:lvl w:ilvl="0">
      <w:start w:val="1"/>
      <w:numFmt w:val="lowerLetter"/>
      <w:lvlText w:val="%1."/>
      <w:lvlJc w:val="left"/>
      <w:pPr>
        <w:ind w:left="540" w:hanging="360"/>
      </w:pPr>
      <w:rPr>
        <w:b/>
        <w:bCs/>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81" w15:restartNumberingAfterBreak="0">
    <w:nsid w:val="13FC6B05"/>
    <w:multiLevelType w:val="multilevel"/>
    <w:tmpl w:val="C956937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2" w15:restartNumberingAfterBreak="0">
    <w:nsid w:val="14331A23"/>
    <w:multiLevelType w:val="multilevel"/>
    <w:tmpl w:val="C1CC64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148F78D5"/>
    <w:multiLevelType w:val="multilevel"/>
    <w:tmpl w:val="93A00BA4"/>
    <w:lvl w:ilvl="0">
      <w:start w:val="1"/>
      <w:numFmt w:val="lowerLetter"/>
      <w:lvlText w:val="%1."/>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14C86840"/>
    <w:multiLevelType w:val="multilevel"/>
    <w:tmpl w:val="3EF4978A"/>
    <w:lvl w:ilvl="0">
      <w:start w:val="1"/>
      <w:numFmt w:val="lowerLetter"/>
      <w:lvlText w:val="%1)"/>
      <w:lvlJc w:val="left"/>
      <w:pPr>
        <w:ind w:left="735" w:hanging="360"/>
      </w:pPr>
      <w:rPr>
        <w:b w:val="0"/>
        <w:bCs w:val="0"/>
        <w:i w:val="0"/>
        <w:iCs w:val="0"/>
        <w:sz w:val="22"/>
        <w:szCs w:val="22"/>
      </w:rPr>
    </w:lvl>
    <w:lvl w:ilvl="1">
      <w:numFmt w:val="bullet"/>
      <w:lvlText w:val="•"/>
      <w:lvlJc w:val="left"/>
      <w:pPr>
        <w:ind w:left="1081" w:hanging="360"/>
      </w:pPr>
    </w:lvl>
    <w:lvl w:ilvl="2">
      <w:numFmt w:val="bullet"/>
      <w:lvlText w:val="•"/>
      <w:lvlJc w:val="left"/>
      <w:pPr>
        <w:ind w:left="1423" w:hanging="360"/>
      </w:pPr>
    </w:lvl>
    <w:lvl w:ilvl="3">
      <w:numFmt w:val="bullet"/>
      <w:lvlText w:val="•"/>
      <w:lvlJc w:val="left"/>
      <w:pPr>
        <w:ind w:left="1764" w:hanging="360"/>
      </w:pPr>
    </w:lvl>
    <w:lvl w:ilvl="4">
      <w:numFmt w:val="bullet"/>
      <w:lvlText w:val="•"/>
      <w:lvlJc w:val="left"/>
      <w:pPr>
        <w:ind w:left="2106" w:hanging="360"/>
      </w:pPr>
    </w:lvl>
    <w:lvl w:ilvl="5">
      <w:numFmt w:val="bullet"/>
      <w:lvlText w:val="•"/>
      <w:lvlJc w:val="left"/>
      <w:pPr>
        <w:ind w:left="2447" w:hanging="360"/>
      </w:pPr>
    </w:lvl>
    <w:lvl w:ilvl="6">
      <w:numFmt w:val="bullet"/>
      <w:lvlText w:val="•"/>
      <w:lvlJc w:val="left"/>
      <w:pPr>
        <w:ind w:left="2789" w:hanging="360"/>
      </w:pPr>
    </w:lvl>
    <w:lvl w:ilvl="7">
      <w:numFmt w:val="bullet"/>
      <w:lvlText w:val="•"/>
      <w:lvlJc w:val="left"/>
      <w:pPr>
        <w:ind w:left="3130" w:hanging="360"/>
      </w:pPr>
    </w:lvl>
    <w:lvl w:ilvl="8">
      <w:numFmt w:val="bullet"/>
      <w:lvlText w:val="•"/>
      <w:lvlJc w:val="left"/>
      <w:pPr>
        <w:ind w:left="3472" w:hanging="360"/>
      </w:pPr>
    </w:lvl>
  </w:abstractNum>
  <w:abstractNum w:abstractNumId="85" w15:restartNumberingAfterBreak="0">
    <w:nsid w:val="15883617"/>
    <w:multiLevelType w:val="multilevel"/>
    <w:tmpl w:val="AD926F76"/>
    <w:lvl w:ilvl="0">
      <w:start w:val="1"/>
      <w:numFmt w:val="bullet"/>
      <w:lvlText w:val="▪"/>
      <w:lvlJc w:val="left"/>
      <w:pPr>
        <w:ind w:left="1073" w:hanging="339"/>
      </w:pPr>
      <w:rPr>
        <w:rFonts w:ascii="Noto Sans Symbols" w:eastAsia="Noto Sans Symbols" w:hAnsi="Noto Sans Symbols" w:cs="Noto Sans Symbols"/>
        <w:sz w:val="22"/>
        <w:szCs w:val="22"/>
      </w:rPr>
    </w:lvl>
    <w:lvl w:ilvl="1">
      <w:numFmt w:val="bullet"/>
      <w:lvlText w:val="•"/>
      <w:lvlJc w:val="left"/>
      <w:pPr>
        <w:ind w:left="1936" w:hanging="339"/>
      </w:pPr>
    </w:lvl>
    <w:lvl w:ilvl="2">
      <w:numFmt w:val="bullet"/>
      <w:lvlText w:val="•"/>
      <w:lvlJc w:val="left"/>
      <w:pPr>
        <w:ind w:left="2792" w:hanging="339"/>
      </w:pPr>
    </w:lvl>
    <w:lvl w:ilvl="3">
      <w:numFmt w:val="bullet"/>
      <w:lvlText w:val="•"/>
      <w:lvlJc w:val="left"/>
      <w:pPr>
        <w:ind w:left="3648" w:hanging="338"/>
      </w:pPr>
    </w:lvl>
    <w:lvl w:ilvl="4">
      <w:numFmt w:val="bullet"/>
      <w:lvlText w:val="•"/>
      <w:lvlJc w:val="left"/>
      <w:pPr>
        <w:ind w:left="4504" w:hanging="339"/>
      </w:pPr>
    </w:lvl>
    <w:lvl w:ilvl="5">
      <w:numFmt w:val="bullet"/>
      <w:lvlText w:val="•"/>
      <w:lvlJc w:val="left"/>
      <w:pPr>
        <w:ind w:left="5360" w:hanging="339"/>
      </w:pPr>
    </w:lvl>
    <w:lvl w:ilvl="6">
      <w:numFmt w:val="bullet"/>
      <w:lvlText w:val="•"/>
      <w:lvlJc w:val="left"/>
      <w:pPr>
        <w:ind w:left="6216" w:hanging="339"/>
      </w:pPr>
    </w:lvl>
    <w:lvl w:ilvl="7">
      <w:numFmt w:val="bullet"/>
      <w:lvlText w:val="•"/>
      <w:lvlJc w:val="left"/>
      <w:pPr>
        <w:ind w:left="7072" w:hanging="337"/>
      </w:pPr>
    </w:lvl>
    <w:lvl w:ilvl="8">
      <w:numFmt w:val="bullet"/>
      <w:lvlText w:val="•"/>
      <w:lvlJc w:val="left"/>
      <w:pPr>
        <w:ind w:left="7928" w:hanging="339"/>
      </w:pPr>
    </w:lvl>
  </w:abstractNum>
  <w:abstractNum w:abstractNumId="86" w15:restartNumberingAfterBreak="0">
    <w:nsid w:val="15B1684D"/>
    <w:multiLevelType w:val="multilevel"/>
    <w:tmpl w:val="1F544050"/>
    <w:lvl w:ilvl="0">
      <w:start w:val="1"/>
      <w:numFmt w:val="decimal"/>
      <w:lvlText w:val="%1."/>
      <w:lvlJc w:val="left"/>
      <w:pPr>
        <w:ind w:left="1441" w:hanging="361"/>
      </w:pPr>
      <w:rPr>
        <w:rFonts w:ascii="Tahoma" w:eastAsia="Tahoma" w:hAnsi="Tahoma" w:cs="Tahoma"/>
        <w:sz w:val="22"/>
        <w:szCs w:val="22"/>
      </w:rPr>
    </w:lvl>
    <w:lvl w:ilvl="1">
      <w:numFmt w:val="bullet"/>
      <w:lvlText w:val="•"/>
      <w:lvlJc w:val="left"/>
      <w:pPr>
        <w:ind w:left="2259" w:hanging="361"/>
      </w:pPr>
    </w:lvl>
    <w:lvl w:ilvl="2">
      <w:numFmt w:val="bullet"/>
      <w:lvlText w:val="•"/>
      <w:lvlJc w:val="left"/>
      <w:pPr>
        <w:ind w:left="3078" w:hanging="361"/>
      </w:pPr>
    </w:lvl>
    <w:lvl w:ilvl="3">
      <w:numFmt w:val="bullet"/>
      <w:lvlText w:val="•"/>
      <w:lvlJc w:val="left"/>
      <w:pPr>
        <w:ind w:left="3897" w:hanging="361"/>
      </w:pPr>
    </w:lvl>
    <w:lvl w:ilvl="4">
      <w:numFmt w:val="bullet"/>
      <w:lvlText w:val="•"/>
      <w:lvlJc w:val="left"/>
      <w:pPr>
        <w:ind w:left="4716" w:hanging="361"/>
      </w:pPr>
    </w:lvl>
    <w:lvl w:ilvl="5">
      <w:numFmt w:val="bullet"/>
      <w:lvlText w:val="•"/>
      <w:lvlJc w:val="left"/>
      <w:pPr>
        <w:ind w:left="5536" w:hanging="361"/>
      </w:pPr>
    </w:lvl>
    <w:lvl w:ilvl="6">
      <w:numFmt w:val="bullet"/>
      <w:lvlText w:val="•"/>
      <w:lvlJc w:val="left"/>
      <w:pPr>
        <w:ind w:left="6355" w:hanging="361"/>
      </w:pPr>
    </w:lvl>
    <w:lvl w:ilvl="7">
      <w:numFmt w:val="bullet"/>
      <w:lvlText w:val="•"/>
      <w:lvlJc w:val="left"/>
      <w:pPr>
        <w:ind w:left="7174" w:hanging="361"/>
      </w:pPr>
    </w:lvl>
    <w:lvl w:ilvl="8">
      <w:numFmt w:val="bullet"/>
      <w:lvlText w:val="•"/>
      <w:lvlJc w:val="left"/>
      <w:pPr>
        <w:ind w:left="7993" w:hanging="361"/>
      </w:pPr>
    </w:lvl>
  </w:abstractNum>
  <w:abstractNum w:abstractNumId="87" w15:restartNumberingAfterBreak="0">
    <w:nsid w:val="15F76110"/>
    <w:multiLevelType w:val="multilevel"/>
    <w:tmpl w:val="E4BEDAF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8" w15:restartNumberingAfterBreak="0">
    <w:nsid w:val="1638086A"/>
    <w:multiLevelType w:val="multilevel"/>
    <w:tmpl w:val="183620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upperLetter"/>
      <w:lvlText w:val="%4."/>
      <w:lvlJc w:val="left"/>
      <w:pPr>
        <w:ind w:left="2880" w:hanging="360"/>
      </w:pPr>
      <w:rPr>
        <w:b/>
        <w:bCs/>
      </w:rPr>
    </w:lvl>
    <w:lvl w:ilvl="4">
      <w:start w:val="1"/>
      <w:numFmt w:val="decimal"/>
      <w:lvlText w:val="%5)"/>
      <w:lvlJc w:val="left"/>
      <w:pPr>
        <w:ind w:left="3600" w:hanging="360"/>
      </w:pPr>
      <w:rPr>
        <w:b/>
        <w:bCs/>
      </w:rPr>
    </w:lvl>
    <w:lvl w:ilvl="5">
      <w:numFmt w:val="bullet"/>
      <w:lvlText w:val="🡺"/>
      <w:lvlJc w:val="left"/>
      <w:pPr>
        <w:ind w:left="4500" w:hanging="360"/>
      </w:pPr>
      <w:rPr>
        <w:rFonts w:ascii="Noto Sans Symbols" w:eastAsia="Noto Sans Symbols" w:hAnsi="Noto Sans Symbols" w:cs="Noto Sans Symbols"/>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16685A25"/>
    <w:multiLevelType w:val="multilevel"/>
    <w:tmpl w:val="F21E3390"/>
    <w:lvl w:ilvl="0">
      <w:start w:val="1"/>
      <w:numFmt w:val="decimal"/>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0" w15:restartNumberingAfterBreak="0">
    <w:nsid w:val="176536BE"/>
    <w:multiLevelType w:val="multilevel"/>
    <w:tmpl w:val="B7AE17E8"/>
    <w:lvl w:ilvl="0">
      <w:start w:val="1"/>
      <w:numFmt w:val="lowerLetter"/>
      <w:lvlText w:val="%1."/>
      <w:lvlJc w:val="left"/>
      <w:pPr>
        <w:ind w:left="1713" w:hanging="360"/>
      </w:pPr>
      <w:rPr>
        <w:rFonts w:ascii="Tahoma" w:eastAsia="Tahoma" w:hAnsi="Tahoma" w:cs="Tahoma"/>
        <w:sz w:val="22"/>
        <w:szCs w:val="22"/>
      </w:rPr>
    </w:lvl>
    <w:lvl w:ilvl="1">
      <w:numFmt w:val="bullet"/>
      <w:lvlText w:val="•"/>
      <w:lvlJc w:val="left"/>
      <w:pPr>
        <w:ind w:left="2511" w:hanging="360"/>
      </w:pPr>
    </w:lvl>
    <w:lvl w:ilvl="2">
      <w:numFmt w:val="bullet"/>
      <w:lvlText w:val="•"/>
      <w:lvlJc w:val="left"/>
      <w:pPr>
        <w:ind w:left="3302" w:hanging="360"/>
      </w:pPr>
    </w:lvl>
    <w:lvl w:ilvl="3">
      <w:numFmt w:val="bullet"/>
      <w:lvlText w:val="•"/>
      <w:lvlJc w:val="left"/>
      <w:pPr>
        <w:ind w:left="4093" w:hanging="360"/>
      </w:pPr>
    </w:lvl>
    <w:lvl w:ilvl="4">
      <w:numFmt w:val="bullet"/>
      <w:lvlText w:val="•"/>
      <w:lvlJc w:val="left"/>
      <w:pPr>
        <w:ind w:left="4884" w:hanging="360"/>
      </w:pPr>
    </w:lvl>
    <w:lvl w:ilvl="5">
      <w:numFmt w:val="bullet"/>
      <w:lvlText w:val="•"/>
      <w:lvlJc w:val="left"/>
      <w:pPr>
        <w:ind w:left="5676" w:hanging="360"/>
      </w:pPr>
    </w:lvl>
    <w:lvl w:ilvl="6">
      <w:numFmt w:val="bullet"/>
      <w:lvlText w:val="•"/>
      <w:lvlJc w:val="left"/>
      <w:pPr>
        <w:ind w:left="6467" w:hanging="360"/>
      </w:pPr>
    </w:lvl>
    <w:lvl w:ilvl="7">
      <w:numFmt w:val="bullet"/>
      <w:lvlText w:val="•"/>
      <w:lvlJc w:val="left"/>
      <w:pPr>
        <w:ind w:left="7258" w:hanging="360"/>
      </w:pPr>
    </w:lvl>
    <w:lvl w:ilvl="8">
      <w:numFmt w:val="bullet"/>
      <w:lvlText w:val="•"/>
      <w:lvlJc w:val="left"/>
      <w:pPr>
        <w:ind w:left="8049" w:hanging="360"/>
      </w:pPr>
    </w:lvl>
  </w:abstractNum>
  <w:abstractNum w:abstractNumId="91" w15:restartNumberingAfterBreak="0">
    <w:nsid w:val="17C10972"/>
    <w:multiLevelType w:val="multilevel"/>
    <w:tmpl w:val="12F0BF42"/>
    <w:lvl w:ilvl="0">
      <w:start w:val="1"/>
      <w:numFmt w:val="bullet"/>
      <w:lvlText w:val="✔"/>
      <w:lvlJc w:val="left"/>
      <w:pPr>
        <w:ind w:left="889" w:hanging="361"/>
      </w:pPr>
      <w:rPr>
        <w:rFonts w:ascii="Noto Sans Symbols" w:eastAsia="Noto Sans Symbols" w:hAnsi="Noto Sans Symbols" w:cs="Noto Sans Symbols"/>
        <w:sz w:val="22"/>
        <w:szCs w:val="22"/>
      </w:rPr>
    </w:lvl>
    <w:lvl w:ilvl="1">
      <w:numFmt w:val="bullet"/>
      <w:lvlText w:val="●"/>
      <w:lvlJc w:val="left"/>
      <w:pPr>
        <w:ind w:left="1173" w:hanging="361"/>
      </w:pPr>
      <w:rPr>
        <w:rFonts w:ascii="Noto Sans Symbols" w:eastAsia="Noto Sans Symbols" w:hAnsi="Noto Sans Symbols" w:cs="Noto Sans Symbols"/>
        <w:sz w:val="22"/>
        <w:szCs w:val="22"/>
      </w:rPr>
    </w:lvl>
    <w:lvl w:ilvl="2">
      <w:numFmt w:val="bullet"/>
      <w:lvlText w:val="•"/>
      <w:lvlJc w:val="left"/>
      <w:pPr>
        <w:ind w:left="2074" w:hanging="361"/>
      </w:pPr>
    </w:lvl>
    <w:lvl w:ilvl="3">
      <w:numFmt w:val="bullet"/>
      <w:lvlText w:val="•"/>
      <w:lvlJc w:val="left"/>
      <w:pPr>
        <w:ind w:left="2968" w:hanging="361"/>
      </w:pPr>
    </w:lvl>
    <w:lvl w:ilvl="4">
      <w:numFmt w:val="bullet"/>
      <w:lvlText w:val="•"/>
      <w:lvlJc w:val="left"/>
      <w:pPr>
        <w:ind w:left="3862" w:hanging="361"/>
      </w:pPr>
    </w:lvl>
    <w:lvl w:ilvl="5">
      <w:numFmt w:val="bullet"/>
      <w:lvlText w:val="•"/>
      <w:lvlJc w:val="left"/>
      <w:pPr>
        <w:ind w:left="4756" w:hanging="361"/>
      </w:pPr>
    </w:lvl>
    <w:lvl w:ilvl="6">
      <w:numFmt w:val="bullet"/>
      <w:lvlText w:val="•"/>
      <w:lvlJc w:val="left"/>
      <w:pPr>
        <w:ind w:left="5651" w:hanging="361"/>
      </w:pPr>
    </w:lvl>
    <w:lvl w:ilvl="7">
      <w:numFmt w:val="bullet"/>
      <w:lvlText w:val="•"/>
      <w:lvlJc w:val="left"/>
      <w:pPr>
        <w:ind w:left="6545" w:hanging="361"/>
      </w:pPr>
    </w:lvl>
    <w:lvl w:ilvl="8">
      <w:numFmt w:val="bullet"/>
      <w:lvlText w:val="•"/>
      <w:lvlJc w:val="left"/>
      <w:pPr>
        <w:ind w:left="7439" w:hanging="361"/>
      </w:pPr>
    </w:lvl>
  </w:abstractNum>
  <w:abstractNum w:abstractNumId="92" w15:restartNumberingAfterBreak="0">
    <w:nsid w:val="185D5923"/>
    <w:multiLevelType w:val="multilevel"/>
    <w:tmpl w:val="ACEA19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3" w15:restartNumberingAfterBreak="0">
    <w:nsid w:val="18622631"/>
    <w:multiLevelType w:val="multilevel"/>
    <w:tmpl w:val="B5506E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186F21E0"/>
    <w:multiLevelType w:val="multilevel"/>
    <w:tmpl w:val="8B84BA62"/>
    <w:lvl w:ilvl="0">
      <w:start w:val="1"/>
      <w:numFmt w:val="bullet"/>
      <w:lvlText w:val="-"/>
      <w:lvlJc w:val="left"/>
      <w:pPr>
        <w:ind w:left="1133" w:hanging="360"/>
      </w:pPr>
      <w:rPr>
        <w:rFonts w:ascii="Calibri" w:eastAsia="Calibri" w:hAnsi="Calibri" w:cs="Calibri"/>
      </w:rPr>
    </w:lvl>
    <w:lvl w:ilvl="1">
      <w:start w:val="1"/>
      <w:numFmt w:val="bullet"/>
      <w:lvlText w:val="o"/>
      <w:lvlJc w:val="left"/>
      <w:pPr>
        <w:ind w:left="1853" w:hanging="360"/>
      </w:pPr>
      <w:rPr>
        <w:rFonts w:ascii="Courier New" w:eastAsia="Courier New" w:hAnsi="Courier New" w:cs="Courier New"/>
      </w:rPr>
    </w:lvl>
    <w:lvl w:ilvl="2">
      <w:start w:val="1"/>
      <w:numFmt w:val="bullet"/>
      <w:lvlText w:val="▪"/>
      <w:lvlJc w:val="left"/>
      <w:pPr>
        <w:ind w:left="2573" w:hanging="360"/>
      </w:pPr>
      <w:rPr>
        <w:rFonts w:ascii="Noto Sans Symbols" w:eastAsia="Noto Sans Symbols" w:hAnsi="Noto Sans Symbols" w:cs="Noto Sans Symbols"/>
      </w:rPr>
    </w:lvl>
    <w:lvl w:ilvl="3">
      <w:start w:val="1"/>
      <w:numFmt w:val="bullet"/>
      <w:lvlText w:val="●"/>
      <w:lvlJc w:val="left"/>
      <w:pPr>
        <w:ind w:left="3293" w:hanging="360"/>
      </w:pPr>
      <w:rPr>
        <w:rFonts w:ascii="Noto Sans Symbols" w:eastAsia="Noto Sans Symbols" w:hAnsi="Noto Sans Symbols" w:cs="Noto Sans Symbols"/>
      </w:rPr>
    </w:lvl>
    <w:lvl w:ilvl="4">
      <w:start w:val="1"/>
      <w:numFmt w:val="bullet"/>
      <w:lvlText w:val="o"/>
      <w:lvlJc w:val="left"/>
      <w:pPr>
        <w:ind w:left="4013" w:hanging="360"/>
      </w:pPr>
      <w:rPr>
        <w:rFonts w:ascii="Courier New" w:eastAsia="Courier New" w:hAnsi="Courier New" w:cs="Courier New"/>
      </w:rPr>
    </w:lvl>
    <w:lvl w:ilvl="5">
      <w:start w:val="1"/>
      <w:numFmt w:val="bullet"/>
      <w:lvlText w:val="▪"/>
      <w:lvlJc w:val="left"/>
      <w:pPr>
        <w:ind w:left="4733" w:hanging="360"/>
      </w:pPr>
      <w:rPr>
        <w:rFonts w:ascii="Noto Sans Symbols" w:eastAsia="Noto Sans Symbols" w:hAnsi="Noto Sans Symbols" w:cs="Noto Sans Symbols"/>
      </w:rPr>
    </w:lvl>
    <w:lvl w:ilvl="6">
      <w:start w:val="1"/>
      <w:numFmt w:val="bullet"/>
      <w:lvlText w:val="●"/>
      <w:lvlJc w:val="left"/>
      <w:pPr>
        <w:ind w:left="5453" w:hanging="360"/>
      </w:pPr>
      <w:rPr>
        <w:rFonts w:ascii="Noto Sans Symbols" w:eastAsia="Noto Sans Symbols" w:hAnsi="Noto Sans Symbols" w:cs="Noto Sans Symbols"/>
      </w:rPr>
    </w:lvl>
    <w:lvl w:ilvl="7">
      <w:start w:val="1"/>
      <w:numFmt w:val="bullet"/>
      <w:lvlText w:val="o"/>
      <w:lvlJc w:val="left"/>
      <w:pPr>
        <w:ind w:left="6173" w:hanging="360"/>
      </w:pPr>
      <w:rPr>
        <w:rFonts w:ascii="Courier New" w:eastAsia="Courier New" w:hAnsi="Courier New" w:cs="Courier New"/>
      </w:rPr>
    </w:lvl>
    <w:lvl w:ilvl="8">
      <w:start w:val="1"/>
      <w:numFmt w:val="bullet"/>
      <w:lvlText w:val="▪"/>
      <w:lvlJc w:val="left"/>
      <w:pPr>
        <w:ind w:left="6893" w:hanging="360"/>
      </w:pPr>
      <w:rPr>
        <w:rFonts w:ascii="Noto Sans Symbols" w:eastAsia="Noto Sans Symbols" w:hAnsi="Noto Sans Symbols" w:cs="Noto Sans Symbols"/>
      </w:rPr>
    </w:lvl>
  </w:abstractNum>
  <w:abstractNum w:abstractNumId="95" w15:restartNumberingAfterBreak="0">
    <w:nsid w:val="188318F2"/>
    <w:multiLevelType w:val="multilevel"/>
    <w:tmpl w:val="80AEF766"/>
    <w:lvl w:ilvl="0">
      <w:numFmt w:val="bullet"/>
      <w:lvlText w:val="-"/>
      <w:lvlJc w:val="left"/>
      <w:pPr>
        <w:ind w:left="720" w:hanging="360"/>
      </w:pPr>
      <w:rPr>
        <w:rFonts w:ascii="Tahoma" w:eastAsia="Tahoma" w:hAnsi="Tahoma" w:cs="Tahoma"/>
        <w:b w:val="0"/>
        <w:bCs w:val="0"/>
        <w:i w:val="0"/>
        <w:iCs w:val="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192A1836"/>
    <w:multiLevelType w:val="multilevel"/>
    <w:tmpl w:val="2FC29076"/>
    <w:lvl w:ilvl="0">
      <w:start w:val="1"/>
      <w:numFmt w:val="bullet"/>
      <w:lvlText w:val="●"/>
      <w:lvlJc w:val="left"/>
      <w:pPr>
        <w:ind w:left="827" w:hanging="360"/>
      </w:pPr>
      <w:rPr>
        <w:rFonts w:ascii="Noto Sans Symbols" w:eastAsia="Noto Sans Symbols" w:hAnsi="Noto Sans Symbols" w:cs="Noto Sans Symbols"/>
      </w:rPr>
    </w:lvl>
    <w:lvl w:ilvl="1">
      <w:start w:val="1"/>
      <w:numFmt w:val="bullet"/>
      <w:lvlText w:val="o"/>
      <w:lvlJc w:val="left"/>
      <w:pPr>
        <w:ind w:left="1547" w:hanging="360"/>
      </w:pPr>
      <w:rPr>
        <w:rFonts w:ascii="Courier New" w:eastAsia="Courier New" w:hAnsi="Courier New" w:cs="Courier New"/>
      </w:rPr>
    </w:lvl>
    <w:lvl w:ilvl="2">
      <w:start w:val="1"/>
      <w:numFmt w:val="bullet"/>
      <w:lvlText w:val="▪"/>
      <w:lvlJc w:val="left"/>
      <w:pPr>
        <w:ind w:left="2267" w:hanging="360"/>
      </w:pPr>
      <w:rPr>
        <w:rFonts w:ascii="Noto Sans Symbols" w:eastAsia="Noto Sans Symbols" w:hAnsi="Noto Sans Symbols" w:cs="Noto Sans Symbols"/>
      </w:rPr>
    </w:lvl>
    <w:lvl w:ilvl="3">
      <w:start w:val="1"/>
      <w:numFmt w:val="bullet"/>
      <w:lvlText w:val="●"/>
      <w:lvlJc w:val="left"/>
      <w:pPr>
        <w:ind w:left="2987" w:hanging="360"/>
      </w:pPr>
      <w:rPr>
        <w:rFonts w:ascii="Noto Sans Symbols" w:eastAsia="Noto Sans Symbols" w:hAnsi="Noto Sans Symbols" w:cs="Noto Sans Symbols"/>
      </w:rPr>
    </w:lvl>
    <w:lvl w:ilvl="4">
      <w:start w:val="1"/>
      <w:numFmt w:val="bullet"/>
      <w:lvlText w:val="o"/>
      <w:lvlJc w:val="left"/>
      <w:pPr>
        <w:ind w:left="3707" w:hanging="360"/>
      </w:pPr>
      <w:rPr>
        <w:rFonts w:ascii="Courier New" w:eastAsia="Courier New" w:hAnsi="Courier New" w:cs="Courier New"/>
      </w:rPr>
    </w:lvl>
    <w:lvl w:ilvl="5">
      <w:start w:val="1"/>
      <w:numFmt w:val="bullet"/>
      <w:lvlText w:val="▪"/>
      <w:lvlJc w:val="left"/>
      <w:pPr>
        <w:ind w:left="4427" w:hanging="360"/>
      </w:pPr>
      <w:rPr>
        <w:rFonts w:ascii="Noto Sans Symbols" w:eastAsia="Noto Sans Symbols" w:hAnsi="Noto Sans Symbols" w:cs="Noto Sans Symbols"/>
      </w:rPr>
    </w:lvl>
    <w:lvl w:ilvl="6">
      <w:start w:val="1"/>
      <w:numFmt w:val="bullet"/>
      <w:lvlText w:val="●"/>
      <w:lvlJc w:val="left"/>
      <w:pPr>
        <w:ind w:left="5147" w:hanging="360"/>
      </w:pPr>
      <w:rPr>
        <w:rFonts w:ascii="Noto Sans Symbols" w:eastAsia="Noto Sans Symbols" w:hAnsi="Noto Sans Symbols" w:cs="Noto Sans Symbols"/>
      </w:rPr>
    </w:lvl>
    <w:lvl w:ilvl="7">
      <w:start w:val="1"/>
      <w:numFmt w:val="bullet"/>
      <w:lvlText w:val="o"/>
      <w:lvlJc w:val="left"/>
      <w:pPr>
        <w:ind w:left="5867" w:hanging="360"/>
      </w:pPr>
      <w:rPr>
        <w:rFonts w:ascii="Courier New" w:eastAsia="Courier New" w:hAnsi="Courier New" w:cs="Courier New"/>
      </w:rPr>
    </w:lvl>
    <w:lvl w:ilvl="8">
      <w:start w:val="1"/>
      <w:numFmt w:val="bullet"/>
      <w:lvlText w:val="▪"/>
      <w:lvlJc w:val="left"/>
      <w:pPr>
        <w:ind w:left="6587" w:hanging="360"/>
      </w:pPr>
      <w:rPr>
        <w:rFonts w:ascii="Noto Sans Symbols" w:eastAsia="Noto Sans Symbols" w:hAnsi="Noto Sans Symbols" w:cs="Noto Sans Symbols"/>
      </w:rPr>
    </w:lvl>
  </w:abstractNum>
  <w:abstractNum w:abstractNumId="97" w15:restartNumberingAfterBreak="0">
    <w:nsid w:val="193B2895"/>
    <w:multiLevelType w:val="multilevel"/>
    <w:tmpl w:val="3260F0F6"/>
    <w:lvl w:ilvl="0">
      <w:numFmt w:val="bullet"/>
      <w:lvlText w:val="●"/>
      <w:lvlJc w:val="left"/>
      <w:pPr>
        <w:ind w:left="151" w:hanging="576"/>
      </w:pPr>
      <w:rPr>
        <w:rFonts w:ascii="Noto Sans Symbols" w:eastAsia="Noto Sans Symbols" w:hAnsi="Noto Sans Symbols" w:cs="Noto Sans Symbols"/>
        <w:sz w:val="20"/>
        <w:szCs w:val="20"/>
      </w:rPr>
    </w:lvl>
    <w:lvl w:ilvl="1">
      <w:numFmt w:val="bullet"/>
      <w:lvlText w:val="•"/>
      <w:lvlJc w:val="left"/>
      <w:pPr>
        <w:ind w:left="653" w:hanging="576"/>
      </w:pPr>
    </w:lvl>
    <w:lvl w:ilvl="2">
      <w:numFmt w:val="bullet"/>
      <w:lvlText w:val="•"/>
      <w:lvlJc w:val="left"/>
      <w:pPr>
        <w:ind w:left="1147" w:hanging="576"/>
      </w:pPr>
    </w:lvl>
    <w:lvl w:ilvl="3">
      <w:numFmt w:val="bullet"/>
      <w:lvlText w:val="•"/>
      <w:lvlJc w:val="left"/>
      <w:pPr>
        <w:ind w:left="1640" w:hanging="576"/>
      </w:pPr>
    </w:lvl>
    <w:lvl w:ilvl="4">
      <w:numFmt w:val="bullet"/>
      <w:lvlText w:val="•"/>
      <w:lvlJc w:val="left"/>
      <w:pPr>
        <w:ind w:left="2134" w:hanging="576"/>
      </w:pPr>
    </w:lvl>
    <w:lvl w:ilvl="5">
      <w:numFmt w:val="bullet"/>
      <w:lvlText w:val="•"/>
      <w:lvlJc w:val="left"/>
      <w:pPr>
        <w:ind w:left="2627" w:hanging="576"/>
      </w:pPr>
    </w:lvl>
    <w:lvl w:ilvl="6">
      <w:numFmt w:val="bullet"/>
      <w:lvlText w:val="•"/>
      <w:lvlJc w:val="left"/>
      <w:pPr>
        <w:ind w:left="3121" w:hanging="575"/>
      </w:pPr>
    </w:lvl>
    <w:lvl w:ilvl="7">
      <w:numFmt w:val="bullet"/>
      <w:lvlText w:val="•"/>
      <w:lvlJc w:val="left"/>
      <w:pPr>
        <w:ind w:left="3614" w:hanging="576"/>
      </w:pPr>
    </w:lvl>
    <w:lvl w:ilvl="8">
      <w:numFmt w:val="bullet"/>
      <w:lvlText w:val="•"/>
      <w:lvlJc w:val="left"/>
      <w:pPr>
        <w:ind w:left="4108" w:hanging="576"/>
      </w:pPr>
    </w:lvl>
  </w:abstractNum>
  <w:abstractNum w:abstractNumId="98" w15:restartNumberingAfterBreak="0">
    <w:nsid w:val="193C56F6"/>
    <w:multiLevelType w:val="multilevel"/>
    <w:tmpl w:val="A4F8540A"/>
    <w:lvl w:ilvl="0">
      <w:start w:val="1"/>
      <w:numFmt w:val="bullet"/>
      <w:lvlText w:val="✔"/>
      <w:lvlJc w:val="left"/>
      <w:pPr>
        <w:ind w:left="722" w:firstLine="0"/>
      </w:pPr>
      <w:rPr>
        <w:rFonts w:ascii="Noto Sans Symbols" w:eastAsia="Noto Sans Symbols" w:hAnsi="Noto Sans Symbols" w:cs="Noto Sans Symbols"/>
      </w:rPr>
    </w:lvl>
    <w:lvl w:ilvl="1">
      <w:start w:val="1"/>
      <w:numFmt w:val="lowerLetter"/>
      <w:lvlText w:val="%2."/>
      <w:lvlJc w:val="left"/>
      <w:pPr>
        <w:ind w:left="722" w:firstLine="0"/>
      </w:pPr>
    </w:lvl>
    <w:lvl w:ilvl="2">
      <w:start w:val="1"/>
      <w:numFmt w:val="bullet"/>
      <w:lvlText w:val=""/>
      <w:lvlJc w:val="left"/>
      <w:pPr>
        <w:ind w:left="722" w:firstLine="0"/>
      </w:pPr>
    </w:lvl>
    <w:lvl w:ilvl="3">
      <w:start w:val="1"/>
      <w:numFmt w:val="bullet"/>
      <w:lvlText w:val=""/>
      <w:lvlJc w:val="left"/>
      <w:pPr>
        <w:ind w:left="722" w:firstLine="0"/>
      </w:pPr>
    </w:lvl>
    <w:lvl w:ilvl="4">
      <w:start w:val="1"/>
      <w:numFmt w:val="bullet"/>
      <w:lvlText w:val=""/>
      <w:lvlJc w:val="left"/>
      <w:pPr>
        <w:ind w:left="722" w:firstLine="0"/>
      </w:pPr>
    </w:lvl>
    <w:lvl w:ilvl="5">
      <w:start w:val="1"/>
      <w:numFmt w:val="bullet"/>
      <w:lvlText w:val=""/>
      <w:lvlJc w:val="left"/>
      <w:pPr>
        <w:ind w:left="722" w:firstLine="0"/>
      </w:pPr>
    </w:lvl>
    <w:lvl w:ilvl="6">
      <w:start w:val="1"/>
      <w:numFmt w:val="bullet"/>
      <w:lvlText w:val=""/>
      <w:lvlJc w:val="left"/>
      <w:pPr>
        <w:ind w:left="722" w:firstLine="0"/>
      </w:pPr>
    </w:lvl>
    <w:lvl w:ilvl="7">
      <w:start w:val="1"/>
      <w:numFmt w:val="bullet"/>
      <w:lvlText w:val=""/>
      <w:lvlJc w:val="left"/>
      <w:pPr>
        <w:ind w:left="722" w:firstLine="0"/>
      </w:pPr>
    </w:lvl>
    <w:lvl w:ilvl="8">
      <w:start w:val="1"/>
      <w:numFmt w:val="bullet"/>
      <w:lvlText w:val=""/>
      <w:lvlJc w:val="left"/>
      <w:pPr>
        <w:ind w:left="722" w:firstLine="0"/>
      </w:pPr>
    </w:lvl>
  </w:abstractNum>
  <w:abstractNum w:abstractNumId="99" w15:restartNumberingAfterBreak="0">
    <w:nsid w:val="194C290C"/>
    <w:multiLevelType w:val="multilevel"/>
    <w:tmpl w:val="BF2A2B64"/>
    <w:lvl w:ilvl="0">
      <w:numFmt w:val="bullet"/>
      <w:lvlText w:val="-"/>
      <w:lvlJc w:val="left"/>
      <w:pPr>
        <w:ind w:left="720" w:hanging="360"/>
      </w:pPr>
      <w:rPr>
        <w:rFonts w:ascii="Tahoma" w:eastAsia="Tahoma" w:hAnsi="Tahoma" w:cs="Tahoma"/>
        <w:b w:val="0"/>
        <w:bCs w:val="0"/>
        <w:i w:val="0"/>
        <w:iCs w:val="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19895E05"/>
    <w:multiLevelType w:val="multilevel"/>
    <w:tmpl w:val="7DAA611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1A061D2E"/>
    <w:multiLevelType w:val="multilevel"/>
    <w:tmpl w:val="459CCC64"/>
    <w:lvl w:ilvl="0">
      <w:start w:val="1"/>
      <w:numFmt w:val="bullet"/>
      <w:lvlText w:val="✔"/>
      <w:lvlJc w:val="left"/>
      <w:pPr>
        <w:ind w:left="889" w:hanging="361"/>
      </w:pPr>
      <w:rPr>
        <w:rFonts w:ascii="Noto Sans Symbols" w:eastAsia="Noto Sans Symbols" w:hAnsi="Noto Sans Symbols" w:cs="Noto Sans Symbols"/>
        <w:sz w:val="22"/>
        <w:szCs w:val="22"/>
      </w:rPr>
    </w:lvl>
    <w:lvl w:ilvl="1">
      <w:numFmt w:val="bullet"/>
      <w:lvlText w:val="●"/>
      <w:lvlJc w:val="left"/>
      <w:pPr>
        <w:ind w:left="1173" w:hanging="361"/>
      </w:pPr>
      <w:rPr>
        <w:rFonts w:ascii="Noto Sans Symbols" w:eastAsia="Noto Sans Symbols" w:hAnsi="Noto Sans Symbols" w:cs="Noto Sans Symbols"/>
        <w:sz w:val="22"/>
        <w:szCs w:val="22"/>
      </w:rPr>
    </w:lvl>
    <w:lvl w:ilvl="2">
      <w:numFmt w:val="bullet"/>
      <w:lvlText w:val="•"/>
      <w:lvlJc w:val="left"/>
      <w:pPr>
        <w:ind w:left="2074" w:hanging="361"/>
      </w:pPr>
    </w:lvl>
    <w:lvl w:ilvl="3">
      <w:numFmt w:val="bullet"/>
      <w:lvlText w:val="•"/>
      <w:lvlJc w:val="left"/>
      <w:pPr>
        <w:ind w:left="2968" w:hanging="361"/>
      </w:pPr>
    </w:lvl>
    <w:lvl w:ilvl="4">
      <w:numFmt w:val="bullet"/>
      <w:lvlText w:val="•"/>
      <w:lvlJc w:val="left"/>
      <w:pPr>
        <w:ind w:left="3862" w:hanging="361"/>
      </w:pPr>
    </w:lvl>
    <w:lvl w:ilvl="5">
      <w:numFmt w:val="bullet"/>
      <w:lvlText w:val="•"/>
      <w:lvlJc w:val="left"/>
      <w:pPr>
        <w:ind w:left="4756" w:hanging="361"/>
      </w:pPr>
    </w:lvl>
    <w:lvl w:ilvl="6">
      <w:numFmt w:val="bullet"/>
      <w:lvlText w:val="•"/>
      <w:lvlJc w:val="left"/>
      <w:pPr>
        <w:ind w:left="5651" w:hanging="361"/>
      </w:pPr>
    </w:lvl>
    <w:lvl w:ilvl="7">
      <w:numFmt w:val="bullet"/>
      <w:lvlText w:val="•"/>
      <w:lvlJc w:val="left"/>
      <w:pPr>
        <w:ind w:left="6545" w:hanging="361"/>
      </w:pPr>
    </w:lvl>
    <w:lvl w:ilvl="8">
      <w:numFmt w:val="bullet"/>
      <w:lvlText w:val="•"/>
      <w:lvlJc w:val="left"/>
      <w:pPr>
        <w:ind w:left="7439" w:hanging="361"/>
      </w:pPr>
    </w:lvl>
  </w:abstractNum>
  <w:abstractNum w:abstractNumId="102" w15:restartNumberingAfterBreak="0">
    <w:nsid w:val="1A184F66"/>
    <w:multiLevelType w:val="multilevel"/>
    <w:tmpl w:val="8C3A01C2"/>
    <w:lvl w:ilvl="0">
      <w:start w:val="1"/>
      <w:numFmt w:val="bullet"/>
      <w:lvlText w:val="⮚"/>
      <w:lvlJc w:val="left"/>
      <w:pPr>
        <w:ind w:left="2848" w:hanging="360"/>
      </w:pPr>
      <w:rPr>
        <w:rFonts w:ascii="Noto Sans Symbols" w:eastAsia="Noto Sans Symbols" w:hAnsi="Noto Sans Symbols" w:cs="Noto Sans Symbols"/>
      </w:rPr>
    </w:lvl>
    <w:lvl w:ilvl="1">
      <w:start w:val="1"/>
      <w:numFmt w:val="bullet"/>
      <w:lvlText w:val="o"/>
      <w:lvlJc w:val="left"/>
      <w:pPr>
        <w:ind w:left="3568" w:hanging="360"/>
      </w:pPr>
      <w:rPr>
        <w:rFonts w:ascii="Courier New" w:eastAsia="Courier New" w:hAnsi="Courier New" w:cs="Courier New"/>
      </w:rPr>
    </w:lvl>
    <w:lvl w:ilvl="2">
      <w:start w:val="1"/>
      <w:numFmt w:val="bullet"/>
      <w:lvlText w:val="▪"/>
      <w:lvlJc w:val="left"/>
      <w:pPr>
        <w:ind w:left="4288" w:hanging="360"/>
      </w:pPr>
      <w:rPr>
        <w:rFonts w:ascii="Noto Sans Symbols" w:eastAsia="Noto Sans Symbols" w:hAnsi="Noto Sans Symbols" w:cs="Noto Sans Symbols"/>
      </w:rPr>
    </w:lvl>
    <w:lvl w:ilvl="3">
      <w:start w:val="1"/>
      <w:numFmt w:val="bullet"/>
      <w:lvlText w:val="●"/>
      <w:lvlJc w:val="left"/>
      <w:pPr>
        <w:ind w:left="5008" w:hanging="360"/>
      </w:pPr>
      <w:rPr>
        <w:rFonts w:ascii="Noto Sans Symbols" w:eastAsia="Noto Sans Symbols" w:hAnsi="Noto Sans Symbols" w:cs="Noto Sans Symbols"/>
      </w:rPr>
    </w:lvl>
    <w:lvl w:ilvl="4">
      <w:start w:val="1"/>
      <w:numFmt w:val="bullet"/>
      <w:lvlText w:val="o"/>
      <w:lvlJc w:val="left"/>
      <w:pPr>
        <w:ind w:left="5728" w:hanging="360"/>
      </w:pPr>
      <w:rPr>
        <w:rFonts w:ascii="Courier New" w:eastAsia="Courier New" w:hAnsi="Courier New" w:cs="Courier New"/>
      </w:rPr>
    </w:lvl>
    <w:lvl w:ilvl="5">
      <w:start w:val="1"/>
      <w:numFmt w:val="bullet"/>
      <w:lvlText w:val="▪"/>
      <w:lvlJc w:val="left"/>
      <w:pPr>
        <w:ind w:left="6448" w:hanging="360"/>
      </w:pPr>
      <w:rPr>
        <w:rFonts w:ascii="Noto Sans Symbols" w:eastAsia="Noto Sans Symbols" w:hAnsi="Noto Sans Symbols" w:cs="Noto Sans Symbols"/>
      </w:rPr>
    </w:lvl>
    <w:lvl w:ilvl="6">
      <w:start w:val="1"/>
      <w:numFmt w:val="bullet"/>
      <w:lvlText w:val="●"/>
      <w:lvlJc w:val="left"/>
      <w:pPr>
        <w:ind w:left="7168" w:hanging="360"/>
      </w:pPr>
      <w:rPr>
        <w:rFonts w:ascii="Noto Sans Symbols" w:eastAsia="Noto Sans Symbols" w:hAnsi="Noto Sans Symbols" w:cs="Noto Sans Symbols"/>
      </w:rPr>
    </w:lvl>
    <w:lvl w:ilvl="7">
      <w:start w:val="1"/>
      <w:numFmt w:val="bullet"/>
      <w:lvlText w:val="o"/>
      <w:lvlJc w:val="left"/>
      <w:pPr>
        <w:ind w:left="7888" w:hanging="360"/>
      </w:pPr>
      <w:rPr>
        <w:rFonts w:ascii="Courier New" w:eastAsia="Courier New" w:hAnsi="Courier New" w:cs="Courier New"/>
      </w:rPr>
    </w:lvl>
    <w:lvl w:ilvl="8">
      <w:start w:val="1"/>
      <w:numFmt w:val="bullet"/>
      <w:lvlText w:val="▪"/>
      <w:lvlJc w:val="left"/>
      <w:pPr>
        <w:ind w:left="8608" w:hanging="360"/>
      </w:pPr>
      <w:rPr>
        <w:rFonts w:ascii="Noto Sans Symbols" w:eastAsia="Noto Sans Symbols" w:hAnsi="Noto Sans Symbols" w:cs="Noto Sans Symbols"/>
      </w:rPr>
    </w:lvl>
  </w:abstractNum>
  <w:abstractNum w:abstractNumId="103" w15:restartNumberingAfterBreak="0">
    <w:nsid w:val="1A1F4D42"/>
    <w:multiLevelType w:val="multilevel"/>
    <w:tmpl w:val="2224175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4" w15:restartNumberingAfterBreak="0">
    <w:nsid w:val="1A253D4B"/>
    <w:multiLevelType w:val="multilevel"/>
    <w:tmpl w:val="7220B896"/>
    <w:lvl w:ilvl="0">
      <w:start w:val="1"/>
      <w:numFmt w:val="decimal"/>
      <w:lvlText w:val="%1)"/>
      <w:lvlJc w:val="left"/>
      <w:pPr>
        <w:ind w:left="608" w:hanging="360"/>
      </w:pPr>
      <w:rPr>
        <w:sz w:val="22"/>
        <w:szCs w:val="22"/>
      </w:rPr>
    </w:lvl>
    <w:lvl w:ilvl="1">
      <w:start w:val="1"/>
      <w:numFmt w:val="bullet"/>
      <w:lvlText w:val="✔"/>
      <w:lvlJc w:val="left"/>
      <w:pPr>
        <w:ind w:left="1621" w:hanging="360"/>
      </w:pPr>
      <w:rPr>
        <w:rFonts w:ascii="Noto Sans Symbols" w:eastAsia="Noto Sans Symbols" w:hAnsi="Noto Sans Symbols" w:cs="Noto Sans Symbols"/>
      </w:rPr>
    </w:lvl>
    <w:lvl w:ilvl="2">
      <w:numFmt w:val="bullet"/>
      <w:lvlText w:val="•"/>
      <w:lvlJc w:val="left"/>
      <w:pPr>
        <w:ind w:left="2465" w:hanging="360"/>
      </w:pPr>
    </w:lvl>
    <w:lvl w:ilvl="3">
      <w:numFmt w:val="bullet"/>
      <w:lvlText w:val="•"/>
      <w:lvlJc w:val="left"/>
      <w:pPr>
        <w:ind w:left="3310" w:hanging="360"/>
      </w:pPr>
    </w:lvl>
    <w:lvl w:ilvl="4">
      <w:numFmt w:val="bullet"/>
      <w:lvlText w:val="•"/>
      <w:lvlJc w:val="left"/>
      <w:pPr>
        <w:ind w:left="4156" w:hanging="360"/>
      </w:pPr>
    </w:lvl>
    <w:lvl w:ilvl="5">
      <w:numFmt w:val="bullet"/>
      <w:lvlText w:val="•"/>
      <w:lvlJc w:val="left"/>
      <w:pPr>
        <w:ind w:left="5001" w:hanging="360"/>
      </w:pPr>
    </w:lvl>
    <w:lvl w:ilvl="6">
      <w:numFmt w:val="bullet"/>
      <w:lvlText w:val="•"/>
      <w:lvlJc w:val="left"/>
      <w:pPr>
        <w:ind w:left="5846" w:hanging="360"/>
      </w:pPr>
    </w:lvl>
    <w:lvl w:ilvl="7">
      <w:numFmt w:val="bullet"/>
      <w:lvlText w:val="•"/>
      <w:lvlJc w:val="left"/>
      <w:pPr>
        <w:ind w:left="6692" w:hanging="360"/>
      </w:pPr>
    </w:lvl>
    <w:lvl w:ilvl="8">
      <w:numFmt w:val="bullet"/>
      <w:lvlText w:val="•"/>
      <w:lvlJc w:val="left"/>
      <w:pPr>
        <w:ind w:left="7537" w:hanging="360"/>
      </w:pPr>
    </w:lvl>
  </w:abstractNum>
  <w:abstractNum w:abstractNumId="105" w15:restartNumberingAfterBreak="0">
    <w:nsid w:val="1AE74FAF"/>
    <w:multiLevelType w:val="multilevel"/>
    <w:tmpl w:val="722465B4"/>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106" w15:restartNumberingAfterBreak="0">
    <w:nsid w:val="1B107C58"/>
    <w:multiLevelType w:val="multilevel"/>
    <w:tmpl w:val="14ECFF52"/>
    <w:lvl w:ilvl="0">
      <w:start w:val="1"/>
      <w:numFmt w:val="decimal"/>
      <w:lvlText w:val="%1)"/>
      <w:lvlJc w:val="left"/>
      <w:pPr>
        <w:ind w:left="1440" w:hanging="360"/>
      </w:pPr>
      <w:rPr>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7" w15:restartNumberingAfterBreak="0">
    <w:nsid w:val="1B6D653A"/>
    <w:multiLevelType w:val="multilevel"/>
    <w:tmpl w:val="4E5800CE"/>
    <w:lvl w:ilvl="0">
      <w:start w:val="1"/>
      <w:numFmt w:val="bullet"/>
      <w:lvlText w:val="⮚"/>
      <w:lvlJc w:val="left"/>
      <w:pPr>
        <w:ind w:left="2435" w:hanging="360"/>
      </w:pPr>
      <w:rPr>
        <w:rFonts w:ascii="Noto Sans Symbols" w:eastAsia="Noto Sans Symbols" w:hAnsi="Noto Sans Symbols" w:cs="Noto Sans Symbols"/>
      </w:rPr>
    </w:lvl>
    <w:lvl w:ilvl="1">
      <w:start w:val="1"/>
      <w:numFmt w:val="bullet"/>
      <w:lvlText w:val="o"/>
      <w:lvlJc w:val="left"/>
      <w:pPr>
        <w:ind w:left="3155" w:hanging="360"/>
      </w:pPr>
      <w:rPr>
        <w:rFonts w:ascii="Courier New" w:eastAsia="Courier New" w:hAnsi="Courier New" w:cs="Courier New"/>
      </w:rPr>
    </w:lvl>
    <w:lvl w:ilvl="2">
      <w:start w:val="1"/>
      <w:numFmt w:val="bullet"/>
      <w:lvlText w:val="▪"/>
      <w:lvlJc w:val="left"/>
      <w:pPr>
        <w:ind w:left="3875" w:hanging="360"/>
      </w:pPr>
      <w:rPr>
        <w:rFonts w:ascii="Noto Sans Symbols" w:eastAsia="Noto Sans Symbols" w:hAnsi="Noto Sans Symbols" w:cs="Noto Sans Symbols"/>
      </w:rPr>
    </w:lvl>
    <w:lvl w:ilvl="3">
      <w:start w:val="1"/>
      <w:numFmt w:val="bullet"/>
      <w:lvlText w:val="●"/>
      <w:lvlJc w:val="left"/>
      <w:pPr>
        <w:ind w:left="4595" w:hanging="360"/>
      </w:pPr>
      <w:rPr>
        <w:rFonts w:ascii="Noto Sans Symbols" w:eastAsia="Noto Sans Symbols" w:hAnsi="Noto Sans Symbols" w:cs="Noto Sans Symbols"/>
      </w:rPr>
    </w:lvl>
    <w:lvl w:ilvl="4">
      <w:start w:val="1"/>
      <w:numFmt w:val="bullet"/>
      <w:lvlText w:val="o"/>
      <w:lvlJc w:val="left"/>
      <w:pPr>
        <w:ind w:left="5315" w:hanging="360"/>
      </w:pPr>
      <w:rPr>
        <w:rFonts w:ascii="Courier New" w:eastAsia="Courier New" w:hAnsi="Courier New" w:cs="Courier New"/>
      </w:rPr>
    </w:lvl>
    <w:lvl w:ilvl="5">
      <w:start w:val="1"/>
      <w:numFmt w:val="bullet"/>
      <w:lvlText w:val="▪"/>
      <w:lvlJc w:val="left"/>
      <w:pPr>
        <w:ind w:left="6035" w:hanging="360"/>
      </w:pPr>
      <w:rPr>
        <w:rFonts w:ascii="Noto Sans Symbols" w:eastAsia="Noto Sans Symbols" w:hAnsi="Noto Sans Symbols" w:cs="Noto Sans Symbols"/>
      </w:rPr>
    </w:lvl>
    <w:lvl w:ilvl="6">
      <w:start w:val="1"/>
      <w:numFmt w:val="bullet"/>
      <w:lvlText w:val="●"/>
      <w:lvlJc w:val="left"/>
      <w:pPr>
        <w:ind w:left="6755" w:hanging="360"/>
      </w:pPr>
      <w:rPr>
        <w:rFonts w:ascii="Noto Sans Symbols" w:eastAsia="Noto Sans Symbols" w:hAnsi="Noto Sans Symbols" w:cs="Noto Sans Symbols"/>
      </w:rPr>
    </w:lvl>
    <w:lvl w:ilvl="7">
      <w:start w:val="1"/>
      <w:numFmt w:val="bullet"/>
      <w:lvlText w:val="o"/>
      <w:lvlJc w:val="left"/>
      <w:pPr>
        <w:ind w:left="7475" w:hanging="360"/>
      </w:pPr>
      <w:rPr>
        <w:rFonts w:ascii="Courier New" w:eastAsia="Courier New" w:hAnsi="Courier New" w:cs="Courier New"/>
      </w:rPr>
    </w:lvl>
    <w:lvl w:ilvl="8">
      <w:start w:val="1"/>
      <w:numFmt w:val="bullet"/>
      <w:lvlText w:val="▪"/>
      <w:lvlJc w:val="left"/>
      <w:pPr>
        <w:ind w:left="8195" w:hanging="360"/>
      </w:pPr>
      <w:rPr>
        <w:rFonts w:ascii="Noto Sans Symbols" w:eastAsia="Noto Sans Symbols" w:hAnsi="Noto Sans Symbols" w:cs="Noto Sans Symbols"/>
      </w:rPr>
    </w:lvl>
  </w:abstractNum>
  <w:abstractNum w:abstractNumId="108" w15:restartNumberingAfterBreak="0">
    <w:nsid w:val="1C0B0C60"/>
    <w:multiLevelType w:val="multilevel"/>
    <w:tmpl w:val="E7C88056"/>
    <w:lvl w:ilvl="0">
      <w:start w:val="1"/>
      <w:numFmt w:val="decimal"/>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9" w15:restartNumberingAfterBreak="0">
    <w:nsid w:val="1C80100C"/>
    <w:multiLevelType w:val="multilevel"/>
    <w:tmpl w:val="899EDEDE"/>
    <w:lvl w:ilvl="0">
      <w:start w:val="1"/>
      <w:numFmt w:val="decimal"/>
      <w:lvlText w:val="%1)"/>
      <w:lvlJc w:val="left"/>
      <w:pPr>
        <w:ind w:left="1440" w:hanging="360"/>
      </w:pPr>
    </w:lvl>
    <w:lvl w:ilvl="1">
      <w:start w:val="1"/>
      <w:numFmt w:val="bullet"/>
      <w:lvlText w:val="⮚"/>
      <w:lvlJc w:val="left"/>
      <w:pPr>
        <w:ind w:left="2160" w:hanging="360"/>
      </w:pPr>
      <w:rPr>
        <w:rFonts w:ascii="Noto Sans Symbols" w:eastAsia="Noto Sans Symbols" w:hAnsi="Noto Sans Symbols" w:cs="Noto Sans Symbols"/>
      </w:r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110" w15:restartNumberingAfterBreak="0">
    <w:nsid w:val="1CAA60F4"/>
    <w:multiLevelType w:val="multilevel"/>
    <w:tmpl w:val="9CB09A26"/>
    <w:lvl w:ilvl="0">
      <w:start w:val="1"/>
      <w:numFmt w:val="decimal"/>
      <w:lvlText w:val="%1)"/>
      <w:lvlJc w:val="left"/>
      <w:pPr>
        <w:ind w:left="608" w:hanging="360"/>
      </w:pPr>
      <w:rPr>
        <w:sz w:val="22"/>
        <w:szCs w:val="22"/>
      </w:rPr>
    </w:lvl>
    <w:lvl w:ilvl="1">
      <w:start w:val="1"/>
      <w:numFmt w:val="lowerLetter"/>
      <w:lvlText w:val="%2."/>
      <w:lvlJc w:val="left"/>
      <w:pPr>
        <w:ind w:left="748" w:hanging="360"/>
      </w:pPr>
      <w:rPr>
        <w:rFonts w:ascii="Tahoma" w:eastAsia="Tahoma" w:hAnsi="Tahoma" w:cs="Tahoma"/>
        <w:sz w:val="22"/>
        <w:szCs w:val="22"/>
      </w:rPr>
    </w:lvl>
    <w:lvl w:ilvl="2">
      <w:numFmt w:val="bullet"/>
      <w:lvlText w:val="o"/>
      <w:lvlJc w:val="left"/>
      <w:pPr>
        <w:ind w:left="1621" w:hanging="360"/>
      </w:pPr>
      <w:rPr>
        <w:rFonts w:ascii="Courier New" w:eastAsia="Courier New" w:hAnsi="Courier New" w:cs="Courier New"/>
        <w:sz w:val="22"/>
        <w:szCs w:val="22"/>
      </w:rPr>
    </w:lvl>
    <w:lvl w:ilvl="3">
      <w:numFmt w:val="bullet"/>
      <w:lvlText w:val="•"/>
      <w:lvlJc w:val="left"/>
      <w:pPr>
        <w:ind w:left="2571" w:hanging="360"/>
      </w:pPr>
    </w:lvl>
    <w:lvl w:ilvl="4">
      <w:numFmt w:val="bullet"/>
      <w:lvlText w:val="•"/>
      <w:lvlJc w:val="left"/>
      <w:pPr>
        <w:ind w:left="3522" w:hanging="360"/>
      </w:pPr>
    </w:lvl>
    <w:lvl w:ilvl="5">
      <w:numFmt w:val="bullet"/>
      <w:lvlText w:val="•"/>
      <w:lvlJc w:val="left"/>
      <w:pPr>
        <w:ind w:left="4473" w:hanging="360"/>
      </w:pPr>
    </w:lvl>
    <w:lvl w:ilvl="6">
      <w:numFmt w:val="bullet"/>
      <w:lvlText w:val="•"/>
      <w:lvlJc w:val="left"/>
      <w:pPr>
        <w:ind w:left="5424" w:hanging="360"/>
      </w:pPr>
    </w:lvl>
    <w:lvl w:ilvl="7">
      <w:numFmt w:val="bullet"/>
      <w:lvlText w:val="•"/>
      <w:lvlJc w:val="left"/>
      <w:pPr>
        <w:ind w:left="6375" w:hanging="360"/>
      </w:pPr>
    </w:lvl>
    <w:lvl w:ilvl="8">
      <w:numFmt w:val="bullet"/>
      <w:lvlText w:val="•"/>
      <w:lvlJc w:val="left"/>
      <w:pPr>
        <w:ind w:left="7326" w:hanging="360"/>
      </w:pPr>
    </w:lvl>
  </w:abstractNum>
  <w:abstractNum w:abstractNumId="111" w15:restartNumberingAfterBreak="0">
    <w:nsid w:val="1CC038D9"/>
    <w:multiLevelType w:val="multilevel"/>
    <w:tmpl w:val="17160F5A"/>
    <w:lvl w:ilvl="0">
      <w:start w:val="1"/>
      <w:numFmt w:val="decimal"/>
      <w:lvlText w:val="%1."/>
      <w:lvlJc w:val="left"/>
      <w:pPr>
        <w:ind w:left="889" w:hanging="361"/>
      </w:pPr>
      <w:rPr>
        <w:rFonts w:ascii="Tahoma" w:eastAsia="Tahoma" w:hAnsi="Tahoma" w:cs="Tahoma"/>
        <w:b/>
        <w:bCs/>
        <w:sz w:val="22"/>
        <w:szCs w:val="22"/>
      </w:rPr>
    </w:lvl>
    <w:lvl w:ilvl="1">
      <w:start w:val="1"/>
      <w:numFmt w:val="bullet"/>
      <w:lvlText w:val="●"/>
      <w:lvlJc w:val="left"/>
      <w:pPr>
        <w:ind w:left="1440" w:hanging="360"/>
      </w:pPr>
      <w:rPr>
        <w:rFonts w:ascii="Noto Sans Symbols" w:eastAsia="Noto Sans Symbols" w:hAnsi="Noto Sans Symbols" w:cs="Noto Sans Symbols"/>
      </w:rPr>
    </w:lvl>
    <w:lvl w:ilvl="2">
      <w:numFmt w:val="bullet"/>
      <w:lvlText w:val="•"/>
      <w:lvlJc w:val="left"/>
      <w:pPr>
        <w:ind w:left="1825" w:hanging="361"/>
      </w:pPr>
    </w:lvl>
    <w:lvl w:ilvl="3">
      <w:numFmt w:val="bullet"/>
      <w:lvlText w:val="•"/>
      <w:lvlJc w:val="left"/>
      <w:pPr>
        <w:ind w:left="2750" w:hanging="361"/>
      </w:pPr>
    </w:lvl>
    <w:lvl w:ilvl="4">
      <w:numFmt w:val="bullet"/>
      <w:lvlText w:val="•"/>
      <w:lvlJc w:val="left"/>
      <w:pPr>
        <w:ind w:left="3676" w:hanging="361"/>
      </w:pPr>
    </w:lvl>
    <w:lvl w:ilvl="5">
      <w:numFmt w:val="bullet"/>
      <w:lvlText w:val="•"/>
      <w:lvlJc w:val="left"/>
      <w:pPr>
        <w:ind w:left="4601" w:hanging="361"/>
      </w:pPr>
    </w:lvl>
    <w:lvl w:ilvl="6">
      <w:numFmt w:val="bullet"/>
      <w:lvlText w:val="•"/>
      <w:lvlJc w:val="left"/>
      <w:pPr>
        <w:ind w:left="5526" w:hanging="361"/>
      </w:pPr>
    </w:lvl>
    <w:lvl w:ilvl="7">
      <w:numFmt w:val="bullet"/>
      <w:lvlText w:val="•"/>
      <w:lvlJc w:val="left"/>
      <w:pPr>
        <w:ind w:left="6452" w:hanging="361"/>
      </w:pPr>
    </w:lvl>
    <w:lvl w:ilvl="8">
      <w:numFmt w:val="bullet"/>
      <w:lvlText w:val="•"/>
      <w:lvlJc w:val="left"/>
      <w:pPr>
        <w:ind w:left="7377" w:hanging="361"/>
      </w:pPr>
    </w:lvl>
  </w:abstractNum>
  <w:abstractNum w:abstractNumId="112" w15:restartNumberingAfterBreak="0">
    <w:nsid w:val="1CF3489B"/>
    <w:multiLevelType w:val="multilevel"/>
    <w:tmpl w:val="71BCD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65"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1D156702"/>
    <w:multiLevelType w:val="multilevel"/>
    <w:tmpl w:val="28B4F2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4" w15:restartNumberingAfterBreak="0">
    <w:nsid w:val="1DB30DAA"/>
    <w:multiLevelType w:val="multilevel"/>
    <w:tmpl w:val="E4227136"/>
    <w:lvl w:ilvl="0">
      <w:numFmt w:val="bullet"/>
      <w:lvlText w:val="-"/>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1E154CEA"/>
    <w:multiLevelType w:val="multilevel"/>
    <w:tmpl w:val="E968D588"/>
    <w:lvl w:ilvl="0">
      <w:start w:val="2"/>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15:restartNumberingAfterBreak="0">
    <w:nsid w:val="1E514FDA"/>
    <w:multiLevelType w:val="multilevel"/>
    <w:tmpl w:val="3AFC5AA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7" w15:restartNumberingAfterBreak="0">
    <w:nsid w:val="1ECD67EE"/>
    <w:multiLevelType w:val="multilevel"/>
    <w:tmpl w:val="CB68D926"/>
    <w:lvl w:ilvl="0">
      <w:start w:val="1"/>
      <w:numFmt w:val="upperLetter"/>
      <w:lvlText w:val="%1."/>
      <w:lvlJc w:val="left"/>
      <w:pPr>
        <w:ind w:left="1571" w:hanging="361"/>
      </w:pPr>
      <w:rPr>
        <w:rFonts w:ascii="Tahoma" w:eastAsia="Tahoma" w:hAnsi="Tahoma" w:cs="Tahoma"/>
        <w:b/>
        <w:bCs/>
        <w:i w:val="0"/>
        <w:iCs w:val="0"/>
        <w:sz w:val="22"/>
        <w:szCs w:val="22"/>
      </w:rPr>
    </w:lvl>
    <w:lvl w:ilvl="1">
      <w:start w:val="1"/>
      <w:numFmt w:val="decimal"/>
      <w:lvlText w:val="%2)"/>
      <w:lvlJc w:val="left"/>
      <w:pPr>
        <w:ind w:left="2139" w:hanging="360"/>
      </w:pPr>
    </w:lvl>
    <w:lvl w:ilvl="2">
      <w:numFmt w:val="bullet"/>
      <w:lvlText w:val="•"/>
      <w:lvlJc w:val="left"/>
      <w:pPr>
        <w:ind w:left="2703" w:hanging="280"/>
      </w:pPr>
      <w:rPr>
        <w:rFonts w:ascii="Arial" w:eastAsia="Arial" w:hAnsi="Arial" w:cs="Arial"/>
        <w:b w:val="0"/>
        <w:bCs w:val="0"/>
        <w:i w:val="0"/>
        <w:iCs w:val="0"/>
        <w:sz w:val="22"/>
        <w:szCs w:val="22"/>
      </w:rPr>
    </w:lvl>
    <w:lvl w:ilvl="3">
      <w:numFmt w:val="bullet"/>
      <w:lvlText w:val="•"/>
      <w:lvlJc w:val="left"/>
      <w:pPr>
        <w:ind w:left="2380" w:hanging="280"/>
      </w:pPr>
    </w:lvl>
    <w:lvl w:ilvl="4">
      <w:numFmt w:val="bullet"/>
      <w:lvlText w:val="•"/>
      <w:lvlJc w:val="left"/>
      <w:pPr>
        <w:ind w:left="2700" w:hanging="280"/>
      </w:pPr>
    </w:lvl>
    <w:lvl w:ilvl="5">
      <w:numFmt w:val="bullet"/>
      <w:lvlText w:val="•"/>
      <w:lvlJc w:val="left"/>
      <w:pPr>
        <w:ind w:left="3906" w:hanging="280"/>
      </w:pPr>
    </w:lvl>
    <w:lvl w:ilvl="6">
      <w:numFmt w:val="bullet"/>
      <w:lvlText w:val="•"/>
      <w:lvlJc w:val="left"/>
      <w:pPr>
        <w:ind w:left="5112" w:hanging="280"/>
      </w:pPr>
    </w:lvl>
    <w:lvl w:ilvl="7">
      <w:numFmt w:val="bullet"/>
      <w:lvlText w:val="•"/>
      <w:lvlJc w:val="left"/>
      <w:pPr>
        <w:ind w:left="6318" w:hanging="280"/>
      </w:pPr>
    </w:lvl>
    <w:lvl w:ilvl="8">
      <w:numFmt w:val="bullet"/>
      <w:lvlText w:val="•"/>
      <w:lvlJc w:val="left"/>
      <w:pPr>
        <w:ind w:left="7524" w:hanging="280"/>
      </w:pPr>
    </w:lvl>
  </w:abstractNum>
  <w:abstractNum w:abstractNumId="118" w15:restartNumberingAfterBreak="0">
    <w:nsid w:val="1F6B11F7"/>
    <w:multiLevelType w:val="multilevel"/>
    <w:tmpl w:val="BD62D354"/>
    <w:lvl w:ilvl="0">
      <w:start w:val="1"/>
      <w:numFmt w:val="decimal"/>
      <w:lvlText w:val="%1."/>
      <w:lvlJc w:val="left"/>
      <w:pPr>
        <w:ind w:left="1855" w:hanging="284"/>
      </w:pPr>
      <w:rPr>
        <w:rFonts w:ascii="Tahoma" w:eastAsia="Tahoma" w:hAnsi="Tahoma" w:cs="Tahoma"/>
        <w:b w:val="0"/>
        <w:bCs w:val="0"/>
        <w:i w:val="0"/>
        <w:iCs w:val="0"/>
        <w:sz w:val="22"/>
        <w:szCs w:val="22"/>
      </w:rPr>
    </w:lvl>
    <w:lvl w:ilvl="1">
      <w:start w:val="1"/>
      <w:numFmt w:val="decimal"/>
      <w:lvlText w:val="%2)"/>
      <w:lvlJc w:val="left"/>
      <w:pPr>
        <w:ind w:left="1999" w:hanging="360"/>
      </w:pPr>
    </w:lvl>
    <w:lvl w:ilvl="2">
      <w:numFmt w:val="bullet"/>
      <w:lvlText w:val="•"/>
      <w:lvlJc w:val="left"/>
      <w:pPr>
        <w:ind w:left="3255" w:hanging="424"/>
      </w:pPr>
    </w:lvl>
    <w:lvl w:ilvl="3">
      <w:numFmt w:val="bullet"/>
      <w:lvlText w:val="•"/>
      <w:lvlJc w:val="left"/>
      <w:pPr>
        <w:ind w:left="4090" w:hanging="424"/>
      </w:pPr>
    </w:lvl>
    <w:lvl w:ilvl="4">
      <w:numFmt w:val="bullet"/>
      <w:lvlText w:val="•"/>
      <w:lvlJc w:val="left"/>
      <w:pPr>
        <w:ind w:left="4925" w:hanging="424"/>
      </w:pPr>
    </w:lvl>
    <w:lvl w:ilvl="5">
      <w:numFmt w:val="bullet"/>
      <w:lvlText w:val="•"/>
      <w:lvlJc w:val="left"/>
      <w:pPr>
        <w:ind w:left="5760" w:hanging="424"/>
      </w:pPr>
    </w:lvl>
    <w:lvl w:ilvl="6">
      <w:numFmt w:val="bullet"/>
      <w:lvlText w:val="•"/>
      <w:lvlJc w:val="left"/>
      <w:pPr>
        <w:ind w:left="6596" w:hanging="424"/>
      </w:pPr>
    </w:lvl>
    <w:lvl w:ilvl="7">
      <w:numFmt w:val="bullet"/>
      <w:lvlText w:val="•"/>
      <w:lvlJc w:val="left"/>
      <w:pPr>
        <w:ind w:left="7431" w:hanging="424"/>
      </w:pPr>
    </w:lvl>
    <w:lvl w:ilvl="8">
      <w:numFmt w:val="bullet"/>
      <w:lvlText w:val="•"/>
      <w:lvlJc w:val="left"/>
      <w:pPr>
        <w:ind w:left="8266" w:hanging="424"/>
      </w:pPr>
    </w:lvl>
  </w:abstractNum>
  <w:abstractNum w:abstractNumId="119" w15:restartNumberingAfterBreak="0">
    <w:nsid w:val="1F7E55B9"/>
    <w:multiLevelType w:val="multilevel"/>
    <w:tmpl w:val="C9E27BFE"/>
    <w:lvl w:ilvl="0">
      <w:start w:val="5"/>
      <w:numFmt w:val="decimal"/>
      <w:lvlText w:val="%1."/>
      <w:lvlJc w:val="left"/>
      <w:pPr>
        <w:ind w:left="1144" w:hanging="425"/>
      </w:pPr>
      <w:rPr>
        <w:rFonts w:ascii="Tahoma" w:eastAsia="Tahoma" w:hAnsi="Tahoma" w:cs="Tahoma"/>
        <w:b/>
        <w:bCs/>
        <w:sz w:val="22"/>
        <w:szCs w:val="22"/>
      </w:rPr>
    </w:lvl>
    <w:lvl w:ilvl="1">
      <w:numFmt w:val="decimal"/>
      <w:lvlText w:val="%2"/>
      <w:lvlJc w:val="left"/>
      <w:pPr>
        <w:ind w:left="1429" w:hanging="460"/>
      </w:pPr>
      <w:rPr>
        <w:rFonts w:ascii="Tahoma" w:eastAsia="Tahoma" w:hAnsi="Tahoma" w:cs="Tahoma"/>
        <w:b/>
        <w:bCs/>
        <w:sz w:val="22"/>
        <w:szCs w:val="22"/>
      </w:rPr>
    </w:lvl>
    <w:lvl w:ilvl="2">
      <w:numFmt w:val="bullet"/>
      <w:lvlText w:val="●"/>
      <w:lvlJc w:val="left"/>
      <w:pPr>
        <w:ind w:left="2281" w:hanging="284"/>
      </w:pPr>
      <w:rPr>
        <w:rFonts w:ascii="Noto Sans Symbols" w:eastAsia="Noto Sans Symbols" w:hAnsi="Noto Sans Symbols" w:cs="Noto Sans Symbols"/>
        <w:sz w:val="20"/>
        <w:szCs w:val="20"/>
      </w:rPr>
    </w:lvl>
    <w:lvl w:ilvl="3">
      <w:numFmt w:val="bullet"/>
      <w:lvlText w:val="•"/>
      <w:lvlJc w:val="left"/>
      <w:pPr>
        <w:ind w:left="3199" w:hanging="284"/>
      </w:pPr>
    </w:lvl>
    <w:lvl w:ilvl="4">
      <w:numFmt w:val="bullet"/>
      <w:lvlText w:val="•"/>
      <w:lvlJc w:val="left"/>
      <w:pPr>
        <w:ind w:left="4118" w:hanging="283"/>
      </w:pPr>
    </w:lvl>
    <w:lvl w:ilvl="5">
      <w:numFmt w:val="bullet"/>
      <w:lvlText w:val="•"/>
      <w:lvlJc w:val="left"/>
      <w:pPr>
        <w:ind w:left="5037" w:hanging="284"/>
      </w:pPr>
    </w:lvl>
    <w:lvl w:ilvl="6">
      <w:numFmt w:val="bullet"/>
      <w:lvlText w:val="•"/>
      <w:lvlJc w:val="left"/>
      <w:pPr>
        <w:ind w:left="5956" w:hanging="284"/>
      </w:pPr>
    </w:lvl>
    <w:lvl w:ilvl="7">
      <w:numFmt w:val="bullet"/>
      <w:lvlText w:val="•"/>
      <w:lvlJc w:val="left"/>
      <w:pPr>
        <w:ind w:left="6875" w:hanging="284"/>
      </w:pPr>
    </w:lvl>
    <w:lvl w:ilvl="8">
      <w:numFmt w:val="bullet"/>
      <w:lvlText w:val="•"/>
      <w:lvlJc w:val="left"/>
      <w:pPr>
        <w:ind w:left="7794" w:hanging="284"/>
      </w:pPr>
    </w:lvl>
  </w:abstractNum>
  <w:abstractNum w:abstractNumId="120" w15:restartNumberingAfterBreak="0">
    <w:nsid w:val="1F885886"/>
    <w:multiLevelType w:val="multilevel"/>
    <w:tmpl w:val="BFFCE27A"/>
    <w:lvl w:ilvl="0">
      <w:numFmt w:val="bullet"/>
      <w:lvlText w:val="▪"/>
      <w:lvlJc w:val="left"/>
      <w:pPr>
        <w:ind w:left="1873" w:hanging="425"/>
      </w:pPr>
      <w:rPr>
        <w:rFonts w:ascii="Noto Sans Symbols" w:eastAsia="Noto Sans Symbols" w:hAnsi="Noto Sans Symbols" w:cs="Noto Sans Symbols"/>
        <w:sz w:val="22"/>
        <w:szCs w:val="22"/>
      </w:rPr>
    </w:lvl>
    <w:lvl w:ilvl="1">
      <w:numFmt w:val="bullet"/>
      <w:lvlText w:val="•"/>
      <w:lvlJc w:val="left"/>
      <w:pPr>
        <w:ind w:left="2568" w:hanging="425"/>
      </w:pPr>
    </w:lvl>
    <w:lvl w:ilvl="2">
      <w:numFmt w:val="bullet"/>
      <w:lvlText w:val="•"/>
      <w:lvlJc w:val="left"/>
      <w:pPr>
        <w:ind w:left="3256" w:hanging="425"/>
      </w:pPr>
    </w:lvl>
    <w:lvl w:ilvl="3">
      <w:numFmt w:val="bullet"/>
      <w:lvlText w:val="•"/>
      <w:lvlJc w:val="left"/>
      <w:pPr>
        <w:ind w:left="3944" w:hanging="425"/>
      </w:pPr>
    </w:lvl>
    <w:lvl w:ilvl="4">
      <w:numFmt w:val="bullet"/>
      <w:lvlText w:val="•"/>
      <w:lvlJc w:val="left"/>
      <w:pPr>
        <w:ind w:left="4632" w:hanging="425"/>
      </w:pPr>
    </w:lvl>
    <w:lvl w:ilvl="5">
      <w:numFmt w:val="bullet"/>
      <w:lvlText w:val="•"/>
      <w:lvlJc w:val="left"/>
      <w:pPr>
        <w:ind w:left="5320" w:hanging="425"/>
      </w:pPr>
    </w:lvl>
    <w:lvl w:ilvl="6">
      <w:numFmt w:val="bullet"/>
      <w:lvlText w:val="•"/>
      <w:lvlJc w:val="left"/>
      <w:pPr>
        <w:ind w:left="6008" w:hanging="425"/>
      </w:pPr>
    </w:lvl>
    <w:lvl w:ilvl="7">
      <w:numFmt w:val="bullet"/>
      <w:lvlText w:val="•"/>
      <w:lvlJc w:val="left"/>
      <w:pPr>
        <w:ind w:left="6696" w:hanging="425"/>
      </w:pPr>
    </w:lvl>
    <w:lvl w:ilvl="8">
      <w:numFmt w:val="bullet"/>
      <w:lvlText w:val="•"/>
      <w:lvlJc w:val="left"/>
      <w:pPr>
        <w:ind w:left="7384" w:hanging="425"/>
      </w:pPr>
    </w:lvl>
  </w:abstractNum>
  <w:abstractNum w:abstractNumId="121" w15:restartNumberingAfterBreak="0">
    <w:nsid w:val="1FA12BC0"/>
    <w:multiLevelType w:val="multilevel"/>
    <w:tmpl w:val="44AE2E56"/>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20F34DBB"/>
    <w:multiLevelType w:val="multilevel"/>
    <w:tmpl w:val="7278C11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3" w15:restartNumberingAfterBreak="0">
    <w:nsid w:val="20FD5189"/>
    <w:multiLevelType w:val="multilevel"/>
    <w:tmpl w:val="64B62E4E"/>
    <w:lvl w:ilvl="0">
      <w:start w:val="1"/>
      <w:numFmt w:val="decimal"/>
      <w:lvlText w:val="%1."/>
      <w:lvlJc w:val="left"/>
      <w:pPr>
        <w:ind w:left="984" w:hanging="227"/>
      </w:pPr>
      <w:rPr>
        <w:b/>
        <w:bCs/>
        <w:sz w:val="22"/>
        <w:szCs w:val="22"/>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180"/>
      </w:pPr>
      <w:rPr>
        <w:rFonts w:ascii="Noto Sans Symbols" w:eastAsia="Noto Sans Symbols" w:hAnsi="Noto Sans Symbols" w:cs="Noto Sans Symbols"/>
      </w:rPr>
    </w:lvl>
    <w:lvl w:ilvl="3">
      <w:start w:val="1"/>
      <w:numFmt w:val="upperLetter"/>
      <w:lvlText w:val="%4."/>
      <w:lvlJc w:val="left"/>
      <w:pPr>
        <w:ind w:left="502"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211E27A2"/>
    <w:multiLevelType w:val="multilevel"/>
    <w:tmpl w:val="3364EE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212718EF"/>
    <w:multiLevelType w:val="multilevel"/>
    <w:tmpl w:val="9A80B2D2"/>
    <w:lvl w:ilvl="0">
      <w:numFmt w:val="bullet"/>
      <w:lvlText w:val="-"/>
      <w:lvlJc w:val="left"/>
      <w:pPr>
        <w:ind w:left="360" w:hanging="360"/>
      </w:pPr>
      <w:rPr>
        <w:rFonts w:ascii="Tahoma" w:eastAsia="Tahoma" w:hAnsi="Tahoma" w:cs="Tahoma"/>
        <w:b w:val="0"/>
        <w:bCs w:val="0"/>
        <w:i w:val="0"/>
        <w:iCs w:val="0"/>
        <w:sz w:val="22"/>
        <w:szCs w:val="22"/>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26" w15:restartNumberingAfterBreak="0">
    <w:nsid w:val="218101E3"/>
    <w:multiLevelType w:val="multilevel"/>
    <w:tmpl w:val="10D28E68"/>
    <w:lvl w:ilvl="0">
      <w:numFmt w:val="bullet"/>
      <w:lvlText w:val="⮚"/>
      <w:lvlJc w:val="left"/>
      <w:pPr>
        <w:ind w:left="2291" w:hanging="292"/>
      </w:pPr>
      <w:rPr>
        <w:rFonts w:ascii="Noto Sans Symbols" w:eastAsia="Noto Sans Symbols" w:hAnsi="Noto Sans Symbols" w:cs="Noto Sans Symbols"/>
        <w:b w:val="0"/>
        <w:bCs w:val="0"/>
        <w:i w:val="0"/>
        <w:iCs w:val="0"/>
        <w:sz w:val="22"/>
        <w:szCs w:val="22"/>
      </w:rPr>
    </w:lvl>
    <w:lvl w:ilvl="1">
      <w:numFmt w:val="bullet"/>
      <w:lvlText w:val="-"/>
      <w:lvlJc w:val="left"/>
      <w:pPr>
        <w:ind w:left="2783" w:hanging="360"/>
      </w:pPr>
      <w:rPr>
        <w:rFonts w:ascii="Tahoma" w:eastAsia="Tahoma" w:hAnsi="Tahoma" w:cs="Tahoma"/>
        <w:b w:val="0"/>
        <w:bCs w:val="0"/>
        <w:i w:val="0"/>
        <w:iCs w:val="0"/>
        <w:sz w:val="22"/>
        <w:szCs w:val="22"/>
      </w:rPr>
    </w:lvl>
    <w:lvl w:ilvl="2">
      <w:numFmt w:val="bullet"/>
      <w:lvlText w:val="•"/>
      <w:lvlJc w:val="left"/>
      <w:pPr>
        <w:ind w:left="3504" w:hanging="280"/>
      </w:pPr>
    </w:lvl>
    <w:lvl w:ilvl="3">
      <w:numFmt w:val="bullet"/>
      <w:lvlText w:val="•"/>
      <w:lvlJc w:val="left"/>
      <w:pPr>
        <w:ind w:left="4308" w:hanging="280"/>
      </w:pPr>
    </w:lvl>
    <w:lvl w:ilvl="4">
      <w:numFmt w:val="bullet"/>
      <w:lvlText w:val="•"/>
      <w:lvlJc w:val="left"/>
      <w:pPr>
        <w:ind w:left="5112" w:hanging="280"/>
      </w:pPr>
    </w:lvl>
    <w:lvl w:ilvl="5">
      <w:numFmt w:val="bullet"/>
      <w:lvlText w:val="•"/>
      <w:lvlJc w:val="left"/>
      <w:pPr>
        <w:ind w:left="5916" w:hanging="280"/>
      </w:pPr>
    </w:lvl>
    <w:lvl w:ilvl="6">
      <w:numFmt w:val="bullet"/>
      <w:lvlText w:val="•"/>
      <w:lvlJc w:val="left"/>
      <w:pPr>
        <w:ind w:left="6720" w:hanging="280"/>
      </w:pPr>
    </w:lvl>
    <w:lvl w:ilvl="7">
      <w:numFmt w:val="bullet"/>
      <w:lvlText w:val="•"/>
      <w:lvlJc w:val="left"/>
      <w:pPr>
        <w:ind w:left="7524" w:hanging="280"/>
      </w:pPr>
    </w:lvl>
    <w:lvl w:ilvl="8">
      <w:numFmt w:val="bullet"/>
      <w:lvlText w:val="•"/>
      <w:lvlJc w:val="left"/>
      <w:pPr>
        <w:ind w:left="8328" w:hanging="280"/>
      </w:pPr>
    </w:lvl>
  </w:abstractNum>
  <w:abstractNum w:abstractNumId="127" w15:restartNumberingAfterBreak="0">
    <w:nsid w:val="22141F4E"/>
    <w:multiLevelType w:val="multilevel"/>
    <w:tmpl w:val="2FAC5180"/>
    <w:lvl w:ilvl="0">
      <w:start w:val="1"/>
      <w:numFmt w:val="upperLetter"/>
      <w:lvlText w:val="%1."/>
      <w:lvlJc w:val="left"/>
      <w:pPr>
        <w:ind w:left="360" w:hanging="360"/>
      </w:pPr>
    </w:lvl>
    <w:lvl w:ilvl="1">
      <w:start w:val="1"/>
      <w:numFmt w:val="decimal"/>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8" w15:restartNumberingAfterBreak="0">
    <w:nsid w:val="222B716C"/>
    <w:multiLevelType w:val="multilevel"/>
    <w:tmpl w:val="21CE34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9" w15:restartNumberingAfterBreak="0">
    <w:nsid w:val="225B2A3A"/>
    <w:multiLevelType w:val="multilevel"/>
    <w:tmpl w:val="76B8F66E"/>
    <w:lvl w:ilvl="0">
      <w:start w:val="3"/>
      <w:numFmt w:val="decimal"/>
      <w:lvlText w:val="%1."/>
      <w:lvlJc w:val="left"/>
      <w:pPr>
        <w:ind w:left="360" w:hanging="360"/>
      </w:pPr>
      <w:rPr>
        <w:sz w:val="24"/>
        <w:szCs w:val="24"/>
      </w:r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22B109B1"/>
    <w:multiLevelType w:val="multilevel"/>
    <w:tmpl w:val="E70E882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1" w15:restartNumberingAfterBreak="0">
    <w:nsid w:val="22BE0947"/>
    <w:multiLevelType w:val="multilevel"/>
    <w:tmpl w:val="3356CA80"/>
    <w:lvl w:ilvl="0">
      <w:start w:val="4"/>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2" w15:restartNumberingAfterBreak="0">
    <w:nsid w:val="237F71FE"/>
    <w:multiLevelType w:val="multilevel"/>
    <w:tmpl w:val="C4B293F0"/>
    <w:lvl w:ilvl="0">
      <w:start w:val="1"/>
      <w:numFmt w:val="decimal"/>
      <w:lvlText w:val="%1."/>
      <w:lvlJc w:val="left"/>
      <w:pPr>
        <w:ind w:left="1318" w:hanging="359"/>
      </w:pPr>
      <w:rPr>
        <w:sz w:val="24"/>
        <w:szCs w:val="24"/>
      </w:rPr>
    </w:lvl>
    <w:lvl w:ilvl="1">
      <w:start w:val="1"/>
      <w:numFmt w:val="lowerLetter"/>
      <w:lvlText w:val="%2."/>
      <w:lvlJc w:val="left"/>
      <w:pPr>
        <w:ind w:left="2038" w:hanging="360"/>
      </w:pPr>
    </w:lvl>
    <w:lvl w:ilvl="2">
      <w:start w:val="1"/>
      <w:numFmt w:val="lowerRoman"/>
      <w:lvlText w:val="%3."/>
      <w:lvlJc w:val="right"/>
      <w:pPr>
        <w:ind w:left="2758" w:hanging="180"/>
      </w:pPr>
    </w:lvl>
    <w:lvl w:ilvl="3">
      <w:start w:val="1"/>
      <w:numFmt w:val="decimal"/>
      <w:lvlText w:val="%4."/>
      <w:lvlJc w:val="left"/>
      <w:pPr>
        <w:ind w:left="3478" w:hanging="360"/>
      </w:pPr>
    </w:lvl>
    <w:lvl w:ilvl="4">
      <w:start w:val="1"/>
      <w:numFmt w:val="lowerLetter"/>
      <w:lvlText w:val="%5."/>
      <w:lvlJc w:val="left"/>
      <w:pPr>
        <w:ind w:left="4198" w:hanging="360"/>
      </w:pPr>
    </w:lvl>
    <w:lvl w:ilvl="5">
      <w:start w:val="1"/>
      <w:numFmt w:val="lowerRoman"/>
      <w:lvlText w:val="%6."/>
      <w:lvlJc w:val="right"/>
      <w:pPr>
        <w:ind w:left="4918" w:hanging="180"/>
      </w:pPr>
    </w:lvl>
    <w:lvl w:ilvl="6">
      <w:start w:val="1"/>
      <w:numFmt w:val="decimal"/>
      <w:lvlText w:val="%7."/>
      <w:lvlJc w:val="left"/>
      <w:pPr>
        <w:ind w:left="5638" w:hanging="360"/>
      </w:pPr>
    </w:lvl>
    <w:lvl w:ilvl="7">
      <w:start w:val="1"/>
      <w:numFmt w:val="lowerLetter"/>
      <w:lvlText w:val="%8."/>
      <w:lvlJc w:val="left"/>
      <w:pPr>
        <w:ind w:left="6358" w:hanging="360"/>
      </w:pPr>
    </w:lvl>
    <w:lvl w:ilvl="8">
      <w:start w:val="1"/>
      <w:numFmt w:val="lowerRoman"/>
      <w:lvlText w:val="%9."/>
      <w:lvlJc w:val="right"/>
      <w:pPr>
        <w:ind w:left="7078" w:hanging="180"/>
      </w:pPr>
    </w:lvl>
  </w:abstractNum>
  <w:abstractNum w:abstractNumId="133" w15:restartNumberingAfterBreak="0">
    <w:nsid w:val="23966FE4"/>
    <w:multiLevelType w:val="multilevel"/>
    <w:tmpl w:val="C124036A"/>
    <w:lvl w:ilvl="0">
      <w:start w:val="5"/>
      <w:numFmt w:val="upperLetter"/>
      <w:lvlText w:val="%1."/>
      <w:lvlJc w:val="left"/>
      <w:pPr>
        <w:ind w:left="1061" w:hanging="221"/>
      </w:pPr>
      <w:rPr>
        <w:rFonts w:ascii="Arial Narrow" w:eastAsia="Arial Narrow" w:hAnsi="Arial Narrow" w:cs="Arial Narrow"/>
        <w:b/>
        <w:bCs/>
        <w:sz w:val="22"/>
        <w:szCs w:val="22"/>
      </w:rPr>
    </w:lvl>
    <w:lvl w:ilvl="1">
      <w:start w:val="1"/>
      <w:numFmt w:val="decimal"/>
      <w:lvlText w:val="%2."/>
      <w:lvlJc w:val="left"/>
      <w:pPr>
        <w:ind w:left="1820" w:hanging="360"/>
      </w:pPr>
      <w:rPr>
        <w:b/>
        <w:bCs/>
      </w:rPr>
    </w:lvl>
    <w:lvl w:ilvl="2">
      <w:start w:val="2"/>
      <w:numFmt w:val="bullet"/>
      <w:lvlText w:val="-"/>
      <w:lvlJc w:val="left"/>
      <w:pPr>
        <w:ind w:left="1080" w:hanging="360"/>
      </w:pPr>
      <w:rPr>
        <w:rFonts w:ascii="Tahoma" w:eastAsia="Tahoma" w:hAnsi="Tahoma" w:cs="Tahoma"/>
      </w:rPr>
    </w:lvl>
    <w:lvl w:ilvl="3">
      <w:numFmt w:val="bullet"/>
      <w:lvlText w:val="•"/>
      <w:lvlJc w:val="left"/>
      <w:pPr>
        <w:ind w:left="1820" w:hanging="360"/>
      </w:pPr>
    </w:lvl>
    <w:lvl w:ilvl="4">
      <w:numFmt w:val="bullet"/>
      <w:lvlText w:val="•"/>
      <w:lvlJc w:val="left"/>
      <w:pPr>
        <w:ind w:left="2811" w:hanging="360"/>
      </w:pPr>
    </w:lvl>
    <w:lvl w:ilvl="5">
      <w:numFmt w:val="bullet"/>
      <w:lvlText w:val="•"/>
      <w:lvlJc w:val="left"/>
      <w:pPr>
        <w:ind w:left="3802" w:hanging="360"/>
      </w:pPr>
    </w:lvl>
    <w:lvl w:ilvl="6">
      <w:numFmt w:val="bullet"/>
      <w:lvlText w:val="•"/>
      <w:lvlJc w:val="left"/>
      <w:pPr>
        <w:ind w:left="4794" w:hanging="360"/>
      </w:pPr>
    </w:lvl>
    <w:lvl w:ilvl="7">
      <w:numFmt w:val="bullet"/>
      <w:lvlText w:val="•"/>
      <w:lvlJc w:val="left"/>
      <w:pPr>
        <w:ind w:left="5785" w:hanging="360"/>
      </w:pPr>
    </w:lvl>
    <w:lvl w:ilvl="8">
      <w:numFmt w:val="bullet"/>
      <w:lvlText w:val="•"/>
      <w:lvlJc w:val="left"/>
      <w:pPr>
        <w:ind w:left="6777" w:hanging="360"/>
      </w:pPr>
    </w:lvl>
  </w:abstractNum>
  <w:abstractNum w:abstractNumId="134" w15:restartNumberingAfterBreak="0">
    <w:nsid w:val="24102B69"/>
    <w:multiLevelType w:val="multilevel"/>
    <w:tmpl w:val="08CE257E"/>
    <w:lvl w:ilvl="0">
      <w:start w:val="1"/>
      <w:numFmt w:val="bullet"/>
      <w:lvlText w:val="●"/>
      <w:lvlJc w:val="left"/>
      <w:pPr>
        <w:ind w:left="2165" w:hanging="360"/>
      </w:pPr>
      <w:rPr>
        <w:rFonts w:ascii="Noto Sans Symbols" w:eastAsia="Noto Sans Symbols" w:hAnsi="Noto Sans Symbols" w:cs="Noto Sans Symbols"/>
        <w:sz w:val="22"/>
        <w:szCs w:val="22"/>
      </w:rPr>
    </w:lvl>
    <w:lvl w:ilvl="1">
      <w:numFmt w:val="bullet"/>
      <w:lvlText w:val="•"/>
      <w:lvlJc w:val="left"/>
      <w:pPr>
        <w:ind w:left="2866" w:hanging="360"/>
      </w:pPr>
    </w:lvl>
    <w:lvl w:ilvl="2">
      <w:numFmt w:val="bullet"/>
      <w:lvlText w:val="•"/>
      <w:lvlJc w:val="left"/>
      <w:pPr>
        <w:ind w:left="3573" w:hanging="360"/>
      </w:pPr>
    </w:lvl>
    <w:lvl w:ilvl="3">
      <w:numFmt w:val="bullet"/>
      <w:lvlText w:val="•"/>
      <w:lvlJc w:val="left"/>
      <w:pPr>
        <w:ind w:left="4280" w:hanging="360"/>
      </w:pPr>
    </w:lvl>
    <w:lvl w:ilvl="4">
      <w:numFmt w:val="bullet"/>
      <w:lvlText w:val="•"/>
      <w:lvlJc w:val="left"/>
      <w:pPr>
        <w:ind w:left="4987" w:hanging="360"/>
      </w:pPr>
    </w:lvl>
    <w:lvl w:ilvl="5">
      <w:numFmt w:val="bullet"/>
      <w:lvlText w:val="•"/>
      <w:lvlJc w:val="left"/>
      <w:pPr>
        <w:ind w:left="5694" w:hanging="360"/>
      </w:pPr>
    </w:lvl>
    <w:lvl w:ilvl="6">
      <w:numFmt w:val="bullet"/>
      <w:lvlText w:val="•"/>
      <w:lvlJc w:val="left"/>
      <w:pPr>
        <w:ind w:left="6400" w:hanging="360"/>
      </w:pPr>
    </w:lvl>
    <w:lvl w:ilvl="7">
      <w:numFmt w:val="bullet"/>
      <w:lvlText w:val="•"/>
      <w:lvlJc w:val="left"/>
      <w:pPr>
        <w:ind w:left="7107" w:hanging="360"/>
      </w:pPr>
    </w:lvl>
    <w:lvl w:ilvl="8">
      <w:numFmt w:val="bullet"/>
      <w:lvlText w:val="•"/>
      <w:lvlJc w:val="left"/>
      <w:pPr>
        <w:ind w:left="7814" w:hanging="360"/>
      </w:pPr>
    </w:lvl>
  </w:abstractNum>
  <w:abstractNum w:abstractNumId="135" w15:restartNumberingAfterBreak="0">
    <w:nsid w:val="246A2821"/>
    <w:multiLevelType w:val="multilevel"/>
    <w:tmpl w:val="79623CBC"/>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6" w15:restartNumberingAfterBreak="0">
    <w:nsid w:val="24976FD6"/>
    <w:multiLevelType w:val="multilevel"/>
    <w:tmpl w:val="4BA0CE78"/>
    <w:lvl w:ilvl="0">
      <w:start w:val="1"/>
      <w:numFmt w:val="lowerLetter"/>
      <w:lvlText w:val="%1."/>
      <w:lvlJc w:val="left"/>
      <w:pPr>
        <w:ind w:left="720" w:hanging="360"/>
      </w:pPr>
      <w:rPr>
        <w:b/>
        <w:bCs/>
      </w:rPr>
    </w:lvl>
    <w:lvl w:ilvl="1">
      <w:start w:val="1"/>
      <w:numFmt w:val="lowerLetter"/>
      <w:lvlText w:val="%2."/>
      <w:lvlJc w:val="left"/>
      <w:pPr>
        <w:ind w:left="1440" w:hanging="360"/>
      </w:pPr>
      <w:rPr>
        <w:b/>
        <w:bCs/>
      </w:rPr>
    </w:lvl>
    <w:lvl w:ilvl="2">
      <w:start w:val="1"/>
      <w:numFmt w:val="decimal"/>
      <w:lvlText w:val="%3)"/>
      <w:lvlJc w:val="left"/>
      <w:pPr>
        <w:ind w:left="2340" w:hanging="360"/>
      </w:pPr>
      <w:rPr>
        <w:b w:val="0"/>
        <w:bCs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15:restartNumberingAfterBreak="0">
    <w:nsid w:val="24BF71B1"/>
    <w:multiLevelType w:val="multilevel"/>
    <w:tmpl w:val="3410BF7E"/>
    <w:lvl w:ilvl="0">
      <w:start w:val="2"/>
      <w:numFmt w:val="upperRoman"/>
      <w:lvlText w:val="%1"/>
      <w:lvlJc w:val="left"/>
      <w:pPr>
        <w:ind w:left="1272" w:hanging="553"/>
      </w:pPr>
    </w:lvl>
    <w:lvl w:ilvl="1">
      <w:start w:val="1"/>
      <w:numFmt w:val="decimal"/>
      <w:lvlText w:val="%1.%2."/>
      <w:lvlJc w:val="left"/>
      <w:pPr>
        <w:ind w:left="1272" w:hanging="553"/>
      </w:pPr>
      <w:rPr>
        <w:rFonts w:ascii="Tahoma" w:eastAsia="Tahoma" w:hAnsi="Tahoma" w:cs="Tahoma"/>
        <w:b/>
        <w:bCs/>
        <w:sz w:val="22"/>
        <w:szCs w:val="22"/>
      </w:rPr>
    </w:lvl>
    <w:lvl w:ilvl="2">
      <w:start w:val="1"/>
      <w:numFmt w:val="decimal"/>
      <w:lvlText w:val="%3."/>
      <w:lvlJc w:val="left"/>
      <w:pPr>
        <w:ind w:left="1440" w:hanging="360"/>
      </w:pPr>
    </w:lvl>
    <w:lvl w:ilvl="3">
      <w:numFmt w:val="bullet"/>
      <w:lvlText w:val="⮚"/>
      <w:lvlJc w:val="left"/>
      <w:pPr>
        <w:ind w:left="2421" w:hanging="360"/>
      </w:pPr>
      <w:rPr>
        <w:rFonts w:ascii="Noto Sans Symbols" w:eastAsia="Noto Sans Symbols" w:hAnsi="Noto Sans Symbols" w:cs="Noto Sans Symbols"/>
        <w:sz w:val="22"/>
        <w:szCs w:val="22"/>
      </w:rPr>
    </w:lvl>
    <w:lvl w:ilvl="4">
      <w:numFmt w:val="bullet"/>
      <w:lvlText w:val="•"/>
      <w:lvlJc w:val="left"/>
      <w:pPr>
        <w:ind w:left="2522" w:hanging="360"/>
      </w:pPr>
    </w:lvl>
    <w:lvl w:ilvl="5">
      <w:numFmt w:val="bullet"/>
      <w:lvlText w:val="•"/>
      <w:lvlJc w:val="left"/>
      <w:pPr>
        <w:ind w:left="2625" w:hanging="360"/>
      </w:pPr>
    </w:lvl>
    <w:lvl w:ilvl="6">
      <w:numFmt w:val="bullet"/>
      <w:lvlText w:val="•"/>
      <w:lvlJc w:val="left"/>
      <w:pPr>
        <w:ind w:left="2728" w:hanging="360"/>
      </w:pPr>
    </w:lvl>
    <w:lvl w:ilvl="7">
      <w:numFmt w:val="bullet"/>
      <w:lvlText w:val="•"/>
      <w:lvlJc w:val="left"/>
      <w:pPr>
        <w:ind w:left="2831" w:hanging="360"/>
      </w:pPr>
    </w:lvl>
    <w:lvl w:ilvl="8">
      <w:numFmt w:val="bullet"/>
      <w:lvlText w:val="•"/>
      <w:lvlJc w:val="left"/>
      <w:pPr>
        <w:ind w:left="2934" w:hanging="360"/>
      </w:pPr>
    </w:lvl>
  </w:abstractNum>
  <w:abstractNum w:abstractNumId="138" w15:restartNumberingAfterBreak="0">
    <w:nsid w:val="24ED4B7C"/>
    <w:multiLevelType w:val="multilevel"/>
    <w:tmpl w:val="3EE67F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9" w15:restartNumberingAfterBreak="0">
    <w:nsid w:val="25630181"/>
    <w:multiLevelType w:val="multilevel"/>
    <w:tmpl w:val="DE063B86"/>
    <w:lvl w:ilvl="0">
      <w:start w:val="1"/>
      <w:numFmt w:val="bullet"/>
      <w:lvlText w:val="▪"/>
      <w:lvlJc w:val="left"/>
      <w:pPr>
        <w:ind w:left="1980" w:hanging="360"/>
      </w:pPr>
      <w:rPr>
        <w:rFonts w:ascii="Noto Sans Symbols" w:eastAsia="Noto Sans Symbols" w:hAnsi="Noto Sans Symbols" w:cs="Noto Sans Symbols"/>
      </w:rPr>
    </w:lvl>
    <w:lvl w:ilvl="1">
      <w:start w:val="1"/>
      <w:numFmt w:val="bullet"/>
      <w:lvlText w:val="o"/>
      <w:lvlJc w:val="left"/>
      <w:pPr>
        <w:ind w:left="2700" w:hanging="360"/>
      </w:pPr>
      <w:rPr>
        <w:rFonts w:ascii="Courier New" w:eastAsia="Courier New" w:hAnsi="Courier New" w:cs="Courier New"/>
      </w:rPr>
    </w:lvl>
    <w:lvl w:ilvl="2">
      <w:start w:val="1"/>
      <w:numFmt w:val="bullet"/>
      <w:lvlText w:val="▪"/>
      <w:lvlJc w:val="left"/>
      <w:pPr>
        <w:ind w:left="3420" w:hanging="360"/>
      </w:pPr>
      <w:rPr>
        <w:rFonts w:ascii="Noto Sans Symbols" w:eastAsia="Noto Sans Symbols" w:hAnsi="Noto Sans Symbols" w:cs="Noto Sans Symbols"/>
      </w:rPr>
    </w:lvl>
    <w:lvl w:ilvl="3">
      <w:start w:val="1"/>
      <w:numFmt w:val="bullet"/>
      <w:lvlText w:val="●"/>
      <w:lvlJc w:val="left"/>
      <w:pPr>
        <w:ind w:left="4140" w:hanging="360"/>
      </w:pPr>
      <w:rPr>
        <w:rFonts w:ascii="Noto Sans Symbols" w:eastAsia="Noto Sans Symbols" w:hAnsi="Noto Sans Symbols" w:cs="Noto Sans Symbols"/>
      </w:rPr>
    </w:lvl>
    <w:lvl w:ilvl="4">
      <w:start w:val="1"/>
      <w:numFmt w:val="bullet"/>
      <w:lvlText w:val="o"/>
      <w:lvlJc w:val="left"/>
      <w:pPr>
        <w:ind w:left="4860" w:hanging="360"/>
      </w:pPr>
      <w:rPr>
        <w:rFonts w:ascii="Courier New" w:eastAsia="Courier New" w:hAnsi="Courier New" w:cs="Courier New"/>
      </w:rPr>
    </w:lvl>
    <w:lvl w:ilvl="5">
      <w:start w:val="1"/>
      <w:numFmt w:val="bullet"/>
      <w:lvlText w:val="▪"/>
      <w:lvlJc w:val="left"/>
      <w:pPr>
        <w:ind w:left="5580" w:hanging="360"/>
      </w:pPr>
      <w:rPr>
        <w:rFonts w:ascii="Noto Sans Symbols" w:eastAsia="Noto Sans Symbols" w:hAnsi="Noto Sans Symbols" w:cs="Noto Sans Symbols"/>
      </w:rPr>
    </w:lvl>
    <w:lvl w:ilvl="6">
      <w:start w:val="1"/>
      <w:numFmt w:val="bullet"/>
      <w:lvlText w:val="●"/>
      <w:lvlJc w:val="left"/>
      <w:pPr>
        <w:ind w:left="6300" w:hanging="360"/>
      </w:pPr>
      <w:rPr>
        <w:rFonts w:ascii="Noto Sans Symbols" w:eastAsia="Noto Sans Symbols" w:hAnsi="Noto Sans Symbols" w:cs="Noto Sans Symbols"/>
      </w:rPr>
    </w:lvl>
    <w:lvl w:ilvl="7">
      <w:start w:val="1"/>
      <w:numFmt w:val="bullet"/>
      <w:lvlText w:val="o"/>
      <w:lvlJc w:val="left"/>
      <w:pPr>
        <w:ind w:left="7020" w:hanging="360"/>
      </w:pPr>
      <w:rPr>
        <w:rFonts w:ascii="Courier New" w:eastAsia="Courier New" w:hAnsi="Courier New" w:cs="Courier New"/>
      </w:rPr>
    </w:lvl>
    <w:lvl w:ilvl="8">
      <w:start w:val="1"/>
      <w:numFmt w:val="bullet"/>
      <w:lvlText w:val="▪"/>
      <w:lvlJc w:val="left"/>
      <w:pPr>
        <w:ind w:left="7740" w:hanging="360"/>
      </w:pPr>
      <w:rPr>
        <w:rFonts w:ascii="Noto Sans Symbols" w:eastAsia="Noto Sans Symbols" w:hAnsi="Noto Sans Symbols" w:cs="Noto Sans Symbols"/>
      </w:rPr>
    </w:lvl>
  </w:abstractNum>
  <w:abstractNum w:abstractNumId="140" w15:restartNumberingAfterBreak="0">
    <w:nsid w:val="256C6495"/>
    <w:multiLevelType w:val="multilevel"/>
    <w:tmpl w:val="D6B2070A"/>
    <w:lvl w:ilvl="0">
      <w:start w:val="1"/>
      <w:numFmt w:val="decimal"/>
      <w:lvlText w:val="%1)"/>
      <w:lvlJc w:val="left"/>
      <w:pPr>
        <w:ind w:left="1996" w:hanging="360"/>
      </w:pPr>
    </w:lvl>
    <w:lvl w:ilvl="1">
      <w:start w:val="1"/>
      <w:numFmt w:val="decimal"/>
      <w:lvlText w:val="%2)"/>
      <w:lvlJc w:val="left"/>
      <w:pPr>
        <w:ind w:left="2716" w:hanging="360"/>
      </w:pPr>
      <w:rPr>
        <w:rFonts w:ascii="Tahoma" w:eastAsia="Tahoma" w:hAnsi="Tahoma" w:cs="Tahoma"/>
        <w:b w:val="0"/>
        <w:bCs w:val="0"/>
      </w:r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141" w15:restartNumberingAfterBreak="0">
    <w:nsid w:val="2581715A"/>
    <w:multiLevelType w:val="multilevel"/>
    <w:tmpl w:val="A2E4AD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25892DCA"/>
    <w:multiLevelType w:val="multilevel"/>
    <w:tmpl w:val="BC7C70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2599220A"/>
    <w:multiLevelType w:val="multilevel"/>
    <w:tmpl w:val="08DC5F94"/>
    <w:lvl w:ilvl="0">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44" w15:restartNumberingAfterBreak="0">
    <w:nsid w:val="261D550C"/>
    <w:multiLevelType w:val="multilevel"/>
    <w:tmpl w:val="F01C0FFE"/>
    <w:lvl w:ilvl="0">
      <w:start w:val="1"/>
      <w:numFmt w:val="upperLetter"/>
      <w:lvlText w:val="%1."/>
      <w:lvlJc w:val="left"/>
      <w:pPr>
        <w:ind w:left="1210" w:hanging="360"/>
      </w:pPr>
      <w:rPr>
        <w:rFonts w:ascii="Tahoma" w:eastAsia="Tahoma" w:hAnsi="Tahoma" w:cs="Tahoma"/>
        <w:b/>
        <w:bCs/>
        <w:i w:val="0"/>
        <w:iCs w:val="0"/>
        <w:sz w:val="22"/>
        <w:szCs w:val="22"/>
      </w:rPr>
    </w:lvl>
    <w:lvl w:ilvl="1">
      <w:start w:val="1"/>
      <w:numFmt w:val="bullet"/>
      <w:lvlText w:val="●"/>
      <w:lvlJc w:val="left"/>
      <w:pPr>
        <w:ind w:left="1800" w:hanging="360"/>
      </w:pPr>
      <w:rPr>
        <w:rFonts w:ascii="Noto Sans Symbols" w:eastAsia="Noto Sans Symbols" w:hAnsi="Noto Sans Symbols" w:cs="Noto Sans Symbols"/>
      </w:rPr>
    </w:lvl>
    <w:lvl w:ilvl="2">
      <w:numFmt w:val="bullet"/>
      <w:lvlText w:val="•"/>
      <w:lvlJc w:val="left"/>
      <w:pPr>
        <w:ind w:left="2490" w:hanging="425"/>
      </w:pPr>
    </w:lvl>
    <w:lvl w:ilvl="3">
      <w:numFmt w:val="bullet"/>
      <w:lvlText w:val="•"/>
      <w:lvlJc w:val="left"/>
      <w:pPr>
        <w:ind w:left="3421" w:hanging="425"/>
      </w:pPr>
    </w:lvl>
    <w:lvl w:ilvl="4">
      <w:numFmt w:val="bullet"/>
      <w:lvlText w:val="•"/>
      <w:lvlJc w:val="left"/>
      <w:pPr>
        <w:ind w:left="4352" w:hanging="425"/>
      </w:pPr>
    </w:lvl>
    <w:lvl w:ilvl="5">
      <w:numFmt w:val="bullet"/>
      <w:lvlText w:val="•"/>
      <w:lvlJc w:val="left"/>
      <w:pPr>
        <w:ind w:left="5283" w:hanging="425"/>
      </w:pPr>
    </w:lvl>
    <w:lvl w:ilvl="6">
      <w:numFmt w:val="bullet"/>
      <w:lvlText w:val="•"/>
      <w:lvlJc w:val="left"/>
      <w:pPr>
        <w:ind w:left="6213" w:hanging="425"/>
      </w:pPr>
    </w:lvl>
    <w:lvl w:ilvl="7">
      <w:numFmt w:val="bullet"/>
      <w:lvlText w:val="•"/>
      <w:lvlJc w:val="left"/>
      <w:pPr>
        <w:ind w:left="7144" w:hanging="425"/>
      </w:pPr>
    </w:lvl>
    <w:lvl w:ilvl="8">
      <w:numFmt w:val="bullet"/>
      <w:lvlText w:val="•"/>
      <w:lvlJc w:val="left"/>
      <w:pPr>
        <w:ind w:left="8075" w:hanging="425"/>
      </w:pPr>
    </w:lvl>
  </w:abstractNum>
  <w:abstractNum w:abstractNumId="145" w15:restartNumberingAfterBreak="0">
    <w:nsid w:val="27146ECE"/>
    <w:multiLevelType w:val="multilevel"/>
    <w:tmpl w:val="38487AD2"/>
    <w:lvl w:ilvl="0">
      <w:numFmt w:val="bullet"/>
      <w:lvlText w:val="•"/>
      <w:lvlJc w:val="left"/>
      <w:pPr>
        <w:ind w:left="10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6" w15:restartNumberingAfterBreak="0">
    <w:nsid w:val="27774487"/>
    <w:multiLevelType w:val="multilevel"/>
    <w:tmpl w:val="55B43ED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7" w15:restartNumberingAfterBreak="0">
    <w:nsid w:val="279A7C8D"/>
    <w:multiLevelType w:val="multilevel"/>
    <w:tmpl w:val="EFBC7DA8"/>
    <w:lvl w:ilvl="0">
      <w:numFmt w:val="decimal"/>
      <w:lvlText w:val="%1"/>
      <w:lvlJc w:val="left"/>
      <w:pPr>
        <w:ind w:left="1989" w:hanging="461"/>
      </w:pPr>
      <w:rPr>
        <w:rFonts w:ascii="Tahoma" w:eastAsia="Tahoma" w:hAnsi="Tahoma" w:cs="Tahoma"/>
        <w:b/>
        <w:bCs/>
        <w:sz w:val="22"/>
        <w:szCs w:val="22"/>
      </w:rPr>
    </w:lvl>
    <w:lvl w:ilvl="1">
      <w:start w:val="1"/>
      <w:numFmt w:val="lowerLetter"/>
      <w:lvlText w:val="%2."/>
      <w:lvlJc w:val="left"/>
      <w:pPr>
        <w:ind w:left="2000" w:hanging="360"/>
      </w:pPr>
    </w:lvl>
    <w:lvl w:ilvl="2">
      <w:start w:val="1"/>
      <w:numFmt w:val="lowerRoman"/>
      <w:lvlText w:val="%3."/>
      <w:lvlJc w:val="right"/>
      <w:pPr>
        <w:ind w:left="2720" w:hanging="180"/>
      </w:pPr>
    </w:lvl>
    <w:lvl w:ilvl="3">
      <w:start w:val="1"/>
      <w:numFmt w:val="decimal"/>
      <w:lvlText w:val="%4."/>
      <w:lvlJc w:val="left"/>
      <w:pPr>
        <w:ind w:left="3440" w:hanging="360"/>
      </w:pPr>
    </w:lvl>
    <w:lvl w:ilvl="4">
      <w:start w:val="1"/>
      <w:numFmt w:val="lowerLetter"/>
      <w:lvlText w:val="%5."/>
      <w:lvlJc w:val="left"/>
      <w:pPr>
        <w:ind w:left="4160" w:hanging="360"/>
      </w:pPr>
    </w:lvl>
    <w:lvl w:ilvl="5">
      <w:start w:val="1"/>
      <w:numFmt w:val="lowerRoman"/>
      <w:lvlText w:val="%6."/>
      <w:lvlJc w:val="right"/>
      <w:pPr>
        <w:ind w:left="4880" w:hanging="180"/>
      </w:pPr>
    </w:lvl>
    <w:lvl w:ilvl="6">
      <w:start w:val="1"/>
      <w:numFmt w:val="decimal"/>
      <w:lvlText w:val="%7."/>
      <w:lvlJc w:val="left"/>
      <w:pPr>
        <w:ind w:left="5600" w:hanging="360"/>
      </w:pPr>
    </w:lvl>
    <w:lvl w:ilvl="7">
      <w:start w:val="1"/>
      <w:numFmt w:val="lowerLetter"/>
      <w:lvlText w:val="%8."/>
      <w:lvlJc w:val="left"/>
      <w:pPr>
        <w:ind w:left="6320" w:hanging="360"/>
      </w:pPr>
    </w:lvl>
    <w:lvl w:ilvl="8">
      <w:start w:val="1"/>
      <w:numFmt w:val="lowerRoman"/>
      <w:lvlText w:val="%9."/>
      <w:lvlJc w:val="right"/>
      <w:pPr>
        <w:ind w:left="7040" w:hanging="180"/>
      </w:pPr>
    </w:lvl>
  </w:abstractNum>
  <w:abstractNum w:abstractNumId="148" w15:restartNumberingAfterBreak="0">
    <w:nsid w:val="27DA1467"/>
    <w:multiLevelType w:val="multilevel"/>
    <w:tmpl w:val="CB3EC4FA"/>
    <w:lvl w:ilvl="0">
      <w:numFmt w:val="bullet"/>
      <w:lvlText w:val="•"/>
      <w:lvlJc w:val="left"/>
      <w:pPr>
        <w:ind w:left="2180" w:hanging="103"/>
      </w:pPr>
      <w:rPr>
        <w:rFonts w:ascii="Arial Narrow" w:eastAsia="Arial Narrow" w:hAnsi="Arial Narrow" w:cs="Arial Narrow"/>
        <w:sz w:val="20"/>
        <w:szCs w:val="20"/>
      </w:rPr>
    </w:lvl>
    <w:lvl w:ilvl="1">
      <w:start w:val="1"/>
      <w:numFmt w:val="bullet"/>
      <w:lvlText w:val="⮚"/>
      <w:lvlJc w:val="left"/>
      <w:pPr>
        <w:ind w:left="2160" w:hanging="360"/>
      </w:pPr>
      <w:rPr>
        <w:rFonts w:ascii="Noto Sans Symbols" w:eastAsia="Noto Sans Symbols" w:hAnsi="Noto Sans Symbols" w:cs="Noto Sans Symbols"/>
      </w:rPr>
    </w:lvl>
    <w:lvl w:ilvl="2">
      <w:numFmt w:val="bullet"/>
      <w:lvlText w:val="•"/>
      <w:lvlJc w:val="left"/>
      <w:pPr>
        <w:ind w:left="3231" w:hanging="360"/>
      </w:pPr>
    </w:lvl>
    <w:lvl w:ilvl="3">
      <w:numFmt w:val="bullet"/>
      <w:lvlText w:val="•"/>
      <w:lvlJc w:val="left"/>
      <w:pPr>
        <w:ind w:left="3922" w:hanging="360"/>
      </w:pPr>
    </w:lvl>
    <w:lvl w:ilvl="4">
      <w:numFmt w:val="bullet"/>
      <w:lvlText w:val="•"/>
      <w:lvlJc w:val="left"/>
      <w:pPr>
        <w:ind w:left="4613" w:hanging="360"/>
      </w:pPr>
    </w:lvl>
    <w:lvl w:ilvl="5">
      <w:numFmt w:val="bullet"/>
      <w:lvlText w:val="•"/>
      <w:lvlJc w:val="left"/>
      <w:pPr>
        <w:ind w:left="5304" w:hanging="360"/>
      </w:pPr>
    </w:lvl>
    <w:lvl w:ilvl="6">
      <w:numFmt w:val="bullet"/>
      <w:lvlText w:val="•"/>
      <w:lvlJc w:val="left"/>
      <w:pPr>
        <w:ind w:left="5995" w:hanging="360"/>
      </w:pPr>
    </w:lvl>
    <w:lvl w:ilvl="7">
      <w:numFmt w:val="bullet"/>
      <w:lvlText w:val="•"/>
      <w:lvlJc w:val="left"/>
      <w:pPr>
        <w:ind w:left="6686" w:hanging="360"/>
      </w:pPr>
    </w:lvl>
    <w:lvl w:ilvl="8">
      <w:numFmt w:val="bullet"/>
      <w:lvlText w:val="•"/>
      <w:lvlJc w:val="left"/>
      <w:pPr>
        <w:ind w:left="7377" w:hanging="360"/>
      </w:pPr>
    </w:lvl>
  </w:abstractNum>
  <w:abstractNum w:abstractNumId="149" w15:restartNumberingAfterBreak="0">
    <w:nsid w:val="27F8067B"/>
    <w:multiLevelType w:val="multilevel"/>
    <w:tmpl w:val="A1B87EC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0" w15:restartNumberingAfterBreak="0">
    <w:nsid w:val="28DB1998"/>
    <w:multiLevelType w:val="multilevel"/>
    <w:tmpl w:val="435ED1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1" w15:restartNumberingAfterBreak="0">
    <w:nsid w:val="28EA4AF5"/>
    <w:multiLevelType w:val="multilevel"/>
    <w:tmpl w:val="E0EE8C26"/>
    <w:lvl w:ilvl="0">
      <w:start w:val="1"/>
      <w:numFmt w:val="upperLetter"/>
      <w:lvlText w:val="%1."/>
      <w:lvlJc w:val="left"/>
      <w:pPr>
        <w:ind w:left="1571" w:hanging="361"/>
      </w:pPr>
      <w:rPr>
        <w:rFonts w:ascii="Tahoma" w:eastAsia="Tahoma" w:hAnsi="Tahoma" w:cs="Tahoma"/>
        <w:b/>
        <w:bCs/>
        <w:i w:val="0"/>
        <w:iCs w:val="0"/>
        <w:sz w:val="22"/>
        <w:szCs w:val="22"/>
      </w:rPr>
    </w:lvl>
    <w:lvl w:ilvl="1">
      <w:start w:val="1"/>
      <w:numFmt w:val="decimal"/>
      <w:lvlText w:val="%2)"/>
      <w:lvlJc w:val="left"/>
      <w:pPr>
        <w:ind w:left="2139" w:hanging="360"/>
      </w:pPr>
    </w:lvl>
    <w:lvl w:ilvl="2">
      <w:start w:val="1"/>
      <w:numFmt w:val="bullet"/>
      <w:lvlText w:val="⮚"/>
      <w:lvlJc w:val="left"/>
      <w:pPr>
        <w:ind w:left="1080" w:hanging="360"/>
      </w:pPr>
      <w:rPr>
        <w:rFonts w:ascii="Noto Sans Symbols" w:eastAsia="Noto Sans Symbols" w:hAnsi="Noto Sans Symbols" w:cs="Noto Sans Symbols"/>
      </w:rPr>
    </w:lvl>
    <w:lvl w:ilvl="3">
      <w:numFmt w:val="bullet"/>
      <w:lvlText w:val="•"/>
      <w:lvlJc w:val="left"/>
      <w:pPr>
        <w:ind w:left="2380" w:hanging="280"/>
      </w:pPr>
    </w:lvl>
    <w:lvl w:ilvl="4">
      <w:numFmt w:val="bullet"/>
      <w:lvlText w:val="•"/>
      <w:lvlJc w:val="left"/>
      <w:pPr>
        <w:ind w:left="2700" w:hanging="280"/>
      </w:pPr>
    </w:lvl>
    <w:lvl w:ilvl="5">
      <w:numFmt w:val="bullet"/>
      <w:lvlText w:val="•"/>
      <w:lvlJc w:val="left"/>
      <w:pPr>
        <w:ind w:left="3906" w:hanging="280"/>
      </w:pPr>
    </w:lvl>
    <w:lvl w:ilvl="6">
      <w:numFmt w:val="bullet"/>
      <w:lvlText w:val="•"/>
      <w:lvlJc w:val="left"/>
      <w:pPr>
        <w:ind w:left="5112" w:hanging="280"/>
      </w:pPr>
    </w:lvl>
    <w:lvl w:ilvl="7">
      <w:numFmt w:val="bullet"/>
      <w:lvlText w:val="•"/>
      <w:lvlJc w:val="left"/>
      <w:pPr>
        <w:ind w:left="6318" w:hanging="280"/>
      </w:pPr>
    </w:lvl>
    <w:lvl w:ilvl="8">
      <w:numFmt w:val="bullet"/>
      <w:lvlText w:val="•"/>
      <w:lvlJc w:val="left"/>
      <w:pPr>
        <w:ind w:left="7524" w:hanging="280"/>
      </w:pPr>
    </w:lvl>
  </w:abstractNum>
  <w:abstractNum w:abstractNumId="152" w15:restartNumberingAfterBreak="0">
    <w:nsid w:val="28EC2E69"/>
    <w:multiLevelType w:val="multilevel"/>
    <w:tmpl w:val="79089FDE"/>
    <w:lvl w:ilvl="0">
      <w:start w:val="1"/>
      <w:numFmt w:val="decimal"/>
      <w:lvlText w:val="%1."/>
      <w:lvlJc w:val="left"/>
      <w:pPr>
        <w:ind w:left="720" w:hanging="360"/>
      </w:pPr>
      <w:rPr>
        <w:rFonts w:ascii="Calibri" w:eastAsia="Calibri" w:hAnsi="Calibri" w:cs="Calibri"/>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293E718A"/>
    <w:multiLevelType w:val="multilevel"/>
    <w:tmpl w:val="393290E4"/>
    <w:lvl w:ilvl="0">
      <w:start w:val="1"/>
      <w:numFmt w:val="lowerLetter"/>
      <w:lvlText w:val="%1."/>
      <w:lvlJc w:val="left"/>
      <w:pPr>
        <w:ind w:left="889" w:hanging="361"/>
      </w:pPr>
      <w:rPr>
        <w:rFonts w:ascii="Tahoma" w:eastAsia="Tahoma" w:hAnsi="Tahoma" w:cs="Tahoma"/>
        <w:sz w:val="22"/>
        <w:szCs w:val="22"/>
      </w:rPr>
    </w:lvl>
    <w:lvl w:ilvl="1">
      <w:start w:val="1"/>
      <w:numFmt w:val="lowerLetter"/>
      <w:lvlText w:val="%2."/>
      <w:lvlJc w:val="left"/>
      <w:pPr>
        <w:ind w:left="901" w:hanging="361"/>
      </w:pPr>
      <w:rPr>
        <w:rFonts w:ascii="Calibri" w:eastAsia="Calibri" w:hAnsi="Calibri" w:cs="Calibri"/>
        <w:b/>
        <w:bCs/>
        <w:sz w:val="22"/>
        <w:szCs w:val="22"/>
      </w:rPr>
    </w:lvl>
    <w:lvl w:ilvl="2">
      <w:start w:val="1"/>
      <w:numFmt w:val="bullet"/>
      <w:lvlText w:val="✔"/>
      <w:lvlJc w:val="left"/>
      <w:pPr>
        <w:ind w:left="2160" w:hanging="360"/>
      </w:pPr>
      <w:rPr>
        <w:rFonts w:ascii="Noto Sans Symbols" w:eastAsia="Noto Sans Symbols" w:hAnsi="Noto Sans Symbols" w:cs="Noto Sans Symbols"/>
        <w:sz w:val="22"/>
        <w:szCs w:val="22"/>
      </w:rPr>
    </w:lvl>
    <w:lvl w:ilvl="3">
      <w:start w:val="1"/>
      <w:numFmt w:val="bullet"/>
      <w:lvlText w:val="-"/>
      <w:lvlJc w:val="left"/>
      <w:pPr>
        <w:ind w:left="1621" w:hanging="360"/>
      </w:pPr>
      <w:rPr>
        <w:rFonts w:ascii="Calibri" w:eastAsia="Calibri" w:hAnsi="Calibri" w:cs="Calibri"/>
      </w:rPr>
    </w:lvl>
    <w:lvl w:ilvl="4">
      <w:numFmt w:val="bullet"/>
      <w:lvlText w:val="•"/>
      <w:lvlJc w:val="left"/>
      <w:pPr>
        <w:ind w:left="2706" w:hanging="360"/>
      </w:pPr>
    </w:lvl>
    <w:lvl w:ilvl="5">
      <w:numFmt w:val="bullet"/>
      <w:lvlText w:val="•"/>
      <w:lvlJc w:val="left"/>
      <w:pPr>
        <w:ind w:left="3793" w:hanging="360"/>
      </w:pPr>
    </w:lvl>
    <w:lvl w:ilvl="6">
      <w:numFmt w:val="bullet"/>
      <w:lvlText w:val="•"/>
      <w:lvlJc w:val="left"/>
      <w:pPr>
        <w:ind w:left="4880" w:hanging="360"/>
      </w:pPr>
    </w:lvl>
    <w:lvl w:ilvl="7">
      <w:numFmt w:val="bullet"/>
      <w:lvlText w:val="•"/>
      <w:lvlJc w:val="left"/>
      <w:pPr>
        <w:ind w:left="5967" w:hanging="360"/>
      </w:pPr>
    </w:lvl>
    <w:lvl w:ilvl="8">
      <w:numFmt w:val="bullet"/>
      <w:lvlText w:val="•"/>
      <w:lvlJc w:val="left"/>
      <w:pPr>
        <w:ind w:left="7054" w:hanging="360"/>
      </w:pPr>
    </w:lvl>
  </w:abstractNum>
  <w:abstractNum w:abstractNumId="154" w15:restartNumberingAfterBreak="0">
    <w:nsid w:val="29781DFB"/>
    <w:multiLevelType w:val="multilevel"/>
    <w:tmpl w:val="C1100240"/>
    <w:lvl w:ilvl="0">
      <w:start w:val="1"/>
      <w:numFmt w:val="lowerLetter"/>
      <w:lvlText w:val="%1."/>
      <w:lvlJc w:val="left"/>
      <w:pPr>
        <w:ind w:left="1678" w:hanging="360"/>
      </w:pPr>
      <w:rPr>
        <w:sz w:val="24"/>
        <w:szCs w:val="24"/>
      </w:rPr>
    </w:lvl>
    <w:lvl w:ilvl="1">
      <w:start w:val="1"/>
      <w:numFmt w:val="lowerLetter"/>
      <w:lvlText w:val="%2."/>
      <w:lvlJc w:val="left"/>
      <w:pPr>
        <w:ind w:left="2398" w:hanging="360"/>
      </w:pPr>
    </w:lvl>
    <w:lvl w:ilvl="2">
      <w:start w:val="1"/>
      <w:numFmt w:val="lowerRoman"/>
      <w:lvlText w:val="%3."/>
      <w:lvlJc w:val="right"/>
      <w:pPr>
        <w:ind w:left="3118" w:hanging="180"/>
      </w:pPr>
    </w:lvl>
    <w:lvl w:ilvl="3">
      <w:start w:val="1"/>
      <w:numFmt w:val="decimal"/>
      <w:lvlText w:val="%4."/>
      <w:lvlJc w:val="left"/>
      <w:pPr>
        <w:ind w:left="3838" w:hanging="360"/>
      </w:pPr>
    </w:lvl>
    <w:lvl w:ilvl="4">
      <w:start w:val="1"/>
      <w:numFmt w:val="lowerLetter"/>
      <w:lvlText w:val="%5."/>
      <w:lvlJc w:val="left"/>
      <w:pPr>
        <w:ind w:left="4558" w:hanging="360"/>
      </w:pPr>
    </w:lvl>
    <w:lvl w:ilvl="5">
      <w:start w:val="1"/>
      <w:numFmt w:val="lowerRoman"/>
      <w:lvlText w:val="%6."/>
      <w:lvlJc w:val="right"/>
      <w:pPr>
        <w:ind w:left="5278" w:hanging="180"/>
      </w:pPr>
    </w:lvl>
    <w:lvl w:ilvl="6">
      <w:start w:val="1"/>
      <w:numFmt w:val="decimal"/>
      <w:lvlText w:val="%7."/>
      <w:lvlJc w:val="left"/>
      <w:pPr>
        <w:ind w:left="5998" w:hanging="360"/>
      </w:pPr>
    </w:lvl>
    <w:lvl w:ilvl="7">
      <w:start w:val="1"/>
      <w:numFmt w:val="lowerLetter"/>
      <w:lvlText w:val="%8."/>
      <w:lvlJc w:val="left"/>
      <w:pPr>
        <w:ind w:left="6718" w:hanging="360"/>
      </w:pPr>
    </w:lvl>
    <w:lvl w:ilvl="8">
      <w:start w:val="1"/>
      <w:numFmt w:val="lowerRoman"/>
      <w:lvlText w:val="%9."/>
      <w:lvlJc w:val="right"/>
      <w:pPr>
        <w:ind w:left="7438" w:hanging="180"/>
      </w:pPr>
    </w:lvl>
  </w:abstractNum>
  <w:abstractNum w:abstractNumId="155" w15:restartNumberingAfterBreak="0">
    <w:nsid w:val="2A2513B8"/>
    <w:multiLevelType w:val="multilevel"/>
    <w:tmpl w:val="5C00EE5C"/>
    <w:lvl w:ilvl="0">
      <w:start w:val="1"/>
      <w:numFmt w:val="bullet"/>
      <w:lvlText w:val="-"/>
      <w:lvlJc w:val="left"/>
      <w:pPr>
        <w:ind w:left="1571" w:hanging="360"/>
      </w:pPr>
      <w:rPr>
        <w:rFonts w:ascii="Calibri" w:eastAsia="Calibri" w:hAnsi="Calibri" w:cs="Calibri"/>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156" w15:restartNumberingAfterBreak="0">
    <w:nsid w:val="2A54146E"/>
    <w:multiLevelType w:val="multilevel"/>
    <w:tmpl w:val="F85A1D0C"/>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7" w15:restartNumberingAfterBreak="0">
    <w:nsid w:val="2A941F63"/>
    <w:multiLevelType w:val="multilevel"/>
    <w:tmpl w:val="898C35A2"/>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58" w15:restartNumberingAfterBreak="0">
    <w:nsid w:val="2B0B77F3"/>
    <w:multiLevelType w:val="multilevel"/>
    <w:tmpl w:val="D3AC0D74"/>
    <w:lvl w:ilvl="0">
      <w:start w:val="1"/>
      <w:numFmt w:val="upperLetter"/>
      <w:lvlText w:val="%1."/>
      <w:lvlJc w:val="left"/>
      <w:pPr>
        <w:ind w:left="620" w:hanging="360"/>
      </w:pPr>
      <w:rPr>
        <w:rFonts w:ascii="Arial Narrow" w:eastAsia="Arial Narrow" w:hAnsi="Arial Narrow" w:cs="Arial Narrow"/>
        <w:b/>
        <w:bCs/>
        <w:sz w:val="24"/>
        <w:szCs w:val="24"/>
      </w:rPr>
    </w:lvl>
    <w:lvl w:ilvl="1">
      <w:start w:val="1"/>
      <w:numFmt w:val="decimal"/>
      <w:lvlText w:val="%2."/>
      <w:lvlJc w:val="left"/>
      <w:pPr>
        <w:ind w:left="1070" w:hanging="360"/>
      </w:pPr>
      <w:rPr>
        <w:b w:val="0"/>
        <w:bCs w:val="0"/>
      </w:rPr>
    </w:lvl>
    <w:lvl w:ilvl="2">
      <w:start w:val="1"/>
      <w:numFmt w:val="lowerRoman"/>
      <w:lvlText w:val="%3."/>
      <w:lvlJc w:val="left"/>
      <w:pPr>
        <w:ind w:left="1537" w:hanging="360"/>
      </w:pPr>
      <w:rPr>
        <w:rFonts w:ascii="Times New Roman" w:eastAsia="Times New Roman" w:hAnsi="Times New Roman" w:cs="Times New Roman"/>
        <w:sz w:val="24"/>
        <w:szCs w:val="24"/>
      </w:rPr>
    </w:lvl>
    <w:lvl w:ilvl="3">
      <w:numFmt w:val="bullet"/>
      <w:lvlText w:val="•"/>
      <w:lvlJc w:val="left"/>
      <w:pPr>
        <w:ind w:left="1540" w:hanging="360"/>
      </w:pPr>
    </w:lvl>
    <w:lvl w:ilvl="4">
      <w:numFmt w:val="bullet"/>
      <w:lvlText w:val="•"/>
      <w:lvlJc w:val="left"/>
      <w:pPr>
        <w:ind w:left="1739" w:hanging="360"/>
      </w:pPr>
    </w:lvl>
    <w:lvl w:ilvl="5">
      <w:numFmt w:val="bullet"/>
      <w:lvlText w:val="•"/>
      <w:lvlJc w:val="left"/>
      <w:pPr>
        <w:ind w:left="1939" w:hanging="360"/>
      </w:pPr>
    </w:lvl>
    <w:lvl w:ilvl="6">
      <w:numFmt w:val="bullet"/>
      <w:lvlText w:val="•"/>
      <w:lvlJc w:val="left"/>
      <w:pPr>
        <w:ind w:left="2138" w:hanging="360"/>
      </w:pPr>
    </w:lvl>
    <w:lvl w:ilvl="7">
      <w:numFmt w:val="bullet"/>
      <w:lvlText w:val="•"/>
      <w:lvlJc w:val="left"/>
      <w:pPr>
        <w:ind w:left="2338" w:hanging="360"/>
      </w:pPr>
    </w:lvl>
    <w:lvl w:ilvl="8">
      <w:numFmt w:val="bullet"/>
      <w:lvlText w:val="•"/>
      <w:lvlJc w:val="left"/>
      <w:pPr>
        <w:ind w:left="2538" w:hanging="360"/>
      </w:pPr>
    </w:lvl>
  </w:abstractNum>
  <w:abstractNum w:abstractNumId="159" w15:restartNumberingAfterBreak="0">
    <w:nsid w:val="2B1160FF"/>
    <w:multiLevelType w:val="multilevel"/>
    <w:tmpl w:val="A8646F50"/>
    <w:lvl w:ilvl="0">
      <w:start w:val="2"/>
      <w:numFmt w:val="decimal"/>
      <w:lvlText w:val="%1."/>
      <w:lvlJc w:val="left"/>
      <w:pPr>
        <w:ind w:left="1080" w:hanging="360"/>
      </w:pPr>
      <w:rPr>
        <w:rFonts w:ascii="Tahoma" w:eastAsia="Tahoma" w:hAnsi="Tahoma" w:cs="Tahoma"/>
        <w:b/>
        <w:bCs/>
        <w:sz w:val="22"/>
        <w:szCs w:val="22"/>
      </w:rPr>
    </w:lvl>
    <w:lvl w:ilvl="1">
      <w:start w:val="1"/>
      <w:numFmt w:val="lowerLetter"/>
      <w:lvlText w:val="%2."/>
      <w:lvlJc w:val="left"/>
      <w:pPr>
        <w:ind w:left="1428" w:hanging="360"/>
      </w:pPr>
    </w:lvl>
    <w:lvl w:ilvl="2">
      <w:numFmt w:val="bullet"/>
      <w:lvlText w:val="•"/>
      <w:lvlJc w:val="left"/>
      <w:pPr>
        <w:ind w:left="2474" w:hanging="421"/>
      </w:pPr>
    </w:lvl>
    <w:lvl w:ilvl="3">
      <w:numFmt w:val="bullet"/>
      <w:lvlText w:val="•"/>
      <w:lvlJc w:val="left"/>
      <w:pPr>
        <w:ind w:left="3369" w:hanging="421"/>
      </w:pPr>
    </w:lvl>
    <w:lvl w:ilvl="4">
      <w:numFmt w:val="bullet"/>
      <w:lvlText w:val="•"/>
      <w:lvlJc w:val="left"/>
      <w:pPr>
        <w:ind w:left="4264" w:hanging="421"/>
      </w:pPr>
    </w:lvl>
    <w:lvl w:ilvl="5">
      <w:numFmt w:val="bullet"/>
      <w:lvlText w:val="•"/>
      <w:lvlJc w:val="left"/>
      <w:pPr>
        <w:ind w:left="5158" w:hanging="421"/>
      </w:pPr>
    </w:lvl>
    <w:lvl w:ilvl="6">
      <w:numFmt w:val="bullet"/>
      <w:lvlText w:val="•"/>
      <w:lvlJc w:val="left"/>
      <w:pPr>
        <w:ind w:left="6053" w:hanging="421"/>
      </w:pPr>
    </w:lvl>
    <w:lvl w:ilvl="7">
      <w:numFmt w:val="bullet"/>
      <w:lvlText w:val="•"/>
      <w:lvlJc w:val="left"/>
      <w:pPr>
        <w:ind w:left="6948" w:hanging="421"/>
      </w:pPr>
    </w:lvl>
    <w:lvl w:ilvl="8">
      <w:numFmt w:val="bullet"/>
      <w:lvlText w:val="•"/>
      <w:lvlJc w:val="left"/>
      <w:pPr>
        <w:ind w:left="7842" w:hanging="421"/>
      </w:pPr>
    </w:lvl>
  </w:abstractNum>
  <w:abstractNum w:abstractNumId="160" w15:restartNumberingAfterBreak="0">
    <w:nsid w:val="2B4663CB"/>
    <w:multiLevelType w:val="multilevel"/>
    <w:tmpl w:val="5150E2CC"/>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o"/>
      <w:lvlJc w:val="left"/>
      <w:pPr>
        <w:ind w:left="2520" w:hanging="360"/>
      </w:pPr>
      <w:rPr>
        <w:rFonts w:ascii="Courier New" w:eastAsia="Courier New" w:hAnsi="Courier New" w:cs="Courier New"/>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161" w15:restartNumberingAfterBreak="0">
    <w:nsid w:val="2B63289D"/>
    <w:multiLevelType w:val="multilevel"/>
    <w:tmpl w:val="93967EAE"/>
    <w:lvl w:ilvl="0">
      <w:start w:val="1"/>
      <w:numFmt w:val="decimal"/>
      <w:lvlText w:val="%1."/>
      <w:lvlJc w:val="left"/>
      <w:pPr>
        <w:ind w:left="608" w:hanging="420"/>
      </w:pPr>
      <w:rPr>
        <w:rFonts w:ascii="Tahoma" w:eastAsia="Tahoma" w:hAnsi="Tahoma" w:cs="Tahoma"/>
        <w:b/>
        <w:bCs/>
        <w:sz w:val="22"/>
        <w:szCs w:val="22"/>
      </w:rPr>
    </w:lvl>
    <w:lvl w:ilvl="1">
      <w:start w:val="1"/>
      <w:numFmt w:val="lowerLetter"/>
      <w:lvlText w:val="%2)"/>
      <w:lvlJc w:val="left"/>
      <w:pPr>
        <w:ind w:left="2025" w:hanging="360"/>
      </w:pPr>
    </w:lvl>
    <w:lvl w:ilvl="2">
      <w:start w:val="1"/>
      <w:numFmt w:val="bullet"/>
      <w:lvlText w:val="✔"/>
      <w:lvlJc w:val="left"/>
      <w:pPr>
        <w:ind w:left="1620" w:hanging="360"/>
      </w:pPr>
      <w:rPr>
        <w:rFonts w:ascii="Noto Sans Symbols" w:eastAsia="Noto Sans Symbols" w:hAnsi="Noto Sans Symbols" w:cs="Noto Sans Symbols"/>
      </w:rPr>
    </w:lvl>
    <w:lvl w:ilvl="3">
      <w:numFmt w:val="bullet"/>
      <w:lvlText w:val="•"/>
      <w:lvlJc w:val="left"/>
      <w:pPr>
        <w:ind w:left="2571" w:hanging="360"/>
      </w:pPr>
    </w:lvl>
    <w:lvl w:ilvl="4">
      <w:numFmt w:val="bullet"/>
      <w:lvlText w:val="•"/>
      <w:lvlJc w:val="left"/>
      <w:pPr>
        <w:ind w:left="3522" w:hanging="361"/>
      </w:pPr>
    </w:lvl>
    <w:lvl w:ilvl="5">
      <w:numFmt w:val="bullet"/>
      <w:lvlText w:val="•"/>
      <w:lvlJc w:val="left"/>
      <w:pPr>
        <w:ind w:left="4473" w:hanging="361"/>
      </w:pPr>
    </w:lvl>
    <w:lvl w:ilvl="6">
      <w:numFmt w:val="bullet"/>
      <w:lvlText w:val="•"/>
      <w:lvlJc w:val="left"/>
      <w:pPr>
        <w:ind w:left="5424" w:hanging="361"/>
      </w:pPr>
    </w:lvl>
    <w:lvl w:ilvl="7">
      <w:numFmt w:val="bullet"/>
      <w:lvlText w:val="•"/>
      <w:lvlJc w:val="left"/>
      <w:pPr>
        <w:ind w:left="6375" w:hanging="361"/>
      </w:pPr>
    </w:lvl>
    <w:lvl w:ilvl="8">
      <w:numFmt w:val="bullet"/>
      <w:lvlText w:val="•"/>
      <w:lvlJc w:val="left"/>
      <w:pPr>
        <w:ind w:left="7326" w:hanging="361"/>
      </w:pPr>
    </w:lvl>
  </w:abstractNum>
  <w:abstractNum w:abstractNumId="162" w15:restartNumberingAfterBreak="0">
    <w:nsid w:val="2B8249A8"/>
    <w:multiLevelType w:val="multilevel"/>
    <w:tmpl w:val="DECCD20A"/>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3" w15:restartNumberingAfterBreak="0">
    <w:nsid w:val="2B964F9C"/>
    <w:multiLevelType w:val="multilevel"/>
    <w:tmpl w:val="C57A63E2"/>
    <w:lvl w:ilvl="0">
      <w:numFmt w:val="decimal"/>
      <w:lvlText w:val="%1"/>
      <w:lvlJc w:val="left"/>
      <w:pPr>
        <w:ind w:left="1541" w:hanging="461"/>
      </w:pPr>
      <w:rPr>
        <w:rFonts w:ascii="Tahoma" w:eastAsia="Tahoma" w:hAnsi="Tahoma" w:cs="Tahoma"/>
        <w:b/>
        <w:bCs/>
        <w:sz w:val="22"/>
        <w:szCs w:val="22"/>
      </w:r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164" w15:restartNumberingAfterBreak="0">
    <w:nsid w:val="2BA50BAD"/>
    <w:multiLevelType w:val="multilevel"/>
    <w:tmpl w:val="5F8C18C8"/>
    <w:lvl w:ilvl="0">
      <w:start w:val="1"/>
      <w:numFmt w:val="decimal"/>
      <w:lvlText w:val="%1)"/>
      <w:lvlJc w:val="left"/>
      <w:pPr>
        <w:ind w:left="1440" w:hanging="360"/>
      </w:pPr>
    </w:lvl>
    <w:lvl w:ilvl="1">
      <w:start w:val="1"/>
      <w:numFmt w:val="bullet"/>
      <w:lvlText w:val="⮚"/>
      <w:lvlJc w:val="left"/>
      <w:pPr>
        <w:ind w:left="2160" w:hanging="360"/>
      </w:pPr>
      <w:rPr>
        <w:rFonts w:ascii="Noto Sans Symbols" w:eastAsia="Noto Sans Symbols" w:hAnsi="Noto Sans Symbols" w:cs="Noto Sans Symbols"/>
      </w:r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165" w15:restartNumberingAfterBreak="0">
    <w:nsid w:val="2BBE593A"/>
    <w:multiLevelType w:val="multilevel"/>
    <w:tmpl w:val="7F4C0510"/>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6" w15:restartNumberingAfterBreak="0">
    <w:nsid w:val="2BC02001"/>
    <w:multiLevelType w:val="multilevel"/>
    <w:tmpl w:val="FADC4C82"/>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67" w15:restartNumberingAfterBreak="0">
    <w:nsid w:val="2BC30B5C"/>
    <w:multiLevelType w:val="multilevel"/>
    <w:tmpl w:val="DCAC6E06"/>
    <w:lvl w:ilvl="0">
      <w:start w:val="1"/>
      <w:numFmt w:val="decimal"/>
      <w:lvlText w:val="%1."/>
      <w:lvlJc w:val="left"/>
      <w:pPr>
        <w:ind w:left="608" w:hanging="360"/>
      </w:pPr>
      <w:rPr>
        <w:sz w:val="22"/>
        <w:szCs w:val="22"/>
      </w:rPr>
    </w:lvl>
    <w:lvl w:ilvl="1">
      <w:start w:val="1"/>
      <w:numFmt w:val="bullet"/>
      <w:lvlText w:val="✔"/>
      <w:lvlJc w:val="left"/>
      <w:pPr>
        <w:ind w:left="1621" w:hanging="360"/>
      </w:pPr>
      <w:rPr>
        <w:rFonts w:ascii="Noto Sans Symbols" w:eastAsia="Noto Sans Symbols" w:hAnsi="Noto Sans Symbols" w:cs="Noto Sans Symbols"/>
      </w:rPr>
    </w:lvl>
    <w:lvl w:ilvl="2">
      <w:numFmt w:val="bullet"/>
      <w:lvlText w:val="•"/>
      <w:lvlJc w:val="left"/>
      <w:pPr>
        <w:ind w:left="2465" w:hanging="360"/>
      </w:pPr>
    </w:lvl>
    <w:lvl w:ilvl="3">
      <w:numFmt w:val="bullet"/>
      <w:lvlText w:val="•"/>
      <w:lvlJc w:val="left"/>
      <w:pPr>
        <w:ind w:left="3310" w:hanging="360"/>
      </w:pPr>
    </w:lvl>
    <w:lvl w:ilvl="4">
      <w:numFmt w:val="bullet"/>
      <w:lvlText w:val="•"/>
      <w:lvlJc w:val="left"/>
      <w:pPr>
        <w:ind w:left="4156" w:hanging="360"/>
      </w:pPr>
    </w:lvl>
    <w:lvl w:ilvl="5">
      <w:numFmt w:val="bullet"/>
      <w:lvlText w:val="•"/>
      <w:lvlJc w:val="left"/>
      <w:pPr>
        <w:ind w:left="5001" w:hanging="360"/>
      </w:pPr>
    </w:lvl>
    <w:lvl w:ilvl="6">
      <w:numFmt w:val="bullet"/>
      <w:lvlText w:val="•"/>
      <w:lvlJc w:val="left"/>
      <w:pPr>
        <w:ind w:left="5846" w:hanging="360"/>
      </w:pPr>
    </w:lvl>
    <w:lvl w:ilvl="7">
      <w:numFmt w:val="bullet"/>
      <w:lvlText w:val="•"/>
      <w:lvlJc w:val="left"/>
      <w:pPr>
        <w:ind w:left="6692" w:hanging="360"/>
      </w:pPr>
    </w:lvl>
    <w:lvl w:ilvl="8">
      <w:numFmt w:val="bullet"/>
      <w:lvlText w:val="•"/>
      <w:lvlJc w:val="left"/>
      <w:pPr>
        <w:ind w:left="7537" w:hanging="360"/>
      </w:pPr>
    </w:lvl>
  </w:abstractNum>
  <w:abstractNum w:abstractNumId="168" w15:restartNumberingAfterBreak="0">
    <w:nsid w:val="2BD24871"/>
    <w:multiLevelType w:val="multilevel"/>
    <w:tmpl w:val="B4E68DA0"/>
    <w:lvl w:ilvl="0">
      <w:numFmt w:val="bullet"/>
      <w:lvlText w:val="●"/>
      <w:lvlJc w:val="left"/>
      <w:pPr>
        <w:ind w:left="566" w:hanging="360"/>
      </w:pPr>
      <w:rPr>
        <w:rFonts w:ascii="Noto Sans Symbols" w:eastAsia="Noto Sans Symbols" w:hAnsi="Noto Sans Symbols" w:cs="Noto Sans Symbols"/>
        <w:sz w:val="20"/>
        <w:szCs w:val="20"/>
      </w:rPr>
    </w:lvl>
    <w:lvl w:ilvl="1">
      <w:numFmt w:val="bullet"/>
      <w:lvlText w:val="•"/>
      <w:lvlJc w:val="left"/>
      <w:pPr>
        <w:ind w:left="859" w:hanging="358"/>
      </w:pPr>
    </w:lvl>
    <w:lvl w:ilvl="2">
      <w:numFmt w:val="bullet"/>
      <w:lvlText w:val="•"/>
      <w:lvlJc w:val="left"/>
      <w:pPr>
        <w:ind w:left="1159" w:hanging="360"/>
      </w:pPr>
    </w:lvl>
    <w:lvl w:ilvl="3">
      <w:numFmt w:val="bullet"/>
      <w:lvlText w:val="•"/>
      <w:lvlJc w:val="left"/>
      <w:pPr>
        <w:ind w:left="1458" w:hanging="360"/>
      </w:pPr>
    </w:lvl>
    <w:lvl w:ilvl="4">
      <w:numFmt w:val="bullet"/>
      <w:lvlText w:val="•"/>
      <w:lvlJc w:val="left"/>
      <w:pPr>
        <w:ind w:left="1758" w:hanging="360"/>
      </w:pPr>
    </w:lvl>
    <w:lvl w:ilvl="5">
      <w:numFmt w:val="bullet"/>
      <w:lvlText w:val="•"/>
      <w:lvlJc w:val="left"/>
      <w:pPr>
        <w:ind w:left="2057" w:hanging="360"/>
      </w:pPr>
    </w:lvl>
    <w:lvl w:ilvl="6">
      <w:numFmt w:val="bullet"/>
      <w:lvlText w:val="•"/>
      <w:lvlJc w:val="left"/>
      <w:pPr>
        <w:ind w:left="2357" w:hanging="360"/>
      </w:pPr>
    </w:lvl>
    <w:lvl w:ilvl="7">
      <w:numFmt w:val="bullet"/>
      <w:lvlText w:val="•"/>
      <w:lvlJc w:val="left"/>
      <w:pPr>
        <w:ind w:left="2656" w:hanging="360"/>
      </w:pPr>
    </w:lvl>
    <w:lvl w:ilvl="8">
      <w:numFmt w:val="bullet"/>
      <w:lvlText w:val="•"/>
      <w:lvlJc w:val="left"/>
      <w:pPr>
        <w:ind w:left="2956" w:hanging="360"/>
      </w:pPr>
    </w:lvl>
  </w:abstractNum>
  <w:abstractNum w:abstractNumId="169" w15:restartNumberingAfterBreak="0">
    <w:nsid w:val="2C1E40D8"/>
    <w:multiLevelType w:val="multilevel"/>
    <w:tmpl w:val="CA6AE386"/>
    <w:lvl w:ilvl="0">
      <w:start w:val="1"/>
      <w:numFmt w:val="decimal"/>
      <w:lvlText w:val="%1."/>
      <w:lvlJc w:val="left"/>
      <w:pPr>
        <w:ind w:left="7140" w:hanging="360"/>
      </w:pPr>
      <w:rPr>
        <w:b/>
        <w:bCs/>
      </w:rPr>
    </w:lvl>
    <w:lvl w:ilvl="1">
      <w:start w:val="1"/>
      <w:numFmt w:val="lowerLetter"/>
      <w:lvlText w:val="%2."/>
      <w:lvlJc w:val="left"/>
      <w:pPr>
        <w:ind w:left="7860" w:hanging="360"/>
      </w:pPr>
    </w:lvl>
    <w:lvl w:ilvl="2">
      <w:start w:val="1"/>
      <w:numFmt w:val="lowerRoman"/>
      <w:lvlText w:val="%3."/>
      <w:lvlJc w:val="right"/>
      <w:pPr>
        <w:ind w:left="8580" w:hanging="180"/>
      </w:pPr>
    </w:lvl>
    <w:lvl w:ilvl="3">
      <w:start w:val="1"/>
      <w:numFmt w:val="decimal"/>
      <w:lvlText w:val="%4."/>
      <w:lvlJc w:val="left"/>
      <w:pPr>
        <w:ind w:left="9300" w:hanging="360"/>
      </w:pPr>
    </w:lvl>
    <w:lvl w:ilvl="4">
      <w:start w:val="1"/>
      <w:numFmt w:val="lowerLetter"/>
      <w:lvlText w:val="%5."/>
      <w:lvlJc w:val="left"/>
      <w:pPr>
        <w:ind w:left="10020" w:hanging="360"/>
      </w:pPr>
    </w:lvl>
    <w:lvl w:ilvl="5">
      <w:start w:val="1"/>
      <w:numFmt w:val="lowerRoman"/>
      <w:lvlText w:val="%6."/>
      <w:lvlJc w:val="right"/>
      <w:pPr>
        <w:ind w:left="10740" w:hanging="180"/>
      </w:pPr>
    </w:lvl>
    <w:lvl w:ilvl="6">
      <w:start w:val="1"/>
      <w:numFmt w:val="lowerLetter"/>
      <w:lvlText w:val="%7."/>
      <w:lvlJc w:val="left"/>
      <w:pPr>
        <w:ind w:left="824" w:hanging="359"/>
      </w:pPr>
    </w:lvl>
    <w:lvl w:ilvl="7">
      <w:start w:val="1"/>
      <w:numFmt w:val="lowerLetter"/>
      <w:lvlText w:val="%8."/>
      <w:lvlJc w:val="left"/>
      <w:pPr>
        <w:ind w:left="12180" w:hanging="360"/>
      </w:pPr>
    </w:lvl>
    <w:lvl w:ilvl="8">
      <w:start w:val="1"/>
      <w:numFmt w:val="lowerRoman"/>
      <w:lvlText w:val="%9."/>
      <w:lvlJc w:val="right"/>
      <w:pPr>
        <w:ind w:left="12900" w:hanging="180"/>
      </w:pPr>
    </w:lvl>
  </w:abstractNum>
  <w:abstractNum w:abstractNumId="170" w15:restartNumberingAfterBreak="0">
    <w:nsid w:val="2CE34D7C"/>
    <w:multiLevelType w:val="multilevel"/>
    <w:tmpl w:val="C0341D8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2790" w:firstLine="0"/>
      </w:pPr>
      <w:rPr>
        <w:rFonts w:ascii="Noto Sans Symbols" w:eastAsia="Noto Sans Symbols" w:hAnsi="Noto Sans Symbols" w:cs="Noto Sans Symbols"/>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1" w15:restartNumberingAfterBreak="0">
    <w:nsid w:val="2CF6050C"/>
    <w:multiLevelType w:val="multilevel"/>
    <w:tmpl w:val="7DCA4EA8"/>
    <w:lvl w:ilvl="0">
      <w:numFmt w:val="decimal"/>
      <w:lvlText w:val="%1"/>
      <w:lvlJc w:val="left"/>
      <w:pPr>
        <w:ind w:left="1541" w:hanging="461"/>
      </w:pPr>
      <w:rPr>
        <w:rFonts w:ascii="Tahoma" w:eastAsia="Tahoma" w:hAnsi="Tahoma" w:cs="Tahoma"/>
        <w:b/>
        <w:bCs/>
        <w:sz w:val="22"/>
        <w:szCs w:val="22"/>
      </w:r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172" w15:restartNumberingAfterBreak="0">
    <w:nsid w:val="2D0A0351"/>
    <w:multiLevelType w:val="multilevel"/>
    <w:tmpl w:val="EAB850D2"/>
    <w:lvl w:ilvl="0">
      <w:numFmt w:val="decimal"/>
      <w:lvlText w:val="%1"/>
      <w:lvlJc w:val="left"/>
      <w:pPr>
        <w:ind w:left="1541" w:hanging="461"/>
      </w:pPr>
      <w:rPr>
        <w:rFonts w:ascii="Tahoma" w:eastAsia="Tahoma" w:hAnsi="Tahoma" w:cs="Tahoma"/>
        <w:b/>
        <w:bCs/>
        <w:sz w:val="22"/>
        <w:szCs w:val="22"/>
      </w:r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173" w15:restartNumberingAfterBreak="0">
    <w:nsid w:val="2D4149C9"/>
    <w:multiLevelType w:val="multilevel"/>
    <w:tmpl w:val="EE2819A2"/>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o"/>
      <w:lvlJc w:val="left"/>
      <w:pPr>
        <w:ind w:left="2520" w:hanging="360"/>
      </w:pPr>
      <w:rPr>
        <w:rFonts w:ascii="Courier New" w:eastAsia="Courier New" w:hAnsi="Courier New" w:cs="Courier New"/>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174" w15:restartNumberingAfterBreak="0">
    <w:nsid w:val="2D8D28FC"/>
    <w:multiLevelType w:val="multilevel"/>
    <w:tmpl w:val="2F043BEC"/>
    <w:lvl w:ilvl="0">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75" w15:restartNumberingAfterBreak="0">
    <w:nsid w:val="2DBA6C1F"/>
    <w:multiLevelType w:val="multilevel"/>
    <w:tmpl w:val="44B08070"/>
    <w:lvl w:ilvl="0">
      <w:numFmt w:val="bullet"/>
      <w:lvlText w:val="•"/>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6" w15:restartNumberingAfterBreak="0">
    <w:nsid w:val="2EB4611B"/>
    <w:multiLevelType w:val="multilevel"/>
    <w:tmpl w:val="3D1CA43C"/>
    <w:lvl w:ilvl="0">
      <w:start w:val="1"/>
      <w:numFmt w:val="decimal"/>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7" w15:restartNumberingAfterBreak="0">
    <w:nsid w:val="2EC866C8"/>
    <w:multiLevelType w:val="multilevel"/>
    <w:tmpl w:val="A2843920"/>
    <w:lvl w:ilvl="0">
      <w:numFmt w:val="decimal"/>
      <w:lvlText w:val="%1"/>
      <w:lvlJc w:val="left"/>
      <w:pPr>
        <w:ind w:left="1573" w:hanging="425"/>
      </w:pPr>
      <w:rPr>
        <w:rFonts w:ascii="Tahoma" w:eastAsia="Tahoma" w:hAnsi="Tahoma" w:cs="Tahoma"/>
        <w:b/>
        <w:bCs/>
        <w:sz w:val="22"/>
        <w:szCs w:val="22"/>
      </w:rPr>
    </w:lvl>
    <w:lvl w:ilvl="1">
      <w:numFmt w:val="bullet"/>
      <w:lvlText w:val="•"/>
      <w:lvlJc w:val="left"/>
      <w:pPr>
        <w:ind w:left="2385" w:hanging="425"/>
      </w:pPr>
    </w:lvl>
    <w:lvl w:ilvl="2">
      <w:numFmt w:val="bullet"/>
      <w:lvlText w:val="•"/>
      <w:lvlJc w:val="left"/>
      <w:pPr>
        <w:ind w:left="3190" w:hanging="425"/>
      </w:pPr>
    </w:lvl>
    <w:lvl w:ilvl="3">
      <w:numFmt w:val="bullet"/>
      <w:lvlText w:val="•"/>
      <w:lvlJc w:val="left"/>
      <w:pPr>
        <w:ind w:left="3995" w:hanging="425"/>
      </w:pPr>
    </w:lvl>
    <w:lvl w:ilvl="4">
      <w:numFmt w:val="bullet"/>
      <w:lvlText w:val="•"/>
      <w:lvlJc w:val="left"/>
      <w:pPr>
        <w:ind w:left="4800" w:hanging="425"/>
      </w:pPr>
    </w:lvl>
    <w:lvl w:ilvl="5">
      <w:numFmt w:val="bullet"/>
      <w:lvlText w:val="•"/>
      <w:lvlJc w:val="left"/>
      <w:pPr>
        <w:ind w:left="5606" w:hanging="425"/>
      </w:pPr>
    </w:lvl>
    <w:lvl w:ilvl="6">
      <w:numFmt w:val="bullet"/>
      <w:lvlText w:val="•"/>
      <w:lvlJc w:val="left"/>
      <w:pPr>
        <w:ind w:left="6411" w:hanging="425"/>
      </w:pPr>
    </w:lvl>
    <w:lvl w:ilvl="7">
      <w:numFmt w:val="bullet"/>
      <w:lvlText w:val="•"/>
      <w:lvlJc w:val="left"/>
      <w:pPr>
        <w:ind w:left="7216" w:hanging="425"/>
      </w:pPr>
    </w:lvl>
    <w:lvl w:ilvl="8">
      <w:numFmt w:val="bullet"/>
      <w:lvlText w:val="•"/>
      <w:lvlJc w:val="left"/>
      <w:pPr>
        <w:ind w:left="8021" w:hanging="425"/>
      </w:pPr>
    </w:lvl>
  </w:abstractNum>
  <w:abstractNum w:abstractNumId="178" w15:restartNumberingAfterBreak="0">
    <w:nsid w:val="2F382DDC"/>
    <w:multiLevelType w:val="multilevel"/>
    <w:tmpl w:val="0124254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79" w15:restartNumberingAfterBreak="0">
    <w:nsid w:val="2F6563FD"/>
    <w:multiLevelType w:val="multilevel"/>
    <w:tmpl w:val="38F8EBA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80" w15:restartNumberingAfterBreak="0">
    <w:nsid w:val="2F690786"/>
    <w:multiLevelType w:val="multilevel"/>
    <w:tmpl w:val="8676C93E"/>
    <w:lvl w:ilvl="0">
      <w:numFmt w:val="bullet"/>
      <w:lvlText w:val="•"/>
      <w:lvlJc w:val="left"/>
      <w:pPr>
        <w:ind w:left="2025" w:hanging="360"/>
      </w:pPr>
      <w:rPr>
        <w:sz w:val="22"/>
        <w:szCs w:val="22"/>
      </w:rPr>
    </w:lvl>
    <w:lvl w:ilvl="1">
      <w:numFmt w:val="bullet"/>
      <w:lvlText w:val="•"/>
      <w:lvlJc w:val="left"/>
      <w:pPr>
        <w:ind w:left="2740" w:hanging="360"/>
      </w:pPr>
    </w:lvl>
    <w:lvl w:ilvl="2">
      <w:numFmt w:val="bullet"/>
      <w:lvlText w:val="•"/>
      <w:lvlJc w:val="left"/>
      <w:pPr>
        <w:ind w:left="3461" w:hanging="360"/>
      </w:pPr>
    </w:lvl>
    <w:lvl w:ilvl="3">
      <w:numFmt w:val="bullet"/>
      <w:lvlText w:val="•"/>
      <w:lvlJc w:val="left"/>
      <w:pPr>
        <w:ind w:left="4182" w:hanging="360"/>
      </w:pPr>
    </w:lvl>
    <w:lvl w:ilvl="4">
      <w:numFmt w:val="bullet"/>
      <w:lvlText w:val="•"/>
      <w:lvlJc w:val="left"/>
      <w:pPr>
        <w:ind w:left="4903" w:hanging="360"/>
      </w:pPr>
    </w:lvl>
    <w:lvl w:ilvl="5">
      <w:numFmt w:val="bullet"/>
      <w:lvlText w:val="•"/>
      <w:lvlJc w:val="left"/>
      <w:pPr>
        <w:ind w:left="5624" w:hanging="360"/>
      </w:pPr>
    </w:lvl>
    <w:lvl w:ilvl="6">
      <w:numFmt w:val="bullet"/>
      <w:lvlText w:val="•"/>
      <w:lvlJc w:val="left"/>
      <w:pPr>
        <w:ind w:left="6344" w:hanging="360"/>
      </w:pPr>
    </w:lvl>
    <w:lvl w:ilvl="7">
      <w:numFmt w:val="bullet"/>
      <w:lvlText w:val="•"/>
      <w:lvlJc w:val="left"/>
      <w:pPr>
        <w:ind w:left="7065" w:hanging="360"/>
      </w:pPr>
    </w:lvl>
    <w:lvl w:ilvl="8">
      <w:numFmt w:val="bullet"/>
      <w:lvlText w:val="•"/>
      <w:lvlJc w:val="left"/>
      <w:pPr>
        <w:ind w:left="7786" w:hanging="360"/>
      </w:pPr>
    </w:lvl>
  </w:abstractNum>
  <w:abstractNum w:abstractNumId="181" w15:restartNumberingAfterBreak="0">
    <w:nsid w:val="2F773646"/>
    <w:multiLevelType w:val="multilevel"/>
    <w:tmpl w:val="D7929788"/>
    <w:lvl w:ilvl="0">
      <w:numFmt w:val="bullet"/>
      <w:lvlText w:val="-"/>
      <w:lvlJc w:val="left"/>
      <w:pPr>
        <w:ind w:left="1863" w:hanging="291"/>
      </w:pPr>
      <w:rPr>
        <w:rFonts w:ascii="Tahoma" w:eastAsia="Tahoma" w:hAnsi="Tahoma" w:cs="Tahoma"/>
        <w:b w:val="0"/>
        <w:bCs w:val="0"/>
        <w:i w:val="0"/>
        <w:iCs w:val="0"/>
        <w:sz w:val="22"/>
        <w:szCs w:val="22"/>
      </w:rPr>
    </w:lvl>
    <w:lvl w:ilvl="1">
      <w:start w:val="1"/>
      <w:numFmt w:val="bullet"/>
      <w:lvlText w:val="o"/>
      <w:lvlJc w:val="left"/>
      <w:pPr>
        <w:ind w:left="1012" w:hanging="360"/>
      </w:pPr>
      <w:rPr>
        <w:rFonts w:ascii="Courier New" w:eastAsia="Courier New" w:hAnsi="Courier New" w:cs="Courier New"/>
      </w:rPr>
    </w:lvl>
    <w:lvl w:ilvl="2">
      <w:start w:val="1"/>
      <w:numFmt w:val="bullet"/>
      <w:lvlText w:val="▪"/>
      <w:lvlJc w:val="left"/>
      <w:pPr>
        <w:ind w:left="1732" w:hanging="360"/>
      </w:pPr>
      <w:rPr>
        <w:rFonts w:ascii="Noto Sans Symbols" w:eastAsia="Noto Sans Symbols" w:hAnsi="Noto Sans Symbols" w:cs="Noto Sans Symbols"/>
      </w:rPr>
    </w:lvl>
    <w:lvl w:ilvl="3">
      <w:start w:val="1"/>
      <w:numFmt w:val="bullet"/>
      <w:lvlText w:val="●"/>
      <w:lvlJc w:val="left"/>
      <w:pPr>
        <w:ind w:left="2452" w:hanging="360"/>
      </w:pPr>
      <w:rPr>
        <w:rFonts w:ascii="Noto Sans Symbols" w:eastAsia="Noto Sans Symbols" w:hAnsi="Noto Sans Symbols" w:cs="Noto Sans Symbols"/>
      </w:rPr>
    </w:lvl>
    <w:lvl w:ilvl="4">
      <w:start w:val="1"/>
      <w:numFmt w:val="bullet"/>
      <w:lvlText w:val="o"/>
      <w:lvlJc w:val="left"/>
      <w:pPr>
        <w:ind w:left="3172" w:hanging="360"/>
      </w:pPr>
      <w:rPr>
        <w:rFonts w:ascii="Courier New" w:eastAsia="Courier New" w:hAnsi="Courier New" w:cs="Courier New"/>
      </w:rPr>
    </w:lvl>
    <w:lvl w:ilvl="5">
      <w:start w:val="1"/>
      <w:numFmt w:val="bullet"/>
      <w:lvlText w:val="▪"/>
      <w:lvlJc w:val="left"/>
      <w:pPr>
        <w:ind w:left="3892" w:hanging="360"/>
      </w:pPr>
      <w:rPr>
        <w:rFonts w:ascii="Noto Sans Symbols" w:eastAsia="Noto Sans Symbols" w:hAnsi="Noto Sans Symbols" w:cs="Noto Sans Symbols"/>
      </w:rPr>
    </w:lvl>
    <w:lvl w:ilvl="6">
      <w:start w:val="1"/>
      <w:numFmt w:val="bullet"/>
      <w:lvlText w:val="●"/>
      <w:lvlJc w:val="left"/>
      <w:pPr>
        <w:ind w:left="4612" w:hanging="360"/>
      </w:pPr>
      <w:rPr>
        <w:rFonts w:ascii="Noto Sans Symbols" w:eastAsia="Noto Sans Symbols" w:hAnsi="Noto Sans Symbols" w:cs="Noto Sans Symbols"/>
      </w:rPr>
    </w:lvl>
    <w:lvl w:ilvl="7">
      <w:start w:val="1"/>
      <w:numFmt w:val="bullet"/>
      <w:lvlText w:val="o"/>
      <w:lvlJc w:val="left"/>
      <w:pPr>
        <w:ind w:left="5332" w:hanging="360"/>
      </w:pPr>
      <w:rPr>
        <w:rFonts w:ascii="Courier New" w:eastAsia="Courier New" w:hAnsi="Courier New" w:cs="Courier New"/>
      </w:rPr>
    </w:lvl>
    <w:lvl w:ilvl="8">
      <w:start w:val="1"/>
      <w:numFmt w:val="bullet"/>
      <w:lvlText w:val="▪"/>
      <w:lvlJc w:val="left"/>
      <w:pPr>
        <w:ind w:left="6052" w:hanging="360"/>
      </w:pPr>
      <w:rPr>
        <w:rFonts w:ascii="Noto Sans Symbols" w:eastAsia="Noto Sans Symbols" w:hAnsi="Noto Sans Symbols" w:cs="Noto Sans Symbols"/>
      </w:rPr>
    </w:lvl>
  </w:abstractNum>
  <w:abstractNum w:abstractNumId="182" w15:restartNumberingAfterBreak="0">
    <w:nsid w:val="301A0D17"/>
    <w:multiLevelType w:val="multilevel"/>
    <w:tmpl w:val="BF164A72"/>
    <w:lvl w:ilvl="0">
      <w:start w:val="1"/>
      <w:numFmt w:val="low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3" w15:restartNumberingAfterBreak="0">
    <w:nsid w:val="302236DF"/>
    <w:multiLevelType w:val="multilevel"/>
    <w:tmpl w:val="703C4B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4" w15:restartNumberingAfterBreak="0">
    <w:nsid w:val="30C11C97"/>
    <w:multiLevelType w:val="multilevel"/>
    <w:tmpl w:val="0E481BBE"/>
    <w:lvl w:ilvl="0">
      <w:start w:val="1"/>
      <w:numFmt w:val="decimal"/>
      <w:lvlText w:val="%1)"/>
      <w:lvlJc w:val="left"/>
      <w:pPr>
        <w:ind w:left="1418" w:hanging="360"/>
      </w:pPr>
      <w:rPr>
        <w:b w:val="0"/>
        <w:bCs w:val="0"/>
        <w:i w:val="0"/>
        <w:iCs w:val="0"/>
        <w:sz w:val="22"/>
        <w:szCs w:val="22"/>
      </w:rPr>
    </w:lvl>
    <w:lvl w:ilvl="1">
      <w:start w:val="1"/>
      <w:numFmt w:val="lowerLetter"/>
      <w:lvlText w:val="%2."/>
      <w:lvlJc w:val="left"/>
      <w:pPr>
        <w:ind w:left="2271" w:hanging="360"/>
      </w:pPr>
    </w:lvl>
    <w:lvl w:ilvl="2">
      <w:numFmt w:val="bullet"/>
      <w:lvlText w:val="•"/>
      <w:lvlJc w:val="left"/>
      <w:pPr>
        <w:ind w:left="3123" w:hanging="360"/>
      </w:pPr>
    </w:lvl>
    <w:lvl w:ilvl="3">
      <w:numFmt w:val="bullet"/>
      <w:lvlText w:val="•"/>
      <w:lvlJc w:val="left"/>
      <w:pPr>
        <w:ind w:left="3975" w:hanging="360"/>
      </w:pPr>
    </w:lvl>
    <w:lvl w:ilvl="4">
      <w:numFmt w:val="bullet"/>
      <w:lvlText w:val="•"/>
      <w:lvlJc w:val="left"/>
      <w:pPr>
        <w:ind w:left="4826" w:hanging="360"/>
      </w:pPr>
    </w:lvl>
    <w:lvl w:ilvl="5">
      <w:numFmt w:val="bullet"/>
      <w:lvlText w:val="•"/>
      <w:lvlJc w:val="left"/>
      <w:pPr>
        <w:ind w:left="5678" w:hanging="360"/>
      </w:pPr>
    </w:lvl>
    <w:lvl w:ilvl="6">
      <w:numFmt w:val="bullet"/>
      <w:lvlText w:val="•"/>
      <w:lvlJc w:val="left"/>
      <w:pPr>
        <w:ind w:left="6530" w:hanging="360"/>
      </w:pPr>
    </w:lvl>
    <w:lvl w:ilvl="7">
      <w:numFmt w:val="bullet"/>
      <w:lvlText w:val="•"/>
      <w:lvlJc w:val="left"/>
      <w:pPr>
        <w:ind w:left="7381" w:hanging="360"/>
      </w:pPr>
    </w:lvl>
    <w:lvl w:ilvl="8">
      <w:numFmt w:val="bullet"/>
      <w:lvlText w:val="•"/>
      <w:lvlJc w:val="left"/>
      <w:pPr>
        <w:ind w:left="8233" w:hanging="360"/>
      </w:pPr>
    </w:lvl>
  </w:abstractNum>
  <w:abstractNum w:abstractNumId="185" w15:restartNumberingAfterBreak="0">
    <w:nsid w:val="31112403"/>
    <w:multiLevelType w:val="multilevel"/>
    <w:tmpl w:val="5DAAC10E"/>
    <w:lvl w:ilvl="0">
      <w:start w:val="1"/>
      <w:numFmt w:val="bullet"/>
      <w:lvlText w:val="✔"/>
      <w:lvlJc w:val="left"/>
      <w:pPr>
        <w:ind w:left="151" w:hanging="576"/>
      </w:pPr>
      <w:rPr>
        <w:rFonts w:ascii="Noto Sans Symbols" w:eastAsia="Noto Sans Symbols" w:hAnsi="Noto Sans Symbols" w:cs="Noto Sans Symbols"/>
        <w:sz w:val="22"/>
        <w:szCs w:val="22"/>
      </w:rPr>
    </w:lvl>
    <w:lvl w:ilvl="1">
      <w:numFmt w:val="bullet"/>
      <w:lvlText w:val="•"/>
      <w:lvlJc w:val="left"/>
      <w:pPr>
        <w:ind w:left="639" w:hanging="576"/>
      </w:pPr>
    </w:lvl>
    <w:lvl w:ilvl="2">
      <w:numFmt w:val="bullet"/>
      <w:lvlText w:val="•"/>
      <w:lvlJc w:val="left"/>
      <w:pPr>
        <w:ind w:left="1119" w:hanging="576"/>
      </w:pPr>
    </w:lvl>
    <w:lvl w:ilvl="3">
      <w:numFmt w:val="bullet"/>
      <w:lvlText w:val="•"/>
      <w:lvlJc w:val="left"/>
      <w:pPr>
        <w:ind w:left="1598" w:hanging="575"/>
      </w:pPr>
    </w:lvl>
    <w:lvl w:ilvl="4">
      <w:numFmt w:val="bullet"/>
      <w:lvlText w:val="•"/>
      <w:lvlJc w:val="left"/>
      <w:pPr>
        <w:ind w:left="2078" w:hanging="575"/>
      </w:pPr>
    </w:lvl>
    <w:lvl w:ilvl="5">
      <w:numFmt w:val="bullet"/>
      <w:lvlText w:val="•"/>
      <w:lvlJc w:val="left"/>
      <w:pPr>
        <w:ind w:left="2557" w:hanging="576"/>
      </w:pPr>
    </w:lvl>
    <w:lvl w:ilvl="6">
      <w:numFmt w:val="bullet"/>
      <w:lvlText w:val="•"/>
      <w:lvlJc w:val="left"/>
      <w:pPr>
        <w:ind w:left="3037" w:hanging="576"/>
      </w:pPr>
    </w:lvl>
    <w:lvl w:ilvl="7">
      <w:numFmt w:val="bullet"/>
      <w:lvlText w:val="•"/>
      <w:lvlJc w:val="left"/>
      <w:pPr>
        <w:ind w:left="3516" w:hanging="576"/>
      </w:pPr>
    </w:lvl>
    <w:lvl w:ilvl="8">
      <w:numFmt w:val="bullet"/>
      <w:lvlText w:val="•"/>
      <w:lvlJc w:val="left"/>
      <w:pPr>
        <w:ind w:left="3996" w:hanging="576"/>
      </w:pPr>
    </w:lvl>
  </w:abstractNum>
  <w:abstractNum w:abstractNumId="186" w15:restartNumberingAfterBreak="0">
    <w:nsid w:val="317A435E"/>
    <w:multiLevelType w:val="multilevel"/>
    <w:tmpl w:val="7A64DB5C"/>
    <w:lvl w:ilvl="0">
      <w:start w:val="5"/>
      <w:numFmt w:val="decimal"/>
      <w:lvlText w:val="%1."/>
      <w:lvlJc w:val="left"/>
      <w:pPr>
        <w:ind w:left="0" w:firstLine="0"/>
      </w:pPr>
    </w:lvl>
    <w:lvl w:ilvl="1">
      <w:start w:val="1"/>
      <w:numFmt w:val="bullet"/>
      <w:lvlText w:val="●"/>
      <w:lvlJc w:val="left"/>
      <w:pPr>
        <w:ind w:left="0" w:firstLine="0"/>
      </w:pPr>
      <w:rPr>
        <w:rFonts w:ascii="Noto Sans Symbols" w:eastAsia="Noto Sans Symbols" w:hAnsi="Noto Sans Symbols" w:cs="Noto Sans Symbols"/>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7" w15:restartNumberingAfterBreak="0">
    <w:nsid w:val="31A30155"/>
    <w:multiLevelType w:val="multilevel"/>
    <w:tmpl w:val="846CA138"/>
    <w:lvl w:ilvl="0">
      <w:start w:val="1"/>
      <w:numFmt w:val="bullet"/>
      <w:lvlText w:val="⮚"/>
      <w:lvlJc w:val="left"/>
      <w:pPr>
        <w:ind w:left="1364" w:hanging="360"/>
      </w:pPr>
      <w:rPr>
        <w:rFonts w:ascii="Noto Sans Symbols" w:eastAsia="Noto Sans Symbols" w:hAnsi="Noto Sans Symbols" w:cs="Noto Sans Symbols"/>
      </w:rPr>
    </w:lvl>
    <w:lvl w:ilvl="1">
      <w:start w:val="1"/>
      <w:numFmt w:val="bullet"/>
      <w:lvlText w:val="o"/>
      <w:lvlJc w:val="left"/>
      <w:pPr>
        <w:ind w:left="2084" w:hanging="360"/>
      </w:pPr>
      <w:rPr>
        <w:rFonts w:ascii="Courier New" w:eastAsia="Courier New" w:hAnsi="Courier New" w:cs="Courier New"/>
      </w:rPr>
    </w:lvl>
    <w:lvl w:ilvl="2">
      <w:start w:val="1"/>
      <w:numFmt w:val="bullet"/>
      <w:lvlText w:val="▪"/>
      <w:lvlJc w:val="left"/>
      <w:pPr>
        <w:ind w:left="2804" w:hanging="360"/>
      </w:pPr>
      <w:rPr>
        <w:rFonts w:ascii="Noto Sans Symbols" w:eastAsia="Noto Sans Symbols" w:hAnsi="Noto Sans Symbols" w:cs="Noto Sans Symbols"/>
      </w:rPr>
    </w:lvl>
    <w:lvl w:ilvl="3">
      <w:start w:val="1"/>
      <w:numFmt w:val="bullet"/>
      <w:lvlText w:val="●"/>
      <w:lvlJc w:val="left"/>
      <w:pPr>
        <w:ind w:left="3524" w:hanging="360"/>
      </w:pPr>
      <w:rPr>
        <w:rFonts w:ascii="Noto Sans Symbols" w:eastAsia="Noto Sans Symbols" w:hAnsi="Noto Sans Symbols" w:cs="Noto Sans Symbols"/>
      </w:rPr>
    </w:lvl>
    <w:lvl w:ilvl="4">
      <w:start w:val="1"/>
      <w:numFmt w:val="bullet"/>
      <w:lvlText w:val="o"/>
      <w:lvlJc w:val="left"/>
      <w:pPr>
        <w:ind w:left="4244" w:hanging="360"/>
      </w:pPr>
      <w:rPr>
        <w:rFonts w:ascii="Courier New" w:eastAsia="Courier New" w:hAnsi="Courier New" w:cs="Courier New"/>
      </w:rPr>
    </w:lvl>
    <w:lvl w:ilvl="5">
      <w:start w:val="1"/>
      <w:numFmt w:val="bullet"/>
      <w:lvlText w:val="▪"/>
      <w:lvlJc w:val="left"/>
      <w:pPr>
        <w:ind w:left="4964" w:hanging="360"/>
      </w:pPr>
      <w:rPr>
        <w:rFonts w:ascii="Noto Sans Symbols" w:eastAsia="Noto Sans Symbols" w:hAnsi="Noto Sans Symbols" w:cs="Noto Sans Symbols"/>
      </w:rPr>
    </w:lvl>
    <w:lvl w:ilvl="6">
      <w:start w:val="1"/>
      <w:numFmt w:val="bullet"/>
      <w:lvlText w:val="●"/>
      <w:lvlJc w:val="left"/>
      <w:pPr>
        <w:ind w:left="5684" w:hanging="360"/>
      </w:pPr>
      <w:rPr>
        <w:rFonts w:ascii="Noto Sans Symbols" w:eastAsia="Noto Sans Symbols" w:hAnsi="Noto Sans Symbols" w:cs="Noto Sans Symbols"/>
      </w:rPr>
    </w:lvl>
    <w:lvl w:ilvl="7">
      <w:start w:val="1"/>
      <w:numFmt w:val="bullet"/>
      <w:lvlText w:val="o"/>
      <w:lvlJc w:val="left"/>
      <w:pPr>
        <w:ind w:left="6404" w:hanging="360"/>
      </w:pPr>
      <w:rPr>
        <w:rFonts w:ascii="Courier New" w:eastAsia="Courier New" w:hAnsi="Courier New" w:cs="Courier New"/>
      </w:rPr>
    </w:lvl>
    <w:lvl w:ilvl="8">
      <w:start w:val="1"/>
      <w:numFmt w:val="bullet"/>
      <w:lvlText w:val="▪"/>
      <w:lvlJc w:val="left"/>
      <w:pPr>
        <w:ind w:left="7124" w:hanging="360"/>
      </w:pPr>
      <w:rPr>
        <w:rFonts w:ascii="Noto Sans Symbols" w:eastAsia="Noto Sans Symbols" w:hAnsi="Noto Sans Symbols" w:cs="Noto Sans Symbols"/>
      </w:rPr>
    </w:lvl>
  </w:abstractNum>
  <w:abstractNum w:abstractNumId="188" w15:restartNumberingAfterBreak="0">
    <w:nsid w:val="31A37024"/>
    <w:multiLevelType w:val="multilevel"/>
    <w:tmpl w:val="D4EAD290"/>
    <w:lvl w:ilvl="0">
      <w:start w:val="1"/>
      <w:numFmt w:val="bullet"/>
      <w:lvlText w:val="●"/>
      <w:lvlJc w:val="left"/>
      <w:pPr>
        <w:ind w:left="151" w:hanging="576"/>
      </w:pPr>
      <w:rPr>
        <w:rFonts w:ascii="Noto Sans Symbols" w:eastAsia="Noto Sans Symbols" w:hAnsi="Noto Sans Symbols" w:cs="Noto Sans Symbols"/>
        <w:color w:val="292324"/>
        <w:sz w:val="22"/>
        <w:szCs w:val="22"/>
      </w:rPr>
    </w:lvl>
    <w:lvl w:ilvl="1">
      <w:numFmt w:val="bullet"/>
      <w:lvlText w:val="•"/>
      <w:lvlJc w:val="left"/>
      <w:pPr>
        <w:ind w:left="639" w:hanging="576"/>
      </w:pPr>
    </w:lvl>
    <w:lvl w:ilvl="2">
      <w:numFmt w:val="bullet"/>
      <w:lvlText w:val="•"/>
      <w:lvlJc w:val="left"/>
      <w:pPr>
        <w:ind w:left="1119" w:hanging="576"/>
      </w:pPr>
    </w:lvl>
    <w:lvl w:ilvl="3">
      <w:numFmt w:val="bullet"/>
      <w:lvlText w:val="•"/>
      <w:lvlJc w:val="left"/>
      <w:pPr>
        <w:ind w:left="1598" w:hanging="575"/>
      </w:pPr>
    </w:lvl>
    <w:lvl w:ilvl="4">
      <w:numFmt w:val="bullet"/>
      <w:lvlText w:val="•"/>
      <w:lvlJc w:val="left"/>
      <w:pPr>
        <w:ind w:left="2078" w:hanging="575"/>
      </w:pPr>
    </w:lvl>
    <w:lvl w:ilvl="5">
      <w:numFmt w:val="bullet"/>
      <w:lvlText w:val="•"/>
      <w:lvlJc w:val="left"/>
      <w:pPr>
        <w:ind w:left="2557" w:hanging="576"/>
      </w:pPr>
    </w:lvl>
    <w:lvl w:ilvl="6">
      <w:numFmt w:val="bullet"/>
      <w:lvlText w:val="•"/>
      <w:lvlJc w:val="left"/>
      <w:pPr>
        <w:ind w:left="3037" w:hanging="576"/>
      </w:pPr>
    </w:lvl>
    <w:lvl w:ilvl="7">
      <w:numFmt w:val="bullet"/>
      <w:lvlText w:val="•"/>
      <w:lvlJc w:val="left"/>
      <w:pPr>
        <w:ind w:left="3516" w:hanging="576"/>
      </w:pPr>
    </w:lvl>
    <w:lvl w:ilvl="8">
      <w:numFmt w:val="bullet"/>
      <w:lvlText w:val="•"/>
      <w:lvlJc w:val="left"/>
      <w:pPr>
        <w:ind w:left="3996" w:hanging="576"/>
      </w:pPr>
    </w:lvl>
  </w:abstractNum>
  <w:abstractNum w:abstractNumId="189" w15:restartNumberingAfterBreak="0">
    <w:nsid w:val="31BF2573"/>
    <w:multiLevelType w:val="multilevel"/>
    <w:tmpl w:val="B20E5A62"/>
    <w:lvl w:ilvl="0">
      <w:start w:val="1"/>
      <w:numFmt w:val="decimal"/>
      <w:lvlText w:val="%1)"/>
      <w:lvlJc w:val="left"/>
      <w:pPr>
        <w:ind w:left="608" w:hanging="360"/>
      </w:pPr>
      <w:rPr>
        <w:sz w:val="22"/>
        <w:szCs w:val="22"/>
      </w:rPr>
    </w:lvl>
    <w:lvl w:ilvl="1">
      <w:numFmt w:val="bullet"/>
      <w:lvlText w:val="o"/>
      <w:lvlJc w:val="left"/>
      <w:pPr>
        <w:ind w:left="1621" w:hanging="360"/>
      </w:pPr>
      <w:rPr>
        <w:rFonts w:ascii="Courier New" w:eastAsia="Courier New" w:hAnsi="Courier New" w:cs="Courier New"/>
        <w:sz w:val="22"/>
        <w:szCs w:val="22"/>
      </w:rPr>
    </w:lvl>
    <w:lvl w:ilvl="2">
      <w:numFmt w:val="bullet"/>
      <w:lvlText w:val="•"/>
      <w:lvlJc w:val="left"/>
      <w:pPr>
        <w:ind w:left="2465" w:hanging="360"/>
      </w:pPr>
    </w:lvl>
    <w:lvl w:ilvl="3">
      <w:numFmt w:val="bullet"/>
      <w:lvlText w:val="•"/>
      <w:lvlJc w:val="left"/>
      <w:pPr>
        <w:ind w:left="3310" w:hanging="360"/>
      </w:pPr>
    </w:lvl>
    <w:lvl w:ilvl="4">
      <w:numFmt w:val="bullet"/>
      <w:lvlText w:val="•"/>
      <w:lvlJc w:val="left"/>
      <w:pPr>
        <w:ind w:left="4156" w:hanging="360"/>
      </w:pPr>
    </w:lvl>
    <w:lvl w:ilvl="5">
      <w:numFmt w:val="bullet"/>
      <w:lvlText w:val="•"/>
      <w:lvlJc w:val="left"/>
      <w:pPr>
        <w:ind w:left="5001" w:hanging="360"/>
      </w:pPr>
    </w:lvl>
    <w:lvl w:ilvl="6">
      <w:numFmt w:val="bullet"/>
      <w:lvlText w:val="•"/>
      <w:lvlJc w:val="left"/>
      <w:pPr>
        <w:ind w:left="5846" w:hanging="360"/>
      </w:pPr>
    </w:lvl>
    <w:lvl w:ilvl="7">
      <w:numFmt w:val="bullet"/>
      <w:lvlText w:val="•"/>
      <w:lvlJc w:val="left"/>
      <w:pPr>
        <w:ind w:left="6692" w:hanging="360"/>
      </w:pPr>
    </w:lvl>
    <w:lvl w:ilvl="8">
      <w:numFmt w:val="bullet"/>
      <w:lvlText w:val="•"/>
      <w:lvlJc w:val="left"/>
      <w:pPr>
        <w:ind w:left="7537" w:hanging="360"/>
      </w:pPr>
    </w:lvl>
  </w:abstractNum>
  <w:abstractNum w:abstractNumId="190" w15:restartNumberingAfterBreak="0">
    <w:nsid w:val="320365A4"/>
    <w:multiLevelType w:val="multilevel"/>
    <w:tmpl w:val="1A34804E"/>
    <w:lvl w:ilvl="0">
      <w:start w:val="1"/>
      <w:numFmt w:val="decimal"/>
      <w:lvlText w:val="%1)"/>
      <w:lvlJc w:val="left"/>
      <w:pPr>
        <w:ind w:left="1080" w:hanging="360"/>
      </w:pPr>
    </w:lvl>
    <w:lvl w:ilvl="1">
      <w:numFmt w:val="bullet"/>
      <w:lvlText w:val="-"/>
      <w:lvlJc w:val="left"/>
      <w:pPr>
        <w:ind w:left="1800" w:hanging="360"/>
      </w:pPr>
      <w:rPr>
        <w:rFonts w:ascii="Arial" w:eastAsia="Arial" w:hAnsi="Arial" w:cs="Arial"/>
      </w:rPr>
    </w:lvl>
    <w:lvl w:ilvl="2">
      <w:start w:val="1"/>
      <w:numFmt w:val="lowerRoman"/>
      <w:lvlText w:val="%3."/>
      <w:lvlJc w:val="right"/>
      <w:pPr>
        <w:ind w:left="2520" w:hanging="180"/>
      </w:pPr>
    </w:lvl>
    <w:lvl w:ilvl="3">
      <w:start w:val="1"/>
      <w:numFmt w:val="decimal"/>
      <w:lvlText w:val="%4."/>
      <w:lvlJc w:val="left"/>
      <w:pPr>
        <w:ind w:left="72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1" w15:restartNumberingAfterBreak="0">
    <w:nsid w:val="32CC036A"/>
    <w:multiLevelType w:val="multilevel"/>
    <w:tmpl w:val="3208E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15:restartNumberingAfterBreak="0">
    <w:nsid w:val="32DA244D"/>
    <w:multiLevelType w:val="multilevel"/>
    <w:tmpl w:val="8D1CEF2A"/>
    <w:lvl w:ilvl="0">
      <w:numFmt w:val="bullet"/>
      <w:lvlText w:val="•"/>
      <w:lvlJc w:val="lef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3" w15:restartNumberingAfterBreak="0">
    <w:nsid w:val="3362074F"/>
    <w:multiLevelType w:val="multilevel"/>
    <w:tmpl w:val="45008B9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o"/>
      <w:lvlJc w:val="left"/>
      <w:pPr>
        <w:ind w:left="2520" w:hanging="360"/>
      </w:pPr>
      <w:rPr>
        <w:rFonts w:ascii="Courier New" w:eastAsia="Courier New" w:hAnsi="Courier New" w:cs="Courier New"/>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194" w15:restartNumberingAfterBreak="0">
    <w:nsid w:val="336265A3"/>
    <w:multiLevelType w:val="multilevel"/>
    <w:tmpl w:val="B3B262F6"/>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5" w15:restartNumberingAfterBreak="0">
    <w:nsid w:val="336F7701"/>
    <w:multiLevelType w:val="multilevel"/>
    <w:tmpl w:val="88BC33E6"/>
    <w:lvl w:ilvl="0">
      <w:numFmt w:val="bullet"/>
      <w:lvlText w:val="●"/>
      <w:lvlJc w:val="left"/>
      <w:pPr>
        <w:ind w:left="566" w:hanging="360"/>
      </w:pPr>
      <w:rPr>
        <w:rFonts w:ascii="Noto Sans Symbols" w:eastAsia="Noto Sans Symbols" w:hAnsi="Noto Sans Symbols" w:cs="Noto Sans Symbols"/>
        <w:sz w:val="20"/>
        <w:szCs w:val="20"/>
      </w:rPr>
    </w:lvl>
    <w:lvl w:ilvl="1">
      <w:numFmt w:val="bullet"/>
      <w:lvlText w:val="•"/>
      <w:lvlJc w:val="left"/>
      <w:pPr>
        <w:ind w:left="859" w:hanging="358"/>
      </w:pPr>
    </w:lvl>
    <w:lvl w:ilvl="2">
      <w:numFmt w:val="bullet"/>
      <w:lvlText w:val="•"/>
      <w:lvlJc w:val="left"/>
      <w:pPr>
        <w:ind w:left="1159" w:hanging="360"/>
      </w:pPr>
    </w:lvl>
    <w:lvl w:ilvl="3">
      <w:numFmt w:val="bullet"/>
      <w:lvlText w:val="•"/>
      <w:lvlJc w:val="left"/>
      <w:pPr>
        <w:ind w:left="1458" w:hanging="360"/>
      </w:pPr>
    </w:lvl>
    <w:lvl w:ilvl="4">
      <w:numFmt w:val="bullet"/>
      <w:lvlText w:val="•"/>
      <w:lvlJc w:val="left"/>
      <w:pPr>
        <w:ind w:left="1758" w:hanging="360"/>
      </w:pPr>
    </w:lvl>
    <w:lvl w:ilvl="5">
      <w:numFmt w:val="bullet"/>
      <w:lvlText w:val="•"/>
      <w:lvlJc w:val="left"/>
      <w:pPr>
        <w:ind w:left="2057" w:hanging="360"/>
      </w:pPr>
    </w:lvl>
    <w:lvl w:ilvl="6">
      <w:numFmt w:val="bullet"/>
      <w:lvlText w:val="•"/>
      <w:lvlJc w:val="left"/>
      <w:pPr>
        <w:ind w:left="2357" w:hanging="360"/>
      </w:pPr>
    </w:lvl>
    <w:lvl w:ilvl="7">
      <w:numFmt w:val="bullet"/>
      <w:lvlText w:val="•"/>
      <w:lvlJc w:val="left"/>
      <w:pPr>
        <w:ind w:left="2656" w:hanging="360"/>
      </w:pPr>
    </w:lvl>
    <w:lvl w:ilvl="8">
      <w:numFmt w:val="bullet"/>
      <w:lvlText w:val="•"/>
      <w:lvlJc w:val="left"/>
      <w:pPr>
        <w:ind w:left="2956" w:hanging="360"/>
      </w:pPr>
    </w:lvl>
  </w:abstractNum>
  <w:abstractNum w:abstractNumId="196" w15:restartNumberingAfterBreak="0">
    <w:nsid w:val="337D78D2"/>
    <w:multiLevelType w:val="multilevel"/>
    <w:tmpl w:val="A300B90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7" w15:restartNumberingAfterBreak="0">
    <w:nsid w:val="33E4623B"/>
    <w:multiLevelType w:val="multilevel"/>
    <w:tmpl w:val="9092B46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8" w15:restartNumberingAfterBreak="0">
    <w:nsid w:val="33EA456D"/>
    <w:multiLevelType w:val="multilevel"/>
    <w:tmpl w:val="74046292"/>
    <w:lvl w:ilvl="0">
      <w:start w:val="1"/>
      <w:numFmt w:val="decimal"/>
      <w:lvlText w:val="%1)"/>
      <w:lvlJc w:val="left"/>
      <w:pPr>
        <w:ind w:left="0" w:firstLine="0"/>
      </w:p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9" w15:restartNumberingAfterBreak="0">
    <w:nsid w:val="33EC1623"/>
    <w:multiLevelType w:val="multilevel"/>
    <w:tmpl w:val="C5B8C102"/>
    <w:lvl w:ilvl="0">
      <w:start w:val="1"/>
      <w:numFmt w:val="lowerLetter"/>
      <w:lvlText w:val="%1."/>
      <w:lvlJc w:val="left"/>
      <w:pPr>
        <w:ind w:left="720" w:hanging="360"/>
      </w:pPr>
      <w:rPr>
        <w:rFonts w:ascii="Tahoma" w:eastAsia="Tahoma" w:hAnsi="Tahoma" w:cs="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0" w15:restartNumberingAfterBreak="0">
    <w:nsid w:val="349902EA"/>
    <w:multiLevelType w:val="multilevel"/>
    <w:tmpl w:val="05A846A2"/>
    <w:lvl w:ilvl="0">
      <w:start w:val="1"/>
      <w:numFmt w:val="bullet"/>
      <w:lvlText w:val="●"/>
      <w:lvlJc w:val="left"/>
      <w:pPr>
        <w:ind w:left="1440" w:firstLine="0"/>
      </w:pPr>
      <w:rPr>
        <w:rFonts w:ascii="Noto Sans Symbols" w:eastAsia="Noto Sans Symbols" w:hAnsi="Noto Sans Symbols" w:cs="Noto Sans Symbols"/>
      </w:rPr>
    </w:lvl>
    <w:lvl w:ilvl="1">
      <w:start w:val="1"/>
      <w:numFmt w:val="bullet"/>
      <w:lvlText w:val=""/>
      <w:lvlJc w:val="left"/>
      <w:pPr>
        <w:ind w:left="1440" w:firstLine="0"/>
      </w:pPr>
    </w:lvl>
    <w:lvl w:ilvl="2">
      <w:start w:val="1"/>
      <w:numFmt w:val="bullet"/>
      <w:lvlText w:val=""/>
      <w:lvlJc w:val="left"/>
      <w:pPr>
        <w:ind w:left="1440" w:firstLine="0"/>
      </w:pPr>
    </w:lvl>
    <w:lvl w:ilvl="3">
      <w:start w:val="1"/>
      <w:numFmt w:val="bullet"/>
      <w:lvlText w:val=""/>
      <w:lvlJc w:val="left"/>
      <w:pPr>
        <w:ind w:left="1440" w:firstLine="0"/>
      </w:pPr>
    </w:lvl>
    <w:lvl w:ilvl="4">
      <w:start w:val="1"/>
      <w:numFmt w:val="bullet"/>
      <w:lvlText w:val=""/>
      <w:lvlJc w:val="left"/>
      <w:pPr>
        <w:ind w:left="1440" w:firstLine="0"/>
      </w:pPr>
    </w:lvl>
    <w:lvl w:ilvl="5">
      <w:start w:val="1"/>
      <w:numFmt w:val="bullet"/>
      <w:lvlText w:val=""/>
      <w:lvlJc w:val="left"/>
      <w:pPr>
        <w:ind w:left="1440" w:firstLine="0"/>
      </w:pPr>
    </w:lvl>
    <w:lvl w:ilvl="6">
      <w:start w:val="1"/>
      <w:numFmt w:val="bullet"/>
      <w:lvlText w:val=""/>
      <w:lvlJc w:val="left"/>
      <w:pPr>
        <w:ind w:left="1440" w:firstLine="0"/>
      </w:pPr>
    </w:lvl>
    <w:lvl w:ilvl="7">
      <w:start w:val="1"/>
      <w:numFmt w:val="bullet"/>
      <w:lvlText w:val=""/>
      <w:lvlJc w:val="left"/>
      <w:pPr>
        <w:ind w:left="1440" w:firstLine="0"/>
      </w:pPr>
    </w:lvl>
    <w:lvl w:ilvl="8">
      <w:start w:val="1"/>
      <w:numFmt w:val="bullet"/>
      <w:lvlText w:val=""/>
      <w:lvlJc w:val="left"/>
      <w:pPr>
        <w:ind w:left="1440" w:firstLine="0"/>
      </w:pPr>
    </w:lvl>
  </w:abstractNum>
  <w:abstractNum w:abstractNumId="201" w15:restartNumberingAfterBreak="0">
    <w:nsid w:val="353024D7"/>
    <w:multiLevelType w:val="multilevel"/>
    <w:tmpl w:val="22BE2CB0"/>
    <w:lvl w:ilvl="0">
      <w:start w:val="1"/>
      <w:numFmt w:val="lowerLetter"/>
      <w:lvlText w:val="%1."/>
      <w:lvlJc w:val="left"/>
      <w:pPr>
        <w:ind w:left="471" w:hanging="360"/>
      </w:pPr>
    </w:lvl>
    <w:lvl w:ilvl="1">
      <w:start w:val="1"/>
      <w:numFmt w:val="lowerLetter"/>
      <w:lvlText w:val="%2."/>
      <w:lvlJc w:val="left"/>
      <w:pPr>
        <w:ind w:left="1191" w:hanging="360"/>
      </w:pPr>
    </w:lvl>
    <w:lvl w:ilvl="2">
      <w:start w:val="1"/>
      <w:numFmt w:val="lowerRoman"/>
      <w:lvlText w:val="%3."/>
      <w:lvlJc w:val="right"/>
      <w:pPr>
        <w:ind w:left="1911" w:hanging="180"/>
      </w:pPr>
    </w:lvl>
    <w:lvl w:ilvl="3">
      <w:start w:val="1"/>
      <w:numFmt w:val="decimal"/>
      <w:lvlText w:val="%4."/>
      <w:lvlJc w:val="left"/>
      <w:pPr>
        <w:ind w:left="2631" w:hanging="360"/>
      </w:pPr>
    </w:lvl>
    <w:lvl w:ilvl="4">
      <w:start w:val="1"/>
      <w:numFmt w:val="lowerLetter"/>
      <w:lvlText w:val="%5."/>
      <w:lvlJc w:val="left"/>
      <w:pPr>
        <w:ind w:left="3351" w:hanging="360"/>
      </w:pPr>
    </w:lvl>
    <w:lvl w:ilvl="5">
      <w:start w:val="1"/>
      <w:numFmt w:val="lowerRoman"/>
      <w:lvlText w:val="%6."/>
      <w:lvlJc w:val="right"/>
      <w:pPr>
        <w:ind w:left="4071" w:hanging="180"/>
      </w:pPr>
    </w:lvl>
    <w:lvl w:ilvl="6">
      <w:start w:val="1"/>
      <w:numFmt w:val="decimal"/>
      <w:lvlText w:val="%7."/>
      <w:lvlJc w:val="left"/>
      <w:pPr>
        <w:ind w:left="4791" w:hanging="360"/>
      </w:pPr>
    </w:lvl>
    <w:lvl w:ilvl="7">
      <w:start w:val="1"/>
      <w:numFmt w:val="lowerLetter"/>
      <w:lvlText w:val="%8."/>
      <w:lvlJc w:val="left"/>
      <w:pPr>
        <w:ind w:left="5511" w:hanging="360"/>
      </w:pPr>
    </w:lvl>
    <w:lvl w:ilvl="8">
      <w:start w:val="1"/>
      <w:numFmt w:val="lowerRoman"/>
      <w:lvlText w:val="%9."/>
      <w:lvlJc w:val="right"/>
      <w:pPr>
        <w:ind w:left="6231" w:hanging="180"/>
      </w:pPr>
    </w:lvl>
  </w:abstractNum>
  <w:abstractNum w:abstractNumId="202" w15:restartNumberingAfterBreak="0">
    <w:nsid w:val="353454B5"/>
    <w:multiLevelType w:val="multilevel"/>
    <w:tmpl w:val="E9D2AC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3" w15:restartNumberingAfterBreak="0">
    <w:nsid w:val="35827753"/>
    <w:multiLevelType w:val="multilevel"/>
    <w:tmpl w:val="0832B9FE"/>
    <w:lvl w:ilvl="0">
      <w:start w:val="1"/>
      <w:numFmt w:val="bullet"/>
      <w:lvlText w:val="⮚"/>
      <w:lvlJc w:val="left"/>
      <w:pPr>
        <w:ind w:left="1468" w:hanging="747"/>
      </w:pPr>
      <w:rPr>
        <w:rFonts w:ascii="Noto Sans Symbols" w:eastAsia="Noto Sans Symbols" w:hAnsi="Noto Sans Symbols" w:cs="Noto Sans Symbols"/>
        <w:b w:val="0"/>
        <w:bCs w:val="0"/>
        <w:i w:val="0"/>
        <w:iCs w:val="0"/>
        <w:sz w:val="22"/>
        <w:szCs w:val="22"/>
      </w:rPr>
    </w:lvl>
    <w:lvl w:ilvl="1">
      <w:numFmt w:val="bullet"/>
      <w:lvlText w:val="●"/>
      <w:lvlJc w:val="left"/>
      <w:pPr>
        <w:ind w:left="1752" w:hanging="140"/>
      </w:pPr>
      <w:rPr>
        <w:rFonts w:ascii="Noto Sans Symbols" w:eastAsia="Noto Sans Symbols" w:hAnsi="Noto Sans Symbols" w:cs="Noto Sans Symbols"/>
        <w:b w:val="0"/>
        <w:bCs w:val="0"/>
        <w:i w:val="0"/>
        <w:iCs w:val="0"/>
        <w:sz w:val="22"/>
        <w:szCs w:val="22"/>
      </w:rPr>
    </w:lvl>
    <w:lvl w:ilvl="2">
      <w:numFmt w:val="bullet"/>
      <w:lvlText w:val="•"/>
      <w:lvlJc w:val="left"/>
      <w:pPr>
        <w:ind w:left="2180" w:hanging="272"/>
      </w:pPr>
      <w:rPr>
        <w:rFonts w:ascii="Tahoma" w:eastAsia="Tahoma" w:hAnsi="Tahoma" w:cs="Tahoma"/>
        <w:b w:val="0"/>
        <w:bCs w:val="0"/>
        <w:i w:val="0"/>
        <w:iCs w:val="0"/>
        <w:sz w:val="22"/>
        <w:szCs w:val="22"/>
      </w:rPr>
    </w:lvl>
    <w:lvl w:ilvl="3">
      <w:numFmt w:val="bullet"/>
      <w:lvlText w:val="•"/>
      <w:lvlJc w:val="left"/>
      <w:pPr>
        <w:ind w:left="2177" w:hanging="272"/>
      </w:pPr>
    </w:lvl>
    <w:lvl w:ilvl="4">
      <w:numFmt w:val="bullet"/>
      <w:lvlText w:val="-"/>
      <w:lvlJc w:val="left"/>
      <w:pPr>
        <w:ind w:left="2405" w:hanging="360"/>
      </w:pPr>
      <w:rPr>
        <w:rFonts w:ascii="Tahoma" w:eastAsia="Tahoma" w:hAnsi="Tahoma" w:cs="Tahoma"/>
        <w:b w:val="0"/>
        <w:bCs w:val="0"/>
        <w:i w:val="0"/>
        <w:iCs w:val="0"/>
        <w:sz w:val="22"/>
        <w:szCs w:val="22"/>
      </w:rPr>
    </w:lvl>
    <w:lvl w:ilvl="5">
      <w:numFmt w:val="bullet"/>
      <w:lvlText w:val="-"/>
      <w:lvlJc w:val="left"/>
      <w:pPr>
        <w:ind w:left="3634" w:hanging="360"/>
      </w:pPr>
      <w:rPr>
        <w:rFonts w:ascii="Tahoma" w:eastAsia="Tahoma" w:hAnsi="Tahoma" w:cs="Tahoma"/>
        <w:b w:val="0"/>
        <w:bCs w:val="0"/>
        <w:i w:val="0"/>
        <w:iCs w:val="0"/>
        <w:sz w:val="22"/>
        <w:szCs w:val="22"/>
      </w:rPr>
    </w:lvl>
    <w:lvl w:ilvl="6">
      <w:numFmt w:val="bullet"/>
      <w:lvlText w:val="•"/>
      <w:lvlJc w:val="left"/>
      <w:pPr>
        <w:ind w:left="4776" w:hanging="272"/>
      </w:pPr>
    </w:lvl>
    <w:lvl w:ilvl="7">
      <w:numFmt w:val="bullet"/>
      <w:lvlText w:val="•"/>
      <w:lvlJc w:val="left"/>
      <w:pPr>
        <w:ind w:left="6005" w:hanging="272"/>
      </w:pPr>
    </w:lvl>
    <w:lvl w:ilvl="8">
      <w:numFmt w:val="bullet"/>
      <w:lvlText w:val="•"/>
      <w:lvlJc w:val="left"/>
      <w:pPr>
        <w:ind w:left="7235" w:hanging="272"/>
      </w:pPr>
    </w:lvl>
  </w:abstractNum>
  <w:abstractNum w:abstractNumId="204" w15:restartNumberingAfterBreak="0">
    <w:nsid w:val="35C2074E"/>
    <w:multiLevelType w:val="multilevel"/>
    <w:tmpl w:val="E918FB6A"/>
    <w:lvl w:ilvl="0">
      <w:numFmt w:val="decimal"/>
      <w:lvlText w:val="%1"/>
      <w:lvlJc w:val="left"/>
      <w:pPr>
        <w:ind w:left="1429" w:hanging="460"/>
      </w:pPr>
      <w:rPr>
        <w:rFonts w:ascii="Tahoma" w:eastAsia="Tahoma" w:hAnsi="Tahoma" w:cs="Tahoma"/>
        <w:b/>
        <w:bC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5" w15:restartNumberingAfterBreak="0">
    <w:nsid w:val="35ED7F87"/>
    <w:multiLevelType w:val="multilevel"/>
    <w:tmpl w:val="4E0EDEC8"/>
    <w:lvl w:ilvl="0">
      <w:numFmt w:val="bullet"/>
      <w:lvlText w:val="-"/>
      <w:lvlJc w:val="left"/>
      <w:pPr>
        <w:ind w:left="1800" w:hanging="360"/>
      </w:pPr>
      <w:rPr>
        <w:rFonts w:ascii="Tahoma" w:eastAsia="Tahoma" w:hAnsi="Tahoma" w:cs="Tahoma"/>
        <w:b w:val="0"/>
        <w:bCs w:val="0"/>
        <w:i w:val="0"/>
        <w:iCs w:val="0"/>
        <w:sz w:val="22"/>
        <w:szCs w:val="22"/>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06" w15:restartNumberingAfterBreak="0">
    <w:nsid w:val="36B56AE0"/>
    <w:multiLevelType w:val="multilevel"/>
    <w:tmpl w:val="D1101290"/>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207" w15:restartNumberingAfterBreak="0">
    <w:nsid w:val="36F91A15"/>
    <w:multiLevelType w:val="multilevel"/>
    <w:tmpl w:val="750A5C18"/>
    <w:lvl w:ilvl="0">
      <w:numFmt w:val="bullet"/>
      <w:lvlText w:val="●"/>
      <w:lvlJc w:val="left"/>
      <w:pPr>
        <w:ind w:left="1741" w:hanging="360"/>
      </w:pPr>
      <w:rPr>
        <w:rFonts w:ascii="Noto Sans Symbols" w:eastAsia="Noto Sans Symbols" w:hAnsi="Noto Sans Symbols" w:cs="Noto Sans Symbols"/>
        <w:sz w:val="20"/>
        <w:szCs w:val="20"/>
      </w:rPr>
    </w:lvl>
    <w:lvl w:ilvl="1">
      <w:numFmt w:val="bullet"/>
      <w:lvlText w:val="•"/>
      <w:lvlJc w:val="left"/>
      <w:pPr>
        <w:ind w:left="2488" w:hanging="360"/>
      </w:pPr>
    </w:lvl>
    <w:lvl w:ilvl="2">
      <w:numFmt w:val="bullet"/>
      <w:lvlText w:val="•"/>
      <w:lvlJc w:val="left"/>
      <w:pPr>
        <w:ind w:left="3237" w:hanging="360"/>
      </w:pPr>
    </w:lvl>
    <w:lvl w:ilvl="3">
      <w:numFmt w:val="bullet"/>
      <w:lvlText w:val="•"/>
      <w:lvlJc w:val="left"/>
      <w:pPr>
        <w:ind w:left="3986" w:hanging="360"/>
      </w:pPr>
    </w:lvl>
    <w:lvl w:ilvl="4">
      <w:numFmt w:val="bullet"/>
      <w:lvlText w:val="•"/>
      <w:lvlJc w:val="left"/>
      <w:pPr>
        <w:ind w:left="4735" w:hanging="360"/>
      </w:pPr>
    </w:lvl>
    <w:lvl w:ilvl="5">
      <w:numFmt w:val="bullet"/>
      <w:lvlText w:val="•"/>
      <w:lvlJc w:val="left"/>
      <w:pPr>
        <w:ind w:left="5484" w:hanging="360"/>
      </w:pPr>
    </w:lvl>
    <w:lvl w:ilvl="6">
      <w:numFmt w:val="bullet"/>
      <w:lvlText w:val="•"/>
      <w:lvlJc w:val="left"/>
      <w:pPr>
        <w:ind w:left="6232" w:hanging="360"/>
      </w:pPr>
    </w:lvl>
    <w:lvl w:ilvl="7">
      <w:numFmt w:val="bullet"/>
      <w:lvlText w:val="•"/>
      <w:lvlJc w:val="left"/>
      <w:pPr>
        <w:ind w:left="6981" w:hanging="360"/>
      </w:pPr>
    </w:lvl>
    <w:lvl w:ilvl="8">
      <w:numFmt w:val="bullet"/>
      <w:lvlText w:val="•"/>
      <w:lvlJc w:val="left"/>
      <w:pPr>
        <w:ind w:left="7730" w:hanging="360"/>
      </w:pPr>
    </w:lvl>
  </w:abstractNum>
  <w:abstractNum w:abstractNumId="208" w15:restartNumberingAfterBreak="0">
    <w:nsid w:val="37642FA6"/>
    <w:multiLevelType w:val="multilevel"/>
    <w:tmpl w:val="61AC9D96"/>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decimal"/>
      <w:lvlText w:val="%2)"/>
      <w:lvlJc w:val="left"/>
      <w:pPr>
        <w:ind w:left="2160" w:hanging="360"/>
      </w:pPr>
      <w:rPr>
        <w:b w:val="0"/>
        <w:bCs w:val="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209" w15:restartNumberingAfterBreak="0">
    <w:nsid w:val="37A44A6F"/>
    <w:multiLevelType w:val="multilevel"/>
    <w:tmpl w:val="9064F4EE"/>
    <w:lvl w:ilvl="0">
      <w:start w:val="1"/>
      <w:numFmt w:val="decimal"/>
      <w:lvlText w:val="%1."/>
      <w:lvlJc w:val="left"/>
      <w:pPr>
        <w:ind w:left="1278" w:hanging="284"/>
      </w:pPr>
      <w:rPr>
        <w:rFonts w:ascii="Tahoma" w:eastAsia="Tahoma" w:hAnsi="Tahoma" w:cs="Tahoma"/>
        <w:b w:val="0"/>
        <w:bCs w:val="0"/>
        <w:i w:val="0"/>
        <w:iCs w:val="0"/>
        <w:sz w:val="22"/>
        <w:szCs w:val="22"/>
      </w:rPr>
    </w:lvl>
    <w:lvl w:ilvl="1">
      <w:start w:val="1"/>
      <w:numFmt w:val="bullet"/>
      <w:lvlText w:val="●"/>
      <w:lvlJc w:val="left"/>
      <w:pPr>
        <w:ind w:left="1800" w:hanging="360"/>
      </w:pPr>
      <w:rPr>
        <w:rFonts w:ascii="Noto Sans Symbols" w:eastAsia="Noto Sans Symbols" w:hAnsi="Noto Sans Symbols" w:cs="Noto Sans Symbols"/>
      </w:rPr>
    </w:lvl>
    <w:lvl w:ilvl="2">
      <w:numFmt w:val="bullet"/>
      <w:lvlText w:val="•"/>
      <w:lvlJc w:val="left"/>
      <w:pPr>
        <w:ind w:left="2508" w:hanging="361"/>
      </w:pPr>
    </w:lvl>
    <w:lvl w:ilvl="3">
      <w:numFmt w:val="bullet"/>
      <w:lvlText w:val="•"/>
      <w:lvlJc w:val="left"/>
      <w:pPr>
        <w:ind w:left="3437" w:hanging="361"/>
      </w:pPr>
    </w:lvl>
    <w:lvl w:ilvl="4">
      <w:numFmt w:val="bullet"/>
      <w:lvlText w:val="•"/>
      <w:lvlJc w:val="left"/>
      <w:pPr>
        <w:ind w:left="4365" w:hanging="361"/>
      </w:pPr>
    </w:lvl>
    <w:lvl w:ilvl="5">
      <w:numFmt w:val="bullet"/>
      <w:lvlText w:val="•"/>
      <w:lvlJc w:val="left"/>
      <w:pPr>
        <w:ind w:left="5294" w:hanging="361"/>
      </w:pPr>
    </w:lvl>
    <w:lvl w:ilvl="6">
      <w:numFmt w:val="bullet"/>
      <w:lvlText w:val="•"/>
      <w:lvlJc w:val="left"/>
      <w:pPr>
        <w:ind w:left="6222" w:hanging="361"/>
      </w:pPr>
    </w:lvl>
    <w:lvl w:ilvl="7">
      <w:numFmt w:val="bullet"/>
      <w:lvlText w:val="•"/>
      <w:lvlJc w:val="left"/>
      <w:pPr>
        <w:ind w:left="7151" w:hanging="361"/>
      </w:pPr>
    </w:lvl>
    <w:lvl w:ilvl="8">
      <w:numFmt w:val="bullet"/>
      <w:lvlText w:val="•"/>
      <w:lvlJc w:val="left"/>
      <w:pPr>
        <w:ind w:left="8079" w:hanging="361"/>
      </w:pPr>
    </w:lvl>
  </w:abstractNum>
  <w:abstractNum w:abstractNumId="210" w15:restartNumberingAfterBreak="0">
    <w:nsid w:val="37C672B9"/>
    <w:multiLevelType w:val="multilevel"/>
    <w:tmpl w:val="F29E3F8A"/>
    <w:lvl w:ilvl="0">
      <w:start w:val="1"/>
      <w:numFmt w:val="bullet"/>
      <w:lvlText w:val="⮚"/>
      <w:lvlJc w:val="left"/>
      <w:pPr>
        <w:ind w:left="2138" w:hanging="360"/>
      </w:pPr>
      <w:rPr>
        <w:rFonts w:ascii="Noto Sans Symbols" w:eastAsia="Noto Sans Symbols" w:hAnsi="Noto Sans Symbols" w:cs="Noto Sans Symbols"/>
      </w:rPr>
    </w:lvl>
    <w:lvl w:ilvl="1">
      <w:start w:val="1"/>
      <w:numFmt w:val="bullet"/>
      <w:lvlText w:val="o"/>
      <w:lvlJc w:val="left"/>
      <w:pPr>
        <w:ind w:left="2858" w:hanging="360"/>
      </w:pPr>
      <w:rPr>
        <w:rFonts w:ascii="Courier New" w:eastAsia="Courier New" w:hAnsi="Courier New" w:cs="Courier New"/>
      </w:rPr>
    </w:lvl>
    <w:lvl w:ilvl="2">
      <w:start w:val="1"/>
      <w:numFmt w:val="bullet"/>
      <w:lvlText w:val="▪"/>
      <w:lvlJc w:val="left"/>
      <w:pPr>
        <w:ind w:left="3578" w:hanging="360"/>
      </w:pPr>
      <w:rPr>
        <w:rFonts w:ascii="Noto Sans Symbols" w:eastAsia="Noto Sans Symbols" w:hAnsi="Noto Sans Symbols" w:cs="Noto Sans Symbols"/>
      </w:rPr>
    </w:lvl>
    <w:lvl w:ilvl="3">
      <w:start w:val="1"/>
      <w:numFmt w:val="bullet"/>
      <w:lvlText w:val="●"/>
      <w:lvlJc w:val="left"/>
      <w:pPr>
        <w:ind w:left="4298" w:hanging="360"/>
      </w:pPr>
      <w:rPr>
        <w:rFonts w:ascii="Noto Sans Symbols" w:eastAsia="Noto Sans Symbols" w:hAnsi="Noto Sans Symbols" w:cs="Noto Sans Symbols"/>
      </w:rPr>
    </w:lvl>
    <w:lvl w:ilvl="4">
      <w:start w:val="1"/>
      <w:numFmt w:val="bullet"/>
      <w:lvlText w:val="o"/>
      <w:lvlJc w:val="left"/>
      <w:pPr>
        <w:ind w:left="5018" w:hanging="360"/>
      </w:pPr>
      <w:rPr>
        <w:rFonts w:ascii="Courier New" w:eastAsia="Courier New" w:hAnsi="Courier New" w:cs="Courier New"/>
      </w:rPr>
    </w:lvl>
    <w:lvl w:ilvl="5">
      <w:start w:val="1"/>
      <w:numFmt w:val="bullet"/>
      <w:lvlText w:val="▪"/>
      <w:lvlJc w:val="left"/>
      <w:pPr>
        <w:ind w:left="5738" w:hanging="360"/>
      </w:pPr>
      <w:rPr>
        <w:rFonts w:ascii="Noto Sans Symbols" w:eastAsia="Noto Sans Symbols" w:hAnsi="Noto Sans Symbols" w:cs="Noto Sans Symbols"/>
      </w:rPr>
    </w:lvl>
    <w:lvl w:ilvl="6">
      <w:start w:val="1"/>
      <w:numFmt w:val="bullet"/>
      <w:lvlText w:val="●"/>
      <w:lvlJc w:val="left"/>
      <w:pPr>
        <w:ind w:left="6458" w:hanging="360"/>
      </w:pPr>
      <w:rPr>
        <w:rFonts w:ascii="Noto Sans Symbols" w:eastAsia="Noto Sans Symbols" w:hAnsi="Noto Sans Symbols" w:cs="Noto Sans Symbols"/>
      </w:rPr>
    </w:lvl>
    <w:lvl w:ilvl="7">
      <w:start w:val="1"/>
      <w:numFmt w:val="bullet"/>
      <w:lvlText w:val="o"/>
      <w:lvlJc w:val="left"/>
      <w:pPr>
        <w:ind w:left="7178" w:hanging="360"/>
      </w:pPr>
      <w:rPr>
        <w:rFonts w:ascii="Courier New" w:eastAsia="Courier New" w:hAnsi="Courier New" w:cs="Courier New"/>
      </w:rPr>
    </w:lvl>
    <w:lvl w:ilvl="8">
      <w:start w:val="1"/>
      <w:numFmt w:val="bullet"/>
      <w:lvlText w:val="▪"/>
      <w:lvlJc w:val="left"/>
      <w:pPr>
        <w:ind w:left="7898" w:hanging="360"/>
      </w:pPr>
      <w:rPr>
        <w:rFonts w:ascii="Noto Sans Symbols" w:eastAsia="Noto Sans Symbols" w:hAnsi="Noto Sans Symbols" w:cs="Noto Sans Symbols"/>
      </w:rPr>
    </w:lvl>
  </w:abstractNum>
  <w:abstractNum w:abstractNumId="211" w15:restartNumberingAfterBreak="0">
    <w:nsid w:val="37F901BE"/>
    <w:multiLevelType w:val="multilevel"/>
    <w:tmpl w:val="05A61B2E"/>
    <w:lvl w:ilvl="0">
      <w:numFmt w:val="decimal"/>
      <w:lvlText w:val="%1"/>
      <w:lvlJc w:val="left"/>
      <w:pPr>
        <w:ind w:left="1573" w:hanging="425"/>
      </w:pPr>
      <w:rPr>
        <w:rFonts w:ascii="Tahoma" w:eastAsia="Tahoma" w:hAnsi="Tahoma" w:cs="Tahoma"/>
        <w:b/>
        <w:bCs/>
        <w:sz w:val="22"/>
        <w:szCs w:val="22"/>
      </w:rPr>
    </w:lvl>
    <w:lvl w:ilvl="1">
      <w:numFmt w:val="bullet"/>
      <w:lvlText w:val="•"/>
      <w:lvlJc w:val="left"/>
      <w:pPr>
        <w:ind w:left="2385" w:hanging="425"/>
      </w:pPr>
    </w:lvl>
    <w:lvl w:ilvl="2">
      <w:numFmt w:val="bullet"/>
      <w:lvlText w:val="•"/>
      <w:lvlJc w:val="left"/>
      <w:pPr>
        <w:ind w:left="3190" w:hanging="425"/>
      </w:pPr>
    </w:lvl>
    <w:lvl w:ilvl="3">
      <w:numFmt w:val="bullet"/>
      <w:lvlText w:val="•"/>
      <w:lvlJc w:val="left"/>
      <w:pPr>
        <w:ind w:left="3995" w:hanging="425"/>
      </w:pPr>
    </w:lvl>
    <w:lvl w:ilvl="4">
      <w:numFmt w:val="bullet"/>
      <w:lvlText w:val="•"/>
      <w:lvlJc w:val="left"/>
      <w:pPr>
        <w:ind w:left="4800" w:hanging="425"/>
      </w:pPr>
    </w:lvl>
    <w:lvl w:ilvl="5">
      <w:numFmt w:val="bullet"/>
      <w:lvlText w:val="•"/>
      <w:lvlJc w:val="left"/>
      <w:pPr>
        <w:ind w:left="5606" w:hanging="425"/>
      </w:pPr>
    </w:lvl>
    <w:lvl w:ilvl="6">
      <w:numFmt w:val="bullet"/>
      <w:lvlText w:val="•"/>
      <w:lvlJc w:val="left"/>
      <w:pPr>
        <w:ind w:left="6411" w:hanging="425"/>
      </w:pPr>
    </w:lvl>
    <w:lvl w:ilvl="7">
      <w:numFmt w:val="bullet"/>
      <w:lvlText w:val="•"/>
      <w:lvlJc w:val="left"/>
      <w:pPr>
        <w:ind w:left="7216" w:hanging="425"/>
      </w:pPr>
    </w:lvl>
    <w:lvl w:ilvl="8">
      <w:numFmt w:val="bullet"/>
      <w:lvlText w:val="•"/>
      <w:lvlJc w:val="left"/>
      <w:pPr>
        <w:ind w:left="8021" w:hanging="425"/>
      </w:pPr>
    </w:lvl>
  </w:abstractNum>
  <w:abstractNum w:abstractNumId="212" w15:restartNumberingAfterBreak="0">
    <w:nsid w:val="38166E52"/>
    <w:multiLevelType w:val="multilevel"/>
    <w:tmpl w:val="FA66DEBC"/>
    <w:lvl w:ilvl="0">
      <w:start w:val="1"/>
      <w:numFmt w:val="lowerLetter"/>
      <w:lvlText w:val="%1."/>
      <w:lvlJc w:val="left"/>
      <w:pPr>
        <w:ind w:left="831" w:hanging="360"/>
      </w:pPr>
    </w:lvl>
    <w:lvl w:ilvl="1">
      <w:start w:val="1"/>
      <w:numFmt w:val="lowerLetter"/>
      <w:lvlText w:val="%2."/>
      <w:lvlJc w:val="left"/>
      <w:pPr>
        <w:ind w:left="1551" w:hanging="360"/>
      </w:pPr>
    </w:lvl>
    <w:lvl w:ilvl="2">
      <w:start w:val="1"/>
      <w:numFmt w:val="lowerRoman"/>
      <w:lvlText w:val="%3."/>
      <w:lvlJc w:val="right"/>
      <w:pPr>
        <w:ind w:left="2271" w:hanging="180"/>
      </w:pPr>
    </w:lvl>
    <w:lvl w:ilvl="3">
      <w:start w:val="1"/>
      <w:numFmt w:val="decimal"/>
      <w:lvlText w:val="%4."/>
      <w:lvlJc w:val="left"/>
      <w:pPr>
        <w:ind w:left="2991" w:hanging="360"/>
      </w:pPr>
    </w:lvl>
    <w:lvl w:ilvl="4">
      <w:start w:val="1"/>
      <w:numFmt w:val="lowerLetter"/>
      <w:lvlText w:val="%5."/>
      <w:lvlJc w:val="left"/>
      <w:pPr>
        <w:ind w:left="3711" w:hanging="360"/>
      </w:pPr>
    </w:lvl>
    <w:lvl w:ilvl="5">
      <w:start w:val="1"/>
      <w:numFmt w:val="lowerRoman"/>
      <w:lvlText w:val="%6."/>
      <w:lvlJc w:val="right"/>
      <w:pPr>
        <w:ind w:left="4431" w:hanging="180"/>
      </w:pPr>
    </w:lvl>
    <w:lvl w:ilvl="6">
      <w:start w:val="1"/>
      <w:numFmt w:val="decimal"/>
      <w:lvlText w:val="%7."/>
      <w:lvlJc w:val="left"/>
      <w:pPr>
        <w:ind w:left="5151" w:hanging="360"/>
      </w:pPr>
    </w:lvl>
    <w:lvl w:ilvl="7">
      <w:start w:val="1"/>
      <w:numFmt w:val="lowerLetter"/>
      <w:lvlText w:val="%8."/>
      <w:lvlJc w:val="left"/>
      <w:pPr>
        <w:ind w:left="5871" w:hanging="360"/>
      </w:pPr>
    </w:lvl>
    <w:lvl w:ilvl="8">
      <w:start w:val="1"/>
      <w:numFmt w:val="lowerRoman"/>
      <w:lvlText w:val="%9."/>
      <w:lvlJc w:val="right"/>
      <w:pPr>
        <w:ind w:left="6591" w:hanging="180"/>
      </w:pPr>
    </w:lvl>
  </w:abstractNum>
  <w:abstractNum w:abstractNumId="213" w15:restartNumberingAfterBreak="0">
    <w:nsid w:val="381F4A77"/>
    <w:multiLevelType w:val="multilevel"/>
    <w:tmpl w:val="EA463B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4" w15:restartNumberingAfterBreak="0">
    <w:nsid w:val="38537F42"/>
    <w:multiLevelType w:val="multilevel"/>
    <w:tmpl w:val="A8A69B2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5" w15:restartNumberingAfterBreak="0">
    <w:nsid w:val="386C506B"/>
    <w:multiLevelType w:val="multilevel"/>
    <w:tmpl w:val="A162B44E"/>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216" w15:restartNumberingAfterBreak="0">
    <w:nsid w:val="38B120DF"/>
    <w:multiLevelType w:val="multilevel"/>
    <w:tmpl w:val="96445226"/>
    <w:lvl w:ilvl="0">
      <w:numFmt w:val="bullet"/>
      <w:lvlText w:val="●"/>
      <w:lvlJc w:val="left"/>
      <w:pPr>
        <w:ind w:left="2142" w:hanging="351"/>
      </w:pPr>
      <w:rPr>
        <w:rFonts w:ascii="Noto Sans Symbols" w:eastAsia="Noto Sans Symbols" w:hAnsi="Noto Sans Symbols" w:cs="Noto Sans Symbols"/>
        <w:sz w:val="22"/>
        <w:szCs w:val="22"/>
      </w:rPr>
    </w:lvl>
    <w:lvl w:ilvl="1">
      <w:numFmt w:val="bullet"/>
      <w:lvlText w:val="•"/>
      <w:lvlJc w:val="left"/>
      <w:pPr>
        <w:ind w:left="3005" w:hanging="351"/>
      </w:pPr>
    </w:lvl>
    <w:lvl w:ilvl="2">
      <w:numFmt w:val="bullet"/>
      <w:lvlText w:val="•"/>
      <w:lvlJc w:val="left"/>
      <w:pPr>
        <w:ind w:left="3877" w:hanging="351"/>
      </w:pPr>
    </w:lvl>
    <w:lvl w:ilvl="3">
      <w:numFmt w:val="bullet"/>
      <w:lvlText w:val="•"/>
      <w:lvlJc w:val="left"/>
      <w:pPr>
        <w:ind w:left="4749" w:hanging="351"/>
      </w:pPr>
    </w:lvl>
    <w:lvl w:ilvl="4">
      <w:numFmt w:val="bullet"/>
      <w:lvlText w:val="•"/>
      <w:lvlJc w:val="left"/>
      <w:pPr>
        <w:ind w:left="5621" w:hanging="351"/>
      </w:pPr>
    </w:lvl>
    <w:lvl w:ilvl="5">
      <w:numFmt w:val="bullet"/>
      <w:lvlText w:val="•"/>
      <w:lvlJc w:val="left"/>
      <w:pPr>
        <w:ind w:left="6493" w:hanging="351"/>
      </w:pPr>
    </w:lvl>
    <w:lvl w:ilvl="6">
      <w:numFmt w:val="bullet"/>
      <w:lvlText w:val="•"/>
      <w:lvlJc w:val="left"/>
      <w:pPr>
        <w:ind w:left="7365" w:hanging="351"/>
      </w:pPr>
    </w:lvl>
    <w:lvl w:ilvl="7">
      <w:numFmt w:val="bullet"/>
      <w:lvlText w:val="•"/>
      <w:lvlJc w:val="left"/>
      <w:pPr>
        <w:ind w:left="8237" w:hanging="351"/>
      </w:pPr>
    </w:lvl>
    <w:lvl w:ilvl="8">
      <w:numFmt w:val="bullet"/>
      <w:lvlText w:val="•"/>
      <w:lvlJc w:val="left"/>
      <w:pPr>
        <w:ind w:left="9109" w:hanging="351"/>
      </w:pPr>
    </w:lvl>
  </w:abstractNum>
  <w:abstractNum w:abstractNumId="217" w15:restartNumberingAfterBreak="0">
    <w:nsid w:val="38E446A1"/>
    <w:multiLevelType w:val="multilevel"/>
    <w:tmpl w:val="C422FE1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8" w15:restartNumberingAfterBreak="0">
    <w:nsid w:val="39A368C7"/>
    <w:multiLevelType w:val="multilevel"/>
    <w:tmpl w:val="D6E240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9" w15:restartNumberingAfterBreak="0">
    <w:nsid w:val="39D605C2"/>
    <w:multiLevelType w:val="multilevel"/>
    <w:tmpl w:val="44445608"/>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0" w15:restartNumberingAfterBreak="0">
    <w:nsid w:val="39E541C8"/>
    <w:multiLevelType w:val="multilevel"/>
    <w:tmpl w:val="C4BAA6B4"/>
    <w:lvl w:ilvl="0">
      <w:start w:val="1"/>
      <w:numFmt w:val="decimal"/>
      <w:lvlText w:val="%1."/>
      <w:lvlJc w:val="left"/>
      <w:pPr>
        <w:ind w:left="608" w:hanging="360"/>
      </w:pPr>
      <w:rPr>
        <w:sz w:val="22"/>
        <w:szCs w:val="22"/>
      </w:rPr>
    </w:lvl>
    <w:lvl w:ilvl="1">
      <w:start w:val="1"/>
      <w:numFmt w:val="bullet"/>
      <w:lvlText w:val="✔"/>
      <w:lvlJc w:val="left"/>
      <w:pPr>
        <w:ind w:left="1621" w:hanging="360"/>
      </w:pPr>
      <w:rPr>
        <w:rFonts w:ascii="Noto Sans Symbols" w:eastAsia="Noto Sans Symbols" w:hAnsi="Noto Sans Symbols" w:cs="Noto Sans Symbols"/>
      </w:rPr>
    </w:lvl>
    <w:lvl w:ilvl="2">
      <w:numFmt w:val="bullet"/>
      <w:lvlText w:val="•"/>
      <w:lvlJc w:val="left"/>
      <w:pPr>
        <w:ind w:left="2465" w:hanging="360"/>
      </w:pPr>
    </w:lvl>
    <w:lvl w:ilvl="3">
      <w:numFmt w:val="bullet"/>
      <w:lvlText w:val="•"/>
      <w:lvlJc w:val="left"/>
      <w:pPr>
        <w:ind w:left="3310" w:hanging="360"/>
      </w:pPr>
    </w:lvl>
    <w:lvl w:ilvl="4">
      <w:numFmt w:val="bullet"/>
      <w:lvlText w:val="•"/>
      <w:lvlJc w:val="left"/>
      <w:pPr>
        <w:ind w:left="4156" w:hanging="360"/>
      </w:pPr>
    </w:lvl>
    <w:lvl w:ilvl="5">
      <w:numFmt w:val="bullet"/>
      <w:lvlText w:val="•"/>
      <w:lvlJc w:val="left"/>
      <w:pPr>
        <w:ind w:left="5001" w:hanging="360"/>
      </w:pPr>
    </w:lvl>
    <w:lvl w:ilvl="6">
      <w:numFmt w:val="bullet"/>
      <w:lvlText w:val="•"/>
      <w:lvlJc w:val="left"/>
      <w:pPr>
        <w:ind w:left="5846" w:hanging="360"/>
      </w:pPr>
    </w:lvl>
    <w:lvl w:ilvl="7">
      <w:numFmt w:val="bullet"/>
      <w:lvlText w:val="•"/>
      <w:lvlJc w:val="left"/>
      <w:pPr>
        <w:ind w:left="6692" w:hanging="360"/>
      </w:pPr>
    </w:lvl>
    <w:lvl w:ilvl="8">
      <w:numFmt w:val="bullet"/>
      <w:lvlText w:val="•"/>
      <w:lvlJc w:val="left"/>
      <w:pPr>
        <w:ind w:left="7537" w:hanging="360"/>
      </w:pPr>
    </w:lvl>
  </w:abstractNum>
  <w:abstractNum w:abstractNumId="221" w15:restartNumberingAfterBreak="0">
    <w:nsid w:val="3A0F0E3A"/>
    <w:multiLevelType w:val="multilevel"/>
    <w:tmpl w:val="E01637D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22" w15:restartNumberingAfterBreak="0">
    <w:nsid w:val="3B020C80"/>
    <w:multiLevelType w:val="multilevel"/>
    <w:tmpl w:val="708896B0"/>
    <w:lvl w:ilvl="0">
      <w:start w:val="1"/>
      <w:numFmt w:val="bullet"/>
      <w:lvlText w:val="-"/>
      <w:lvlJc w:val="left"/>
      <w:pPr>
        <w:ind w:left="2340" w:hanging="360"/>
      </w:pPr>
      <w:rPr>
        <w:rFonts w:ascii="Calibri" w:eastAsia="Calibri" w:hAnsi="Calibri" w:cs="Calibri"/>
      </w:rPr>
    </w:lvl>
    <w:lvl w:ilvl="1">
      <w:start w:val="1"/>
      <w:numFmt w:val="bullet"/>
      <w:lvlText w:val="o"/>
      <w:lvlJc w:val="left"/>
      <w:pPr>
        <w:ind w:left="3060" w:hanging="360"/>
      </w:pPr>
      <w:rPr>
        <w:rFonts w:ascii="Courier New" w:eastAsia="Courier New" w:hAnsi="Courier New" w:cs="Courier New"/>
      </w:rPr>
    </w:lvl>
    <w:lvl w:ilvl="2">
      <w:start w:val="1"/>
      <w:numFmt w:val="bullet"/>
      <w:lvlText w:val="▪"/>
      <w:lvlJc w:val="left"/>
      <w:pPr>
        <w:ind w:left="3780" w:hanging="360"/>
      </w:pPr>
      <w:rPr>
        <w:rFonts w:ascii="Noto Sans Symbols" w:eastAsia="Noto Sans Symbols" w:hAnsi="Noto Sans Symbols" w:cs="Noto Sans Symbols"/>
      </w:rPr>
    </w:lvl>
    <w:lvl w:ilvl="3">
      <w:start w:val="1"/>
      <w:numFmt w:val="bullet"/>
      <w:lvlText w:val="●"/>
      <w:lvlJc w:val="left"/>
      <w:pPr>
        <w:ind w:left="4500" w:hanging="360"/>
      </w:pPr>
      <w:rPr>
        <w:rFonts w:ascii="Noto Sans Symbols" w:eastAsia="Noto Sans Symbols" w:hAnsi="Noto Sans Symbols" w:cs="Noto Sans Symbols"/>
      </w:rPr>
    </w:lvl>
    <w:lvl w:ilvl="4">
      <w:start w:val="1"/>
      <w:numFmt w:val="bullet"/>
      <w:lvlText w:val="o"/>
      <w:lvlJc w:val="left"/>
      <w:pPr>
        <w:ind w:left="5220" w:hanging="360"/>
      </w:pPr>
      <w:rPr>
        <w:rFonts w:ascii="Courier New" w:eastAsia="Courier New" w:hAnsi="Courier New" w:cs="Courier New"/>
      </w:rPr>
    </w:lvl>
    <w:lvl w:ilvl="5">
      <w:start w:val="1"/>
      <w:numFmt w:val="bullet"/>
      <w:lvlText w:val="▪"/>
      <w:lvlJc w:val="left"/>
      <w:pPr>
        <w:ind w:left="5940" w:hanging="360"/>
      </w:pPr>
      <w:rPr>
        <w:rFonts w:ascii="Noto Sans Symbols" w:eastAsia="Noto Sans Symbols" w:hAnsi="Noto Sans Symbols" w:cs="Noto Sans Symbols"/>
      </w:rPr>
    </w:lvl>
    <w:lvl w:ilvl="6">
      <w:start w:val="1"/>
      <w:numFmt w:val="bullet"/>
      <w:lvlText w:val="●"/>
      <w:lvlJc w:val="left"/>
      <w:pPr>
        <w:ind w:left="6660" w:hanging="360"/>
      </w:pPr>
      <w:rPr>
        <w:rFonts w:ascii="Noto Sans Symbols" w:eastAsia="Noto Sans Symbols" w:hAnsi="Noto Sans Symbols" w:cs="Noto Sans Symbols"/>
      </w:rPr>
    </w:lvl>
    <w:lvl w:ilvl="7">
      <w:start w:val="1"/>
      <w:numFmt w:val="bullet"/>
      <w:lvlText w:val="o"/>
      <w:lvlJc w:val="left"/>
      <w:pPr>
        <w:ind w:left="7380" w:hanging="360"/>
      </w:pPr>
      <w:rPr>
        <w:rFonts w:ascii="Courier New" w:eastAsia="Courier New" w:hAnsi="Courier New" w:cs="Courier New"/>
      </w:rPr>
    </w:lvl>
    <w:lvl w:ilvl="8">
      <w:start w:val="1"/>
      <w:numFmt w:val="bullet"/>
      <w:lvlText w:val="▪"/>
      <w:lvlJc w:val="left"/>
      <w:pPr>
        <w:ind w:left="8100" w:hanging="360"/>
      </w:pPr>
      <w:rPr>
        <w:rFonts w:ascii="Noto Sans Symbols" w:eastAsia="Noto Sans Symbols" w:hAnsi="Noto Sans Symbols" w:cs="Noto Sans Symbols"/>
      </w:rPr>
    </w:lvl>
  </w:abstractNum>
  <w:abstractNum w:abstractNumId="223" w15:restartNumberingAfterBreak="0">
    <w:nsid w:val="3B543340"/>
    <w:multiLevelType w:val="multilevel"/>
    <w:tmpl w:val="CCCE9C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4" w15:restartNumberingAfterBreak="0">
    <w:nsid w:val="3B6A0F0C"/>
    <w:multiLevelType w:val="multilevel"/>
    <w:tmpl w:val="FE907B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5" w15:restartNumberingAfterBreak="0">
    <w:nsid w:val="3B864CBE"/>
    <w:multiLevelType w:val="multilevel"/>
    <w:tmpl w:val="A00219E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lowerLetter"/>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6" w15:restartNumberingAfterBreak="0">
    <w:nsid w:val="3B987787"/>
    <w:multiLevelType w:val="multilevel"/>
    <w:tmpl w:val="9F7CEFA6"/>
    <w:lvl w:ilvl="0">
      <w:start w:val="3"/>
      <w:numFmt w:val="decimal"/>
      <w:lvlText w:val="%1)."/>
      <w:lvlJc w:val="left"/>
      <w:pPr>
        <w:ind w:left="699" w:hanging="302"/>
      </w:pPr>
      <w:rPr>
        <w:rFonts w:ascii="Times New Roman" w:eastAsia="Times New Roman" w:hAnsi="Times New Roman" w:cs="Times New Roman"/>
        <w:b/>
        <w:bCs/>
        <w:sz w:val="22"/>
        <w:szCs w:val="22"/>
      </w:rPr>
    </w:lvl>
    <w:lvl w:ilvl="1">
      <w:numFmt w:val="bullet"/>
      <w:lvlText w:val="-"/>
      <w:lvlJc w:val="left"/>
      <w:pPr>
        <w:ind w:left="1064" w:hanging="339"/>
      </w:pPr>
      <w:rPr>
        <w:rFonts w:ascii="Times New Roman" w:eastAsia="Times New Roman" w:hAnsi="Times New Roman" w:cs="Times New Roman"/>
        <w:sz w:val="22"/>
        <w:szCs w:val="22"/>
      </w:rPr>
    </w:lvl>
    <w:lvl w:ilvl="2">
      <w:start w:val="1"/>
      <w:numFmt w:val="bullet"/>
      <w:lvlText w:val="●"/>
      <w:lvlJc w:val="left"/>
      <w:pPr>
        <w:ind w:left="1073" w:hanging="149"/>
      </w:pPr>
      <w:rPr>
        <w:rFonts w:ascii="Noto Sans Symbols" w:eastAsia="Noto Sans Symbols" w:hAnsi="Noto Sans Symbols" w:cs="Noto Sans Symbols"/>
        <w:sz w:val="22"/>
        <w:szCs w:val="22"/>
      </w:rPr>
    </w:lvl>
    <w:lvl w:ilvl="3">
      <w:numFmt w:val="bullet"/>
      <w:lvlText w:val="•"/>
      <w:lvlJc w:val="left"/>
      <w:pPr>
        <w:ind w:left="2150" w:hanging="149"/>
      </w:pPr>
    </w:lvl>
    <w:lvl w:ilvl="4">
      <w:numFmt w:val="bullet"/>
      <w:lvlText w:val="•"/>
      <w:lvlJc w:val="left"/>
      <w:pPr>
        <w:ind w:left="3220" w:hanging="149"/>
      </w:pPr>
    </w:lvl>
    <w:lvl w:ilvl="5">
      <w:numFmt w:val="bullet"/>
      <w:lvlText w:val="•"/>
      <w:lvlJc w:val="left"/>
      <w:pPr>
        <w:ind w:left="4290" w:hanging="149"/>
      </w:pPr>
    </w:lvl>
    <w:lvl w:ilvl="6">
      <w:numFmt w:val="bullet"/>
      <w:lvlText w:val="•"/>
      <w:lvlJc w:val="left"/>
      <w:pPr>
        <w:ind w:left="5360" w:hanging="149"/>
      </w:pPr>
    </w:lvl>
    <w:lvl w:ilvl="7">
      <w:numFmt w:val="bullet"/>
      <w:lvlText w:val="•"/>
      <w:lvlJc w:val="left"/>
      <w:pPr>
        <w:ind w:left="6430" w:hanging="149"/>
      </w:pPr>
    </w:lvl>
    <w:lvl w:ilvl="8">
      <w:numFmt w:val="bullet"/>
      <w:lvlText w:val="•"/>
      <w:lvlJc w:val="left"/>
      <w:pPr>
        <w:ind w:left="7500" w:hanging="149"/>
      </w:pPr>
    </w:lvl>
  </w:abstractNum>
  <w:abstractNum w:abstractNumId="227" w15:restartNumberingAfterBreak="0">
    <w:nsid w:val="3BD22A9C"/>
    <w:multiLevelType w:val="multilevel"/>
    <w:tmpl w:val="CBEA6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8" w15:restartNumberingAfterBreak="0">
    <w:nsid w:val="3C0C5839"/>
    <w:multiLevelType w:val="multilevel"/>
    <w:tmpl w:val="B8144946"/>
    <w:lvl w:ilvl="0">
      <w:numFmt w:val="bullet"/>
      <w:lvlText w:val="●"/>
      <w:lvlJc w:val="left"/>
      <w:pPr>
        <w:ind w:left="151" w:hanging="576"/>
      </w:pPr>
      <w:rPr>
        <w:rFonts w:ascii="Noto Sans Symbols" w:eastAsia="Noto Sans Symbols" w:hAnsi="Noto Sans Symbols" w:cs="Noto Sans Symbols"/>
        <w:sz w:val="20"/>
        <w:szCs w:val="20"/>
      </w:rPr>
    </w:lvl>
    <w:lvl w:ilvl="1">
      <w:numFmt w:val="bullet"/>
      <w:lvlText w:val="•"/>
      <w:lvlJc w:val="left"/>
      <w:pPr>
        <w:ind w:left="639" w:hanging="576"/>
      </w:pPr>
    </w:lvl>
    <w:lvl w:ilvl="2">
      <w:numFmt w:val="bullet"/>
      <w:lvlText w:val="•"/>
      <w:lvlJc w:val="left"/>
      <w:pPr>
        <w:ind w:left="1119" w:hanging="576"/>
      </w:pPr>
    </w:lvl>
    <w:lvl w:ilvl="3">
      <w:numFmt w:val="bullet"/>
      <w:lvlText w:val="•"/>
      <w:lvlJc w:val="left"/>
      <w:pPr>
        <w:ind w:left="1598" w:hanging="575"/>
      </w:pPr>
    </w:lvl>
    <w:lvl w:ilvl="4">
      <w:numFmt w:val="bullet"/>
      <w:lvlText w:val="•"/>
      <w:lvlJc w:val="left"/>
      <w:pPr>
        <w:ind w:left="2078" w:hanging="575"/>
      </w:pPr>
    </w:lvl>
    <w:lvl w:ilvl="5">
      <w:numFmt w:val="bullet"/>
      <w:lvlText w:val="•"/>
      <w:lvlJc w:val="left"/>
      <w:pPr>
        <w:ind w:left="2557" w:hanging="576"/>
      </w:pPr>
    </w:lvl>
    <w:lvl w:ilvl="6">
      <w:numFmt w:val="bullet"/>
      <w:lvlText w:val="•"/>
      <w:lvlJc w:val="left"/>
      <w:pPr>
        <w:ind w:left="3037" w:hanging="576"/>
      </w:pPr>
    </w:lvl>
    <w:lvl w:ilvl="7">
      <w:numFmt w:val="bullet"/>
      <w:lvlText w:val="•"/>
      <w:lvlJc w:val="left"/>
      <w:pPr>
        <w:ind w:left="3516" w:hanging="576"/>
      </w:pPr>
    </w:lvl>
    <w:lvl w:ilvl="8">
      <w:numFmt w:val="bullet"/>
      <w:lvlText w:val="•"/>
      <w:lvlJc w:val="left"/>
      <w:pPr>
        <w:ind w:left="3996" w:hanging="576"/>
      </w:pPr>
    </w:lvl>
  </w:abstractNum>
  <w:abstractNum w:abstractNumId="229" w15:restartNumberingAfterBreak="0">
    <w:nsid w:val="3C165323"/>
    <w:multiLevelType w:val="multilevel"/>
    <w:tmpl w:val="34A4F572"/>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i w:val="0"/>
        <w:iCs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0" w15:restartNumberingAfterBreak="0">
    <w:nsid w:val="3C251A9E"/>
    <w:multiLevelType w:val="multilevel"/>
    <w:tmpl w:val="CBEEFE00"/>
    <w:lvl w:ilvl="0">
      <w:start w:val="1"/>
      <w:numFmt w:val="bullet"/>
      <w:lvlText w:val="✔"/>
      <w:lvlJc w:val="left"/>
      <w:pPr>
        <w:ind w:left="608" w:hanging="360"/>
      </w:pPr>
      <w:rPr>
        <w:rFonts w:ascii="Noto Sans Symbols" w:eastAsia="Noto Sans Symbols" w:hAnsi="Noto Sans Symbols" w:cs="Noto Sans Symbols"/>
        <w:sz w:val="22"/>
        <w:szCs w:val="22"/>
      </w:rPr>
    </w:lvl>
    <w:lvl w:ilvl="1">
      <w:start w:val="1"/>
      <w:numFmt w:val="bullet"/>
      <w:lvlText w:val="-"/>
      <w:lvlJc w:val="left"/>
      <w:pPr>
        <w:ind w:left="2340" w:hanging="360"/>
      </w:pPr>
      <w:rPr>
        <w:rFonts w:ascii="Calibri" w:eastAsia="Calibri" w:hAnsi="Calibri" w:cs="Calibri"/>
      </w:rPr>
    </w:lvl>
    <w:lvl w:ilvl="2">
      <w:numFmt w:val="bullet"/>
      <w:lvlText w:val="•"/>
      <w:lvlJc w:val="left"/>
      <w:pPr>
        <w:ind w:left="1949" w:hanging="361"/>
      </w:pPr>
    </w:lvl>
    <w:lvl w:ilvl="3">
      <w:numFmt w:val="bullet"/>
      <w:lvlText w:val="•"/>
      <w:lvlJc w:val="left"/>
      <w:pPr>
        <w:ind w:left="2859" w:hanging="361"/>
      </w:pPr>
    </w:lvl>
    <w:lvl w:ilvl="4">
      <w:numFmt w:val="bullet"/>
      <w:lvlText w:val="•"/>
      <w:lvlJc w:val="left"/>
      <w:pPr>
        <w:ind w:left="3769" w:hanging="361"/>
      </w:pPr>
    </w:lvl>
    <w:lvl w:ilvl="5">
      <w:numFmt w:val="bullet"/>
      <w:lvlText w:val="•"/>
      <w:lvlJc w:val="left"/>
      <w:pPr>
        <w:ind w:left="4679" w:hanging="361"/>
      </w:pPr>
    </w:lvl>
    <w:lvl w:ilvl="6">
      <w:numFmt w:val="bullet"/>
      <w:lvlText w:val="•"/>
      <w:lvlJc w:val="left"/>
      <w:pPr>
        <w:ind w:left="5588" w:hanging="361"/>
      </w:pPr>
    </w:lvl>
    <w:lvl w:ilvl="7">
      <w:numFmt w:val="bullet"/>
      <w:lvlText w:val="•"/>
      <w:lvlJc w:val="left"/>
      <w:pPr>
        <w:ind w:left="6498" w:hanging="361"/>
      </w:pPr>
    </w:lvl>
    <w:lvl w:ilvl="8">
      <w:numFmt w:val="bullet"/>
      <w:lvlText w:val="•"/>
      <w:lvlJc w:val="left"/>
      <w:pPr>
        <w:ind w:left="7408" w:hanging="361"/>
      </w:pPr>
    </w:lvl>
  </w:abstractNum>
  <w:abstractNum w:abstractNumId="231" w15:restartNumberingAfterBreak="0">
    <w:nsid w:val="3C7A5936"/>
    <w:multiLevelType w:val="multilevel"/>
    <w:tmpl w:val="67E2D45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2" w15:restartNumberingAfterBreak="0">
    <w:nsid w:val="3C967A23"/>
    <w:multiLevelType w:val="multilevel"/>
    <w:tmpl w:val="A8B47E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3" w15:restartNumberingAfterBreak="0">
    <w:nsid w:val="3CB66405"/>
    <w:multiLevelType w:val="multilevel"/>
    <w:tmpl w:val="A91AF2F0"/>
    <w:lvl w:ilvl="0">
      <w:numFmt w:val="bullet"/>
      <w:lvlText w:val="•"/>
      <w:lvlJc w:val="left"/>
      <w:pPr>
        <w:ind w:left="731" w:hanging="364"/>
      </w:pPr>
      <w:rPr>
        <w:rFonts w:ascii="Arial" w:eastAsia="Arial" w:hAnsi="Arial" w:cs="Arial"/>
        <w:b w:val="0"/>
        <w:bCs w:val="0"/>
        <w:i w:val="0"/>
        <w:iCs w:val="0"/>
        <w:sz w:val="22"/>
        <w:szCs w:val="22"/>
      </w:rPr>
    </w:lvl>
    <w:lvl w:ilvl="1">
      <w:numFmt w:val="bullet"/>
      <w:lvlText w:val="•"/>
      <w:lvlJc w:val="left"/>
      <w:pPr>
        <w:ind w:left="1176" w:hanging="364"/>
      </w:pPr>
    </w:lvl>
    <w:lvl w:ilvl="2">
      <w:numFmt w:val="bullet"/>
      <w:lvlText w:val="•"/>
      <w:lvlJc w:val="left"/>
      <w:pPr>
        <w:ind w:left="1612" w:hanging="364"/>
      </w:pPr>
    </w:lvl>
    <w:lvl w:ilvl="3">
      <w:numFmt w:val="bullet"/>
      <w:lvlText w:val="•"/>
      <w:lvlJc w:val="left"/>
      <w:pPr>
        <w:ind w:left="2048" w:hanging="364"/>
      </w:pPr>
    </w:lvl>
    <w:lvl w:ilvl="4">
      <w:numFmt w:val="bullet"/>
      <w:lvlText w:val="•"/>
      <w:lvlJc w:val="left"/>
      <w:pPr>
        <w:ind w:left="2484" w:hanging="364"/>
      </w:pPr>
    </w:lvl>
    <w:lvl w:ilvl="5">
      <w:numFmt w:val="bullet"/>
      <w:lvlText w:val="•"/>
      <w:lvlJc w:val="left"/>
      <w:pPr>
        <w:ind w:left="2920" w:hanging="364"/>
      </w:pPr>
    </w:lvl>
    <w:lvl w:ilvl="6">
      <w:numFmt w:val="bullet"/>
      <w:lvlText w:val="•"/>
      <w:lvlJc w:val="left"/>
      <w:pPr>
        <w:ind w:left="3356" w:hanging="363"/>
      </w:pPr>
    </w:lvl>
    <w:lvl w:ilvl="7">
      <w:numFmt w:val="bullet"/>
      <w:lvlText w:val="•"/>
      <w:lvlJc w:val="left"/>
      <w:pPr>
        <w:ind w:left="3792" w:hanging="364"/>
      </w:pPr>
    </w:lvl>
    <w:lvl w:ilvl="8">
      <w:numFmt w:val="bullet"/>
      <w:lvlText w:val="•"/>
      <w:lvlJc w:val="left"/>
      <w:pPr>
        <w:ind w:left="4228" w:hanging="363"/>
      </w:pPr>
    </w:lvl>
  </w:abstractNum>
  <w:abstractNum w:abstractNumId="234" w15:restartNumberingAfterBreak="0">
    <w:nsid w:val="3D250812"/>
    <w:multiLevelType w:val="multilevel"/>
    <w:tmpl w:val="B144FE36"/>
    <w:lvl w:ilvl="0">
      <w:start w:val="1"/>
      <w:numFmt w:val="bullet"/>
      <w:lvlText w:val="⮚"/>
      <w:lvlJc w:val="left"/>
      <w:pPr>
        <w:ind w:left="720" w:hanging="360"/>
      </w:pPr>
      <w:rPr>
        <w:rFonts w:ascii="Noto Sans Symbols" w:eastAsia="Noto Sans Symbols" w:hAnsi="Noto Sans Symbols" w:cs="Noto Sans Symbols"/>
        <w:i/>
        <w:i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5" w15:restartNumberingAfterBreak="0">
    <w:nsid w:val="3D9250BA"/>
    <w:multiLevelType w:val="multilevel"/>
    <w:tmpl w:val="7C1810F0"/>
    <w:lvl w:ilvl="0">
      <w:start w:val="1"/>
      <w:numFmt w:val="bullet"/>
      <w:lvlText w:val="⮚"/>
      <w:lvlJc w:val="left"/>
      <w:pPr>
        <w:ind w:left="1364" w:hanging="360"/>
      </w:pPr>
      <w:rPr>
        <w:rFonts w:ascii="Noto Sans Symbols" w:eastAsia="Noto Sans Symbols" w:hAnsi="Noto Sans Symbols" w:cs="Noto Sans Symbols"/>
      </w:rPr>
    </w:lvl>
    <w:lvl w:ilvl="1">
      <w:start w:val="1"/>
      <w:numFmt w:val="bullet"/>
      <w:lvlText w:val="o"/>
      <w:lvlJc w:val="left"/>
      <w:pPr>
        <w:ind w:left="2084" w:hanging="360"/>
      </w:pPr>
      <w:rPr>
        <w:rFonts w:ascii="Courier New" w:eastAsia="Courier New" w:hAnsi="Courier New" w:cs="Courier New"/>
      </w:rPr>
    </w:lvl>
    <w:lvl w:ilvl="2">
      <w:start w:val="1"/>
      <w:numFmt w:val="bullet"/>
      <w:lvlText w:val="▪"/>
      <w:lvlJc w:val="left"/>
      <w:pPr>
        <w:ind w:left="2804" w:hanging="360"/>
      </w:pPr>
      <w:rPr>
        <w:rFonts w:ascii="Noto Sans Symbols" w:eastAsia="Noto Sans Symbols" w:hAnsi="Noto Sans Symbols" w:cs="Noto Sans Symbols"/>
      </w:rPr>
    </w:lvl>
    <w:lvl w:ilvl="3">
      <w:start w:val="1"/>
      <w:numFmt w:val="bullet"/>
      <w:lvlText w:val="●"/>
      <w:lvlJc w:val="left"/>
      <w:pPr>
        <w:ind w:left="3524" w:hanging="360"/>
      </w:pPr>
      <w:rPr>
        <w:rFonts w:ascii="Noto Sans Symbols" w:eastAsia="Noto Sans Symbols" w:hAnsi="Noto Sans Symbols" w:cs="Noto Sans Symbols"/>
      </w:rPr>
    </w:lvl>
    <w:lvl w:ilvl="4">
      <w:start w:val="1"/>
      <w:numFmt w:val="bullet"/>
      <w:lvlText w:val="o"/>
      <w:lvlJc w:val="left"/>
      <w:pPr>
        <w:ind w:left="4244" w:hanging="360"/>
      </w:pPr>
      <w:rPr>
        <w:rFonts w:ascii="Courier New" w:eastAsia="Courier New" w:hAnsi="Courier New" w:cs="Courier New"/>
      </w:rPr>
    </w:lvl>
    <w:lvl w:ilvl="5">
      <w:start w:val="1"/>
      <w:numFmt w:val="bullet"/>
      <w:lvlText w:val="▪"/>
      <w:lvlJc w:val="left"/>
      <w:pPr>
        <w:ind w:left="4964" w:hanging="360"/>
      </w:pPr>
      <w:rPr>
        <w:rFonts w:ascii="Noto Sans Symbols" w:eastAsia="Noto Sans Symbols" w:hAnsi="Noto Sans Symbols" w:cs="Noto Sans Symbols"/>
      </w:rPr>
    </w:lvl>
    <w:lvl w:ilvl="6">
      <w:start w:val="1"/>
      <w:numFmt w:val="bullet"/>
      <w:lvlText w:val="●"/>
      <w:lvlJc w:val="left"/>
      <w:pPr>
        <w:ind w:left="5684" w:hanging="360"/>
      </w:pPr>
      <w:rPr>
        <w:rFonts w:ascii="Noto Sans Symbols" w:eastAsia="Noto Sans Symbols" w:hAnsi="Noto Sans Symbols" w:cs="Noto Sans Symbols"/>
      </w:rPr>
    </w:lvl>
    <w:lvl w:ilvl="7">
      <w:start w:val="1"/>
      <w:numFmt w:val="bullet"/>
      <w:lvlText w:val="o"/>
      <w:lvlJc w:val="left"/>
      <w:pPr>
        <w:ind w:left="6404" w:hanging="360"/>
      </w:pPr>
      <w:rPr>
        <w:rFonts w:ascii="Courier New" w:eastAsia="Courier New" w:hAnsi="Courier New" w:cs="Courier New"/>
      </w:rPr>
    </w:lvl>
    <w:lvl w:ilvl="8">
      <w:start w:val="1"/>
      <w:numFmt w:val="bullet"/>
      <w:lvlText w:val="▪"/>
      <w:lvlJc w:val="left"/>
      <w:pPr>
        <w:ind w:left="7124" w:hanging="360"/>
      </w:pPr>
      <w:rPr>
        <w:rFonts w:ascii="Noto Sans Symbols" w:eastAsia="Noto Sans Symbols" w:hAnsi="Noto Sans Symbols" w:cs="Noto Sans Symbols"/>
      </w:rPr>
    </w:lvl>
  </w:abstractNum>
  <w:abstractNum w:abstractNumId="236" w15:restartNumberingAfterBreak="0">
    <w:nsid w:val="3E0E4D79"/>
    <w:multiLevelType w:val="multilevel"/>
    <w:tmpl w:val="9D02D562"/>
    <w:lvl w:ilvl="0">
      <w:start w:val="1"/>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7" w15:restartNumberingAfterBreak="0">
    <w:nsid w:val="3E131ED0"/>
    <w:multiLevelType w:val="multilevel"/>
    <w:tmpl w:val="6E5E9A1E"/>
    <w:lvl w:ilvl="0">
      <w:start w:val="1"/>
      <w:numFmt w:val="bullet"/>
      <w:lvlText w:val="✔"/>
      <w:lvlJc w:val="left"/>
      <w:pPr>
        <w:ind w:left="1033" w:hanging="421"/>
      </w:pPr>
      <w:rPr>
        <w:rFonts w:ascii="Noto Sans Symbols" w:eastAsia="Noto Sans Symbols" w:hAnsi="Noto Sans Symbols" w:cs="Noto Sans Symbols"/>
        <w:sz w:val="22"/>
        <w:szCs w:val="22"/>
      </w:rPr>
    </w:lvl>
    <w:lvl w:ilvl="1">
      <w:numFmt w:val="bullet"/>
      <w:lvlText w:val="•"/>
      <w:lvlJc w:val="left"/>
      <w:pPr>
        <w:ind w:left="1858" w:hanging="420"/>
      </w:pPr>
    </w:lvl>
    <w:lvl w:ilvl="2">
      <w:numFmt w:val="bullet"/>
      <w:lvlText w:val="•"/>
      <w:lvlJc w:val="left"/>
      <w:pPr>
        <w:ind w:left="2677" w:hanging="421"/>
      </w:pPr>
    </w:lvl>
    <w:lvl w:ilvl="3">
      <w:numFmt w:val="bullet"/>
      <w:lvlText w:val="•"/>
      <w:lvlJc w:val="left"/>
      <w:pPr>
        <w:ind w:left="3496" w:hanging="421"/>
      </w:pPr>
    </w:lvl>
    <w:lvl w:ilvl="4">
      <w:numFmt w:val="bullet"/>
      <w:lvlText w:val="•"/>
      <w:lvlJc w:val="left"/>
      <w:pPr>
        <w:ind w:left="4315" w:hanging="421"/>
      </w:pPr>
    </w:lvl>
    <w:lvl w:ilvl="5">
      <w:numFmt w:val="bullet"/>
      <w:lvlText w:val="•"/>
      <w:lvlJc w:val="left"/>
      <w:pPr>
        <w:ind w:left="5134" w:hanging="421"/>
      </w:pPr>
    </w:lvl>
    <w:lvl w:ilvl="6">
      <w:numFmt w:val="bullet"/>
      <w:lvlText w:val="•"/>
      <w:lvlJc w:val="left"/>
      <w:pPr>
        <w:ind w:left="5952" w:hanging="421"/>
      </w:pPr>
    </w:lvl>
    <w:lvl w:ilvl="7">
      <w:numFmt w:val="bullet"/>
      <w:lvlText w:val="•"/>
      <w:lvlJc w:val="left"/>
      <w:pPr>
        <w:ind w:left="6771" w:hanging="421"/>
      </w:pPr>
    </w:lvl>
    <w:lvl w:ilvl="8">
      <w:numFmt w:val="bullet"/>
      <w:lvlText w:val="•"/>
      <w:lvlJc w:val="left"/>
      <w:pPr>
        <w:ind w:left="7590" w:hanging="421"/>
      </w:pPr>
    </w:lvl>
  </w:abstractNum>
  <w:abstractNum w:abstractNumId="238" w15:restartNumberingAfterBreak="0">
    <w:nsid w:val="3E4468D7"/>
    <w:multiLevelType w:val="multilevel"/>
    <w:tmpl w:val="91CE2F0C"/>
    <w:lvl w:ilvl="0">
      <w:start w:val="1"/>
      <w:numFmt w:val="bullet"/>
      <w:lvlText w:val="●"/>
      <w:lvlJc w:val="left"/>
      <w:pPr>
        <w:ind w:left="720" w:hanging="360"/>
      </w:pPr>
      <w:rPr>
        <w:rFonts w:ascii="Noto Sans Symbols" w:eastAsia="Noto Sans Symbols" w:hAnsi="Noto Sans Symbols" w:cs="Noto Sans Symbols"/>
        <w:b w:val="0"/>
        <w:bCs w:val="0"/>
        <w:sz w:val="22"/>
        <w:szCs w:val="22"/>
      </w:rPr>
    </w:lvl>
    <w:lvl w:ilvl="1">
      <w:start w:val="1"/>
      <w:numFmt w:val="lowerLetter"/>
      <w:lvlText w:val="%2."/>
      <w:lvlJc w:val="left"/>
      <w:pPr>
        <w:ind w:left="1440" w:hanging="360"/>
      </w:pPr>
    </w:lvl>
    <w:lvl w:ilvl="2">
      <w:start w:val="1"/>
      <w:numFmt w:val="bullet"/>
      <w:lvlText w:val="-"/>
      <w:lvlJc w:val="left"/>
      <w:pPr>
        <w:ind w:left="2340" w:hanging="360"/>
      </w:pPr>
      <w:rPr>
        <w:rFonts w:ascii="Calibri" w:eastAsia="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9" w15:restartNumberingAfterBreak="0">
    <w:nsid w:val="3E4C1D9B"/>
    <w:multiLevelType w:val="multilevel"/>
    <w:tmpl w:val="EF8C6E76"/>
    <w:lvl w:ilvl="0">
      <w:start w:val="1"/>
      <w:numFmt w:val="lowerLetter"/>
      <w:lvlText w:val="%1."/>
      <w:lvlJc w:val="left"/>
      <w:pPr>
        <w:ind w:left="2271" w:hanging="360"/>
      </w:pPr>
      <w:rPr>
        <w:b w:val="0"/>
        <w:bCs w:val="0"/>
      </w:rPr>
    </w:lvl>
    <w:lvl w:ilvl="1">
      <w:start w:val="1"/>
      <w:numFmt w:val="lowerLetter"/>
      <w:lvlText w:val="%2."/>
      <w:lvlJc w:val="left"/>
      <w:pPr>
        <w:ind w:left="2991" w:hanging="360"/>
      </w:pPr>
    </w:lvl>
    <w:lvl w:ilvl="2">
      <w:start w:val="1"/>
      <w:numFmt w:val="lowerRoman"/>
      <w:lvlText w:val="%3."/>
      <w:lvlJc w:val="right"/>
      <w:pPr>
        <w:ind w:left="3711" w:hanging="180"/>
      </w:pPr>
    </w:lvl>
    <w:lvl w:ilvl="3">
      <w:start w:val="1"/>
      <w:numFmt w:val="decimal"/>
      <w:lvlText w:val="%4."/>
      <w:lvlJc w:val="left"/>
      <w:pPr>
        <w:ind w:left="4431" w:hanging="360"/>
      </w:pPr>
    </w:lvl>
    <w:lvl w:ilvl="4">
      <w:start w:val="1"/>
      <w:numFmt w:val="lowerLetter"/>
      <w:lvlText w:val="%5."/>
      <w:lvlJc w:val="left"/>
      <w:pPr>
        <w:ind w:left="5151" w:hanging="360"/>
      </w:pPr>
    </w:lvl>
    <w:lvl w:ilvl="5">
      <w:start w:val="1"/>
      <w:numFmt w:val="lowerRoman"/>
      <w:lvlText w:val="%6."/>
      <w:lvlJc w:val="right"/>
      <w:pPr>
        <w:ind w:left="5871" w:hanging="180"/>
      </w:pPr>
    </w:lvl>
    <w:lvl w:ilvl="6">
      <w:start w:val="1"/>
      <w:numFmt w:val="decimal"/>
      <w:lvlText w:val="%7."/>
      <w:lvlJc w:val="left"/>
      <w:pPr>
        <w:ind w:left="6591" w:hanging="360"/>
      </w:pPr>
    </w:lvl>
    <w:lvl w:ilvl="7">
      <w:start w:val="1"/>
      <w:numFmt w:val="lowerLetter"/>
      <w:lvlText w:val="%8."/>
      <w:lvlJc w:val="left"/>
      <w:pPr>
        <w:ind w:left="7311" w:hanging="360"/>
      </w:pPr>
    </w:lvl>
    <w:lvl w:ilvl="8">
      <w:start w:val="1"/>
      <w:numFmt w:val="lowerRoman"/>
      <w:lvlText w:val="%9."/>
      <w:lvlJc w:val="right"/>
      <w:pPr>
        <w:ind w:left="8031" w:hanging="180"/>
      </w:pPr>
    </w:lvl>
  </w:abstractNum>
  <w:abstractNum w:abstractNumId="240" w15:restartNumberingAfterBreak="0">
    <w:nsid w:val="3E4C1F5A"/>
    <w:multiLevelType w:val="multilevel"/>
    <w:tmpl w:val="E9808D4E"/>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1" w15:restartNumberingAfterBreak="0">
    <w:nsid w:val="3E66188F"/>
    <w:multiLevelType w:val="multilevel"/>
    <w:tmpl w:val="C7022F92"/>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42" w15:restartNumberingAfterBreak="0">
    <w:nsid w:val="3E7B454D"/>
    <w:multiLevelType w:val="multilevel"/>
    <w:tmpl w:val="BF28D49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3" w15:restartNumberingAfterBreak="0">
    <w:nsid w:val="3EA75081"/>
    <w:multiLevelType w:val="multilevel"/>
    <w:tmpl w:val="4A70F9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4" w15:restartNumberingAfterBreak="0">
    <w:nsid w:val="3EB13F43"/>
    <w:multiLevelType w:val="multilevel"/>
    <w:tmpl w:val="67245AC8"/>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45" w15:restartNumberingAfterBreak="0">
    <w:nsid w:val="3F167EAF"/>
    <w:multiLevelType w:val="multilevel"/>
    <w:tmpl w:val="89A0217C"/>
    <w:lvl w:ilvl="0">
      <w:start w:val="1"/>
      <w:numFmt w:val="lowerLetter"/>
      <w:lvlText w:val="%1."/>
      <w:lvlJc w:val="left"/>
      <w:pPr>
        <w:ind w:left="727" w:hanging="576"/>
      </w:pPr>
      <w:rPr>
        <w:rFonts w:ascii="Tahoma" w:eastAsia="Tahoma" w:hAnsi="Tahoma" w:cs="Tahoma"/>
        <w:sz w:val="22"/>
        <w:szCs w:val="22"/>
      </w:rPr>
    </w:lvl>
    <w:lvl w:ilvl="1">
      <w:numFmt w:val="bullet"/>
      <w:lvlText w:val="•"/>
      <w:lvlJc w:val="left"/>
      <w:pPr>
        <w:ind w:left="1157" w:hanging="576"/>
      </w:pPr>
    </w:lvl>
    <w:lvl w:ilvl="2">
      <w:numFmt w:val="bullet"/>
      <w:lvlText w:val="•"/>
      <w:lvlJc w:val="left"/>
      <w:pPr>
        <w:ind w:left="1595" w:hanging="576"/>
      </w:pPr>
    </w:lvl>
    <w:lvl w:ilvl="3">
      <w:numFmt w:val="bullet"/>
      <w:lvlText w:val="•"/>
      <w:lvlJc w:val="left"/>
      <w:pPr>
        <w:ind w:left="2032" w:hanging="576"/>
      </w:pPr>
    </w:lvl>
    <w:lvl w:ilvl="4">
      <w:numFmt w:val="bullet"/>
      <w:lvlText w:val="•"/>
      <w:lvlJc w:val="left"/>
      <w:pPr>
        <w:ind w:left="2470" w:hanging="576"/>
      </w:pPr>
    </w:lvl>
    <w:lvl w:ilvl="5">
      <w:numFmt w:val="bullet"/>
      <w:lvlText w:val="•"/>
      <w:lvlJc w:val="left"/>
      <w:pPr>
        <w:ind w:left="2907" w:hanging="576"/>
      </w:pPr>
    </w:lvl>
    <w:lvl w:ilvl="6">
      <w:numFmt w:val="bullet"/>
      <w:lvlText w:val="•"/>
      <w:lvlJc w:val="left"/>
      <w:pPr>
        <w:ind w:left="3345" w:hanging="576"/>
      </w:pPr>
    </w:lvl>
    <w:lvl w:ilvl="7">
      <w:numFmt w:val="bullet"/>
      <w:lvlText w:val="•"/>
      <w:lvlJc w:val="left"/>
      <w:pPr>
        <w:ind w:left="3782" w:hanging="576"/>
      </w:pPr>
    </w:lvl>
    <w:lvl w:ilvl="8">
      <w:numFmt w:val="bullet"/>
      <w:lvlText w:val="•"/>
      <w:lvlJc w:val="left"/>
      <w:pPr>
        <w:ind w:left="4220" w:hanging="576"/>
      </w:pPr>
    </w:lvl>
  </w:abstractNum>
  <w:abstractNum w:abstractNumId="246" w15:restartNumberingAfterBreak="0">
    <w:nsid w:val="40704327"/>
    <w:multiLevelType w:val="multilevel"/>
    <w:tmpl w:val="E0526C00"/>
    <w:lvl w:ilvl="0">
      <w:start w:val="150"/>
      <w:numFmt w:val="bullet"/>
      <w:lvlText w:val="⮚"/>
      <w:lvlJc w:val="left"/>
      <w:pPr>
        <w:ind w:left="2038" w:hanging="360"/>
      </w:pPr>
      <w:rPr>
        <w:rFonts w:ascii="Noto Sans Symbols" w:eastAsia="Noto Sans Symbols" w:hAnsi="Noto Sans Symbols" w:cs="Noto Sans Symbols"/>
      </w:rPr>
    </w:lvl>
    <w:lvl w:ilvl="1">
      <w:start w:val="1"/>
      <w:numFmt w:val="bullet"/>
      <w:lvlText w:val="o"/>
      <w:lvlJc w:val="left"/>
      <w:pPr>
        <w:ind w:left="2758" w:hanging="360"/>
      </w:pPr>
      <w:rPr>
        <w:rFonts w:ascii="Courier New" w:eastAsia="Courier New" w:hAnsi="Courier New" w:cs="Courier New"/>
      </w:rPr>
    </w:lvl>
    <w:lvl w:ilvl="2">
      <w:start w:val="1"/>
      <w:numFmt w:val="bullet"/>
      <w:lvlText w:val="▪"/>
      <w:lvlJc w:val="left"/>
      <w:pPr>
        <w:ind w:left="3478" w:hanging="360"/>
      </w:pPr>
      <w:rPr>
        <w:rFonts w:ascii="Noto Sans Symbols" w:eastAsia="Noto Sans Symbols" w:hAnsi="Noto Sans Symbols" w:cs="Noto Sans Symbols"/>
      </w:rPr>
    </w:lvl>
    <w:lvl w:ilvl="3">
      <w:start w:val="1"/>
      <w:numFmt w:val="bullet"/>
      <w:lvlText w:val="●"/>
      <w:lvlJc w:val="left"/>
      <w:pPr>
        <w:ind w:left="4198" w:hanging="360"/>
      </w:pPr>
      <w:rPr>
        <w:rFonts w:ascii="Noto Sans Symbols" w:eastAsia="Noto Sans Symbols" w:hAnsi="Noto Sans Symbols" w:cs="Noto Sans Symbols"/>
      </w:rPr>
    </w:lvl>
    <w:lvl w:ilvl="4">
      <w:start w:val="1"/>
      <w:numFmt w:val="bullet"/>
      <w:lvlText w:val="o"/>
      <w:lvlJc w:val="left"/>
      <w:pPr>
        <w:ind w:left="4918" w:hanging="360"/>
      </w:pPr>
      <w:rPr>
        <w:rFonts w:ascii="Courier New" w:eastAsia="Courier New" w:hAnsi="Courier New" w:cs="Courier New"/>
      </w:rPr>
    </w:lvl>
    <w:lvl w:ilvl="5">
      <w:start w:val="1"/>
      <w:numFmt w:val="bullet"/>
      <w:lvlText w:val="▪"/>
      <w:lvlJc w:val="left"/>
      <w:pPr>
        <w:ind w:left="5638" w:hanging="360"/>
      </w:pPr>
      <w:rPr>
        <w:rFonts w:ascii="Noto Sans Symbols" w:eastAsia="Noto Sans Symbols" w:hAnsi="Noto Sans Symbols" w:cs="Noto Sans Symbols"/>
      </w:rPr>
    </w:lvl>
    <w:lvl w:ilvl="6">
      <w:start w:val="1"/>
      <w:numFmt w:val="bullet"/>
      <w:lvlText w:val="●"/>
      <w:lvlJc w:val="left"/>
      <w:pPr>
        <w:ind w:left="6358" w:hanging="360"/>
      </w:pPr>
      <w:rPr>
        <w:rFonts w:ascii="Noto Sans Symbols" w:eastAsia="Noto Sans Symbols" w:hAnsi="Noto Sans Symbols" w:cs="Noto Sans Symbols"/>
      </w:rPr>
    </w:lvl>
    <w:lvl w:ilvl="7">
      <w:start w:val="1"/>
      <w:numFmt w:val="bullet"/>
      <w:lvlText w:val="o"/>
      <w:lvlJc w:val="left"/>
      <w:pPr>
        <w:ind w:left="7078" w:hanging="360"/>
      </w:pPr>
      <w:rPr>
        <w:rFonts w:ascii="Courier New" w:eastAsia="Courier New" w:hAnsi="Courier New" w:cs="Courier New"/>
      </w:rPr>
    </w:lvl>
    <w:lvl w:ilvl="8">
      <w:start w:val="1"/>
      <w:numFmt w:val="bullet"/>
      <w:lvlText w:val="▪"/>
      <w:lvlJc w:val="left"/>
      <w:pPr>
        <w:ind w:left="7798" w:hanging="360"/>
      </w:pPr>
      <w:rPr>
        <w:rFonts w:ascii="Noto Sans Symbols" w:eastAsia="Noto Sans Symbols" w:hAnsi="Noto Sans Symbols" w:cs="Noto Sans Symbols"/>
      </w:rPr>
    </w:lvl>
  </w:abstractNum>
  <w:abstractNum w:abstractNumId="247" w15:restartNumberingAfterBreak="0">
    <w:nsid w:val="409F499D"/>
    <w:multiLevelType w:val="multilevel"/>
    <w:tmpl w:val="7B86231C"/>
    <w:lvl w:ilvl="0">
      <w:start w:val="2"/>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8" w15:restartNumberingAfterBreak="0">
    <w:nsid w:val="40B3620E"/>
    <w:multiLevelType w:val="multilevel"/>
    <w:tmpl w:val="EDEE4114"/>
    <w:lvl w:ilvl="0">
      <w:start w:val="1"/>
      <w:numFmt w:val="bullet"/>
      <w:lvlText w:val="▪"/>
      <w:lvlJc w:val="left"/>
      <w:pPr>
        <w:ind w:left="871" w:hanging="461"/>
      </w:pPr>
      <w:rPr>
        <w:rFonts w:ascii="Noto Sans Symbols" w:eastAsia="Noto Sans Symbols" w:hAnsi="Noto Sans Symbols" w:cs="Noto Sans Symbols"/>
        <w:sz w:val="22"/>
        <w:szCs w:val="22"/>
      </w:rPr>
    </w:lvl>
    <w:lvl w:ilvl="1">
      <w:numFmt w:val="bullet"/>
      <w:lvlText w:val="●"/>
      <w:lvlJc w:val="left"/>
      <w:pPr>
        <w:ind w:left="1073" w:hanging="339"/>
      </w:pPr>
      <w:rPr>
        <w:rFonts w:ascii="Noto Sans Symbols" w:eastAsia="Noto Sans Symbols" w:hAnsi="Noto Sans Symbols" w:cs="Noto Sans Symbols"/>
        <w:sz w:val="22"/>
        <w:szCs w:val="22"/>
      </w:rPr>
    </w:lvl>
    <w:lvl w:ilvl="2">
      <w:numFmt w:val="bullet"/>
      <w:lvlText w:val="•"/>
      <w:lvlJc w:val="left"/>
      <w:pPr>
        <w:ind w:left="2031" w:hanging="339"/>
      </w:pPr>
    </w:lvl>
    <w:lvl w:ilvl="3">
      <w:numFmt w:val="bullet"/>
      <w:lvlText w:val="•"/>
      <w:lvlJc w:val="left"/>
      <w:pPr>
        <w:ind w:left="2982" w:hanging="339"/>
      </w:pPr>
    </w:lvl>
    <w:lvl w:ilvl="4">
      <w:numFmt w:val="bullet"/>
      <w:lvlText w:val="•"/>
      <w:lvlJc w:val="left"/>
      <w:pPr>
        <w:ind w:left="3933" w:hanging="338"/>
      </w:pPr>
    </w:lvl>
    <w:lvl w:ilvl="5">
      <w:numFmt w:val="bullet"/>
      <w:lvlText w:val="•"/>
      <w:lvlJc w:val="left"/>
      <w:pPr>
        <w:ind w:left="4884" w:hanging="339"/>
      </w:pPr>
    </w:lvl>
    <w:lvl w:ilvl="6">
      <w:numFmt w:val="bullet"/>
      <w:lvlText w:val="•"/>
      <w:lvlJc w:val="left"/>
      <w:pPr>
        <w:ind w:left="5835" w:hanging="339"/>
      </w:pPr>
    </w:lvl>
    <w:lvl w:ilvl="7">
      <w:numFmt w:val="bullet"/>
      <w:lvlText w:val="•"/>
      <w:lvlJc w:val="left"/>
      <w:pPr>
        <w:ind w:left="6786" w:hanging="339"/>
      </w:pPr>
    </w:lvl>
    <w:lvl w:ilvl="8">
      <w:numFmt w:val="bullet"/>
      <w:lvlText w:val="•"/>
      <w:lvlJc w:val="left"/>
      <w:pPr>
        <w:ind w:left="7737" w:hanging="337"/>
      </w:pPr>
    </w:lvl>
  </w:abstractNum>
  <w:abstractNum w:abstractNumId="249" w15:restartNumberingAfterBreak="0">
    <w:nsid w:val="40BF1889"/>
    <w:multiLevelType w:val="multilevel"/>
    <w:tmpl w:val="C8F84C04"/>
    <w:lvl w:ilvl="0">
      <w:start w:val="1"/>
      <w:numFmt w:val="lowerLetter"/>
      <w:lvlText w:val="%1."/>
      <w:lvlJc w:val="left"/>
      <w:pPr>
        <w:ind w:left="901" w:hanging="361"/>
      </w:pPr>
      <w:rPr>
        <w:sz w:val="22"/>
        <w:szCs w:val="22"/>
      </w:rPr>
    </w:lvl>
    <w:lvl w:ilvl="1">
      <w:numFmt w:val="bullet"/>
      <w:lvlText w:val="•"/>
      <w:lvlJc w:val="left"/>
      <w:pPr>
        <w:ind w:left="1732" w:hanging="361"/>
      </w:pPr>
    </w:lvl>
    <w:lvl w:ilvl="2">
      <w:numFmt w:val="bullet"/>
      <w:lvlText w:val="•"/>
      <w:lvlJc w:val="left"/>
      <w:pPr>
        <w:ind w:left="2565" w:hanging="361"/>
      </w:pPr>
    </w:lvl>
    <w:lvl w:ilvl="3">
      <w:numFmt w:val="bullet"/>
      <w:lvlText w:val="•"/>
      <w:lvlJc w:val="left"/>
      <w:pPr>
        <w:ind w:left="3398" w:hanging="361"/>
      </w:pPr>
    </w:lvl>
    <w:lvl w:ilvl="4">
      <w:numFmt w:val="bullet"/>
      <w:lvlText w:val="•"/>
      <w:lvlJc w:val="left"/>
      <w:pPr>
        <w:ind w:left="4231" w:hanging="361"/>
      </w:pPr>
    </w:lvl>
    <w:lvl w:ilvl="5">
      <w:numFmt w:val="bullet"/>
      <w:lvlText w:val="•"/>
      <w:lvlJc w:val="left"/>
      <w:pPr>
        <w:ind w:left="5064" w:hanging="361"/>
      </w:pPr>
    </w:lvl>
    <w:lvl w:ilvl="6">
      <w:numFmt w:val="bullet"/>
      <w:lvlText w:val="•"/>
      <w:lvlJc w:val="left"/>
      <w:pPr>
        <w:ind w:left="5896" w:hanging="361"/>
      </w:pPr>
    </w:lvl>
    <w:lvl w:ilvl="7">
      <w:numFmt w:val="bullet"/>
      <w:lvlText w:val="•"/>
      <w:lvlJc w:val="left"/>
      <w:pPr>
        <w:ind w:left="6729" w:hanging="361"/>
      </w:pPr>
    </w:lvl>
    <w:lvl w:ilvl="8">
      <w:numFmt w:val="bullet"/>
      <w:lvlText w:val="•"/>
      <w:lvlJc w:val="left"/>
      <w:pPr>
        <w:ind w:left="7562" w:hanging="361"/>
      </w:pPr>
    </w:lvl>
  </w:abstractNum>
  <w:abstractNum w:abstractNumId="250" w15:restartNumberingAfterBreak="0">
    <w:nsid w:val="414F2459"/>
    <w:multiLevelType w:val="multilevel"/>
    <w:tmpl w:val="64F46228"/>
    <w:lvl w:ilvl="0">
      <w:numFmt w:val="bullet"/>
      <w:lvlText w:val="•"/>
      <w:lvlJc w:val="left"/>
      <w:pPr>
        <w:ind w:left="1559" w:hanging="285"/>
      </w:pPr>
      <w:rPr>
        <w:rFonts w:ascii="Tahoma" w:eastAsia="Tahoma" w:hAnsi="Tahoma" w:cs="Tahoma"/>
        <w:b w:val="0"/>
        <w:bCs w:val="0"/>
        <w:i w:val="0"/>
        <w:iCs w:val="0"/>
        <w:sz w:val="22"/>
        <w:szCs w:val="22"/>
      </w:rPr>
    </w:lvl>
    <w:lvl w:ilvl="1">
      <w:numFmt w:val="bullet"/>
      <w:lvlText w:val="•"/>
      <w:lvlJc w:val="left"/>
      <w:pPr>
        <w:ind w:left="2397" w:hanging="285"/>
      </w:pPr>
    </w:lvl>
    <w:lvl w:ilvl="2">
      <w:numFmt w:val="bullet"/>
      <w:lvlText w:val="•"/>
      <w:lvlJc w:val="left"/>
      <w:pPr>
        <w:ind w:left="3235" w:hanging="285"/>
      </w:pPr>
    </w:lvl>
    <w:lvl w:ilvl="3">
      <w:numFmt w:val="bullet"/>
      <w:lvlText w:val="•"/>
      <w:lvlJc w:val="left"/>
      <w:pPr>
        <w:ind w:left="4073" w:hanging="285"/>
      </w:pPr>
    </w:lvl>
    <w:lvl w:ilvl="4">
      <w:numFmt w:val="bullet"/>
      <w:lvlText w:val="•"/>
      <w:lvlJc w:val="left"/>
      <w:pPr>
        <w:ind w:left="4910" w:hanging="285"/>
      </w:pPr>
    </w:lvl>
    <w:lvl w:ilvl="5">
      <w:numFmt w:val="bullet"/>
      <w:lvlText w:val="•"/>
      <w:lvlJc w:val="left"/>
      <w:pPr>
        <w:ind w:left="5748" w:hanging="285"/>
      </w:pPr>
    </w:lvl>
    <w:lvl w:ilvl="6">
      <w:numFmt w:val="bullet"/>
      <w:lvlText w:val="•"/>
      <w:lvlJc w:val="left"/>
      <w:pPr>
        <w:ind w:left="6586" w:hanging="285"/>
      </w:pPr>
    </w:lvl>
    <w:lvl w:ilvl="7">
      <w:numFmt w:val="bullet"/>
      <w:lvlText w:val="•"/>
      <w:lvlJc w:val="left"/>
      <w:pPr>
        <w:ind w:left="7423" w:hanging="285"/>
      </w:pPr>
    </w:lvl>
    <w:lvl w:ilvl="8">
      <w:numFmt w:val="bullet"/>
      <w:lvlText w:val="•"/>
      <w:lvlJc w:val="left"/>
      <w:pPr>
        <w:ind w:left="8261" w:hanging="285"/>
      </w:pPr>
    </w:lvl>
  </w:abstractNum>
  <w:abstractNum w:abstractNumId="251" w15:restartNumberingAfterBreak="0">
    <w:nsid w:val="41603B83"/>
    <w:multiLevelType w:val="multilevel"/>
    <w:tmpl w:val="89FE68E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2" w15:restartNumberingAfterBreak="0">
    <w:nsid w:val="41977F85"/>
    <w:multiLevelType w:val="multilevel"/>
    <w:tmpl w:val="CA62B848"/>
    <w:lvl w:ilvl="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3" w15:restartNumberingAfterBreak="0">
    <w:nsid w:val="43125746"/>
    <w:multiLevelType w:val="multilevel"/>
    <w:tmpl w:val="C26C4078"/>
    <w:lvl w:ilvl="0">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54" w15:restartNumberingAfterBreak="0">
    <w:nsid w:val="433C1967"/>
    <w:multiLevelType w:val="multilevel"/>
    <w:tmpl w:val="6898F8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5" w15:restartNumberingAfterBreak="0">
    <w:nsid w:val="43AD08AB"/>
    <w:multiLevelType w:val="multilevel"/>
    <w:tmpl w:val="94E4908E"/>
    <w:lvl w:ilvl="0">
      <w:numFmt w:val="decimal"/>
      <w:lvlText w:val="%1"/>
      <w:lvlJc w:val="left"/>
      <w:pPr>
        <w:ind w:left="1541" w:hanging="461"/>
      </w:pPr>
      <w:rPr>
        <w:rFonts w:ascii="Tahoma" w:eastAsia="Tahoma" w:hAnsi="Tahoma" w:cs="Tahoma"/>
        <w:b/>
        <w:bCs/>
        <w:sz w:val="22"/>
        <w:szCs w:val="22"/>
      </w:r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256" w15:restartNumberingAfterBreak="0">
    <w:nsid w:val="43BB0F03"/>
    <w:multiLevelType w:val="multilevel"/>
    <w:tmpl w:val="47141922"/>
    <w:lvl w:ilvl="0">
      <w:start w:val="1"/>
      <w:numFmt w:val="bullet"/>
      <w:lvlText w:val="⮚"/>
      <w:lvlJc w:val="left"/>
      <w:pPr>
        <w:ind w:left="2291" w:hanging="360"/>
      </w:pPr>
      <w:rPr>
        <w:rFonts w:ascii="Noto Sans Symbols" w:eastAsia="Noto Sans Symbols" w:hAnsi="Noto Sans Symbols" w:cs="Noto Sans Symbols"/>
      </w:rPr>
    </w:lvl>
    <w:lvl w:ilvl="1">
      <w:start w:val="1"/>
      <w:numFmt w:val="bullet"/>
      <w:lvlText w:val="o"/>
      <w:lvlJc w:val="left"/>
      <w:pPr>
        <w:ind w:left="3011" w:hanging="360"/>
      </w:pPr>
      <w:rPr>
        <w:rFonts w:ascii="Courier New" w:eastAsia="Courier New" w:hAnsi="Courier New" w:cs="Courier New"/>
      </w:rPr>
    </w:lvl>
    <w:lvl w:ilvl="2">
      <w:start w:val="1"/>
      <w:numFmt w:val="bullet"/>
      <w:lvlText w:val="▪"/>
      <w:lvlJc w:val="left"/>
      <w:pPr>
        <w:ind w:left="3731" w:hanging="360"/>
      </w:pPr>
      <w:rPr>
        <w:rFonts w:ascii="Noto Sans Symbols" w:eastAsia="Noto Sans Symbols" w:hAnsi="Noto Sans Symbols" w:cs="Noto Sans Symbols"/>
      </w:rPr>
    </w:lvl>
    <w:lvl w:ilvl="3">
      <w:start w:val="1"/>
      <w:numFmt w:val="bullet"/>
      <w:lvlText w:val="●"/>
      <w:lvlJc w:val="left"/>
      <w:pPr>
        <w:ind w:left="4451" w:hanging="360"/>
      </w:pPr>
      <w:rPr>
        <w:rFonts w:ascii="Noto Sans Symbols" w:eastAsia="Noto Sans Symbols" w:hAnsi="Noto Sans Symbols" w:cs="Noto Sans Symbols"/>
      </w:rPr>
    </w:lvl>
    <w:lvl w:ilvl="4">
      <w:start w:val="1"/>
      <w:numFmt w:val="bullet"/>
      <w:lvlText w:val="o"/>
      <w:lvlJc w:val="left"/>
      <w:pPr>
        <w:ind w:left="5171" w:hanging="360"/>
      </w:pPr>
      <w:rPr>
        <w:rFonts w:ascii="Courier New" w:eastAsia="Courier New" w:hAnsi="Courier New" w:cs="Courier New"/>
      </w:rPr>
    </w:lvl>
    <w:lvl w:ilvl="5">
      <w:start w:val="1"/>
      <w:numFmt w:val="bullet"/>
      <w:lvlText w:val="▪"/>
      <w:lvlJc w:val="left"/>
      <w:pPr>
        <w:ind w:left="5891" w:hanging="360"/>
      </w:pPr>
      <w:rPr>
        <w:rFonts w:ascii="Noto Sans Symbols" w:eastAsia="Noto Sans Symbols" w:hAnsi="Noto Sans Symbols" w:cs="Noto Sans Symbols"/>
      </w:rPr>
    </w:lvl>
    <w:lvl w:ilvl="6">
      <w:start w:val="1"/>
      <w:numFmt w:val="bullet"/>
      <w:lvlText w:val="●"/>
      <w:lvlJc w:val="left"/>
      <w:pPr>
        <w:ind w:left="6611" w:hanging="360"/>
      </w:pPr>
      <w:rPr>
        <w:rFonts w:ascii="Noto Sans Symbols" w:eastAsia="Noto Sans Symbols" w:hAnsi="Noto Sans Symbols" w:cs="Noto Sans Symbols"/>
      </w:rPr>
    </w:lvl>
    <w:lvl w:ilvl="7">
      <w:start w:val="1"/>
      <w:numFmt w:val="bullet"/>
      <w:lvlText w:val="o"/>
      <w:lvlJc w:val="left"/>
      <w:pPr>
        <w:ind w:left="7331" w:hanging="360"/>
      </w:pPr>
      <w:rPr>
        <w:rFonts w:ascii="Courier New" w:eastAsia="Courier New" w:hAnsi="Courier New" w:cs="Courier New"/>
      </w:rPr>
    </w:lvl>
    <w:lvl w:ilvl="8">
      <w:start w:val="1"/>
      <w:numFmt w:val="bullet"/>
      <w:lvlText w:val="▪"/>
      <w:lvlJc w:val="left"/>
      <w:pPr>
        <w:ind w:left="8051" w:hanging="360"/>
      </w:pPr>
      <w:rPr>
        <w:rFonts w:ascii="Noto Sans Symbols" w:eastAsia="Noto Sans Symbols" w:hAnsi="Noto Sans Symbols" w:cs="Noto Sans Symbols"/>
      </w:rPr>
    </w:lvl>
  </w:abstractNum>
  <w:abstractNum w:abstractNumId="257" w15:restartNumberingAfterBreak="0">
    <w:nsid w:val="443A2DFE"/>
    <w:multiLevelType w:val="multilevel"/>
    <w:tmpl w:val="4DAC217A"/>
    <w:lvl w:ilvl="0">
      <w:numFmt w:val="decimal"/>
      <w:lvlText w:val="%1"/>
      <w:lvlJc w:val="left"/>
      <w:pPr>
        <w:ind w:left="1989" w:hanging="461"/>
      </w:pPr>
      <w:rPr>
        <w:rFonts w:ascii="Tahoma" w:eastAsia="Tahoma" w:hAnsi="Tahoma" w:cs="Tahoma"/>
        <w:b/>
        <w:bCs/>
        <w:sz w:val="22"/>
        <w:szCs w:val="22"/>
      </w:rPr>
    </w:lvl>
    <w:lvl w:ilvl="1">
      <w:start w:val="1"/>
      <w:numFmt w:val="lowerLetter"/>
      <w:lvlText w:val="%2."/>
      <w:lvlJc w:val="left"/>
      <w:pPr>
        <w:ind w:left="2000" w:hanging="360"/>
      </w:pPr>
    </w:lvl>
    <w:lvl w:ilvl="2">
      <w:start w:val="1"/>
      <w:numFmt w:val="lowerRoman"/>
      <w:lvlText w:val="%3."/>
      <w:lvlJc w:val="right"/>
      <w:pPr>
        <w:ind w:left="2720" w:hanging="180"/>
      </w:pPr>
    </w:lvl>
    <w:lvl w:ilvl="3">
      <w:start w:val="1"/>
      <w:numFmt w:val="decimal"/>
      <w:lvlText w:val="%4."/>
      <w:lvlJc w:val="left"/>
      <w:pPr>
        <w:ind w:left="3440" w:hanging="360"/>
      </w:pPr>
    </w:lvl>
    <w:lvl w:ilvl="4">
      <w:start w:val="1"/>
      <w:numFmt w:val="lowerLetter"/>
      <w:lvlText w:val="%5."/>
      <w:lvlJc w:val="left"/>
      <w:pPr>
        <w:ind w:left="4160" w:hanging="360"/>
      </w:pPr>
    </w:lvl>
    <w:lvl w:ilvl="5">
      <w:start w:val="1"/>
      <w:numFmt w:val="lowerRoman"/>
      <w:lvlText w:val="%6."/>
      <w:lvlJc w:val="right"/>
      <w:pPr>
        <w:ind w:left="4880" w:hanging="180"/>
      </w:pPr>
    </w:lvl>
    <w:lvl w:ilvl="6">
      <w:start w:val="1"/>
      <w:numFmt w:val="decimal"/>
      <w:lvlText w:val="%7."/>
      <w:lvlJc w:val="left"/>
      <w:pPr>
        <w:ind w:left="5600" w:hanging="360"/>
      </w:pPr>
    </w:lvl>
    <w:lvl w:ilvl="7">
      <w:start w:val="1"/>
      <w:numFmt w:val="lowerLetter"/>
      <w:lvlText w:val="%8."/>
      <w:lvlJc w:val="left"/>
      <w:pPr>
        <w:ind w:left="6320" w:hanging="360"/>
      </w:pPr>
    </w:lvl>
    <w:lvl w:ilvl="8">
      <w:start w:val="1"/>
      <w:numFmt w:val="lowerRoman"/>
      <w:lvlText w:val="%9."/>
      <w:lvlJc w:val="right"/>
      <w:pPr>
        <w:ind w:left="7040" w:hanging="180"/>
      </w:pPr>
    </w:lvl>
  </w:abstractNum>
  <w:abstractNum w:abstractNumId="258" w15:restartNumberingAfterBreak="0">
    <w:nsid w:val="455E7047"/>
    <w:multiLevelType w:val="multilevel"/>
    <w:tmpl w:val="50A8D7B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9" w15:restartNumberingAfterBreak="0">
    <w:nsid w:val="457C6726"/>
    <w:multiLevelType w:val="multilevel"/>
    <w:tmpl w:val="DBC80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0" w15:restartNumberingAfterBreak="0">
    <w:nsid w:val="45B61CF0"/>
    <w:multiLevelType w:val="multilevel"/>
    <w:tmpl w:val="CE1C92F2"/>
    <w:lvl w:ilvl="0">
      <w:start w:val="1"/>
      <w:numFmt w:val="lowerLetter"/>
      <w:lvlText w:val="%1."/>
      <w:lvlJc w:val="left"/>
      <w:pPr>
        <w:ind w:left="889" w:hanging="361"/>
      </w:pPr>
      <w:rPr>
        <w:rFonts w:ascii="Tahoma" w:eastAsia="Tahoma" w:hAnsi="Tahoma" w:cs="Tahoma"/>
        <w:sz w:val="22"/>
        <w:szCs w:val="22"/>
      </w:rPr>
    </w:lvl>
    <w:lvl w:ilvl="1">
      <w:start w:val="1"/>
      <w:numFmt w:val="lowerLetter"/>
      <w:lvlText w:val="%2."/>
      <w:lvlJc w:val="left"/>
      <w:pPr>
        <w:ind w:left="901" w:hanging="361"/>
      </w:pPr>
      <w:rPr>
        <w:rFonts w:ascii="Calibri" w:eastAsia="Calibri" w:hAnsi="Calibri" w:cs="Calibri"/>
        <w:b w:val="0"/>
        <w:bCs w:val="0"/>
        <w:sz w:val="22"/>
        <w:szCs w:val="22"/>
      </w:rPr>
    </w:lvl>
    <w:lvl w:ilvl="2">
      <w:start w:val="1"/>
      <w:numFmt w:val="bullet"/>
      <w:lvlText w:val="✔"/>
      <w:lvlJc w:val="left"/>
      <w:pPr>
        <w:ind w:left="2160" w:hanging="360"/>
      </w:pPr>
      <w:rPr>
        <w:rFonts w:ascii="Noto Sans Symbols" w:eastAsia="Noto Sans Symbols" w:hAnsi="Noto Sans Symbols" w:cs="Noto Sans Symbols"/>
        <w:sz w:val="22"/>
        <w:szCs w:val="22"/>
      </w:rPr>
    </w:lvl>
    <w:lvl w:ilvl="3">
      <w:numFmt w:val="bullet"/>
      <w:lvlText w:val="o"/>
      <w:lvlJc w:val="left"/>
      <w:pPr>
        <w:ind w:left="1621" w:hanging="360"/>
      </w:pPr>
      <w:rPr>
        <w:rFonts w:ascii="Courier New" w:eastAsia="Courier New" w:hAnsi="Courier New" w:cs="Courier New"/>
        <w:sz w:val="22"/>
        <w:szCs w:val="22"/>
      </w:rPr>
    </w:lvl>
    <w:lvl w:ilvl="4">
      <w:numFmt w:val="bullet"/>
      <w:lvlText w:val="•"/>
      <w:lvlJc w:val="left"/>
      <w:pPr>
        <w:ind w:left="2706" w:hanging="360"/>
      </w:pPr>
    </w:lvl>
    <w:lvl w:ilvl="5">
      <w:numFmt w:val="bullet"/>
      <w:lvlText w:val="•"/>
      <w:lvlJc w:val="left"/>
      <w:pPr>
        <w:ind w:left="3793" w:hanging="360"/>
      </w:pPr>
    </w:lvl>
    <w:lvl w:ilvl="6">
      <w:numFmt w:val="bullet"/>
      <w:lvlText w:val="•"/>
      <w:lvlJc w:val="left"/>
      <w:pPr>
        <w:ind w:left="4880" w:hanging="360"/>
      </w:pPr>
    </w:lvl>
    <w:lvl w:ilvl="7">
      <w:numFmt w:val="bullet"/>
      <w:lvlText w:val="•"/>
      <w:lvlJc w:val="left"/>
      <w:pPr>
        <w:ind w:left="5967" w:hanging="360"/>
      </w:pPr>
    </w:lvl>
    <w:lvl w:ilvl="8">
      <w:numFmt w:val="bullet"/>
      <w:lvlText w:val="•"/>
      <w:lvlJc w:val="left"/>
      <w:pPr>
        <w:ind w:left="7054" w:hanging="360"/>
      </w:pPr>
    </w:lvl>
  </w:abstractNum>
  <w:abstractNum w:abstractNumId="261" w15:restartNumberingAfterBreak="0">
    <w:nsid w:val="45B8685F"/>
    <w:multiLevelType w:val="multilevel"/>
    <w:tmpl w:val="A78E8EEC"/>
    <w:lvl w:ilvl="0">
      <w:numFmt w:val="bullet"/>
      <w:lvlText w:val="-"/>
      <w:lvlJc w:val="left"/>
      <w:pPr>
        <w:ind w:left="720" w:hanging="360"/>
      </w:pPr>
      <w:rPr>
        <w:rFonts w:ascii="Tahoma" w:eastAsia="Tahoma" w:hAnsi="Tahoma" w:cs="Tahoma"/>
        <w:b w:val="0"/>
        <w:bCs w:val="0"/>
        <w:i w:val="0"/>
        <w:iCs w:val="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2" w15:restartNumberingAfterBreak="0">
    <w:nsid w:val="46D361F5"/>
    <w:multiLevelType w:val="multilevel"/>
    <w:tmpl w:val="8DCC410E"/>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63" w15:restartNumberingAfterBreak="0">
    <w:nsid w:val="471402F6"/>
    <w:multiLevelType w:val="multilevel"/>
    <w:tmpl w:val="886ACC18"/>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264" w15:restartNumberingAfterBreak="0">
    <w:nsid w:val="47A07CBA"/>
    <w:multiLevelType w:val="multilevel"/>
    <w:tmpl w:val="61D457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5" w15:restartNumberingAfterBreak="0">
    <w:nsid w:val="480F3954"/>
    <w:multiLevelType w:val="multilevel"/>
    <w:tmpl w:val="17CE822E"/>
    <w:lvl w:ilvl="0">
      <w:start w:val="1"/>
      <w:numFmt w:val="decimal"/>
      <w:lvlText w:val="%1)"/>
      <w:lvlJc w:val="left"/>
      <w:pPr>
        <w:ind w:left="1306" w:hanging="284"/>
      </w:pPr>
      <w:rPr>
        <w:sz w:val="22"/>
        <w:szCs w:val="22"/>
      </w:rPr>
    </w:lvl>
    <w:lvl w:ilvl="1">
      <w:start w:val="1"/>
      <w:numFmt w:val="decimal"/>
      <w:lvlText w:val="%2)"/>
      <w:lvlJc w:val="left"/>
      <w:pPr>
        <w:ind w:left="1820" w:hanging="360"/>
      </w:pPr>
    </w:lvl>
    <w:lvl w:ilvl="2">
      <w:numFmt w:val="bullet"/>
      <w:lvlText w:val="•"/>
      <w:lvlJc w:val="left"/>
      <w:pPr>
        <w:ind w:left="2591" w:hanging="360"/>
      </w:pPr>
    </w:lvl>
    <w:lvl w:ilvl="3">
      <w:numFmt w:val="bullet"/>
      <w:lvlText w:val="•"/>
      <w:lvlJc w:val="left"/>
      <w:pPr>
        <w:ind w:left="3362" w:hanging="360"/>
      </w:pPr>
    </w:lvl>
    <w:lvl w:ilvl="4">
      <w:numFmt w:val="bullet"/>
      <w:lvlText w:val="•"/>
      <w:lvlJc w:val="left"/>
      <w:pPr>
        <w:ind w:left="4133" w:hanging="360"/>
      </w:pPr>
    </w:lvl>
    <w:lvl w:ilvl="5">
      <w:numFmt w:val="bullet"/>
      <w:lvlText w:val="•"/>
      <w:lvlJc w:val="left"/>
      <w:pPr>
        <w:ind w:left="4904" w:hanging="360"/>
      </w:pPr>
    </w:lvl>
    <w:lvl w:ilvl="6">
      <w:numFmt w:val="bullet"/>
      <w:lvlText w:val="•"/>
      <w:lvlJc w:val="left"/>
      <w:pPr>
        <w:ind w:left="5675" w:hanging="360"/>
      </w:pPr>
    </w:lvl>
    <w:lvl w:ilvl="7">
      <w:numFmt w:val="bullet"/>
      <w:lvlText w:val="•"/>
      <w:lvlJc w:val="left"/>
      <w:pPr>
        <w:ind w:left="6446" w:hanging="360"/>
      </w:pPr>
    </w:lvl>
    <w:lvl w:ilvl="8">
      <w:numFmt w:val="bullet"/>
      <w:lvlText w:val="•"/>
      <w:lvlJc w:val="left"/>
      <w:pPr>
        <w:ind w:left="7217" w:hanging="360"/>
      </w:pPr>
    </w:lvl>
  </w:abstractNum>
  <w:abstractNum w:abstractNumId="266" w15:restartNumberingAfterBreak="0">
    <w:nsid w:val="484C5DE2"/>
    <w:multiLevelType w:val="multilevel"/>
    <w:tmpl w:val="F44CBFF2"/>
    <w:lvl w:ilvl="0">
      <w:numFmt w:val="bullet"/>
      <w:lvlText w:val="•"/>
      <w:lvlJc w:val="left"/>
      <w:pPr>
        <w:ind w:left="2165" w:hanging="360"/>
      </w:pPr>
      <w:rPr>
        <w:sz w:val="22"/>
        <w:szCs w:val="22"/>
      </w:rPr>
    </w:lvl>
    <w:lvl w:ilvl="1">
      <w:numFmt w:val="bullet"/>
      <w:lvlText w:val="•"/>
      <w:lvlJc w:val="left"/>
      <w:pPr>
        <w:ind w:left="2866" w:hanging="360"/>
      </w:pPr>
    </w:lvl>
    <w:lvl w:ilvl="2">
      <w:numFmt w:val="bullet"/>
      <w:lvlText w:val="•"/>
      <w:lvlJc w:val="left"/>
      <w:pPr>
        <w:ind w:left="3573" w:hanging="360"/>
      </w:pPr>
    </w:lvl>
    <w:lvl w:ilvl="3">
      <w:numFmt w:val="bullet"/>
      <w:lvlText w:val="•"/>
      <w:lvlJc w:val="left"/>
      <w:pPr>
        <w:ind w:left="4280" w:hanging="360"/>
      </w:pPr>
    </w:lvl>
    <w:lvl w:ilvl="4">
      <w:numFmt w:val="bullet"/>
      <w:lvlText w:val="•"/>
      <w:lvlJc w:val="left"/>
      <w:pPr>
        <w:ind w:left="4987" w:hanging="360"/>
      </w:pPr>
    </w:lvl>
    <w:lvl w:ilvl="5">
      <w:numFmt w:val="bullet"/>
      <w:lvlText w:val="•"/>
      <w:lvlJc w:val="left"/>
      <w:pPr>
        <w:ind w:left="5694" w:hanging="360"/>
      </w:pPr>
    </w:lvl>
    <w:lvl w:ilvl="6">
      <w:numFmt w:val="bullet"/>
      <w:lvlText w:val="•"/>
      <w:lvlJc w:val="left"/>
      <w:pPr>
        <w:ind w:left="6400" w:hanging="360"/>
      </w:pPr>
    </w:lvl>
    <w:lvl w:ilvl="7">
      <w:numFmt w:val="bullet"/>
      <w:lvlText w:val="•"/>
      <w:lvlJc w:val="left"/>
      <w:pPr>
        <w:ind w:left="7107" w:hanging="360"/>
      </w:pPr>
    </w:lvl>
    <w:lvl w:ilvl="8">
      <w:numFmt w:val="bullet"/>
      <w:lvlText w:val="•"/>
      <w:lvlJc w:val="left"/>
      <w:pPr>
        <w:ind w:left="7814" w:hanging="360"/>
      </w:pPr>
    </w:lvl>
  </w:abstractNum>
  <w:abstractNum w:abstractNumId="267" w15:restartNumberingAfterBreak="0">
    <w:nsid w:val="48D26571"/>
    <w:multiLevelType w:val="multilevel"/>
    <w:tmpl w:val="C276B4E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8" w15:restartNumberingAfterBreak="0">
    <w:nsid w:val="490F026F"/>
    <w:multiLevelType w:val="multilevel"/>
    <w:tmpl w:val="F8AEE2D4"/>
    <w:lvl w:ilvl="0">
      <w:start w:val="1"/>
      <w:numFmt w:val="decimal"/>
      <w:lvlText w:val="%1."/>
      <w:lvlJc w:val="left"/>
      <w:pPr>
        <w:ind w:left="1146" w:hanging="360"/>
      </w:pPr>
      <w:rPr>
        <w:b w:val="0"/>
        <w:bCs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69" w15:restartNumberingAfterBreak="0">
    <w:nsid w:val="495049E5"/>
    <w:multiLevelType w:val="multilevel"/>
    <w:tmpl w:val="4A3C6034"/>
    <w:lvl w:ilvl="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0" w15:restartNumberingAfterBreak="0">
    <w:nsid w:val="4A66788D"/>
    <w:multiLevelType w:val="multilevel"/>
    <w:tmpl w:val="0554D8D8"/>
    <w:lvl w:ilvl="0">
      <w:numFmt w:val="bullet"/>
      <w:lvlText w:val="•"/>
      <w:lvlJc w:val="left"/>
      <w:pPr>
        <w:ind w:left="871" w:hanging="360"/>
      </w:pPr>
    </w:lvl>
    <w:lvl w:ilvl="1">
      <w:start w:val="1"/>
      <w:numFmt w:val="bullet"/>
      <w:lvlText w:val="o"/>
      <w:lvlJc w:val="left"/>
      <w:pPr>
        <w:ind w:left="1591" w:hanging="360"/>
      </w:pPr>
      <w:rPr>
        <w:rFonts w:ascii="Courier New" w:eastAsia="Courier New" w:hAnsi="Courier New" w:cs="Courier New"/>
      </w:rPr>
    </w:lvl>
    <w:lvl w:ilvl="2">
      <w:start w:val="1"/>
      <w:numFmt w:val="bullet"/>
      <w:lvlText w:val="▪"/>
      <w:lvlJc w:val="left"/>
      <w:pPr>
        <w:ind w:left="2311" w:hanging="360"/>
      </w:pPr>
      <w:rPr>
        <w:rFonts w:ascii="Noto Sans Symbols" w:eastAsia="Noto Sans Symbols" w:hAnsi="Noto Sans Symbols" w:cs="Noto Sans Symbols"/>
      </w:rPr>
    </w:lvl>
    <w:lvl w:ilvl="3">
      <w:start w:val="1"/>
      <w:numFmt w:val="bullet"/>
      <w:lvlText w:val="●"/>
      <w:lvlJc w:val="left"/>
      <w:pPr>
        <w:ind w:left="3031" w:hanging="360"/>
      </w:pPr>
      <w:rPr>
        <w:rFonts w:ascii="Noto Sans Symbols" w:eastAsia="Noto Sans Symbols" w:hAnsi="Noto Sans Symbols" w:cs="Noto Sans Symbols"/>
      </w:rPr>
    </w:lvl>
    <w:lvl w:ilvl="4">
      <w:start w:val="1"/>
      <w:numFmt w:val="bullet"/>
      <w:lvlText w:val="o"/>
      <w:lvlJc w:val="left"/>
      <w:pPr>
        <w:ind w:left="3751" w:hanging="360"/>
      </w:pPr>
      <w:rPr>
        <w:rFonts w:ascii="Courier New" w:eastAsia="Courier New" w:hAnsi="Courier New" w:cs="Courier New"/>
      </w:rPr>
    </w:lvl>
    <w:lvl w:ilvl="5">
      <w:start w:val="1"/>
      <w:numFmt w:val="bullet"/>
      <w:lvlText w:val="▪"/>
      <w:lvlJc w:val="left"/>
      <w:pPr>
        <w:ind w:left="4471" w:hanging="360"/>
      </w:pPr>
      <w:rPr>
        <w:rFonts w:ascii="Noto Sans Symbols" w:eastAsia="Noto Sans Symbols" w:hAnsi="Noto Sans Symbols" w:cs="Noto Sans Symbols"/>
      </w:rPr>
    </w:lvl>
    <w:lvl w:ilvl="6">
      <w:start w:val="1"/>
      <w:numFmt w:val="bullet"/>
      <w:lvlText w:val="●"/>
      <w:lvlJc w:val="left"/>
      <w:pPr>
        <w:ind w:left="5191" w:hanging="360"/>
      </w:pPr>
      <w:rPr>
        <w:rFonts w:ascii="Noto Sans Symbols" w:eastAsia="Noto Sans Symbols" w:hAnsi="Noto Sans Symbols" w:cs="Noto Sans Symbols"/>
      </w:rPr>
    </w:lvl>
    <w:lvl w:ilvl="7">
      <w:start w:val="1"/>
      <w:numFmt w:val="bullet"/>
      <w:lvlText w:val="o"/>
      <w:lvlJc w:val="left"/>
      <w:pPr>
        <w:ind w:left="5911" w:hanging="360"/>
      </w:pPr>
      <w:rPr>
        <w:rFonts w:ascii="Courier New" w:eastAsia="Courier New" w:hAnsi="Courier New" w:cs="Courier New"/>
      </w:rPr>
    </w:lvl>
    <w:lvl w:ilvl="8">
      <w:start w:val="1"/>
      <w:numFmt w:val="bullet"/>
      <w:lvlText w:val="▪"/>
      <w:lvlJc w:val="left"/>
      <w:pPr>
        <w:ind w:left="6631" w:hanging="360"/>
      </w:pPr>
      <w:rPr>
        <w:rFonts w:ascii="Noto Sans Symbols" w:eastAsia="Noto Sans Symbols" w:hAnsi="Noto Sans Symbols" w:cs="Noto Sans Symbols"/>
      </w:rPr>
    </w:lvl>
  </w:abstractNum>
  <w:abstractNum w:abstractNumId="271" w15:restartNumberingAfterBreak="0">
    <w:nsid w:val="4B071EF2"/>
    <w:multiLevelType w:val="multilevel"/>
    <w:tmpl w:val="AE64CE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2" w15:restartNumberingAfterBreak="0">
    <w:nsid w:val="4B0B354A"/>
    <w:multiLevelType w:val="multilevel"/>
    <w:tmpl w:val="0E32E824"/>
    <w:lvl w:ilvl="0">
      <w:start w:val="1"/>
      <w:numFmt w:val="bullet"/>
      <w:lvlText w:val="●"/>
      <w:lvlJc w:val="left"/>
      <w:pPr>
        <w:ind w:left="827" w:hanging="360"/>
      </w:pPr>
      <w:rPr>
        <w:rFonts w:ascii="Noto Sans Symbols" w:eastAsia="Noto Sans Symbols" w:hAnsi="Noto Sans Symbols" w:cs="Noto Sans Symbols"/>
      </w:rPr>
    </w:lvl>
    <w:lvl w:ilvl="1">
      <w:start w:val="1"/>
      <w:numFmt w:val="bullet"/>
      <w:lvlText w:val="o"/>
      <w:lvlJc w:val="left"/>
      <w:pPr>
        <w:ind w:left="1547" w:hanging="360"/>
      </w:pPr>
      <w:rPr>
        <w:rFonts w:ascii="Courier New" w:eastAsia="Courier New" w:hAnsi="Courier New" w:cs="Courier New"/>
      </w:rPr>
    </w:lvl>
    <w:lvl w:ilvl="2">
      <w:start w:val="1"/>
      <w:numFmt w:val="bullet"/>
      <w:lvlText w:val="▪"/>
      <w:lvlJc w:val="left"/>
      <w:pPr>
        <w:ind w:left="2267" w:hanging="360"/>
      </w:pPr>
      <w:rPr>
        <w:rFonts w:ascii="Noto Sans Symbols" w:eastAsia="Noto Sans Symbols" w:hAnsi="Noto Sans Symbols" w:cs="Noto Sans Symbols"/>
      </w:rPr>
    </w:lvl>
    <w:lvl w:ilvl="3">
      <w:start w:val="1"/>
      <w:numFmt w:val="bullet"/>
      <w:lvlText w:val="●"/>
      <w:lvlJc w:val="left"/>
      <w:pPr>
        <w:ind w:left="2987" w:hanging="360"/>
      </w:pPr>
      <w:rPr>
        <w:rFonts w:ascii="Noto Sans Symbols" w:eastAsia="Noto Sans Symbols" w:hAnsi="Noto Sans Symbols" w:cs="Noto Sans Symbols"/>
      </w:rPr>
    </w:lvl>
    <w:lvl w:ilvl="4">
      <w:start w:val="1"/>
      <w:numFmt w:val="bullet"/>
      <w:lvlText w:val="o"/>
      <w:lvlJc w:val="left"/>
      <w:pPr>
        <w:ind w:left="3707" w:hanging="360"/>
      </w:pPr>
      <w:rPr>
        <w:rFonts w:ascii="Courier New" w:eastAsia="Courier New" w:hAnsi="Courier New" w:cs="Courier New"/>
      </w:rPr>
    </w:lvl>
    <w:lvl w:ilvl="5">
      <w:start w:val="1"/>
      <w:numFmt w:val="bullet"/>
      <w:lvlText w:val="▪"/>
      <w:lvlJc w:val="left"/>
      <w:pPr>
        <w:ind w:left="4427" w:hanging="360"/>
      </w:pPr>
      <w:rPr>
        <w:rFonts w:ascii="Noto Sans Symbols" w:eastAsia="Noto Sans Symbols" w:hAnsi="Noto Sans Symbols" w:cs="Noto Sans Symbols"/>
      </w:rPr>
    </w:lvl>
    <w:lvl w:ilvl="6">
      <w:start w:val="1"/>
      <w:numFmt w:val="bullet"/>
      <w:lvlText w:val="●"/>
      <w:lvlJc w:val="left"/>
      <w:pPr>
        <w:ind w:left="5147" w:hanging="360"/>
      </w:pPr>
      <w:rPr>
        <w:rFonts w:ascii="Noto Sans Symbols" w:eastAsia="Noto Sans Symbols" w:hAnsi="Noto Sans Symbols" w:cs="Noto Sans Symbols"/>
      </w:rPr>
    </w:lvl>
    <w:lvl w:ilvl="7">
      <w:start w:val="1"/>
      <w:numFmt w:val="bullet"/>
      <w:lvlText w:val="o"/>
      <w:lvlJc w:val="left"/>
      <w:pPr>
        <w:ind w:left="5867" w:hanging="360"/>
      </w:pPr>
      <w:rPr>
        <w:rFonts w:ascii="Courier New" w:eastAsia="Courier New" w:hAnsi="Courier New" w:cs="Courier New"/>
      </w:rPr>
    </w:lvl>
    <w:lvl w:ilvl="8">
      <w:start w:val="1"/>
      <w:numFmt w:val="bullet"/>
      <w:lvlText w:val="▪"/>
      <w:lvlJc w:val="left"/>
      <w:pPr>
        <w:ind w:left="6587" w:hanging="360"/>
      </w:pPr>
      <w:rPr>
        <w:rFonts w:ascii="Noto Sans Symbols" w:eastAsia="Noto Sans Symbols" w:hAnsi="Noto Sans Symbols" w:cs="Noto Sans Symbols"/>
      </w:rPr>
    </w:lvl>
  </w:abstractNum>
  <w:abstractNum w:abstractNumId="273" w15:restartNumberingAfterBreak="0">
    <w:nsid w:val="4B361107"/>
    <w:multiLevelType w:val="multilevel"/>
    <w:tmpl w:val="C804BAFA"/>
    <w:lvl w:ilvl="0">
      <w:start w:val="1"/>
      <w:numFmt w:val="bullet"/>
      <w:lvlText w:val="✔"/>
      <w:lvlJc w:val="left"/>
      <w:pPr>
        <w:ind w:left="901" w:hanging="361"/>
      </w:pPr>
      <w:rPr>
        <w:rFonts w:ascii="Noto Sans Symbols" w:eastAsia="Noto Sans Symbols" w:hAnsi="Noto Sans Symbols" w:cs="Noto Sans Symbols"/>
        <w:sz w:val="22"/>
        <w:szCs w:val="22"/>
      </w:rPr>
    </w:lvl>
    <w:lvl w:ilvl="1">
      <w:numFmt w:val="bullet"/>
      <w:lvlText w:val="•"/>
      <w:lvlJc w:val="left"/>
      <w:pPr>
        <w:ind w:left="1732" w:hanging="361"/>
      </w:pPr>
    </w:lvl>
    <w:lvl w:ilvl="2">
      <w:numFmt w:val="bullet"/>
      <w:lvlText w:val="•"/>
      <w:lvlJc w:val="left"/>
      <w:pPr>
        <w:ind w:left="2565" w:hanging="361"/>
      </w:pPr>
    </w:lvl>
    <w:lvl w:ilvl="3">
      <w:numFmt w:val="bullet"/>
      <w:lvlText w:val="•"/>
      <w:lvlJc w:val="left"/>
      <w:pPr>
        <w:ind w:left="3398" w:hanging="361"/>
      </w:pPr>
    </w:lvl>
    <w:lvl w:ilvl="4">
      <w:numFmt w:val="bullet"/>
      <w:lvlText w:val="•"/>
      <w:lvlJc w:val="left"/>
      <w:pPr>
        <w:ind w:left="4231" w:hanging="361"/>
      </w:pPr>
    </w:lvl>
    <w:lvl w:ilvl="5">
      <w:numFmt w:val="bullet"/>
      <w:lvlText w:val="•"/>
      <w:lvlJc w:val="left"/>
      <w:pPr>
        <w:ind w:left="5064" w:hanging="361"/>
      </w:pPr>
    </w:lvl>
    <w:lvl w:ilvl="6">
      <w:numFmt w:val="bullet"/>
      <w:lvlText w:val="•"/>
      <w:lvlJc w:val="left"/>
      <w:pPr>
        <w:ind w:left="5896" w:hanging="361"/>
      </w:pPr>
    </w:lvl>
    <w:lvl w:ilvl="7">
      <w:numFmt w:val="bullet"/>
      <w:lvlText w:val="•"/>
      <w:lvlJc w:val="left"/>
      <w:pPr>
        <w:ind w:left="6729" w:hanging="361"/>
      </w:pPr>
    </w:lvl>
    <w:lvl w:ilvl="8">
      <w:numFmt w:val="bullet"/>
      <w:lvlText w:val="•"/>
      <w:lvlJc w:val="left"/>
      <w:pPr>
        <w:ind w:left="7562" w:hanging="361"/>
      </w:pPr>
    </w:lvl>
  </w:abstractNum>
  <w:abstractNum w:abstractNumId="274" w15:restartNumberingAfterBreak="0">
    <w:nsid w:val="4B537656"/>
    <w:multiLevelType w:val="multilevel"/>
    <w:tmpl w:val="2152A04E"/>
    <w:lvl w:ilvl="0">
      <w:start w:val="1"/>
      <w:numFmt w:val="decimal"/>
      <w:lvlText w:val="%1."/>
      <w:lvlJc w:val="left"/>
      <w:pPr>
        <w:ind w:left="1440" w:hanging="360"/>
      </w:pPr>
    </w:lvl>
    <w:lvl w:ilvl="1">
      <w:start w:val="1"/>
      <w:numFmt w:val="lowerLetter"/>
      <w:lvlText w:val="%2)"/>
      <w:lvlJc w:val="left"/>
      <w:pPr>
        <w:ind w:left="2160" w:hanging="360"/>
      </w:pPr>
      <w:rPr>
        <w:rFonts w:ascii="Calibri" w:eastAsia="Calibri" w:hAnsi="Calibri" w:cs="Calibri"/>
        <w:sz w:val="20"/>
        <w:szCs w:val="20"/>
      </w:r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275" w15:restartNumberingAfterBreak="0">
    <w:nsid w:val="4B8B67FF"/>
    <w:multiLevelType w:val="multilevel"/>
    <w:tmpl w:val="BB2C2066"/>
    <w:lvl w:ilvl="0">
      <w:numFmt w:val="bullet"/>
      <w:lvlText w:val="●"/>
      <w:lvlJc w:val="left"/>
      <w:pPr>
        <w:ind w:left="519" w:hanging="360"/>
      </w:pPr>
      <w:rPr>
        <w:rFonts w:ascii="Noto Sans Symbols" w:eastAsia="Noto Sans Symbols" w:hAnsi="Noto Sans Symbols" w:cs="Noto Sans Symbols"/>
        <w:b w:val="0"/>
        <w:bCs w:val="0"/>
        <w:i w:val="0"/>
        <w:iCs w:val="0"/>
        <w:sz w:val="22"/>
        <w:szCs w:val="22"/>
      </w:rPr>
    </w:lvl>
    <w:lvl w:ilvl="1">
      <w:numFmt w:val="bullet"/>
      <w:lvlText w:val="•"/>
      <w:lvlJc w:val="left"/>
      <w:pPr>
        <w:ind w:left="959" w:hanging="360"/>
      </w:pPr>
    </w:lvl>
    <w:lvl w:ilvl="2">
      <w:numFmt w:val="bullet"/>
      <w:lvlText w:val="•"/>
      <w:lvlJc w:val="left"/>
      <w:pPr>
        <w:ind w:left="1399" w:hanging="360"/>
      </w:pPr>
    </w:lvl>
    <w:lvl w:ilvl="3">
      <w:numFmt w:val="bullet"/>
      <w:lvlText w:val="•"/>
      <w:lvlJc w:val="left"/>
      <w:pPr>
        <w:ind w:left="1838" w:hanging="360"/>
      </w:pPr>
    </w:lvl>
    <w:lvl w:ilvl="4">
      <w:numFmt w:val="bullet"/>
      <w:lvlText w:val="•"/>
      <w:lvlJc w:val="left"/>
      <w:pPr>
        <w:ind w:left="2278" w:hanging="360"/>
      </w:pPr>
    </w:lvl>
    <w:lvl w:ilvl="5">
      <w:numFmt w:val="bullet"/>
      <w:lvlText w:val="•"/>
      <w:lvlJc w:val="left"/>
      <w:pPr>
        <w:ind w:left="2718" w:hanging="360"/>
      </w:pPr>
    </w:lvl>
    <w:lvl w:ilvl="6">
      <w:numFmt w:val="bullet"/>
      <w:lvlText w:val="•"/>
      <w:lvlJc w:val="left"/>
      <w:pPr>
        <w:ind w:left="3157" w:hanging="360"/>
      </w:pPr>
    </w:lvl>
    <w:lvl w:ilvl="7">
      <w:numFmt w:val="bullet"/>
      <w:lvlText w:val="•"/>
      <w:lvlJc w:val="left"/>
      <w:pPr>
        <w:ind w:left="3597" w:hanging="360"/>
      </w:pPr>
    </w:lvl>
    <w:lvl w:ilvl="8">
      <w:numFmt w:val="bullet"/>
      <w:lvlText w:val="•"/>
      <w:lvlJc w:val="left"/>
      <w:pPr>
        <w:ind w:left="4036" w:hanging="360"/>
      </w:pPr>
    </w:lvl>
  </w:abstractNum>
  <w:abstractNum w:abstractNumId="276" w15:restartNumberingAfterBreak="0">
    <w:nsid w:val="4CA93C28"/>
    <w:multiLevelType w:val="multilevel"/>
    <w:tmpl w:val="39C6CF46"/>
    <w:lvl w:ilvl="0">
      <w:start w:val="1"/>
      <w:numFmt w:val="bullet"/>
      <w:lvlText w:val="●"/>
      <w:lvlJc w:val="left"/>
      <w:pPr>
        <w:ind w:left="727" w:hanging="576"/>
      </w:pPr>
      <w:rPr>
        <w:rFonts w:ascii="Noto Sans Symbols" w:eastAsia="Noto Sans Symbols" w:hAnsi="Noto Sans Symbols" w:cs="Noto Sans Symbols"/>
        <w:sz w:val="22"/>
        <w:szCs w:val="22"/>
      </w:rPr>
    </w:lvl>
    <w:lvl w:ilvl="1">
      <w:numFmt w:val="bullet"/>
      <w:lvlText w:val="•"/>
      <w:lvlJc w:val="left"/>
      <w:pPr>
        <w:ind w:left="1157" w:hanging="576"/>
      </w:pPr>
    </w:lvl>
    <w:lvl w:ilvl="2">
      <w:numFmt w:val="bullet"/>
      <w:lvlText w:val="•"/>
      <w:lvlJc w:val="left"/>
      <w:pPr>
        <w:ind w:left="1595" w:hanging="576"/>
      </w:pPr>
    </w:lvl>
    <w:lvl w:ilvl="3">
      <w:numFmt w:val="bullet"/>
      <w:lvlText w:val="•"/>
      <w:lvlJc w:val="left"/>
      <w:pPr>
        <w:ind w:left="2032" w:hanging="576"/>
      </w:pPr>
    </w:lvl>
    <w:lvl w:ilvl="4">
      <w:numFmt w:val="bullet"/>
      <w:lvlText w:val="•"/>
      <w:lvlJc w:val="left"/>
      <w:pPr>
        <w:ind w:left="2470" w:hanging="576"/>
      </w:pPr>
    </w:lvl>
    <w:lvl w:ilvl="5">
      <w:numFmt w:val="bullet"/>
      <w:lvlText w:val="•"/>
      <w:lvlJc w:val="left"/>
      <w:pPr>
        <w:ind w:left="2907" w:hanging="576"/>
      </w:pPr>
    </w:lvl>
    <w:lvl w:ilvl="6">
      <w:numFmt w:val="bullet"/>
      <w:lvlText w:val="•"/>
      <w:lvlJc w:val="left"/>
      <w:pPr>
        <w:ind w:left="3345" w:hanging="576"/>
      </w:pPr>
    </w:lvl>
    <w:lvl w:ilvl="7">
      <w:numFmt w:val="bullet"/>
      <w:lvlText w:val="•"/>
      <w:lvlJc w:val="left"/>
      <w:pPr>
        <w:ind w:left="3782" w:hanging="576"/>
      </w:pPr>
    </w:lvl>
    <w:lvl w:ilvl="8">
      <w:numFmt w:val="bullet"/>
      <w:lvlText w:val="•"/>
      <w:lvlJc w:val="left"/>
      <w:pPr>
        <w:ind w:left="4220" w:hanging="576"/>
      </w:pPr>
    </w:lvl>
  </w:abstractNum>
  <w:abstractNum w:abstractNumId="277" w15:restartNumberingAfterBreak="0">
    <w:nsid w:val="4D4928A2"/>
    <w:multiLevelType w:val="multilevel"/>
    <w:tmpl w:val="EFCE4578"/>
    <w:lvl w:ilvl="0">
      <w:numFmt w:val="bullet"/>
      <w:lvlText w:val="-"/>
      <w:lvlJc w:val="left"/>
      <w:pPr>
        <w:ind w:left="1440" w:hanging="360"/>
      </w:pPr>
      <w:rPr>
        <w:rFonts w:ascii="Tahoma" w:eastAsia="Tahoma" w:hAnsi="Tahoma" w:cs="Tahoma"/>
        <w:b w:val="0"/>
        <w:bCs w:val="0"/>
        <w:i w:val="0"/>
        <w:iCs w:val="0"/>
        <w:sz w:val="22"/>
        <w:szCs w:val="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78" w15:restartNumberingAfterBreak="0">
    <w:nsid w:val="4D5755A7"/>
    <w:multiLevelType w:val="multilevel"/>
    <w:tmpl w:val="659C7278"/>
    <w:lvl w:ilvl="0">
      <w:numFmt w:val="bullet"/>
      <w:lvlText w:val="•"/>
      <w:lvlJc w:val="left"/>
      <w:pPr>
        <w:ind w:left="727" w:hanging="576"/>
      </w:pPr>
      <w:rPr>
        <w:sz w:val="22"/>
        <w:szCs w:val="22"/>
      </w:rPr>
    </w:lvl>
    <w:lvl w:ilvl="1">
      <w:numFmt w:val="bullet"/>
      <w:lvlText w:val="•"/>
      <w:lvlJc w:val="left"/>
      <w:pPr>
        <w:ind w:left="1157" w:hanging="576"/>
      </w:pPr>
    </w:lvl>
    <w:lvl w:ilvl="2">
      <w:numFmt w:val="bullet"/>
      <w:lvlText w:val="•"/>
      <w:lvlJc w:val="left"/>
      <w:pPr>
        <w:ind w:left="1595" w:hanging="576"/>
      </w:pPr>
    </w:lvl>
    <w:lvl w:ilvl="3">
      <w:numFmt w:val="bullet"/>
      <w:lvlText w:val="•"/>
      <w:lvlJc w:val="left"/>
      <w:pPr>
        <w:ind w:left="2032" w:hanging="576"/>
      </w:pPr>
    </w:lvl>
    <w:lvl w:ilvl="4">
      <w:numFmt w:val="bullet"/>
      <w:lvlText w:val="•"/>
      <w:lvlJc w:val="left"/>
      <w:pPr>
        <w:ind w:left="2470" w:hanging="576"/>
      </w:pPr>
    </w:lvl>
    <w:lvl w:ilvl="5">
      <w:numFmt w:val="bullet"/>
      <w:lvlText w:val="•"/>
      <w:lvlJc w:val="left"/>
      <w:pPr>
        <w:ind w:left="2907" w:hanging="576"/>
      </w:pPr>
    </w:lvl>
    <w:lvl w:ilvl="6">
      <w:numFmt w:val="bullet"/>
      <w:lvlText w:val="•"/>
      <w:lvlJc w:val="left"/>
      <w:pPr>
        <w:ind w:left="3345" w:hanging="576"/>
      </w:pPr>
    </w:lvl>
    <w:lvl w:ilvl="7">
      <w:numFmt w:val="bullet"/>
      <w:lvlText w:val="•"/>
      <w:lvlJc w:val="left"/>
      <w:pPr>
        <w:ind w:left="3782" w:hanging="576"/>
      </w:pPr>
    </w:lvl>
    <w:lvl w:ilvl="8">
      <w:numFmt w:val="bullet"/>
      <w:lvlText w:val="•"/>
      <w:lvlJc w:val="left"/>
      <w:pPr>
        <w:ind w:left="4220" w:hanging="576"/>
      </w:pPr>
    </w:lvl>
  </w:abstractNum>
  <w:abstractNum w:abstractNumId="279" w15:restartNumberingAfterBreak="0">
    <w:nsid w:val="4D672EB4"/>
    <w:multiLevelType w:val="multilevel"/>
    <w:tmpl w:val="CCDCA6A2"/>
    <w:lvl w:ilvl="0">
      <w:start w:val="1"/>
      <w:numFmt w:val="lowerLetter"/>
      <w:lvlText w:val="%1."/>
      <w:lvlJc w:val="left"/>
      <w:pPr>
        <w:ind w:left="159" w:hanging="256"/>
      </w:pPr>
      <w:rPr>
        <w:rFonts w:ascii="Tahoma" w:eastAsia="Tahoma" w:hAnsi="Tahoma" w:cs="Tahoma"/>
        <w:b w:val="0"/>
        <w:bCs w:val="0"/>
        <w:i w:val="0"/>
        <w:iCs w:val="0"/>
        <w:sz w:val="22"/>
        <w:szCs w:val="22"/>
      </w:rPr>
    </w:lvl>
    <w:lvl w:ilvl="1">
      <w:numFmt w:val="bullet"/>
      <w:lvlText w:val="•"/>
      <w:lvlJc w:val="left"/>
      <w:pPr>
        <w:ind w:left="635" w:hanging="256"/>
      </w:pPr>
    </w:lvl>
    <w:lvl w:ilvl="2">
      <w:numFmt w:val="bullet"/>
      <w:lvlText w:val="•"/>
      <w:lvlJc w:val="left"/>
      <w:pPr>
        <w:ind w:left="1111" w:hanging="256"/>
      </w:pPr>
    </w:lvl>
    <w:lvl w:ilvl="3">
      <w:numFmt w:val="bullet"/>
      <w:lvlText w:val="•"/>
      <w:lvlJc w:val="left"/>
      <w:pPr>
        <w:ind w:left="1586" w:hanging="256"/>
      </w:pPr>
    </w:lvl>
    <w:lvl w:ilvl="4">
      <w:numFmt w:val="bullet"/>
      <w:lvlText w:val="•"/>
      <w:lvlJc w:val="left"/>
      <w:pPr>
        <w:ind w:left="2062" w:hanging="256"/>
      </w:pPr>
    </w:lvl>
    <w:lvl w:ilvl="5">
      <w:numFmt w:val="bullet"/>
      <w:lvlText w:val="•"/>
      <w:lvlJc w:val="left"/>
      <w:pPr>
        <w:ind w:left="2538" w:hanging="256"/>
      </w:pPr>
    </w:lvl>
    <w:lvl w:ilvl="6">
      <w:numFmt w:val="bullet"/>
      <w:lvlText w:val="•"/>
      <w:lvlJc w:val="left"/>
      <w:pPr>
        <w:ind w:left="3013" w:hanging="256"/>
      </w:pPr>
    </w:lvl>
    <w:lvl w:ilvl="7">
      <w:numFmt w:val="bullet"/>
      <w:lvlText w:val="•"/>
      <w:lvlJc w:val="left"/>
      <w:pPr>
        <w:ind w:left="3489" w:hanging="256"/>
      </w:pPr>
    </w:lvl>
    <w:lvl w:ilvl="8">
      <w:numFmt w:val="bullet"/>
      <w:lvlText w:val="•"/>
      <w:lvlJc w:val="left"/>
      <w:pPr>
        <w:ind w:left="3964" w:hanging="256"/>
      </w:pPr>
    </w:lvl>
  </w:abstractNum>
  <w:abstractNum w:abstractNumId="280" w15:restartNumberingAfterBreak="0">
    <w:nsid w:val="4D950A45"/>
    <w:multiLevelType w:val="multilevel"/>
    <w:tmpl w:val="3322F0CC"/>
    <w:lvl w:ilvl="0">
      <w:start w:val="1"/>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281" w15:restartNumberingAfterBreak="0">
    <w:nsid w:val="4DA618BE"/>
    <w:multiLevelType w:val="multilevel"/>
    <w:tmpl w:val="AFB05DBC"/>
    <w:lvl w:ilvl="0">
      <w:numFmt w:val="decimal"/>
      <w:lvlText w:val="%1"/>
      <w:lvlJc w:val="left"/>
      <w:pPr>
        <w:ind w:left="1573" w:hanging="425"/>
      </w:pPr>
      <w:rPr>
        <w:rFonts w:ascii="Tahoma" w:eastAsia="Tahoma" w:hAnsi="Tahoma" w:cs="Tahoma"/>
        <w:b/>
        <w:bCs/>
        <w:sz w:val="22"/>
        <w:szCs w:val="22"/>
      </w:rPr>
    </w:lvl>
    <w:lvl w:ilvl="1">
      <w:numFmt w:val="bullet"/>
      <w:lvlText w:val="•"/>
      <w:lvlJc w:val="left"/>
      <w:pPr>
        <w:ind w:left="2385" w:hanging="425"/>
      </w:pPr>
    </w:lvl>
    <w:lvl w:ilvl="2">
      <w:numFmt w:val="bullet"/>
      <w:lvlText w:val="•"/>
      <w:lvlJc w:val="left"/>
      <w:pPr>
        <w:ind w:left="3190" w:hanging="425"/>
      </w:pPr>
    </w:lvl>
    <w:lvl w:ilvl="3">
      <w:numFmt w:val="bullet"/>
      <w:lvlText w:val="•"/>
      <w:lvlJc w:val="left"/>
      <w:pPr>
        <w:ind w:left="3995" w:hanging="425"/>
      </w:pPr>
    </w:lvl>
    <w:lvl w:ilvl="4">
      <w:numFmt w:val="bullet"/>
      <w:lvlText w:val="•"/>
      <w:lvlJc w:val="left"/>
      <w:pPr>
        <w:ind w:left="4800" w:hanging="425"/>
      </w:pPr>
    </w:lvl>
    <w:lvl w:ilvl="5">
      <w:numFmt w:val="bullet"/>
      <w:lvlText w:val="•"/>
      <w:lvlJc w:val="left"/>
      <w:pPr>
        <w:ind w:left="5606" w:hanging="425"/>
      </w:pPr>
    </w:lvl>
    <w:lvl w:ilvl="6">
      <w:numFmt w:val="bullet"/>
      <w:lvlText w:val="•"/>
      <w:lvlJc w:val="left"/>
      <w:pPr>
        <w:ind w:left="6411" w:hanging="425"/>
      </w:pPr>
    </w:lvl>
    <w:lvl w:ilvl="7">
      <w:numFmt w:val="bullet"/>
      <w:lvlText w:val="•"/>
      <w:lvlJc w:val="left"/>
      <w:pPr>
        <w:ind w:left="7216" w:hanging="425"/>
      </w:pPr>
    </w:lvl>
    <w:lvl w:ilvl="8">
      <w:numFmt w:val="bullet"/>
      <w:lvlText w:val="•"/>
      <w:lvlJc w:val="left"/>
      <w:pPr>
        <w:ind w:left="8021" w:hanging="425"/>
      </w:pPr>
    </w:lvl>
  </w:abstractNum>
  <w:abstractNum w:abstractNumId="282" w15:restartNumberingAfterBreak="0">
    <w:nsid w:val="4DAE643D"/>
    <w:multiLevelType w:val="multilevel"/>
    <w:tmpl w:val="8A72A34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83" w15:restartNumberingAfterBreak="0">
    <w:nsid w:val="4E851732"/>
    <w:multiLevelType w:val="multilevel"/>
    <w:tmpl w:val="3C50330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4" w15:restartNumberingAfterBreak="0">
    <w:nsid w:val="4EAE21B6"/>
    <w:multiLevelType w:val="multilevel"/>
    <w:tmpl w:val="07F0D5B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85" w15:restartNumberingAfterBreak="0">
    <w:nsid w:val="4F511DA1"/>
    <w:multiLevelType w:val="multilevel"/>
    <w:tmpl w:val="A5A2C7BC"/>
    <w:lvl w:ilvl="0">
      <w:numFmt w:val="decimal"/>
      <w:lvlText w:val="%1"/>
      <w:lvlJc w:val="left"/>
      <w:pPr>
        <w:ind w:left="1703" w:hanging="425"/>
      </w:pPr>
      <w:rPr>
        <w:rFonts w:ascii="Tahoma" w:eastAsia="Tahoma" w:hAnsi="Tahoma" w:cs="Tahoma"/>
        <w:b/>
        <w:bCs/>
        <w:i w:val="0"/>
        <w:iCs w:val="0"/>
        <w:sz w:val="22"/>
        <w:szCs w:val="22"/>
      </w:rPr>
    </w:lvl>
    <w:lvl w:ilvl="1">
      <w:numFmt w:val="bullet"/>
      <w:lvlText w:val="•"/>
      <w:lvlJc w:val="left"/>
      <w:pPr>
        <w:ind w:left="2523" w:hanging="425"/>
      </w:pPr>
    </w:lvl>
    <w:lvl w:ilvl="2">
      <w:numFmt w:val="bullet"/>
      <w:lvlText w:val="•"/>
      <w:lvlJc w:val="left"/>
      <w:pPr>
        <w:ind w:left="3347" w:hanging="425"/>
      </w:pPr>
    </w:lvl>
    <w:lvl w:ilvl="3">
      <w:numFmt w:val="bullet"/>
      <w:lvlText w:val="•"/>
      <w:lvlJc w:val="left"/>
      <w:pPr>
        <w:ind w:left="4171" w:hanging="425"/>
      </w:pPr>
    </w:lvl>
    <w:lvl w:ilvl="4">
      <w:numFmt w:val="bullet"/>
      <w:lvlText w:val="•"/>
      <w:lvlJc w:val="left"/>
      <w:pPr>
        <w:ind w:left="4994" w:hanging="425"/>
      </w:pPr>
    </w:lvl>
    <w:lvl w:ilvl="5">
      <w:numFmt w:val="bullet"/>
      <w:lvlText w:val="•"/>
      <w:lvlJc w:val="left"/>
      <w:pPr>
        <w:ind w:left="5818" w:hanging="425"/>
      </w:pPr>
    </w:lvl>
    <w:lvl w:ilvl="6">
      <w:numFmt w:val="bullet"/>
      <w:lvlText w:val="•"/>
      <w:lvlJc w:val="left"/>
      <w:pPr>
        <w:ind w:left="6642" w:hanging="425"/>
      </w:pPr>
    </w:lvl>
    <w:lvl w:ilvl="7">
      <w:numFmt w:val="bullet"/>
      <w:lvlText w:val="•"/>
      <w:lvlJc w:val="left"/>
      <w:pPr>
        <w:ind w:left="7465" w:hanging="425"/>
      </w:pPr>
    </w:lvl>
    <w:lvl w:ilvl="8">
      <w:numFmt w:val="bullet"/>
      <w:lvlText w:val="•"/>
      <w:lvlJc w:val="left"/>
      <w:pPr>
        <w:ind w:left="8289" w:hanging="425"/>
      </w:pPr>
    </w:lvl>
  </w:abstractNum>
  <w:abstractNum w:abstractNumId="286" w15:restartNumberingAfterBreak="0">
    <w:nsid w:val="4F5A6400"/>
    <w:multiLevelType w:val="multilevel"/>
    <w:tmpl w:val="5A9C65B6"/>
    <w:lvl w:ilvl="0">
      <w:numFmt w:val="bullet"/>
      <w:lvlText w:val="⮚"/>
      <w:lvlJc w:val="left"/>
      <w:pPr>
        <w:ind w:left="2291" w:hanging="360"/>
      </w:pPr>
      <w:rPr>
        <w:rFonts w:ascii="Noto Sans Symbols" w:eastAsia="Noto Sans Symbols" w:hAnsi="Noto Sans Symbols" w:cs="Noto Sans Symbols"/>
        <w:b w:val="0"/>
        <w:bCs w:val="0"/>
        <w:i w:val="0"/>
        <w:iCs w:val="0"/>
        <w:sz w:val="22"/>
        <w:szCs w:val="22"/>
      </w:rPr>
    </w:lvl>
    <w:lvl w:ilvl="1">
      <w:numFmt w:val="bullet"/>
      <w:lvlText w:val="•"/>
      <w:lvlJc w:val="left"/>
      <w:pPr>
        <w:ind w:left="2916" w:hanging="360"/>
      </w:pPr>
    </w:lvl>
    <w:lvl w:ilvl="2">
      <w:numFmt w:val="bullet"/>
      <w:lvlText w:val="•"/>
      <w:lvlJc w:val="left"/>
      <w:pPr>
        <w:ind w:left="3532" w:hanging="360"/>
      </w:pPr>
    </w:lvl>
    <w:lvl w:ilvl="3">
      <w:numFmt w:val="bullet"/>
      <w:lvlText w:val="•"/>
      <w:lvlJc w:val="left"/>
      <w:pPr>
        <w:ind w:left="4148" w:hanging="360"/>
      </w:pPr>
    </w:lvl>
    <w:lvl w:ilvl="4">
      <w:numFmt w:val="bullet"/>
      <w:lvlText w:val="•"/>
      <w:lvlJc w:val="left"/>
      <w:pPr>
        <w:ind w:left="4764" w:hanging="360"/>
      </w:pPr>
    </w:lvl>
    <w:lvl w:ilvl="5">
      <w:numFmt w:val="bullet"/>
      <w:lvlText w:val="•"/>
      <w:lvlJc w:val="left"/>
      <w:pPr>
        <w:ind w:left="5380" w:hanging="360"/>
      </w:pPr>
    </w:lvl>
    <w:lvl w:ilvl="6">
      <w:numFmt w:val="bullet"/>
      <w:lvlText w:val="•"/>
      <w:lvlJc w:val="left"/>
      <w:pPr>
        <w:ind w:left="5996" w:hanging="360"/>
      </w:pPr>
    </w:lvl>
    <w:lvl w:ilvl="7">
      <w:numFmt w:val="bullet"/>
      <w:lvlText w:val="•"/>
      <w:lvlJc w:val="left"/>
      <w:pPr>
        <w:ind w:left="6612" w:hanging="360"/>
      </w:pPr>
    </w:lvl>
    <w:lvl w:ilvl="8">
      <w:numFmt w:val="bullet"/>
      <w:lvlText w:val="•"/>
      <w:lvlJc w:val="left"/>
      <w:pPr>
        <w:ind w:left="7228" w:hanging="360"/>
      </w:pPr>
    </w:lvl>
  </w:abstractNum>
  <w:abstractNum w:abstractNumId="287" w15:restartNumberingAfterBreak="0">
    <w:nsid w:val="4F681F45"/>
    <w:multiLevelType w:val="multilevel"/>
    <w:tmpl w:val="9FACF2AC"/>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288" w15:restartNumberingAfterBreak="0">
    <w:nsid w:val="4FCE5E0E"/>
    <w:multiLevelType w:val="multilevel"/>
    <w:tmpl w:val="EF4E1D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9" w15:restartNumberingAfterBreak="0">
    <w:nsid w:val="4FFA6276"/>
    <w:multiLevelType w:val="multilevel"/>
    <w:tmpl w:val="222E818C"/>
    <w:lvl w:ilvl="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0" w15:restartNumberingAfterBreak="0">
    <w:nsid w:val="501875E0"/>
    <w:multiLevelType w:val="multilevel"/>
    <w:tmpl w:val="C344AAE4"/>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i w:val="0"/>
        <w:iCs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1" w15:restartNumberingAfterBreak="0">
    <w:nsid w:val="50365DC2"/>
    <w:multiLevelType w:val="multilevel"/>
    <w:tmpl w:val="273ED400"/>
    <w:lvl w:ilvl="0">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92" w15:restartNumberingAfterBreak="0">
    <w:nsid w:val="50760621"/>
    <w:multiLevelType w:val="multilevel"/>
    <w:tmpl w:val="B10A6070"/>
    <w:lvl w:ilvl="0">
      <w:start w:val="1"/>
      <w:numFmt w:val="decimal"/>
      <w:lvlText w:val="%1)"/>
      <w:lvlJc w:val="left"/>
      <w:pPr>
        <w:ind w:left="1440" w:hanging="360"/>
      </w:pPr>
    </w:lvl>
    <w:lvl w:ilvl="1">
      <w:start w:val="1"/>
      <w:numFmt w:val="bullet"/>
      <w:lvlText w:val="⮚"/>
      <w:lvlJc w:val="left"/>
      <w:pPr>
        <w:ind w:left="2160" w:hanging="360"/>
      </w:pPr>
      <w:rPr>
        <w:rFonts w:ascii="Noto Sans Symbols" w:eastAsia="Noto Sans Symbols" w:hAnsi="Noto Sans Symbols" w:cs="Noto Sans Symbols"/>
      </w:r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293" w15:restartNumberingAfterBreak="0">
    <w:nsid w:val="509824B8"/>
    <w:multiLevelType w:val="multilevel"/>
    <w:tmpl w:val="C86A0A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4" w15:restartNumberingAfterBreak="0">
    <w:nsid w:val="50C43B0A"/>
    <w:multiLevelType w:val="multilevel"/>
    <w:tmpl w:val="5886A0E0"/>
    <w:lvl w:ilvl="0">
      <w:start w:val="1"/>
      <w:numFmt w:val="decimal"/>
      <w:lvlText w:val="%1."/>
      <w:lvlJc w:val="left"/>
      <w:pPr>
        <w:ind w:left="608" w:hanging="360"/>
      </w:pPr>
      <w:rPr>
        <w:sz w:val="22"/>
        <w:szCs w:val="22"/>
      </w:rPr>
    </w:lvl>
    <w:lvl w:ilvl="1">
      <w:start w:val="1"/>
      <w:numFmt w:val="bullet"/>
      <w:lvlText w:val="✔"/>
      <w:lvlJc w:val="left"/>
      <w:pPr>
        <w:ind w:left="1621" w:hanging="360"/>
      </w:pPr>
      <w:rPr>
        <w:rFonts w:ascii="Noto Sans Symbols" w:eastAsia="Noto Sans Symbols" w:hAnsi="Noto Sans Symbols" w:cs="Noto Sans Symbols"/>
      </w:rPr>
    </w:lvl>
    <w:lvl w:ilvl="2">
      <w:numFmt w:val="bullet"/>
      <w:lvlText w:val="•"/>
      <w:lvlJc w:val="left"/>
      <w:pPr>
        <w:ind w:left="2465" w:hanging="360"/>
      </w:pPr>
    </w:lvl>
    <w:lvl w:ilvl="3">
      <w:numFmt w:val="bullet"/>
      <w:lvlText w:val="•"/>
      <w:lvlJc w:val="left"/>
      <w:pPr>
        <w:ind w:left="3310" w:hanging="360"/>
      </w:pPr>
    </w:lvl>
    <w:lvl w:ilvl="4">
      <w:numFmt w:val="bullet"/>
      <w:lvlText w:val="•"/>
      <w:lvlJc w:val="left"/>
      <w:pPr>
        <w:ind w:left="4156" w:hanging="360"/>
      </w:pPr>
    </w:lvl>
    <w:lvl w:ilvl="5">
      <w:numFmt w:val="bullet"/>
      <w:lvlText w:val="•"/>
      <w:lvlJc w:val="left"/>
      <w:pPr>
        <w:ind w:left="5001" w:hanging="360"/>
      </w:pPr>
    </w:lvl>
    <w:lvl w:ilvl="6">
      <w:numFmt w:val="bullet"/>
      <w:lvlText w:val="•"/>
      <w:lvlJc w:val="left"/>
      <w:pPr>
        <w:ind w:left="5846" w:hanging="360"/>
      </w:pPr>
    </w:lvl>
    <w:lvl w:ilvl="7">
      <w:numFmt w:val="bullet"/>
      <w:lvlText w:val="•"/>
      <w:lvlJc w:val="left"/>
      <w:pPr>
        <w:ind w:left="6692" w:hanging="360"/>
      </w:pPr>
    </w:lvl>
    <w:lvl w:ilvl="8">
      <w:numFmt w:val="bullet"/>
      <w:lvlText w:val="•"/>
      <w:lvlJc w:val="left"/>
      <w:pPr>
        <w:ind w:left="7537" w:hanging="360"/>
      </w:pPr>
    </w:lvl>
  </w:abstractNum>
  <w:abstractNum w:abstractNumId="295" w15:restartNumberingAfterBreak="0">
    <w:nsid w:val="50D01132"/>
    <w:multiLevelType w:val="multilevel"/>
    <w:tmpl w:val="9DAC6D02"/>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o"/>
      <w:lvlJc w:val="left"/>
      <w:pPr>
        <w:ind w:left="2520" w:hanging="360"/>
      </w:pPr>
      <w:rPr>
        <w:rFonts w:ascii="Courier New" w:eastAsia="Courier New" w:hAnsi="Courier New" w:cs="Courier New"/>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296" w15:restartNumberingAfterBreak="0">
    <w:nsid w:val="510D3521"/>
    <w:multiLevelType w:val="multilevel"/>
    <w:tmpl w:val="EDB87256"/>
    <w:lvl w:ilvl="0">
      <w:start w:val="1"/>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7" w15:restartNumberingAfterBreak="0">
    <w:nsid w:val="5185203A"/>
    <w:multiLevelType w:val="multilevel"/>
    <w:tmpl w:val="F28EF7E8"/>
    <w:lvl w:ilvl="0">
      <w:numFmt w:val="bullet"/>
      <w:lvlText w:val="•"/>
      <w:lvlJc w:val="left"/>
      <w:pPr>
        <w:ind w:left="151" w:hanging="576"/>
      </w:pPr>
      <w:rPr>
        <w:color w:val="292324"/>
        <w:sz w:val="22"/>
        <w:szCs w:val="22"/>
      </w:rPr>
    </w:lvl>
    <w:lvl w:ilvl="1">
      <w:numFmt w:val="bullet"/>
      <w:lvlText w:val="•"/>
      <w:lvlJc w:val="left"/>
      <w:pPr>
        <w:ind w:left="639" w:hanging="576"/>
      </w:pPr>
    </w:lvl>
    <w:lvl w:ilvl="2">
      <w:numFmt w:val="bullet"/>
      <w:lvlText w:val="•"/>
      <w:lvlJc w:val="left"/>
      <w:pPr>
        <w:ind w:left="1119" w:hanging="576"/>
      </w:pPr>
    </w:lvl>
    <w:lvl w:ilvl="3">
      <w:numFmt w:val="bullet"/>
      <w:lvlText w:val="•"/>
      <w:lvlJc w:val="left"/>
      <w:pPr>
        <w:ind w:left="1598" w:hanging="575"/>
      </w:pPr>
    </w:lvl>
    <w:lvl w:ilvl="4">
      <w:numFmt w:val="bullet"/>
      <w:lvlText w:val="•"/>
      <w:lvlJc w:val="left"/>
      <w:pPr>
        <w:ind w:left="2078" w:hanging="575"/>
      </w:pPr>
    </w:lvl>
    <w:lvl w:ilvl="5">
      <w:numFmt w:val="bullet"/>
      <w:lvlText w:val="•"/>
      <w:lvlJc w:val="left"/>
      <w:pPr>
        <w:ind w:left="2557" w:hanging="576"/>
      </w:pPr>
    </w:lvl>
    <w:lvl w:ilvl="6">
      <w:numFmt w:val="bullet"/>
      <w:lvlText w:val="•"/>
      <w:lvlJc w:val="left"/>
      <w:pPr>
        <w:ind w:left="3037" w:hanging="576"/>
      </w:pPr>
    </w:lvl>
    <w:lvl w:ilvl="7">
      <w:numFmt w:val="bullet"/>
      <w:lvlText w:val="•"/>
      <w:lvlJc w:val="left"/>
      <w:pPr>
        <w:ind w:left="3516" w:hanging="576"/>
      </w:pPr>
    </w:lvl>
    <w:lvl w:ilvl="8">
      <w:numFmt w:val="bullet"/>
      <w:lvlText w:val="•"/>
      <w:lvlJc w:val="left"/>
      <w:pPr>
        <w:ind w:left="3996" w:hanging="576"/>
      </w:pPr>
    </w:lvl>
  </w:abstractNum>
  <w:abstractNum w:abstractNumId="298" w15:restartNumberingAfterBreak="0">
    <w:nsid w:val="51D51A43"/>
    <w:multiLevelType w:val="multilevel"/>
    <w:tmpl w:val="4D5AF33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99" w15:restartNumberingAfterBreak="0">
    <w:nsid w:val="51D94375"/>
    <w:multiLevelType w:val="multilevel"/>
    <w:tmpl w:val="5A08480A"/>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o"/>
      <w:lvlJc w:val="left"/>
      <w:pPr>
        <w:ind w:left="2520" w:hanging="360"/>
      </w:pPr>
      <w:rPr>
        <w:rFonts w:ascii="Courier New" w:eastAsia="Courier New" w:hAnsi="Courier New" w:cs="Courier New"/>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300" w15:restartNumberingAfterBreak="0">
    <w:nsid w:val="520C6EA6"/>
    <w:multiLevelType w:val="multilevel"/>
    <w:tmpl w:val="4C024A36"/>
    <w:lvl w:ilvl="0">
      <w:start w:val="1"/>
      <w:numFmt w:val="decimal"/>
      <w:lvlText w:val="%1)"/>
      <w:lvlJc w:val="left"/>
      <w:pPr>
        <w:ind w:left="540" w:hanging="360"/>
      </w:pPr>
      <w:rPr>
        <w:b w:val="0"/>
        <w:bCs w:val="0"/>
      </w:rPr>
    </w:lvl>
    <w:lvl w:ilvl="1">
      <w:start w:val="1"/>
      <w:numFmt w:val="lowerLetter"/>
      <w:lvlText w:val="%2."/>
      <w:lvlJc w:val="left"/>
      <w:pPr>
        <w:ind w:left="126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301" w15:restartNumberingAfterBreak="0">
    <w:nsid w:val="529B4398"/>
    <w:multiLevelType w:val="multilevel"/>
    <w:tmpl w:val="E0E0B16C"/>
    <w:lvl w:ilvl="0">
      <w:start w:val="1"/>
      <w:numFmt w:val="decimal"/>
      <w:lvlText w:val="%1)"/>
      <w:lvlJc w:val="left"/>
      <w:pPr>
        <w:ind w:left="2160" w:hanging="360"/>
      </w:pPr>
    </w:lvl>
    <w:lvl w:ilvl="1">
      <w:start w:val="1"/>
      <w:numFmt w:val="lowerLetter"/>
      <w:lvlText w:val="%2."/>
      <w:lvlJc w:val="left"/>
      <w:pPr>
        <w:ind w:left="2880" w:hanging="360"/>
      </w:pPr>
    </w:lvl>
    <w:lvl w:ilvl="2">
      <w:start w:val="1"/>
      <w:numFmt w:val="decimal"/>
      <w:lvlText w:val="%3."/>
      <w:lvlJc w:val="left"/>
      <w:pPr>
        <w:ind w:left="3600" w:hanging="360"/>
      </w:pPr>
    </w:lvl>
    <w:lvl w:ilvl="3">
      <w:start w:val="1"/>
      <w:numFmt w:val="decimal"/>
      <w:lvlText w:val="%4."/>
      <w:lvlJc w:val="left"/>
      <w:pPr>
        <w:ind w:left="4320" w:hanging="360"/>
      </w:pPr>
    </w:lvl>
    <w:lvl w:ilvl="4">
      <w:start w:val="1"/>
      <w:numFmt w:val="decimal"/>
      <w:lvlText w:val="%5."/>
      <w:lvlJc w:val="left"/>
      <w:pPr>
        <w:ind w:left="5040" w:hanging="360"/>
      </w:pPr>
    </w:lvl>
    <w:lvl w:ilvl="5">
      <w:start w:val="1"/>
      <w:numFmt w:val="decimal"/>
      <w:lvlText w:val="%6."/>
      <w:lvlJc w:val="left"/>
      <w:pPr>
        <w:ind w:left="5760" w:hanging="360"/>
      </w:pPr>
    </w:lvl>
    <w:lvl w:ilvl="6">
      <w:start w:val="1"/>
      <w:numFmt w:val="decimal"/>
      <w:lvlText w:val="%7."/>
      <w:lvlJc w:val="left"/>
      <w:pPr>
        <w:ind w:left="6480" w:hanging="360"/>
      </w:pPr>
    </w:lvl>
    <w:lvl w:ilvl="7">
      <w:start w:val="1"/>
      <w:numFmt w:val="decimal"/>
      <w:lvlText w:val="%8."/>
      <w:lvlJc w:val="left"/>
      <w:pPr>
        <w:ind w:left="7200" w:hanging="360"/>
      </w:pPr>
    </w:lvl>
    <w:lvl w:ilvl="8">
      <w:start w:val="1"/>
      <w:numFmt w:val="decimal"/>
      <w:lvlText w:val="%9."/>
      <w:lvlJc w:val="left"/>
      <w:pPr>
        <w:ind w:left="7920" w:hanging="360"/>
      </w:pPr>
    </w:lvl>
  </w:abstractNum>
  <w:abstractNum w:abstractNumId="302" w15:restartNumberingAfterBreak="0">
    <w:nsid w:val="52CB6BA6"/>
    <w:multiLevelType w:val="multilevel"/>
    <w:tmpl w:val="172E8B5C"/>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03" w15:restartNumberingAfterBreak="0">
    <w:nsid w:val="53047BEE"/>
    <w:multiLevelType w:val="multilevel"/>
    <w:tmpl w:val="65083D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4" w15:restartNumberingAfterBreak="0">
    <w:nsid w:val="530648E2"/>
    <w:multiLevelType w:val="multilevel"/>
    <w:tmpl w:val="AC70BE54"/>
    <w:lvl w:ilvl="0">
      <w:start w:val="3"/>
      <w:numFmt w:val="decimal"/>
      <w:lvlText w:val="%1."/>
      <w:lvlJc w:val="left"/>
      <w:pPr>
        <w:ind w:left="360" w:hanging="360"/>
      </w:pPr>
      <w:rPr>
        <w:sz w:val="24"/>
        <w:szCs w:val="24"/>
      </w:r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5" w15:restartNumberingAfterBreak="0">
    <w:nsid w:val="53C31A10"/>
    <w:multiLevelType w:val="multilevel"/>
    <w:tmpl w:val="35544780"/>
    <w:lvl w:ilvl="0">
      <w:start w:val="1"/>
      <w:numFmt w:val="lowerLetter"/>
      <w:lvlText w:val="%1)"/>
      <w:lvlJc w:val="left"/>
      <w:pPr>
        <w:ind w:left="24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6" w15:restartNumberingAfterBreak="0">
    <w:nsid w:val="54C831C5"/>
    <w:multiLevelType w:val="multilevel"/>
    <w:tmpl w:val="4486228C"/>
    <w:lvl w:ilvl="0">
      <w:start w:val="1"/>
      <w:numFmt w:val="bullet"/>
      <w:lvlText w:val="●"/>
      <w:lvlJc w:val="left"/>
      <w:pPr>
        <w:ind w:left="1455" w:hanging="360"/>
      </w:pPr>
      <w:rPr>
        <w:rFonts w:ascii="Noto Sans Symbols" w:eastAsia="Noto Sans Symbols" w:hAnsi="Noto Sans Symbols" w:cs="Noto Sans Symbols"/>
      </w:rPr>
    </w:lvl>
    <w:lvl w:ilvl="1">
      <w:start w:val="1"/>
      <w:numFmt w:val="bullet"/>
      <w:lvlText w:val="o"/>
      <w:lvlJc w:val="left"/>
      <w:pPr>
        <w:ind w:left="2175" w:hanging="360"/>
      </w:pPr>
      <w:rPr>
        <w:rFonts w:ascii="Courier New" w:eastAsia="Courier New" w:hAnsi="Courier New" w:cs="Courier New"/>
      </w:rPr>
    </w:lvl>
    <w:lvl w:ilvl="2">
      <w:start w:val="1"/>
      <w:numFmt w:val="bullet"/>
      <w:lvlText w:val="▪"/>
      <w:lvlJc w:val="left"/>
      <w:pPr>
        <w:ind w:left="2895" w:hanging="360"/>
      </w:pPr>
      <w:rPr>
        <w:rFonts w:ascii="Noto Sans Symbols" w:eastAsia="Noto Sans Symbols" w:hAnsi="Noto Sans Symbols" w:cs="Noto Sans Symbols"/>
      </w:rPr>
    </w:lvl>
    <w:lvl w:ilvl="3">
      <w:start w:val="1"/>
      <w:numFmt w:val="bullet"/>
      <w:lvlText w:val="●"/>
      <w:lvlJc w:val="left"/>
      <w:pPr>
        <w:ind w:left="3615" w:hanging="360"/>
      </w:pPr>
      <w:rPr>
        <w:rFonts w:ascii="Noto Sans Symbols" w:eastAsia="Noto Sans Symbols" w:hAnsi="Noto Sans Symbols" w:cs="Noto Sans Symbols"/>
      </w:rPr>
    </w:lvl>
    <w:lvl w:ilvl="4">
      <w:start w:val="1"/>
      <w:numFmt w:val="bullet"/>
      <w:lvlText w:val="o"/>
      <w:lvlJc w:val="left"/>
      <w:pPr>
        <w:ind w:left="4335" w:hanging="360"/>
      </w:pPr>
      <w:rPr>
        <w:rFonts w:ascii="Courier New" w:eastAsia="Courier New" w:hAnsi="Courier New" w:cs="Courier New"/>
      </w:rPr>
    </w:lvl>
    <w:lvl w:ilvl="5">
      <w:start w:val="1"/>
      <w:numFmt w:val="bullet"/>
      <w:lvlText w:val="▪"/>
      <w:lvlJc w:val="left"/>
      <w:pPr>
        <w:ind w:left="5055" w:hanging="360"/>
      </w:pPr>
      <w:rPr>
        <w:rFonts w:ascii="Noto Sans Symbols" w:eastAsia="Noto Sans Symbols" w:hAnsi="Noto Sans Symbols" w:cs="Noto Sans Symbols"/>
      </w:rPr>
    </w:lvl>
    <w:lvl w:ilvl="6">
      <w:start w:val="1"/>
      <w:numFmt w:val="bullet"/>
      <w:lvlText w:val="●"/>
      <w:lvlJc w:val="left"/>
      <w:pPr>
        <w:ind w:left="5775" w:hanging="360"/>
      </w:pPr>
      <w:rPr>
        <w:rFonts w:ascii="Noto Sans Symbols" w:eastAsia="Noto Sans Symbols" w:hAnsi="Noto Sans Symbols" w:cs="Noto Sans Symbols"/>
      </w:rPr>
    </w:lvl>
    <w:lvl w:ilvl="7">
      <w:start w:val="1"/>
      <w:numFmt w:val="bullet"/>
      <w:lvlText w:val="o"/>
      <w:lvlJc w:val="left"/>
      <w:pPr>
        <w:ind w:left="6495" w:hanging="360"/>
      </w:pPr>
      <w:rPr>
        <w:rFonts w:ascii="Courier New" w:eastAsia="Courier New" w:hAnsi="Courier New" w:cs="Courier New"/>
      </w:rPr>
    </w:lvl>
    <w:lvl w:ilvl="8">
      <w:start w:val="1"/>
      <w:numFmt w:val="bullet"/>
      <w:lvlText w:val="▪"/>
      <w:lvlJc w:val="left"/>
      <w:pPr>
        <w:ind w:left="7215" w:hanging="360"/>
      </w:pPr>
      <w:rPr>
        <w:rFonts w:ascii="Noto Sans Symbols" w:eastAsia="Noto Sans Symbols" w:hAnsi="Noto Sans Symbols" w:cs="Noto Sans Symbols"/>
      </w:rPr>
    </w:lvl>
  </w:abstractNum>
  <w:abstractNum w:abstractNumId="307" w15:restartNumberingAfterBreak="0">
    <w:nsid w:val="54D25002"/>
    <w:multiLevelType w:val="multilevel"/>
    <w:tmpl w:val="536CE0E2"/>
    <w:lvl w:ilvl="0">
      <w:numFmt w:val="bullet"/>
      <w:lvlText w:val="•"/>
      <w:lvlJc w:val="left"/>
      <w:pPr>
        <w:ind w:left="2165" w:hanging="360"/>
      </w:pPr>
      <w:rPr>
        <w:sz w:val="22"/>
        <w:szCs w:val="22"/>
      </w:rPr>
    </w:lvl>
    <w:lvl w:ilvl="1">
      <w:numFmt w:val="bullet"/>
      <w:lvlText w:val="•"/>
      <w:lvlJc w:val="left"/>
      <w:pPr>
        <w:ind w:left="2866" w:hanging="360"/>
      </w:pPr>
    </w:lvl>
    <w:lvl w:ilvl="2">
      <w:numFmt w:val="bullet"/>
      <w:lvlText w:val="•"/>
      <w:lvlJc w:val="left"/>
      <w:pPr>
        <w:ind w:left="3573" w:hanging="360"/>
      </w:pPr>
    </w:lvl>
    <w:lvl w:ilvl="3">
      <w:numFmt w:val="bullet"/>
      <w:lvlText w:val="•"/>
      <w:lvlJc w:val="left"/>
      <w:pPr>
        <w:ind w:left="4280" w:hanging="360"/>
      </w:pPr>
    </w:lvl>
    <w:lvl w:ilvl="4">
      <w:numFmt w:val="bullet"/>
      <w:lvlText w:val="•"/>
      <w:lvlJc w:val="left"/>
      <w:pPr>
        <w:ind w:left="4987" w:hanging="360"/>
      </w:pPr>
    </w:lvl>
    <w:lvl w:ilvl="5">
      <w:numFmt w:val="bullet"/>
      <w:lvlText w:val="•"/>
      <w:lvlJc w:val="left"/>
      <w:pPr>
        <w:ind w:left="5694" w:hanging="360"/>
      </w:pPr>
    </w:lvl>
    <w:lvl w:ilvl="6">
      <w:numFmt w:val="bullet"/>
      <w:lvlText w:val="•"/>
      <w:lvlJc w:val="left"/>
      <w:pPr>
        <w:ind w:left="6400" w:hanging="360"/>
      </w:pPr>
    </w:lvl>
    <w:lvl w:ilvl="7">
      <w:numFmt w:val="bullet"/>
      <w:lvlText w:val="•"/>
      <w:lvlJc w:val="left"/>
      <w:pPr>
        <w:ind w:left="7107" w:hanging="360"/>
      </w:pPr>
    </w:lvl>
    <w:lvl w:ilvl="8">
      <w:numFmt w:val="bullet"/>
      <w:lvlText w:val="•"/>
      <w:lvlJc w:val="left"/>
      <w:pPr>
        <w:ind w:left="7814" w:hanging="360"/>
      </w:pPr>
    </w:lvl>
  </w:abstractNum>
  <w:abstractNum w:abstractNumId="308" w15:restartNumberingAfterBreak="0">
    <w:nsid w:val="551014DD"/>
    <w:multiLevelType w:val="multilevel"/>
    <w:tmpl w:val="341A2DA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09" w15:restartNumberingAfterBreak="0">
    <w:nsid w:val="55847381"/>
    <w:multiLevelType w:val="multilevel"/>
    <w:tmpl w:val="FE7EE48A"/>
    <w:lvl w:ilvl="0">
      <w:start w:val="1"/>
      <w:numFmt w:val="lowerLetter"/>
      <w:lvlText w:val="%1."/>
      <w:lvlJc w:val="left"/>
      <w:pPr>
        <w:ind w:left="2271" w:hanging="360"/>
      </w:pPr>
    </w:lvl>
    <w:lvl w:ilvl="1">
      <w:start w:val="1"/>
      <w:numFmt w:val="lowerLetter"/>
      <w:lvlText w:val="%2."/>
      <w:lvlJc w:val="left"/>
      <w:pPr>
        <w:ind w:left="2991" w:hanging="360"/>
      </w:pPr>
    </w:lvl>
    <w:lvl w:ilvl="2">
      <w:start w:val="1"/>
      <w:numFmt w:val="lowerRoman"/>
      <w:lvlText w:val="%3."/>
      <w:lvlJc w:val="right"/>
      <w:pPr>
        <w:ind w:left="3711" w:hanging="180"/>
      </w:pPr>
    </w:lvl>
    <w:lvl w:ilvl="3">
      <w:start w:val="1"/>
      <w:numFmt w:val="decimal"/>
      <w:lvlText w:val="%4."/>
      <w:lvlJc w:val="left"/>
      <w:pPr>
        <w:ind w:left="4431" w:hanging="360"/>
      </w:pPr>
    </w:lvl>
    <w:lvl w:ilvl="4">
      <w:start w:val="1"/>
      <w:numFmt w:val="lowerLetter"/>
      <w:lvlText w:val="%5."/>
      <w:lvlJc w:val="left"/>
      <w:pPr>
        <w:ind w:left="5151" w:hanging="360"/>
      </w:pPr>
    </w:lvl>
    <w:lvl w:ilvl="5">
      <w:start w:val="1"/>
      <w:numFmt w:val="lowerRoman"/>
      <w:lvlText w:val="%6."/>
      <w:lvlJc w:val="right"/>
      <w:pPr>
        <w:ind w:left="5871" w:hanging="180"/>
      </w:pPr>
    </w:lvl>
    <w:lvl w:ilvl="6">
      <w:start w:val="1"/>
      <w:numFmt w:val="decimal"/>
      <w:lvlText w:val="%7."/>
      <w:lvlJc w:val="left"/>
      <w:pPr>
        <w:ind w:left="6591" w:hanging="360"/>
      </w:pPr>
    </w:lvl>
    <w:lvl w:ilvl="7">
      <w:start w:val="1"/>
      <w:numFmt w:val="lowerLetter"/>
      <w:lvlText w:val="%8."/>
      <w:lvlJc w:val="left"/>
      <w:pPr>
        <w:ind w:left="7311" w:hanging="360"/>
      </w:pPr>
    </w:lvl>
    <w:lvl w:ilvl="8">
      <w:start w:val="1"/>
      <w:numFmt w:val="lowerRoman"/>
      <w:lvlText w:val="%9."/>
      <w:lvlJc w:val="right"/>
      <w:pPr>
        <w:ind w:left="8031" w:hanging="180"/>
      </w:pPr>
    </w:lvl>
  </w:abstractNum>
  <w:abstractNum w:abstractNumId="310" w15:restartNumberingAfterBreak="0">
    <w:nsid w:val="55F02827"/>
    <w:multiLevelType w:val="multilevel"/>
    <w:tmpl w:val="3BC43200"/>
    <w:lvl w:ilvl="0">
      <w:numFmt w:val="decimal"/>
      <w:lvlText w:val="%1"/>
      <w:lvlJc w:val="left"/>
      <w:pPr>
        <w:ind w:left="1765" w:hanging="461"/>
      </w:pPr>
      <w:rPr>
        <w:rFonts w:ascii="Tahoma" w:eastAsia="Tahoma" w:hAnsi="Tahoma" w:cs="Tahoma"/>
        <w:b/>
        <w:bCs/>
        <w:sz w:val="22"/>
        <w:szCs w:val="22"/>
      </w:rPr>
    </w:lvl>
    <w:lvl w:ilvl="1">
      <w:start w:val="1"/>
      <w:numFmt w:val="lowerLetter"/>
      <w:lvlText w:val="%2."/>
      <w:lvlJc w:val="left"/>
      <w:pPr>
        <w:ind w:left="1776" w:hanging="360"/>
      </w:pPr>
    </w:lvl>
    <w:lvl w:ilvl="2">
      <w:start w:val="1"/>
      <w:numFmt w:val="lowerRoman"/>
      <w:lvlText w:val="%3."/>
      <w:lvlJc w:val="right"/>
      <w:pPr>
        <w:ind w:left="2496" w:hanging="180"/>
      </w:pPr>
    </w:lvl>
    <w:lvl w:ilvl="3">
      <w:start w:val="1"/>
      <w:numFmt w:val="decimal"/>
      <w:lvlText w:val="%4."/>
      <w:lvlJc w:val="left"/>
      <w:pPr>
        <w:ind w:left="3216" w:hanging="360"/>
      </w:pPr>
    </w:lvl>
    <w:lvl w:ilvl="4">
      <w:start w:val="1"/>
      <w:numFmt w:val="lowerLetter"/>
      <w:lvlText w:val="%5."/>
      <w:lvlJc w:val="left"/>
      <w:pPr>
        <w:ind w:left="3936" w:hanging="360"/>
      </w:pPr>
    </w:lvl>
    <w:lvl w:ilvl="5">
      <w:start w:val="1"/>
      <w:numFmt w:val="lowerRoman"/>
      <w:lvlText w:val="%6."/>
      <w:lvlJc w:val="right"/>
      <w:pPr>
        <w:ind w:left="4656" w:hanging="180"/>
      </w:pPr>
    </w:lvl>
    <w:lvl w:ilvl="6">
      <w:start w:val="1"/>
      <w:numFmt w:val="decimal"/>
      <w:lvlText w:val="%7."/>
      <w:lvlJc w:val="left"/>
      <w:pPr>
        <w:ind w:left="5376" w:hanging="360"/>
      </w:pPr>
    </w:lvl>
    <w:lvl w:ilvl="7">
      <w:start w:val="1"/>
      <w:numFmt w:val="lowerLetter"/>
      <w:lvlText w:val="%8."/>
      <w:lvlJc w:val="left"/>
      <w:pPr>
        <w:ind w:left="6096" w:hanging="360"/>
      </w:pPr>
    </w:lvl>
    <w:lvl w:ilvl="8">
      <w:start w:val="1"/>
      <w:numFmt w:val="lowerRoman"/>
      <w:lvlText w:val="%9."/>
      <w:lvlJc w:val="right"/>
      <w:pPr>
        <w:ind w:left="6816" w:hanging="180"/>
      </w:pPr>
    </w:lvl>
  </w:abstractNum>
  <w:abstractNum w:abstractNumId="311" w15:restartNumberingAfterBreak="0">
    <w:nsid w:val="563032AF"/>
    <w:multiLevelType w:val="multilevel"/>
    <w:tmpl w:val="5B52B5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2" w15:restartNumberingAfterBreak="0">
    <w:nsid w:val="56430488"/>
    <w:multiLevelType w:val="multilevel"/>
    <w:tmpl w:val="240A03EE"/>
    <w:lvl w:ilvl="0">
      <w:start w:val="1"/>
      <w:numFmt w:val="decimal"/>
      <w:lvlText w:val="%1)"/>
      <w:lvlJc w:val="left"/>
      <w:pPr>
        <w:ind w:left="1440" w:hanging="360"/>
      </w:pPr>
    </w:lvl>
    <w:lvl w:ilvl="1">
      <w:start w:val="1"/>
      <w:numFmt w:val="bullet"/>
      <w:lvlText w:val="⮚"/>
      <w:lvlJc w:val="left"/>
      <w:pPr>
        <w:ind w:left="2160" w:hanging="360"/>
      </w:pPr>
      <w:rPr>
        <w:rFonts w:ascii="Noto Sans Symbols" w:eastAsia="Noto Sans Symbols" w:hAnsi="Noto Sans Symbols" w:cs="Noto Sans Symbols"/>
      </w:rPr>
    </w:lvl>
    <w:lvl w:ilvl="2">
      <w:numFmt w:val="bullet"/>
      <w:lvlText w:val="•"/>
      <w:lvlJc w:val="left"/>
      <w:pPr>
        <w:ind w:left="2880" w:hanging="360"/>
      </w:pPr>
    </w:lvl>
    <w:lvl w:ilvl="3">
      <w:start w:val="1"/>
      <w:numFmt w:val="lowerLetter"/>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313" w15:restartNumberingAfterBreak="0">
    <w:nsid w:val="569D7BD6"/>
    <w:multiLevelType w:val="multilevel"/>
    <w:tmpl w:val="240C25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4" w15:restartNumberingAfterBreak="0">
    <w:nsid w:val="57077CB7"/>
    <w:multiLevelType w:val="multilevel"/>
    <w:tmpl w:val="B090F89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5" w15:restartNumberingAfterBreak="0">
    <w:nsid w:val="579A00D9"/>
    <w:multiLevelType w:val="multilevel"/>
    <w:tmpl w:val="8724E5E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16" w15:restartNumberingAfterBreak="0">
    <w:nsid w:val="57A46775"/>
    <w:multiLevelType w:val="multilevel"/>
    <w:tmpl w:val="7D3A9CEA"/>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7" w15:restartNumberingAfterBreak="0">
    <w:nsid w:val="57B45D84"/>
    <w:multiLevelType w:val="multilevel"/>
    <w:tmpl w:val="CAE66A1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18" w15:restartNumberingAfterBreak="0">
    <w:nsid w:val="57FA6CE0"/>
    <w:multiLevelType w:val="multilevel"/>
    <w:tmpl w:val="1DFCC182"/>
    <w:lvl w:ilvl="0">
      <w:start w:val="1"/>
      <w:numFmt w:val="bullet"/>
      <w:lvlText w:val="●"/>
      <w:lvlJc w:val="left"/>
      <w:pPr>
        <w:ind w:left="827" w:hanging="360"/>
      </w:pPr>
      <w:rPr>
        <w:rFonts w:ascii="Noto Sans Symbols" w:eastAsia="Noto Sans Symbols" w:hAnsi="Noto Sans Symbols" w:cs="Noto Sans Symbols"/>
      </w:rPr>
    </w:lvl>
    <w:lvl w:ilvl="1">
      <w:start w:val="1"/>
      <w:numFmt w:val="bullet"/>
      <w:lvlText w:val="o"/>
      <w:lvlJc w:val="left"/>
      <w:pPr>
        <w:ind w:left="1547" w:hanging="360"/>
      </w:pPr>
      <w:rPr>
        <w:rFonts w:ascii="Courier New" w:eastAsia="Courier New" w:hAnsi="Courier New" w:cs="Courier New"/>
      </w:rPr>
    </w:lvl>
    <w:lvl w:ilvl="2">
      <w:start w:val="1"/>
      <w:numFmt w:val="bullet"/>
      <w:lvlText w:val="▪"/>
      <w:lvlJc w:val="left"/>
      <w:pPr>
        <w:ind w:left="2267" w:hanging="360"/>
      </w:pPr>
      <w:rPr>
        <w:rFonts w:ascii="Noto Sans Symbols" w:eastAsia="Noto Sans Symbols" w:hAnsi="Noto Sans Symbols" w:cs="Noto Sans Symbols"/>
      </w:rPr>
    </w:lvl>
    <w:lvl w:ilvl="3">
      <w:start w:val="1"/>
      <w:numFmt w:val="bullet"/>
      <w:lvlText w:val="●"/>
      <w:lvlJc w:val="left"/>
      <w:pPr>
        <w:ind w:left="2987" w:hanging="360"/>
      </w:pPr>
      <w:rPr>
        <w:rFonts w:ascii="Noto Sans Symbols" w:eastAsia="Noto Sans Symbols" w:hAnsi="Noto Sans Symbols" w:cs="Noto Sans Symbols"/>
      </w:rPr>
    </w:lvl>
    <w:lvl w:ilvl="4">
      <w:start w:val="1"/>
      <w:numFmt w:val="bullet"/>
      <w:lvlText w:val="o"/>
      <w:lvlJc w:val="left"/>
      <w:pPr>
        <w:ind w:left="3707" w:hanging="360"/>
      </w:pPr>
      <w:rPr>
        <w:rFonts w:ascii="Courier New" w:eastAsia="Courier New" w:hAnsi="Courier New" w:cs="Courier New"/>
      </w:rPr>
    </w:lvl>
    <w:lvl w:ilvl="5">
      <w:start w:val="1"/>
      <w:numFmt w:val="bullet"/>
      <w:lvlText w:val="▪"/>
      <w:lvlJc w:val="left"/>
      <w:pPr>
        <w:ind w:left="4427" w:hanging="360"/>
      </w:pPr>
      <w:rPr>
        <w:rFonts w:ascii="Noto Sans Symbols" w:eastAsia="Noto Sans Symbols" w:hAnsi="Noto Sans Symbols" w:cs="Noto Sans Symbols"/>
      </w:rPr>
    </w:lvl>
    <w:lvl w:ilvl="6">
      <w:start w:val="1"/>
      <w:numFmt w:val="bullet"/>
      <w:lvlText w:val="●"/>
      <w:lvlJc w:val="left"/>
      <w:pPr>
        <w:ind w:left="5147" w:hanging="360"/>
      </w:pPr>
      <w:rPr>
        <w:rFonts w:ascii="Noto Sans Symbols" w:eastAsia="Noto Sans Symbols" w:hAnsi="Noto Sans Symbols" w:cs="Noto Sans Symbols"/>
      </w:rPr>
    </w:lvl>
    <w:lvl w:ilvl="7">
      <w:start w:val="1"/>
      <w:numFmt w:val="bullet"/>
      <w:lvlText w:val="o"/>
      <w:lvlJc w:val="left"/>
      <w:pPr>
        <w:ind w:left="5867" w:hanging="360"/>
      </w:pPr>
      <w:rPr>
        <w:rFonts w:ascii="Courier New" w:eastAsia="Courier New" w:hAnsi="Courier New" w:cs="Courier New"/>
      </w:rPr>
    </w:lvl>
    <w:lvl w:ilvl="8">
      <w:start w:val="1"/>
      <w:numFmt w:val="bullet"/>
      <w:lvlText w:val="▪"/>
      <w:lvlJc w:val="left"/>
      <w:pPr>
        <w:ind w:left="6587" w:hanging="360"/>
      </w:pPr>
      <w:rPr>
        <w:rFonts w:ascii="Noto Sans Symbols" w:eastAsia="Noto Sans Symbols" w:hAnsi="Noto Sans Symbols" w:cs="Noto Sans Symbols"/>
      </w:rPr>
    </w:lvl>
  </w:abstractNum>
  <w:abstractNum w:abstractNumId="319" w15:restartNumberingAfterBreak="0">
    <w:nsid w:val="58E04F0C"/>
    <w:multiLevelType w:val="multilevel"/>
    <w:tmpl w:val="99501FC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0" w15:restartNumberingAfterBreak="0">
    <w:nsid w:val="594B5507"/>
    <w:multiLevelType w:val="multilevel"/>
    <w:tmpl w:val="6060C46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1" w15:restartNumberingAfterBreak="0">
    <w:nsid w:val="595B44AF"/>
    <w:multiLevelType w:val="multilevel"/>
    <w:tmpl w:val="5194F22C"/>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322" w15:restartNumberingAfterBreak="0">
    <w:nsid w:val="59944C63"/>
    <w:multiLevelType w:val="multilevel"/>
    <w:tmpl w:val="9460B6B0"/>
    <w:lvl w:ilvl="0">
      <w:start w:val="1"/>
      <w:numFmt w:val="decimal"/>
      <w:lvlText w:val="%1)"/>
      <w:lvlJc w:val="left"/>
      <w:pPr>
        <w:ind w:left="2160" w:hanging="360"/>
      </w:pPr>
    </w:lvl>
    <w:lvl w:ilvl="1">
      <w:start w:val="1"/>
      <w:numFmt w:val="upperLetter"/>
      <w:lvlText w:val="%2."/>
      <w:lvlJc w:val="left"/>
      <w:pPr>
        <w:ind w:left="2880" w:hanging="360"/>
      </w:pPr>
    </w:lvl>
    <w:lvl w:ilvl="2">
      <w:start w:val="1"/>
      <w:numFmt w:val="decimal"/>
      <w:lvlText w:val="%3."/>
      <w:lvlJc w:val="left"/>
      <w:pPr>
        <w:ind w:left="3600" w:hanging="360"/>
      </w:pPr>
    </w:lvl>
    <w:lvl w:ilvl="3">
      <w:start w:val="1"/>
      <w:numFmt w:val="decimal"/>
      <w:lvlText w:val="%4."/>
      <w:lvlJc w:val="left"/>
      <w:pPr>
        <w:ind w:left="4320" w:hanging="360"/>
      </w:pPr>
    </w:lvl>
    <w:lvl w:ilvl="4">
      <w:start w:val="1"/>
      <w:numFmt w:val="decimal"/>
      <w:lvlText w:val="%5."/>
      <w:lvlJc w:val="left"/>
      <w:pPr>
        <w:ind w:left="5040" w:hanging="360"/>
      </w:pPr>
    </w:lvl>
    <w:lvl w:ilvl="5">
      <w:start w:val="1"/>
      <w:numFmt w:val="decimal"/>
      <w:lvlText w:val="%6."/>
      <w:lvlJc w:val="left"/>
      <w:pPr>
        <w:ind w:left="5760" w:hanging="360"/>
      </w:pPr>
    </w:lvl>
    <w:lvl w:ilvl="6">
      <w:start w:val="1"/>
      <w:numFmt w:val="decimal"/>
      <w:lvlText w:val="%7."/>
      <w:lvlJc w:val="left"/>
      <w:pPr>
        <w:ind w:left="6480" w:hanging="360"/>
      </w:pPr>
    </w:lvl>
    <w:lvl w:ilvl="7">
      <w:start w:val="1"/>
      <w:numFmt w:val="decimal"/>
      <w:lvlText w:val="%8."/>
      <w:lvlJc w:val="left"/>
      <w:pPr>
        <w:ind w:left="7200" w:hanging="360"/>
      </w:pPr>
    </w:lvl>
    <w:lvl w:ilvl="8">
      <w:start w:val="1"/>
      <w:numFmt w:val="decimal"/>
      <w:lvlText w:val="%9."/>
      <w:lvlJc w:val="left"/>
      <w:pPr>
        <w:ind w:left="7920" w:hanging="360"/>
      </w:pPr>
    </w:lvl>
  </w:abstractNum>
  <w:abstractNum w:abstractNumId="323" w15:restartNumberingAfterBreak="0">
    <w:nsid w:val="59C64E35"/>
    <w:multiLevelType w:val="multilevel"/>
    <w:tmpl w:val="2B78E9B6"/>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o"/>
      <w:lvlJc w:val="left"/>
      <w:pPr>
        <w:ind w:left="2520" w:hanging="360"/>
      </w:pPr>
      <w:rPr>
        <w:rFonts w:ascii="Courier New" w:eastAsia="Courier New" w:hAnsi="Courier New" w:cs="Courier New"/>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324" w15:restartNumberingAfterBreak="0">
    <w:nsid w:val="59DE6F84"/>
    <w:multiLevelType w:val="multilevel"/>
    <w:tmpl w:val="BBB47F0A"/>
    <w:lvl w:ilvl="0">
      <w:numFmt w:val="decimal"/>
      <w:lvlText w:val="%1"/>
      <w:lvlJc w:val="left"/>
      <w:pPr>
        <w:ind w:left="1656" w:hanging="989"/>
      </w:pPr>
      <w:rPr>
        <w:rFonts w:ascii="Tahoma" w:eastAsia="Tahoma" w:hAnsi="Tahoma" w:cs="Tahoma"/>
        <w:b/>
        <w:bCs/>
        <w:sz w:val="22"/>
        <w:szCs w:val="22"/>
      </w:rPr>
    </w:lvl>
    <w:lvl w:ilvl="1">
      <w:numFmt w:val="bullet"/>
      <w:lvlText w:val="•"/>
      <w:lvlJc w:val="left"/>
      <w:pPr>
        <w:ind w:left="2526" w:hanging="989"/>
      </w:pPr>
    </w:lvl>
    <w:lvl w:ilvl="2">
      <w:numFmt w:val="bullet"/>
      <w:lvlText w:val="•"/>
      <w:lvlJc w:val="left"/>
      <w:pPr>
        <w:ind w:left="3392" w:hanging="989"/>
      </w:pPr>
    </w:lvl>
    <w:lvl w:ilvl="3">
      <w:numFmt w:val="bullet"/>
      <w:lvlText w:val="•"/>
      <w:lvlJc w:val="left"/>
      <w:pPr>
        <w:ind w:left="4258" w:hanging="989"/>
      </w:pPr>
    </w:lvl>
    <w:lvl w:ilvl="4">
      <w:numFmt w:val="bullet"/>
      <w:lvlText w:val="•"/>
      <w:lvlJc w:val="left"/>
      <w:pPr>
        <w:ind w:left="5124" w:hanging="989"/>
      </w:pPr>
    </w:lvl>
    <w:lvl w:ilvl="5">
      <w:numFmt w:val="bullet"/>
      <w:lvlText w:val="•"/>
      <w:lvlJc w:val="left"/>
      <w:pPr>
        <w:ind w:left="5990" w:hanging="989"/>
      </w:pPr>
    </w:lvl>
    <w:lvl w:ilvl="6">
      <w:numFmt w:val="bullet"/>
      <w:lvlText w:val="•"/>
      <w:lvlJc w:val="left"/>
      <w:pPr>
        <w:ind w:left="6856" w:hanging="989"/>
      </w:pPr>
    </w:lvl>
    <w:lvl w:ilvl="7">
      <w:numFmt w:val="bullet"/>
      <w:lvlText w:val="•"/>
      <w:lvlJc w:val="left"/>
      <w:pPr>
        <w:ind w:left="7722" w:hanging="988"/>
      </w:pPr>
    </w:lvl>
    <w:lvl w:ilvl="8">
      <w:numFmt w:val="bullet"/>
      <w:lvlText w:val="•"/>
      <w:lvlJc w:val="left"/>
      <w:pPr>
        <w:ind w:left="8588" w:hanging="989"/>
      </w:pPr>
    </w:lvl>
  </w:abstractNum>
  <w:abstractNum w:abstractNumId="325" w15:restartNumberingAfterBreak="0">
    <w:nsid w:val="59E74549"/>
    <w:multiLevelType w:val="multilevel"/>
    <w:tmpl w:val="9B1867D2"/>
    <w:lvl w:ilvl="0">
      <w:start w:val="1"/>
      <w:numFmt w:val="decimal"/>
      <w:lvlText w:val="%1)"/>
      <w:lvlJc w:val="left"/>
      <w:pPr>
        <w:ind w:left="1440" w:hanging="360"/>
      </w:pPr>
    </w:lvl>
    <w:lvl w:ilvl="1">
      <w:start w:val="1"/>
      <w:numFmt w:val="bullet"/>
      <w:lvlText w:val="-"/>
      <w:lvlJc w:val="left"/>
      <w:pPr>
        <w:ind w:left="2160" w:hanging="360"/>
      </w:pPr>
      <w:rPr>
        <w:rFonts w:ascii="Calibri" w:eastAsia="Calibri" w:hAnsi="Calibri" w:cs="Calibri"/>
      </w:rPr>
    </w:lvl>
    <w:lvl w:ilvl="2">
      <w:start w:val="1"/>
      <w:numFmt w:val="bullet"/>
      <w:lvlText w:val="⮚"/>
      <w:lvlJc w:val="left"/>
      <w:pPr>
        <w:ind w:left="2880" w:hanging="360"/>
      </w:pPr>
      <w:rPr>
        <w:rFonts w:ascii="Noto Sans Symbols" w:eastAsia="Noto Sans Symbols" w:hAnsi="Noto Sans Symbols" w:cs="Noto Sans Symbols"/>
      </w:rPr>
    </w:lvl>
    <w:lvl w:ilvl="3">
      <w:start w:val="1"/>
      <w:numFmt w:val="lowerLetter"/>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326" w15:restartNumberingAfterBreak="0">
    <w:nsid w:val="5A163550"/>
    <w:multiLevelType w:val="multilevel"/>
    <w:tmpl w:val="04DEF3C6"/>
    <w:lvl w:ilvl="0">
      <w:start w:val="1"/>
      <w:numFmt w:val="bullet"/>
      <w:lvlText w:val="✔"/>
      <w:lvlJc w:val="left"/>
      <w:pPr>
        <w:ind w:left="151" w:hanging="576"/>
      </w:pPr>
      <w:rPr>
        <w:rFonts w:ascii="Noto Sans Symbols" w:eastAsia="Noto Sans Symbols" w:hAnsi="Noto Sans Symbols" w:cs="Noto Sans Symbols"/>
        <w:sz w:val="22"/>
        <w:szCs w:val="22"/>
      </w:rPr>
    </w:lvl>
    <w:lvl w:ilvl="1">
      <w:numFmt w:val="bullet"/>
      <w:lvlText w:val="•"/>
      <w:lvlJc w:val="left"/>
      <w:pPr>
        <w:ind w:left="639" w:hanging="576"/>
      </w:pPr>
    </w:lvl>
    <w:lvl w:ilvl="2">
      <w:numFmt w:val="bullet"/>
      <w:lvlText w:val="•"/>
      <w:lvlJc w:val="left"/>
      <w:pPr>
        <w:ind w:left="1119" w:hanging="576"/>
      </w:pPr>
    </w:lvl>
    <w:lvl w:ilvl="3">
      <w:numFmt w:val="bullet"/>
      <w:lvlText w:val="•"/>
      <w:lvlJc w:val="left"/>
      <w:pPr>
        <w:ind w:left="1598" w:hanging="575"/>
      </w:pPr>
    </w:lvl>
    <w:lvl w:ilvl="4">
      <w:numFmt w:val="bullet"/>
      <w:lvlText w:val="•"/>
      <w:lvlJc w:val="left"/>
      <w:pPr>
        <w:ind w:left="2078" w:hanging="575"/>
      </w:pPr>
    </w:lvl>
    <w:lvl w:ilvl="5">
      <w:numFmt w:val="bullet"/>
      <w:lvlText w:val="•"/>
      <w:lvlJc w:val="left"/>
      <w:pPr>
        <w:ind w:left="2557" w:hanging="576"/>
      </w:pPr>
    </w:lvl>
    <w:lvl w:ilvl="6">
      <w:numFmt w:val="bullet"/>
      <w:lvlText w:val="•"/>
      <w:lvlJc w:val="left"/>
      <w:pPr>
        <w:ind w:left="3037" w:hanging="576"/>
      </w:pPr>
    </w:lvl>
    <w:lvl w:ilvl="7">
      <w:numFmt w:val="bullet"/>
      <w:lvlText w:val="•"/>
      <w:lvlJc w:val="left"/>
      <w:pPr>
        <w:ind w:left="3516" w:hanging="576"/>
      </w:pPr>
    </w:lvl>
    <w:lvl w:ilvl="8">
      <w:numFmt w:val="bullet"/>
      <w:lvlText w:val="•"/>
      <w:lvlJc w:val="left"/>
      <w:pPr>
        <w:ind w:left="3996" w:hanging="576"/>
      </w:pPr>
    </w:lvl>
  </w:abstractNum>
  <w:abstractNum w:abstractNumId="327" w15:restartNumberingAfterBreak="0">
    <w:nsid w:val="5A703BD0"/>
    <w:multiLevelType w:val="multilevel"/>
    <w:tmpl w:val="9B2454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8" w15:restartNumberingAfterBreak="0">
    <w:nsid w:val="5A831CA6"/>
    <w:multiLevelType w:val="multilevel"/>
    <w:tmpl w:val="A762C7F4"/>
    <w:lvl w:ilvl="0">
      <w:start w:val="2"/>
      <w:numFmt w:val="bullet"/>
      <w:lvlText w:val="-"/>
      <w:lvlJc w:val="left"/>
      <w:pPr>
        <w:ind w:left="720" w:hanging="360"/>
      </w:pPr>
      <w:rPr>
        <w:rFonts w:ascii="Tahoma" w:eastAsia="Tahoma" w:hAnsi="Tahoma" w:cs="Tahoma"/>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9" w15:restartNumberingAfterBreak="0">
    <w:nsid w:val="5A8C6CB1"/>
    <w:multiLevelType w:val="multilevel"/>
    <w:tmpl w:val="047C8A6A"/>
    <w:lvl w:ilvl="0">
      <w:numFmt w:val="decimal"/>
      <w:lvlText w:val="%1"/>
      <w:lvlJc w:val="left"/>
      <w:pPr>
        <w:ind w:left="1573" w:hanging="425"/>
      </w:pPr>
      <w:rPr>
        <w:rFonts w:ascii="Tahoma" w:eastAsia="Tahoma" w:hAnsi="Tahoma" w:cs="Tahoma"/>
        <w:b/>
        <w:bCs/>
        <w:sz w:val="22"/>
        <w:szCs w:val="22"/>
      </w:rPr>
    </w:lvl>
    <w:lvl w:ilvl="1">
      <w:numFmt w:val="bullet"/>
      <w:lvlText w:val="•"/>
      <w:lvlJc w:val="left"/>
      <w:pPr>
        <w:ind w:left="2385" w:hanging="425"/>
      </w:pPr>
    </w:lvl>
    <w:lvl w:ilvl="2">
      <w:numFmt w:val="bullet"/>
      <w:lvlText w:val="•"/>
      <w:lvlJc w:val="left"/>
      <w:pPr>
        <w:ind w:left="3190" w:hanging="425"/>
      </w:pPr>
    </w:lvl>
    <w:lvl w:ilvl="3">
      <w:numFmt w:val="bullet"/>
      <w:lvlText w:val="•"/>
      <w:lvlJc w:val="left"/>
      <w:pPr>
        <w:ind w:left="3995" w:hanging="425"/>
      </w:pPr>
    </w:lvl>
    <w:lvl w:ilvl="4">
      <w:numFmt w:val="bullet"/>
      <w:lvlText w:val="•"/>
      <w:lvlJc w:val="left"/>
      <w:pPr>
        <w:ind w:left="4800" w:hanging="425"/>
      </w:pPr>
    </w:lvl>
    <w:lvl w:ilvl="5">
      <w:numFmt w:val="bullet"/>
      <w:lvlText w:val="•"/>
      <w:lvlJc w:val="left"/>
      <w:pPr>
        <w:ind w:left="5606" w:hanging="425"/>
      </w:pPr>
    </w:lvl>
    <w:lvl w:ilvl="6">
      <w:numFmt w:val="bullet"/>
      <w:lvlText w:val="•"/>
      <w:lvlJc w:val="left"/>
      <w:pPr>
        <w:ind w:left="6411" w:hanging="425"/>
      </w:pPr>
    </w:lvl>
    <w:lvl w:ilvl="7">
      <w:numFmt w:val="bullet"/>
      <w:lvlText w:val="•"/>
      <w:lvlJc w:val="left"/>
      <w:pPr>
        <w:ind w:left="7216" w:hanging="425"/>
      </w:pPr>
    </w:lvl>
    <w:lvl w:ilvl="8">
      <w:numFmt w:val="bullet"/>
      <w:lvlText w:val="•"/>
      <w:lvlJc w:val="left"/>
      <w:pPr>
        <w:ind w:left="8021" w:hanging="425"/>
      </w:pPr>
    </w:lvl>
  </w:abstractNum>
  <w:abstractNum w:abstractNumId="330" w15:restartNumberingAfterBreak="0">
    <w:nsid w:val="5AA53F49"/>
    <w:multiLevelType w:val="multilevel"/>
    <w:tmpl w:val="1508466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1" w15:restartNumberingAfterBreak="0">
    <w:nsid w:val="5AD14594"/>
    <w:multiLevelType w:val="multilevel"/>
    <w:tmpl w:val="003A3248"/>
    <w:lvl w:ilvl="0">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32" w15:restartNumberingAfterBreak="0">
    <w:nsid w:val="5AF12647"/>
    <w:multiLevelType w:val="multilevel"/>
    <w:tmpl w:val="4152651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33" w15:restartNumberingAfterBreak="0">
    <w:nsid w:val="5B5C1356"/>
    <w:multiLevelType w:val="multilevel"/>
    <w:tmpl w:val="1196E31A"/>
    <w:lvl w:ilvl="0">
      <w:numFmt w:val="bullet"/>
      <w:lvlText w:val="-"/>
      <w:lvlJc w:val="left"/>
      <w:pPr>
        <w:ind w:left="1167" w:hanging="360"/>
      </w:pPr>
      <w:rPr>
        <w:rFonts w:ascii="Times New Roman" w:eastAsia="Times New Roman" w:hAnsi="Times New Roman" w:cs="Times New Roman"/>
        <w:sz w:val="22"/>
        <w:szCs w:val="22"/>
      </w:rPr>
    </w:lvl>
    <w:lvl w:ilvl="1">
      <w:start w:val="1"/>
      <w:numFmt w:val="decimal"/>
      <w:lvlText w:val="%2."/>
      <w:lvlJc w:val="left"/>
      <w:pPr>
        <w:ind w:left="1448" w:hanging="360"/>
      </w:pPr>
    </w:lvl>
    <w:lvl w:ilvl="2">
      <w:numFmt w:val="bullet"/>
      <w:lvlText w:val="•"/>
      <w:lvlJc w:val="left"/>
      <w:pPr>
        <w:ind w:left="2253" w:hanging="360"/>
      </w:pPr>
    </w:lvl>
    <w:lvl w:ilvl="3">
      <w:numFmt w:val="bullet"/>
      <w:lvlText w:val="•"/>
      <w:lvlJc w:val="left"/>
      <w:pPr>
        <w:ind w:left="3066" w:hanging="360"/>
      </w:pPr>
    </w:lvl>
    <w:lvl w:ilvl="4">
      <w:numFmt w:val="bullet"/>
      <w:lvlText w:val="•"/>
      <w:lvlJc w:val="left"/>
      <w:pPr>
        <w:ind w:left="3880" w:hanging="360"/>
      </w:pPr>
    </w:lvl>
    <w:lvl w:ilvl="5">
      <w:numFmt w:val="bullet"/>
      <w:lvlText w:val="•"/>
      <w:lvlJc w:val="left"/>
      <w:pPr>
        <w:ind w:left="4693" w:hanging="360"/>
      </w:pPr>
    </w:lvl>
    <w:lvl w:ilvl="6">
      <w:numFmt w:val="bullet"/>
      <w:lvlText w:val="•"/>
      <w:lvlJc w:val="left"/>
      <w:pPr>
        <w:ind w:left="5506" w:hanging="360"/>
      </w:pPr>
    </w:lvl>
    <w:lvl w:ilvl="7">
      <w:numFmt w:val="bullet"/>
      <w:lvlText w:val="•"/>
      <w:lvlJc w:val="left"/>
      <w:pPr>
        <w:ind w:left="6320" w:hanging="360"/>
      </w:pPr>
    </w:lvl>
    <w:lvl w:ilvl="8">
      <w:numFmt w:val="bullet"/>
      <w:lvlText w:val="•"/>
      <w:lvlJc w:val="left"/>
      <w:pPr>
        <w:ind w:left="7133" w:hanging="360"/>
      </w:pPr>
    </w:lvl>
  </w:abstractNum>
  <w:abstractNum w:abstractNumId="334" w15:restartNumberingAfterBreak="0">
    <w:nsid w:val="5B604196"/>
    <w:multiLevelType w:val="multilevel"/>
    <w:tmpl w:val="C11E0D6E"/>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35" w15:restartNumberingAfterBreak="0">
    <w:nsid w:val="5B9114A7"/>
    <w:multiLevelType w:val="multilevel"/>
    <w:tmpl w:val="FD763786"/>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36" w15:restartNumberingAfterBreak="0">
    <w:nsid w:val="5BD303C6"/>
    <w:multiLevelType w:val="multilevel"/>
    <w:tmpl w:val="C444F4EC"/>
    <w:lvl w:ilvl="0">
      <w:start w:val="1"/>
      <w:numFmt w:val="bullet"/>
      <w:lvlText w:val="⮚"/>
      <w:lvlJc w:val="left"/>
      <w:pPr>
        <w:ind w:left="3606" w:hanging="360"/>
      </w:pPr>
      <w:rPr>
        <w:rFonts w:ascii="Noto Sans Symbols" w:eastAsia="Noto Sans Symbols" w:hAnsi="Noto Sans Symbols" w:cs="Noto Sans Symbols"/>
      </w:rPr>
    </w:lvl>
    <w:lvl w:ilvl="1">
      <w:start w:val="1"/>
      <w:numFmt w:val="bullet"/>
      <w:lvlText w:val="o"/>
      <w:lvlJc w:val="left"/>
      <w:pPr>
        <w:ind w:left="4326" w:hanging="360"/>
      </w:pPr>
      <w:rPr>
        <w:rFonts w:ascii="Courier New" w:eastAsia="Courier New" w:hAnsi="Courier New" w:cs="Courier New"/>
      </w:rPr>
    </w:lvl>
    <w:lvl w:ilvl="2">
      <w:start w:val="1"/>
      <w:numFmt w:val="bullet"/>
      <w:lvlText w:val="▪"/>
      <w:lvlJc w:val="left"/>
      <w:pPr>
        <w:ind w:left="5046" w:hanging="360"/>
      </w:pPr>
      <w:rPr>
        <w:rFonts w:ascii="Noto Sans Symbols" w:eastAsia="Noto Sans Symbols" w:hAnsi="Noto Sans Symbols" w:cs="Noto Sans Symbols"/>
      </w:rPr>
    </w:lvl>
    <w:lvl w:ilvl="3">
      <w:start w:val="1"/>
      <w:numFmt w:val="bullet"/>
      <w:lvlText w:val="●"/>
      <w:lvlJc w:val="left"/>
      <w:pPr>
        <w:ind w:left="5766" w:hanging="360"/>
      </w:pPr>
      <w:rPr>
        <w:rFonts w:ascii="Noto Sans Symbols" w:eastAsia="Noto Sans Symbols" w:hAnsi="Noto Sans Symbols" w:cs="Noto Sans Symbols"/>
      </w:rPr>
    </w:lvl>
    <w:lvl w:ilvl="4">
      <w:start w:val="1"/>
      <w:numFmt w:val="bullet"/>
      <w:lvlText w:val="o"/>
      <w:lvlJc w:val="left"/>
      <w:pPr>
        <w:ind w:left="6486" w:hanging="360"/>
      </w:pPr>
      <w:rPr>
        <w:rFonts w:ascii="Courier New" w:eastAsia="Courier New" w:hAnsi="Courier New" w:cs="Courier New"/>
      </w:rPr>
    </w:lvl>
    <w:lvl w:ilvl="5">
      <w:start w:val="1"/>
      <w:numFmt w:val="bullet"/>
      <w:lvlText w:val="▪"/>
      <w:lvlJc w:val="left"/>
      <w:pPr>
        <w:ind w:left="7206" w:hanging="360"/>
      </w:pPr>
      <w:rPr>
        <w:rFonts w:ascii="Noto Sans Symbols" w:eastAsia="Noto Sans Symbols" w:hAnsi="Noto Sans Symbols" w:cs="Noto Sans Symbols"/>
      </w:rPr>
    </w:lvl>
    <w:lvl w:ilvl="6">
      <w:start w:val="1"/>
      <w:numFmt w:val="bullet"/>
      <w:lvlText w:val="●"/>
      <w:lvlJc w:val="left"/>
      <w:pPr>
        <w:ind w:left="7926" w:hanging="360"/>
      </w:pPr>
      <w:rPr>
        <w:rFonts w:ascii="Noto Sans Symbols" w:eastAsia="Noto Sans Symbols" w:hAnsi="Noto Sans Symbols" w:cs="Noto Sans Symbols"/>
      </w:rPr>
    </w:lvl>
    <w:lvl w:ilvl="7">
      <w:start w:val="1"/>
      <w:numFmt w:val="bullet"/>
      <w:lvlText w:val="o"/>
      <w:lvlJc w:val="left"/>
      <w:pPr>
        <w:ind w:left="8646" w:hanging="360"/>
      </w:pPr>
      <w:rPr>
        <w:rFonts w:ascii="Courier New" w:eastAsia="Courier New" w:hAnsi="Courier New" w:cs="Courier New"/>
      </w:rPr>
    </w:lvl>
    <w:lvl w:ilvl="8">
      <w:start w:val="1"/>
      <w:numFmt w:val="bullet"/>
      <w:lvlText w:val="▪"/>
      <w:lvlJc w:val="left"/>
      <w:pPr>
        <w:ind w:left="9366" w:hanging="360"/>
      </w:pPr>
      <w:rPr>
        <w:rFonts w:ascii="Noto Sans Symbols" w:eastAsia="Noto Sans Symbols" w:hAnsi="Noto Sans Symbols" w:cs="Noto Sans Symbols"/>
      </w:rPr>
    </w:lvl>
  </w:abstractNum>
  <w:abstractNum w:abstractNumId="337" w15:restartNumberingAfterBreak="0">
    <w:nsid w:val="5C252F6D"/>
    <w:multiLevelType w:val="multilevel"/>
    <w:tmpl w:val="32B83AF6"/>
    <w:lvl w:ilvl="0">
      <w:start w:val="1"/>
      <w:numFmt w:val="bullet"/>
      <w:lvlText w:val="●"/>
      <w:lvlJc w:val="left"/>
      <w:pPr>
        <w:ind w:left="1287" w:hanging="360"/>
      </w:pPr>
      <w:rPr>
        <w:rFonts w:ascii="Noto Sans Symbols" w:eastAsia="Noto Sans Symbols" w:hAnsi="Noto Sans Symbols" w:cs="Noto Sans Symbols"/>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rPr>
        <w:b w:val="0"/>
        <w:bCs w:val="0"/>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38" w15:restartNumberingAfterBreak="0">
    <w:nsid w:val="5C601BEC"/>
    <w:multiLevelType w:val="multilevel"/>
    <w:tmpl w:val="AABA5366"/>
    <w:lvl w:ilvl="0">
      <w:start w:val="1"/>
      <w:numFmt w:val="upperLetter"/>
      <w:lvlText w:val="%1."/>
      <w:lvlJc w:val="left"/>
      <w:pPr>
        <w:ind w:left="360" w:hanging="360"/>
      </w:pPr>
    </w:lvl>
    <w:lvl w:ilvl="1">
      <w:numFmt w:val="bullet"/>
      <w:lvlText w:val="•"/>
      <w:lvlJc w:val="left"/>
      <w:pPr>
        <w:ind w:left="786" w:hanging="360"/>
      </w:pPr>
    </w:lvl>
    <w:lvl w:ilvl="2">
      <w:start w:val="1"/>
      <w:numFmt w:val="lowerRoman"/>
      <w:lvlText w:val="%3)"/>
      <w:lvlJc w:val="left"/>
      <w:pPr>
        <w:ind w:left="1080" w:hanging="360"/>
      </w:pPr>
    </w:lvl>
    <w:lvl w:ilvl="3">
      <w:numFmt w:val="bullet"/>
      <w:lvlText w:val="•"/>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9" w15:restartNumberingAfterBreak="0">
    <w:nsid w:val="5D5D7B0F"/>
    <w:multiLevelType w:val="multilevel"/>
    <w:tmpl w:val="8F2CF8BE"/>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0" w15:restartNumberingAfterBreak="0">
    <w:nsid w:val="5DA30B6B"/>
    <w:multiLevelType w:val="multilevel"/>
    <w:tmpl w:val="63CE2C48"/>
    <w:lvl w:ilvl="0">
      <w:numFmt w:val="bullet"/>
      <w:lvlText w:val="•"/>
      <w:lvlJc w:val="left"/>
      <w:pPr>
        <w:ind w:left="2165" w:hanging="360"/>
      </w:pPr>
      <w:rPr>
        <w:sz w:val="22"/>
        <w:szCs w:val="22"/>
      </w:rPr>
    </w:lvl>
    <w:lvl w:ilvl="1">
      <w:numFmt w:val="bullet"/>
      <w:lvlText w:val="•"/>
      <w:lvlJc w:val="left"/>
      <w:pPr>
        <w:ind w:left="2866" w:hanging="360"/>
      </w:pPr>
    </w:lvl>
    <w:lvl w:ilvl="2">
      <w:numFmt w:val="bullet"/>
      <w:lvlText w:val="•"/>
      <w:lvlJc w:val="left"/>
      <w:pPr>
        <w:ind w:left="3573" w:hanging="360"/>
      </w:pPr>
    </w:lvl>
    <w:lvl w:ilvl="3">
      <w:numFmt w:val="bullet"/>
      <w:lvlText w:val="•"/>
      <w:lvlJc w:val="left"/>
      <w:pPr>
        <w:ind w:left="4280" w:hanging="360"/>
      </w:pPr>
    </w:lvl>
    <w:lvl w:ilvl="4">
      <w:numFmt w:val="bullet"/>
      <w:lvlText w:val="•"/>
      <w:lvlJc w:val="left"/>
      <w:pPr>
        <w:ind w:left="4987" w:hanging="360"/>
      </w:pPr>
    </w:lvl>
    <w:lvl w:ilvl="5">
      <w:numFmt w:val="bullet"/>
      <w:lvlText w:val="•"/>
      <w:lvlJc w:val="left"/>
      <w:pPr>
        <w:ind w:left="5694" w:hanging="360"/>
      </w:pPr>
    </w:lvl>
    <w:lvl w:ilvl="6">
      <w:numFmt w:val="bullet"/>
      <w:lvlText w:val="•"/>
      <w:lvlJc w:val="left"/>
      <w:pPr>
        <w:ind w:left="6400" w:hanging="360"/>
      </w:pPr>
    </w:lvl>
    <w:lvl w:ilvl="7">
      <w:numFmt w:val="bullet"/>
      <w:lvlText w:val="•"/>
      <w:lvlJc w:val="left"/>
      <w:pPr>
        <w:ind w:left="7107" w:hanging="360"/>
      </w:pPr>
    </w:lvl>
    <w:lvl w:ilvl="8">
      <w:numFmt w:val="bullet"/>
      <w:lvlText w:val="•"/>
      <w:lvlJc w:val="left"/>
      <w:pPr>
        <w:ind w:left="7814" w:hanging="360"/>
      </w:pPr>
    </w:lvl>
  </w:abstractNum>
  <w:abstractNum w:abstractNumId="341" w15:restartNumberingAfterBreak="0">
    <w:nsid w:val="5DD15A2A"/>
    <w:multiLevelType w:val="multilevel"/>
    <w:tmpl w:val="773221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2" w15:restartNumberingAfterBreak="0">
    <w:nsid w:val="5E1E6761"/>
    <w:multiLevelType w:val="multilevel"/>
    <w:tmpl w:val="5CE2CE06"/>
    <w:lvl w:ilvl="0">
      <w:start w:val="1"/>
      <w:numFmt w:val="lowerLetter"/>
      <w:lvlText w:val="%1."/>
      <w:lvlJc w:val="left"/>
      <w:pPr>
        <w:ind w:left="889" w:hanging="361"/>
      </w:pPr>
      <w:rPr>
        <w:rFonts w:ascii="Tahoma" w:eastAsia="Tahoma" w:hAnsi="Tahoma" w:cs="Tahoma"/>
        <w:sz w:val="22"/>
        <w:szCs w:val="22"/>
      </w:rPr>
    </w:lvl>
    <w:lvl w:ilvl="1">
      <w:start w:val="1"/>
      <w:numFmt w:val="lowerLetter"/>
      <w:lvlText w:val="%2."/>
      <w:lvlJc w:val="left"/>
      <w:pPr>
        <w:ind w:left="901" w:hanging="361"/>
      </w:pPr>
      <w:rPr>
        <w:rFonts w:ascii="Calibri" w:eastAsia="Calibri" w:hAnsi="Calibri" w:cs="Calibri"/>
        <w:b/>
        <w:bCs/>
        <w:sz w:val="22"/>
        <w:szCs w:val="22"/>
      </w:rPr>
    </w:lvl>
    <w:lvl w:ilvl="2">
      <w:start w:val="1"/>
      <w:numFmt w:val="bullet"/>
      <w:lvlText w:val="✔"/>
      <w:lvlJc w:val="left"/>
      <w:pPr>
        <w:ind w:left="2160" w:hanging="360"/>
      </w:pPr>
      <w:rPr>
        <w:rFonts w:ascii="Noto Sans Symbols" w:eastAsia="Noto Sans Symbols" w:hAnsi="Noto Sans Symbols" w:cs="Noto Sans Symbols"/>
      </w:rPr>
    </w:lvl>
    <w:lvl w:ilvl="3">
      <w:numFmt w:val="bullet"/>
      <w:lvlText w:val="o"/>
      <w:lvlJc w:val="left"/>
      <w:pPr>
        <w:ind w:left="1621" w:hanging="360"/>
      </w:pPr>
      <w:rPr>
        <w:rFonts w:ascii="Courier New" w:eastAsia="Courier New" w:hAnsi="Courier New" w:cs="Courier New"/>
        <w:sz w:val="22"/>
        <w:szCs w:val="22"/>
      </w:rPr>
    </w:lvl>
    <w:lvl w:ilvl="4">
      <w:numFmt w:val="bullet"/>
      <w:lvlText w:val="•"/>
      <w:lvlJc w:val="left"/>
      <w:pPr>
        <w:ind w:left="2706" w:hanging="360"/>
      </w:pPr>
    </w:lvl>
    <w:lvl w:ilvl="5">
      <w:numFmt w:val="bullet"/>
      <w:lvlText w:val="•"/>
      <w:lvlJc w:val="left"/>
      <w:pPr>
        <w:ind w:left="3793" w:hanging="360"/>
      </w:pPr>
    </w:lvl>
    <w:lvl w:ilvl="6">
      <w:numFmt w:val="bullet"/>
      <w:lvlText w:val="•"/>
      <w:lvlJc w:val="left"/>
      <w:pPr>
        <w:ind w:left="4880" w:hanging="360"/>
      </w:pPr>
    </w:lvl>
    <w:lvl w:ilvl="7">
      <w:numFmt w:val="bullet"/>
      <w:lvlText w:val="•"/>
      <w:lvlJc w:val="left"/>
      <w:pPr>
        <w:ind w:left="5967" w:hanging="360"/>
      </w:pPr>
    </w:lvl>
    <w:lvl w:ilvl="8">
      <w:numFmt w:val="bullet"/>
      <w:lvlText w:val="•"/>
      <w:lvlJc w:val="left"/>
      <w:pPr>
        <w:ind w:left="7054" w:hanging="360"/>
      </w:pPr>
    </w:lvl>
  </w:abstractNum>
  <w:abstractNum w:abstractNumId="343" w15:restartNumberingAfterBreak="0">
    <w:nsid w:val="5E720BF6"/>
    <w:multiLevelType w:val="multilevel"/>
    <w:tmpl w:val="FEA8091C"/>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o"/>
      <w:lvlJc w:val="left"/>
      <w:pPr>
        <w:ind w:left="2520" w:hanging="360"/>
      </w:pPr>
      <w:rPr>
        <w:rFonts w:ascii="Courier New" w:eastAsia="Courier New" w:hAnsi="Courier New" w:cs="Courier New"/>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344" w15:restartNumberingAfterBreak="0">
    <w:nsid w:val="5ED600F9"/>
    <w:multiLevelType w:val="multilevel"/>
    <w:tmpl w:val="FF4212B0"/>
    <w:lvl w:ilvl="0">
      <w:start w:val="1"/>
      <w:numFmt w:val="bullet"/>
      <w:lvlText w:val="-"/>
      <w:lvlJc w:val="left"/>
      <w:pPr>
        <w:ind w:left="1133" w:hanging="360"/>
      </w:pPr>
      <w:rPr>
        <w:rFonts w:ascii="Calibri" w:eastAsia="Calibri" w:hAnsi="Calibri" w:cs="Calibri"/>
      </w:rPr>
    </w:lvl>
    <w:lvl w:ilvl="1">
      <w:start w:val="1"/>
      <w:numFmt w:val="bullet"/>
      <w:lvlText w:val="o"/>
      <w:lvlJc w:val="left"/>
      <w:pPr>
        <w:ind w:left="1853" w:hanging="360"/>
      </w:pPr>
      <w:rPr>
        <w:rFonts w:ascii="Courier New" w:eastAsia="Courier New" w:hAnsi="Courier New" w:cs="Courier New"/>
      </w:rPr>
    </w:lvl>
    <w:lvl w:ilvl="2">
      <w:start w:val="1"/>
      <w:numFmt w:val="bullet"/>
      <w:lvlText w:val="▪"/>
      <w:lvlJc w:val="left"/>
      <w:pPr>
        <w:ind w:left="2573" w:hanging="360"/>
      </w:pPr>
      <w:rPr>
        <w:rFonts w:ascii="Noto Sans Symbols" w:eastAsia="Noto Sans Symbols" w:hAnsi="Noto Sans Symbols" w:cs="Noto Sans Symbols"/>
      </w:rPr>
    </w:lvl>
    <w:lvl w:ilvl="3">
      <w:start w:val="1"/>
      <w:numFmt w:val="bullet"/>
      <w:lvlText w:val="●"/>
      <w:lvlJc w:val="left"/>
      <w:pPr>
        <w:ind w:left="3293" w:hanging="360"/>
      </w:pPr>
      <w:rPr>
        <w:rFonts w:ascii="Noto Sans Symbols" w:eastAsia="Noto Sans Symbols" w:hAnsi="Noto Sans Symbols" w:cs="Noto Sans Symbols"/>
      </w:rPr>
    </w:lvl>
    <w:lvl w:ilvl="4">
      <w:start w:val="1"/>
      <w:numFmt w:val="bullet"/>
      <w:lvlText w:val="o"/>
      <w:lvlJc w:val="left"/>
      <w:pPr>
        <w:ind w:left="4013" w:hanging="360"/>
      </w:pPr>
      <w:rPr>
        <w:rFonts w:ascii="Courier New" w:eastAsia="Courier New" w:hAnsi="Courier New" w:cs="Courier New"/>
      </w:rPr>
    </w:lvl>
    <w:lvl w:ilvl="5">
      <w:start w:val="1"/>
      <w:numFmt w:val="bullet"/>
      <w:lvlText w:val="▪"/>
      <w:lvlJc w:val="left"/>
      <w:pPr>
        <w:ind w:left="4733" w:hanging="360"/>
      </w:pPr>
      <w:rPr>
        <w:rFonts w:ascii="Noto Sans Symbols" w:eastAsia="Noto Sans Symbols" w:hAnsi="Noto Sans Symbols" w:cs="Noto Sans Symbols"/>
      </w:rPr>
    </w:lvl>
    <w:lvl w:ilvl="6">
      <w:start w:val="1"/>
      <w:numFmt w:val="bullet"/>
      <w:lvlText w:val="●"/>
      <w:lvlJc w:val="left"/>
      <w:pPr>
        <w:ind w:left="5453" w:hanging="360"/>
      </w:pPr>
      <w:rPr>
        <w:rFonts w:ascii="Noto Sans Symbols" w:eastAsia="Noto Sans Symbols" w:hAnsi="Noto Sans Symbols" w:cs="Noto Sans Symbols"/>
      </w:rPr>
    </w:lvl>
    <w:lvl w:ilvl="7">
      <w:start w:val="1"/>
      <w:numFmt w:val="bullet"/>
      <w:lvlText w:val="o"/>
      <w:lvlJc w:val="left"/>
      <w:pPr>
        <w:ind w:left="6173" w:hanging="360"/>
      </w:pPr>
      <w:rPr>
        <w:rFonts w:ascii="Courier New" w:eastAsia="Courier New" w:hAnsi="Courier New" w:cs="Courier New"/>
      </w:rPr>
    </w:lvl>
    <w:lvl w:ilvl="8">
      <w:start w:val="1"/>
      <w:numFmt w:val="bullet"/>
      <w:lvlText w:val="▪"/>
      <w:lvlJc w:val="left"/>
      <w:pPr>
        <w:ind w:left="6893" w:hanging="360"/>
      </w:pPr>
      <w:rPr>
        <w:rFonts w:ascii="Noto Sans Symbols" w:eastAsia="Noto Sans Symbols" w:hAnsi="Noto Sans Symbols" w:cs="Noto Sans Symbols"/>
      </w:rPr>
    </w:lvl>
  </w:abstractNum>
  <w:abstractNum w:abstractNumId="345" w15:restartNumberingAfterBreak="0">
    <w:nsid w:val="5EE00F78"/>
    <w:multiLevelType w:val="multilevel"/>
    <w:tmpl w:val="31DAC5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6" w15:restartNumberingAfterBreak="0">
    <w:nsid w:val="5F143CA0"/>
    <w:multiLevelType w:val="multilevel"/>
    <w:tmpl w:val="2D94D794"/>
    <w:lvl w:ilvl="0">
      <w:start w:val="3"/>
      <w:numFmt w:val="upperLetter"/>
      <w:lvlText w:val="%1."/>
      <w:lvlJc w:val="left"/>
      <w:pPr>
        <w:ind w:left="1440" w:hanging="360"/>
      </w:pPr>
    </w:lvl>
    <w:lvl w:ilvl="1">
      <w:start w:val="2"/>
      <w:numFmt w:val="lowerLetter"/>
      <w:lvlText w:val="%2)"/>
      <w:lvlJc w:val="left"/>
      <w:pPr>
        <w:ind w:left="2160" w:hanging="360"/>
      </w:pPr>
      <w:rPr>
        <w:b/>
        <w:bCs/>
      </w:rPr>
    </w:lvl>
    <w:lvl w:ilvl="2">
      <w:start w:val="1"/>
      <w:numFmt w:val="bullet"/>
      <w:lvlText w:val="✔"/>
      <w:lvlJc w:val="left"/>
      <w:pPr>
        <w:ind w:left="3060" w:hanging="360"/>
      </w:pPr>
      <w:rPr>
        <w:rFonts w:ascii="Noto Sans Symbols" w:eastAsia="Noto Sans Symbols" w:hAnsi="Noto Sans Symbols" w:cs="Noto Sans Symbols"/>
      </w:r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7" w15:restartNumberingAfterBreak="0">
    <w:nsid w:val="5F435B31"/>
    <w:multiLevelType w:val="multilevel"/>
    <w:tmpl w:val="60562FC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8" w15:restartNumberingAfterBreak="0">
    <w:nsid w:val="5F946EE4"/>
    <w:multiLevelType w:val="multilevel"/>
    <w:tmpl w:val="002A87AC"/>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9" w15:restartNumberingAfterBreak="0">
    <w:nsid w:val="5FBE4BB9"/>
    <w:multiLevelType w:val="multilevel"/>
    <w:tmpl w:val="54E4002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0" w15:restartNumberingAfterBreak="0">
    <w:nsid w:val="60457A97"/>
    <w:multiLevelType w:val="multilevel"/>
    <w:tmpl w:val="A934BDCE"/>
    <w:lvl w:ilvl="0">
      <w:start w:val="1"/>
      <w:numFmt w:val="decimal"/>
      <w:lvlText w:val="%1)"/>
      <w:lvlJc w:val="left"/>
      <w:pPr>
        <w:ind w:left="1999" w:hanging="360"/>
      </w:pPr>
      <w:rPr>
        <w:b w:val="0"/>
        <w:bCs w:val="0"/>
        <w:i w:val="0"/>
        <w:iCs w:val="0"/>
        <w:sz w:val="22"/>
        <w:szCs w:val="22"/>
      </w:rPr>
    </w:lvl>
    <w:lvl w:ilvl="1">
      <w:numFmt w:val="bullet"/>
      <w:lvlText w:val="•"/>
      <w:lvlJc w:val="left"/>
      <w:pPr>
        <w:ind w:left="2793" w:hanging="360"/>
      </w:pPr>
    </w:lvl>
    <w:lvl w:ilvl="2">
      <w:numFmt w:val="bullet"/>
      <w:lvlText w:val="•"/>
      <w:lvlJc w:val="left"/>
      <w:pPr>
        <w:ind w:left="3587" w:hanging="360"/>
      </w:pPr>
    </w:lvl>
    <w:lvl w:ilvl="3">
      <w:numFmt w:val="bullet"/>
      <w:lvlText w:val="•"/>
      <w:lvlJc w:val="left"/>
      <w:pPr>
        <w:ind w:left="4381" w:hanging="360"/>
      </w:pPr>
    </w:lvl>
    <w:lvl w:ilvl="4">
      <w:numFmt w:val="bullet"/>
      <w:lvlText w:val="•"/>
      <w:lvlJc w:val="left"/>
      <w:pPr>
        <w:ind w:left="5174" w:hanging="360"/>
      </w:pPr>
    </w:lvl>
    <w:lvl w:ilvl="5">
      <w:numFmt w:val="bullet"/>
      <w:lvlText w:val="•"/>
      <w:lvlJc w:val="left"/>
      <w:pPr>
        <w:ind w:left="5968" w:hanging="360"/>
      </w:pPr>
    </w:lvl>
    <w:lvl w:ilvl="6">
      <w:numFmt w:val="bullet"/>
      <w:lvlText w:val="•"/>
      <w:lvlJc w:val="left"/>
      <w:pPr>
        <w:ind w:left="6762" w:hanging="360"/>
      </w:pPr>
    </w:lvl>
    <w:lvl w:ilvl="7">
      <w:numFmt w:val="bullet"/>
      <w:lvlText w:val="•"/>
      <w:lvlJc w:val="left"/>
      <w:pPr>
        <w:ind w:left="7555" w:hanging="360"/>
      </w:pPr>
    </w:lvl>
    <w:lvl w:ilvl="8">
      <w:numFmt w:val="bullet"/>
      <w:lvlText w:val="•"/>
      <w:lvlJc w:val="left"/>
      <w:pPr>
        <w:ind w:left="8349" w:hanging="360"/>
      </w:pPr>
    </w:lvl>
  </w:abstractNum>
  <w:abstractNum w:abstractNumId="351" w15:restartNumberingAfterBreak="0">
    <w:nsid w:val="604A3C0A"/>
    <w:multiLevelType w:val="multilevel"/>
    <w:tmpl w:val="2BCEEC4E"/>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52" w15:restartNumberingAfterBreak="0">
    <w:nsid w:val="605C72F9"/>
    <w:multiLevelType w:val="multilevel"/>
    <w:tmpl w:val="17CC433C"/>
    <w:lvl w:ilvl="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3" w15:restartNumberingAfterBreak="0">
    <w:nsid w:val="606A127A"/>
    <w:multiLevelType w:val="multilevel"/>
    <w:tmpl w:val="F0101E5C"/>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o"/>
      <w:lvlJc w:val="left"/>
      <w:pPr>
        <w:ind w:left="2520" w:hanging="360"/>
      </w:pPr>
      <w:rPr>
        <w:rFonts w:ascii="Courier New" w:eastAsia="Courier New" w:hAnsi="Courier New" w:cs="Courier New"/>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354" w15:restartNumberingAfterBreak="0">
    <w:nsid w:val="60706B00"/>
    <w:multiLevelType w:val="multilevel"/>
    <w:tmpl w:val="46709594"/>
    <w:lvl w:ilvl="0">
      <w:start w:val="1"/>
      <w:numFmt w:val="bullet"/>
      <w:lvlText w:val="✔"/>
      <w:lvlJc w:val="left"/>
      <w:pPr>
        <w:ind w:left="608" w:hanging="360"/>
      </w:pPr>
      <w:rPr>
        <w:rFonts w:ascii="Noto Sans Symbols" w:eastAsia="Noto Sans Symbols" w:hAnsi="Noto Sans Symbols" w:cs="Noto Sans Symbols"/>
        <w:sz w:val="22"/>
        <w:szCs w:val="22"/>
      </w:rPr>
    </w:lvl>
    <w:lvl w:ilvl="1">
      <w:numFmt w:val="bullet"/>
      <w:lvlText w:val="o"/>
      <w:lvlJc w:val="left"/>
      <w:pPr>
        <w:ind w:left="1033" w:hanging="361"/>
      </w:pPr>
      <w:rPr>
        <w:rFonts w:ascii="Courier New" w:eastAsia="Courier New" w:hAnsi="Courier New" w:cs="Courier New"/>
        <w:sz w:val="22"/>
        <w:szCs w:val="22"/>
      </w:rPr>
    </w:lvl>
    <w:lvl w:ilvl="2">
      <w:numFmt w:val="bullet"/>
      <w:lvlText w:val="•"/>
      <w:lvlJc w:val="left"/>
      <w:pPr>
        <w:ind w:left="1949" w:hanging="361"/>
      </w:pPr>
    </w:lvl>
    <w:lvl w:ilvl="3">
      <w:numFmt w:val="bullet"/>
      <w:lvlText w:val="•"/>
      <w:lvlJc w:val="left"/>
      <w:pPr>
        <w:ind w:left="2859" w:hanging="361"/>
      </w:pPr>
    </w:lvl>
    <w:lvl w:ilvl="4">
      <w:numFmt w:val="bullet"/>
      <w:lvlText w:val="•"/>
      <w:lvlJc w:val="left"/>
      <w:pPr>
        <w:ind w:left="3769" w:hanging="361"/>
      </w:pPr>
    </w:lvl>
    <w:lvl w:ilvl="5">
      <w:numFmt w:val="bullet"/>
      <w:lvlText w:val="•"/>
      <w:lvlJc w:val="left"/>
      <w:pPr>
        <w:ind w:left="4679" w:hanging="361"/>
      </w:pPr>
    </w:lvl>
    <w:lvl w:ilvl="6">
      <w:numFmt w:val="bullet"/>
      <w:lvlText w:val="•"/>
      <w:lvlJc w:val="left"/>
      <w:pPr>
        <w:ind w:left="5588" w:hanging="361"/>
      </w:pPr>
    </w:lvl>
    <w:lvl w:ilvl="7">
      <w:numFmt w:val="bullet"/>
      <w:lvlText w:val="•"/>
      <w:lvlJc w:val="left"/>
      <w:pPr>
        <w:ind w:left="6498" w:hanging="361"/>
      </w:pPr>
    </w:lvl>
    <w:lvl w:ilvl="8">
      <w:numFmt w:val="bullet"/>
      <w:lvlText w:val="•"/>
      <w:lvlJc w:val="left"/>
      <w:pPr>
        <w:ind w:left="7408" w:hanging="361"/>
      </w:pPr>
    </w:lvl>
  </w:abstractNum>
  <w:abstractNum w:abstractNumId="355" w15:restartNumberingAfterBreak="0">
    <w:nsid w:val="60C36BFF"/>
    <w:multiLevelType w:val="multilevel"/>
    <w:tmpl w:val="AB123FF8"/>
    <w:lvl w:ilvl="0">
      <w:numFmt w:val="bullet"/>
      <w:lvlText w:val="-"/>
      <w:lvlJc w:val="left"/>
      <w:pPr>
        <w:ind w:left="1440" w:hanging="360"/>
      </w:pPr>
      <w:rPr>
        <w:rFonts w:ascii="Tahoma" w:eastAsia="Tahoma" w:hAnsi="Tahoma" w:cs="Tahoma"/>
        <w:b w:val="0"/>
        <w:bCs w:val="0"/>
        <w:i w:val="0"/>
        <w:iCs w:val="0"/>
        <w:sz w:val="22"/>
        <w:szCs w:val="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56" w15:restartNumberingAfterBreak="0">
    <w:nsid w:val="61332EA4"/>
    <w:multiLevelType w:val="multilevel"/>
    <w:tmpl w:val="1726699E"/>
    <w:lvl w:ilvl="0">
      <w:start w:val="1"/>
      <w:numFmt w:val="decimal"/>
      <w:lvlText w:val="%1."/>
      <w:lvlJc w:val="left"/>
      <w:pPr>
        <w:ind w:left="608" w:hanging="360"/>
      </w:pPr>
      <w:rPr>
        <w:sz w:val="22"/>
        <w:szCs w:val="22"/>
      </w:rPr>
    </w:lvl>
    <w:lvl w:ilvl="1">
      <w:start w:val="1"/>
      <w:numFmt w:val="bullet"/>
      <w:lvlText w:val="✔"/>
      <w:lvlJc w:val="left"/>
      <w:pPr>
        <w:ind w:left="1621" w:hanging="360"/>
      </w:pPr>
      <w:rPr>
        <w:rFonts w:ascii="Noto Sans Symbols" w:eastAsia="Noto Sans Symbols" w:hAnsi="Noto Sans Symbols" w:cs="Noto Sans Symbols"/>
      </w:rPr>
    </w:lvl>
    <w:lvl w:ilvl="2">
      <w:numFmt w:val="bullet"/>
      <w:lvlText w:val="•"/>
      <w:lvlJc w:val="left"/>
      <w:pPr>
        <w:ind w:left="2465" w:hanging="360"/>
      </w:pPr>
    </w:lvl>
    <w:lvl w:ilvl="3">
      <w:numFmt w:val="bullet"/>
      <w:lvlText w:val="•"/>
      <w:lvlJc w:val="left"/>
      <w:pPr>
        <w:ind w:left="3310" w:hanging="360"/>
      </w:pPr>
    </w:lvl>
    <w:lvl w:ilvl="4">
      <w:numFmt w:val="bullet"/>
      <w:lvlText w:val="•"/>
      <w:lvlJc w:val="left"/>
      <w:pPr>
        <w:ind w:left="4156" w:hanging="360"/>
      </w:pPr>
    </w:lvl>
    <w:lvl w:ilvl="5">
      <w:numFmt w:val="bullet"/>
      <w:lvlText w:val="•"/>
      <w:lvlJc w:val="left"/>
      <w:pPr>
        <w:ind w:left="5001" w:hanging="360"/>
      </w:pPr>
    </w:lvl>
    <w:lvl w:ilvl="6">
      <w:numFmt w:val="bullet"/>
      <w:lvlText w:val="•"/>
      <w:lvlJc w:val="left"/>
      <w:pPr>
        <w:ind w:left="5846" w:hanging="360"/>
      </w:pPr>
    </w:lvl>
    <w:lvl w:ilvl="7">
      <w:numFmt w:val="bullet"/>
      <w:lvlText w:val="•"/>
      <w:lvlJc w:val="left"/>
      <w:pPr>
        <w:ind w:left="6692" w:hanging="360"/>
      </w:pPr>
    </w:lvl>
    <w:lvl w:ilvl="8">
      <w:numFmt w:val="bullet"/>
      <w:lvlText w:val="•"/>
      <w:lvlJc w:val="left"/>
      <w:pPr>
        <w:ind w:left="7537" w:hanging="360"/>
      </w:pPr>
    </w:lvl>
  </w:abstractNum>
  <w:abstractNum w:abstractNumId="357" w15:restartNumberingAfterBreak="0">
    <w:nsid w:val="617C22F1"/>
    <w:multiLevelType w:val="multilevel"/>
    <w:tmpl w:val="54DC024A"/>
    <w:lvl w:ilvl="0">
      <w:numFmt w:val="bullet"/>
      <w:lvlText w:val="•"/>
      <w:lvlJc w:val="left"/>
      <w:pPr>
        <w:ind w:left="2165" w:hanging="360"/>
      </w:pPr>
      <w:rPr>
        <w:sz w:val="22"/>
        <w:szCs w:val="22"/>
      </w:rPr>
    </w:lvl>
    <w:lvl w:ilvl="1">
      <w:numFmt w:val="bullet"/>
      <w:lvlText w:val="•"/>
      <w:lvlJc w:val="left"/>
      <w:pPr>
        <w:ind w:left="2866" w:hanging="360"/>
      </w:pPr>
    </w:lvl>
    <w:lvl w:ilvl="2">
      <w:numFmt w:val="bullet"/>
      <w:lvlText w:val="•"/>
      <w:lvlJc w:val="left"/>
      <w:pPr>
        <w:ind w:left="3573" w:hanging="360"/>
      </w:pPr>
    </w:lvl>
    <w:lvl w:ilvl="3">
      <w:numFmt w:val="bullet"/>
      <w:lvlText w:val="•"/>
      <w:lvlJc w:val="left"/>
      <w:pPr>
        <w:ind w:left="4280" w:hanging="360"/>
      </w:pPr>
    </w:lvl>
    <w:lvl w:ilvl="4">
      <w:numFmt w:val="bullet"/>
      <w:lvlText w:val="•"/>
      <w:lvlJc w:val="left"/>
      <w:pPr>
        <w:ind w:left="4987" w:hanging="360"/>
      </w:pPr>
    </w:lvl>
    <w:lvl w:ilvl="5">
      <w:numFmt w:val="bullet"/>
      <w:lvlText w:val="•"/>
      <w:lvlJc w:val="left"/>
      <w:pPr>
        <w:ind w:left="5694" w:hanging="360"/>
      </w:pPr>
    </w:lvl>
    <w:lvl w:ilvl="6">
      <w:numFmt w:val="bullet"/>
      <w:lvlText w:val="•"/>
      <w:lvlJc w:val="left"/>
      <w:pPr>
        <w:ind w:left="6400" w:hanging="360"/>
      </w:pPr>
    </w:lvl>
    <w:lvl w:ilvl="7">
      <w:numFmt w:val="bullet"/>
      <w:lvlText w:val="•"/>
      <w:lvlJc w:val="left"/>
      <w:pPr>
        <w:ind w:left="7107" w:hanging="360"/>
      </w:pPr>
    </w:lvl>
    <w:lvl w:ilvl="8">
      <w:numFmt w:val="bullet"/>
      <w:lvlText w:val="•"/>
      <w:lvlJc w:val="left"/>
      <w:pPr>
        <w:ind w:left="7814" w:hanging="360"/>
      </w:pPr>
    </w:lvl>
  </w:abstractNum>
  <w:abstractNum w:abstractNumId="358" w15:restartNumberingAfterBreak="0">
    <w:nsid w:val="61DA23C0"/>
    <w:multiLevelType w:val="multilevel"/>
    <w:tmpl w:val="465E17BE"/>
    <w:lvl w:ilvl="0">
      <w:numFmt w:val="bullet"/>
      <w:lvlText w:val="●"/>
      <w:lvlJc w:val="left"/>
      <w:pPr>
        <w:ind w:left="1621" w:hanging="316"/>
      </w:pPr>
      <w:rPr>
        <w:rFonts w:ascii="Noto Sans Symbols" w:eastAsia="Noto Sans Symbols" w:hAnsi="Noto Sans Symbols" w:cs="Noto Sans Symbols"/>
        <w:sz w:val="22"/>
        <w:szCs w:val="22"/>
      </w:rPr>
    </w:lvl>
    <w:lvl w:ilvl="1">
      <w:numFmt w:val="bullet"/>
      <w:lvlText w:val="•"/>
      <w:lvlJc w:val="left"/>
      <w:pPr>
        <w:ind w:left="2380" w:hanging="316"/>
      </w:pPr>
    </w:lvl>
    <w:lvl w:ilvl="2">
      <w:numFmt w:val="bullet"/>
      <w:lvlText w:val="•"/>
      <w:lvlJc w:val="left"/>
      <w:pPr>
        <w:ind w:left="3141" w:hanging="316"/>
      </w:pPr>
    </w:lvl>
    <w:lvl w:ilvl="3">
      <w:numFmt w:val="bullet"/>
      <w:lvlText w:val="•"/>
      <w:lvlJc w:val="left"/>
      <w:pPr>
        <w:ind w:left="3902" w:hanging="316"/>
      </w:pPr>
    </w:lvl>
    <w:lvl w:ilvl="4">
      <w:numFmt w:val="bullet"/>
      <w:lvlText w:val="•"/>
      <w:lvlJc w:val="left"/>
      <w:pPr>
        <w:ind w:left="4663" w:hanging="316"/>
      </w:pPr>
    </w:lvl>
    <w:lvl w:ilvl="5">
      <w:numFmt w:val="bullet"/>
      <w:lvlText w:val="•"/>
      <w:lvlJc w:val="left"/>
      <w:pPr>
        <w:ind w:left="5424" w:hanging="316"/>
      </w:pPr>
    </w:lvl>
    <w:lvl w:ilvl="6">
      <w:numFmt w:val="bullet"/>
      <w:lvlText w:val="•"/>
      <w:lvlJc w:val="left"/>
      <w:pPr>
        <w:ind w:left="6184" w:hanging="316"/>
      </w:pPr>
    </w:lvl>
    <w:lvl w:ilvl="7">
      <w:numFmt w:val="bullet"/>
      <w:lvlText w:val="•"/>
      <w:lvlJc w:val="left"/>
      <w:pPr>
        <w:ind w:left="6945" w:hanging="316"/>
      </w:pPr>
    </w:lvl>
    <w:lvl w:ilvl="8">
      <w:numFmt w:val="bullet"/>
      <w:lvlText w:val="•"/>
      <w:lvlJc w:val="left"/>
      <w:pPr>
        <w:ind w:left="7706" w:hanging="316"/>
      </w:pPr>
    </w:lvl>
  </w:abstractNum>
  <w:abstractNum w:abstractNumId="359" w15:restartNumberingAfterBreak="0">
    <w:nsid w:val="629258A2"/>
    <w:multiLevelType w:val="multilevel"/>
    <w:tmpl w:val="344A889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0" w15:restartNumberingAfterBreak="0">
    <w:nsid w:val="62BA41DA"/>
    <w:multiLevelType w:val="multilevel"/>
    <w:tmpl w:val="30DA67F6"/>
    <w:lvl w:ilvl="0">
      <w:start w:val="1"/>
      <w:numFmt w:val="bullet"/>
      <w:lvlText w:val="⮚"/>
      <w:lvlJc w:val="left"/>
      <w:pPr>
        <w:ind w:left="2158" w:hanging="359"/>
      </w:pPr>
      <w:rPr>
        <w:rFonts w:ascii="Noto Sans Symbols" w:eastAsia="Noto Sans Symbols" w:hAnsi="Noto Sans Symbols" w:cs="Noto Sans Symbols"/>
      </w:rPr>
    </w:lvl>
    <w:lvl w:ilvl="1">
      <w:start w:val="1"/>
      <w:numFmt w:val="bullet"/>
      <w:lvlText w:val="o"/>
      <w:lvlJc w:val="left"/>
      <w:pPr>
        <w:ind w:left="2878" w:hanging="360"/>
      </w:pPr>
      <w:rPr>
        <w:rFonts w:ascii="Courier New" w:eastAsia="Courier New" w:hAnsi="Courier New" w:cs="Courier New"/>
      </w:rPr>
    </w:lvl>
    <w:lvl w:ilvl="2">
      <w:start w:val="1"/>
      <w:numFmt w:val="bullet"/>
      <w:lvlText w:val="▪"/>
      <w:lvlJc w:val="left"/>
      <w:pPr>
        <w:ind w:left="3598" w:hanging="360"/>
      </w:pPr>
      <w:rPr>
        <w:rFonts w:ascii="Noto Sans Symbols" w:eastAsia="Noto Sans Symbols" w:hAnsi="Noto Sans Symbols" w:cs="Noto Sans Symbols"/>
      </w:rPr>
    </w:lvl>
    <w:lvl w:ilvl="3">
      <w:start w:val="1"/>
      <w:numFmt w:val="bullet"/>
      <w:lvlText w:val="●"/>
      <w:lvlJc w:val="left"/>
      <w:pPr>
        <w:ind w:left="4318" w:hanging="360"/>
      </w:pPr>
      <w:rPr>
        <w:rFonts w:ascii="Noto Sans Symbols" w:eastAsia="Noto Sans Symbols" w:hAnsi="Noto Sans Symbols" w:cs="Noto Sans Symbols"/>
      </w:rPr>
    </w:lvl>
    <w:lvl w:ilvl="4">
      <w:start w:val="1"/>
      <w:numFmt w:val="bullet"/>
      <w:lvlText w:val="o"/>
      <w:lvlJc w:val="left"/>
      <w:pPr>
        <w:ind w:left="5038" w:hanging="360"/>
      </w:pPr>
      <w:rPr>
        <w:rFonts w:ascii="Courier New" w:eastAsia="Courier New" w:hAnsi="Courier New" w:cs="Courier New"/>
      </w:rPr>
    </w:lvl>
    <w:lvl w:ilvl="5">
      <w:start w:val="1"/>
      <w:numFmt w:val="bullet"/>
      <w:lvlText w:val="▪"/>
      <w:lvlJc w:val="left"/>
      <w:pPr>
        <w:ind w:left="5758" w:hanging="360"/>
      </w:pPr>
      <w:rPr>
        <w:rFonts w:ascii="Noto Sans Symbols" w:eastAsia="Noto Sans Symbols" w:hAnsi="Noto Sans Symbols" w:cs="Noto Sans Symbols"/>
      </w:rPr>
    </w:lvl>
    <w:lvl w:ilvl="6">
      <w:start w:val="1"/>
      <w:numFmt w:val="bullet"/>
      <w:lvlText w:val="●"/>
      <w:lvlJc w:val="left"/>
      <w:pPr>
        <w:ind w:left="6478" w:hanging="360"/>
      </w:pPr>
      <w:rPr>
        <w:rFonts w:ascii="Noto Sans Symbols" w:eastAsia="Noto Sans Symbols" w:hAnsi="Noto Sans Symbols" w:cs="Noto Sans Symbols"/>
      </w:rPr>
    </w:lvl>
    <w:lvl w:ilvl="7">
      <w:start w:val="1"/>
      <w:numFmt w:val="bullet"/>
      <w:lvlText w:val="o"/>
      <w:lvlJc w:val="left"/>
      <w:pPr>
        <w:ind w:left="7198" w:hanging="360"/>
      </w:pPr>
      <w:rPr>
        <w:rFonts w:ascii="Courier New" w:eastAsia="Courier New" w:hAnsi="Courier New" w:cs="Courier New"/>
      </w:rPr>
    </w:lvl>
    <w:lvl w:ilvl="8">
      <w:start w:val="1"/>
      <w:numFmt w:val="bullet"/>
      <w:lvlText w:val="▪"/>
      <w:lvlJc w:val="left"/>
      <w:pPr>
        <w:ind w:left="7918" w:hanging="360"/>
      </w:pPr>
      <w:rPr>
        <w:rFonts w:ascii="Noto Sans Symbols" w:eastAsia="Noto Sans Symbols" w:hAnsi="Noto Sans Symbols" w:cs="Noto Sans Symbols"/>
      </w:rPr>
    </w:lvl>
  </w:abstractNum>
  <w:abstractNum w:abstractNumId="361" w15:restartNumberingAfterBreak="0">
    <w:nsid w:val="62C310DC"/>
    <w:multiLevelType w:val="multilevel"/>
    <w:tmpl w:val="F95282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2" w15:restartNumberingAfterBreak="0">
    <w:nsid w:val="62E2344D"/>
    <w:multiLevelType w:val="multilevel"/>
    <w:tmpl w:val="70DAFF4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3" w15:restartNumberingAfterBreak="0">
    <w:nsid w:val="62EC366E"/>
    <w:multiLevelType w:val="multilevel"/>
    <w:tmpl w:val="BD9CA19A"/>
    <w:lvl w:ilvl="0">
      <w:start w:val="1"/>
      <w:numFmt w:val="decimal"/>
      <w:lvlText w:val="%1."/>
      <w:lvlJc w:val="left"/>
      <w:pPr>
        <w:ind w:left="1148" w:hanging="420"/>
      </w:pPr>
      <w:rPr>
        <w:rFonts w:ascii="Tahoma" w:eastAsia="Tahoma" w:hAnsi="Tahoma" w:cs="Tahoma"/>
        <w:b w:val="0"/>
        <w:bCs w:val="0"/>
        <w:sz w:val="22"/>
        <w:szCs w:val="22"/>
      </w:rPr>
    </w:lvl>
    <w:lvl w:ilvl="1">
      <w:numFmt w:val="bullet"/>
      <w:lvlText w:val="⮚"/>
      <w:lvlJc w:val="left"/>
      <w:pPr>
        <w:ind w:left="1429" w:hanging="361"/>
      </w:pPr>
      <w:rPr>
        <w:rFonts w:ascii="Noto Sans Symbols" w:eastAsia="Noto Sans Symbols" w:hAnsi="Noto Sans Symbols" w:cs="Noto Sans Symbols"/>
        <w:sz w:val="22"/>
        <w:szCs w:val="22"/>
      </w:rPr>
    </w:lvl>
    <w:lvl w:ilvl="2">
      <w:numFmt w:val="bullet"/>
      <w:lvlText w:val="•"/>
      <w:lvlJc w:val="left"/>
      <w:pPr>
        <w:ind w:left="2332" w:hanging="361"/>
      </w:pPr>
    </w:lvl>
    <w:lvl w:ilvl="3">
      <w:numFmt w:val="bullet"/>
      <w:lvlText w:val="•"/>
      <w:lvlJc w:val="left"/>
      <w:pPr>
        <w:ind w:left="3244" w:hanging="361"/>
      </w:pPr>
    </w:lvl>
    <w:lvl w:ilvl="4">
      <w:numFmt w:val="bullet"/>
      <w:lvlText w:val="•"/>
      <w:lvlJc w:val="left"/>
      <w:pPr>
        <w:ind w:left="4157" w:hanging="361"/>
      </w:pPr>
    </w:lvl>
    <w:lvl w:ilvl="5">
      <w:numFmt w:val="bullet"/>
      <w:lvlText w:val="•"/>
      <w:lvlJc w:val="left"/>
      <w:pPr>
        <w:ind w:left="5069" w:hanging="361"/>
      </w:pPr>
    </w:lvl>
    <w:lvl w:ilvl="6">
      <w:numFmt w:val="bullet"/>
      <w:lvlText w:val="•"/>
      <w:lvlJc w:val="left"/>
      <w:pPr>
        <w:ind w:left="5982" w:hanging="361"/>
      </w:pPr>
    </w:lvl>
    <w:lvl w:ilvl="7">
      <w:numFmt w:val="bullet"/>
      <w:lvlText w:val="•"/>
      <w:lvlJc w:val="left"/>
      <w:pPr>
        <w:ind w:left="6894" w:hanging="361"/>
      </w:pPr>
    </w:lvl>
    <w:lvl w:ilvl="8">
      <w:numFmt w:val="bullet"/>
      <w:lvlText w:val="•"/>
      <w:lvlJc w:val="left"/>
      <w:pPr>
        <w:ind w:left="7807" w:hanging="361"/>
      </w:pPr>
    </w:lvl>
  </w:abstractNum>
  <w:abstractNum w:abstractNumId="364" w15:restartNumberingAfterBreak="0">
    <w:nsid w:val="630A34F7"/>
    <w:multiLevelType w:val="multilevel"/>
    <w:tmpl w:val="49E0A3A6"/>
    <w:lvl w:ilvl="0">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65" w15:restartNumberingAfterBreak="0">
    <w:nsid w:val="631E3492"/>
    <w:multiLevelType w:val="multilevel"/>
    <w:tmpl w:val="07A829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6" w15:restartNumberingAfterBreak="0">
    <w:nsid w:val="633E12A8"/>
    <w:multiLevelType w:val="multilevel"/>
    <w:tmpl w:val="ED6E1C58"/>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67" w15:restartNumberingAfterBreak="0">
    <w:nsid w:val="63643648"/>
    <w:multiLevelType w:val="multilevel"/>
    <w:tmpl w:val="374CE8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8" w15:restartNumberingAfterBreak="0">
    <w:nsid w:val="637E173C"/>
    <w:multiLevelType w:val="multilevel"/>
    <w:tmpl w:val="3D0A0894"/>
    <w:lvl w:ilvl="0">
      <w:start w:val="1"/>
      <w:numFmt w:val="lowerLetter"/>
      <w:lvlText w:val="%1."/>
      <w:lvlJc w:val="left"/>
      <w:pPr>
        <w:ind w:left="831" w:hanging="360"/>
      </w:pPr>
    </w:lvl>
    <w:lvl w:ilvl="1">
      <w:start w:val="1"/>
      <w:numFmt w:val="lowerLetter"/>
      <w:lvlText w:val="%2."/>
      <w:lvlJc w:val="left"/>
      <w:pPr>
        <w:ind w:left="1551" w:hanging="360"/>
      </w:pPr>
    </w:lvl>
    <w:lvl w:ilvl="2">
      <w:start w:val="1"/>
      <w:numFmt w:val="lowerRoman"/>
      <w:lvlText w:val="%3."/>
      <w:lvlJc w:val="right"/>
      <w:pPr>
        <w:ind w:left="2271" w:hanging="180"/>
      </w:pPr>
    </w:lvl>
    <w:lvl w:ilvl="3">
      <w:start w:val="1"/>
      <w:numFmt w:val="decimal"/>
      <w:lvlText w:val="%4."/>
      <w:lvlJc w:val="left"/>
      <w:pPr>
        <w:ind w:left="2991" w:hanging="360"/>
      </w:pPr>
    </w:lvl>
    <w:lvl w:ilvl="4">
      <w:start w:val="1"/>
      <w:numFmt w:val="lowerLetter"/>
      <w:lvlText w:val="%5."/>
      <w:lvlJc w:val="left"/>
      <w:pPr>
        <w:ind w:left="3711" w:hanging="360"/>
      </w:pPr>
    </w:lvl>
    <w:lvl w:ilvl="5">
      <w:start w:val="1"/>
      <w:numFmt w:val="lowerRoman"/>
      <w:lvlText w:val="%6."/>
      <w:lvlJc w:val="right"/>
      <w:pPr>
        <w:ind w:left="4431" w:hanging="180"/>
      </w:pPr>
    </w:lvl>
    <w:lvl w:ilvl="6">
      <w:start w:val="1"/>
      <w:numFmt w:val="decimal"/>
      <w:lvlText w:val="%7."/>
      <w:lvlJc w:val="left"/>
      <w:pPr>
        <w:ind w:left="5151" w:hanging="360"/>
      </w:pPr>
    </w:lvl>
    <w:lvl w:ilvl="7">
      <w:start w:val="1"/>
      <w:numFmt w:val="lowerLetter"/>
      <w:lvlText w:val="%8."/>
      <w:lvlJc w:val="left"/>
      <w:pPr>
        <w:ind w:left="5871" w:hanging="360"/>
      </w:pPr>
    </w:lvl>
    <w:lvl w:ilvl="8">
      <w:start w:val="1"/>
      <w:numFmt w:val="lowerRoman"/>
      <w:lvlText w:val="%9."/>
      <w:lvlJc w:val="right"/>
      <w:pPr>
        <w:ind w:left="6591" w:hanging="180"/>
      </w:pPr>
    </w:lvl>
  </w:abstractNum>
  <w:abstractNum w:abstractNumId="369" w15:restartNumberingAfterBreak="0">
    <w:nsid w:val="638A7129"/>
    <w:multiLevelType w:val="multilevel"/>
    <w:tmpl w:val="F54ACCC0"/>
    <w:lvl w:ilvl="0">
      <w:numFmt w:val="bullet"/>
      <w:lvlText w:val="-"/>
      <w:lvlJc w:val="left"/>
      <w:pPr>
        <w:ind w:left="485" w:hanging="365"/>
      </w:pPr>
      <w:rPr>
        <w:rFonts w:ascii="Tahoma" w:eastAsia="Tahoma" w:hAnsi="Tahoma" w:cs="Tahoma"/>
        <w:b w:val="0"/>
        <w:bCs w:val="0"/>
        <w:i w:val="0"/>
        <w:iCs w:val="0"/>
        <w:sz w:val="22"/>
        <w:szCs w:val="22"/>
      </w:rPr>
    </w:lvl>
    <w:lvl w:ilvl="1">
      <w:numFmt w:val="bullet"/>
      <w:lvlText w:val="•"/>
      <w:lvlJc w:val="left"/>
      <w:pPr>
        <w:ind w:left="942" w:hanging="365"/>
      </w:pPr>
    </w:lvl>
    <w:lvl w:ilvl="2">
      <w:numFmt w:val="bullet"/>
      <w:lvlText w:val="•"/>
      <w:lvlJc w:val="left"/>
      <w:pPr>
        <w:ind w:left="1404" w:hanging="365"/>
      </w:pPr>
    </w:lvl>
    <w:lvl w:ilvl="3">
      <w:numFmt w:val="bullet"/>
      <w:lvlText w:val="•"/>
      <w:lvlJc w:val="left"/>
      <w:pPr>
        <w:ind w:left="1866" w:hanging="365"/>
      </w:pPr>
    </w:lvl>
    <w:lvl w:ilvl="4">
      <w:numFmt w:val="bullet"/>
      <w:lvlText w:val="•"/>
      <w:lvlJc w:val="left"/>
      <w:pPr>
        <w:ind w:left="2328" w:hanging="365"/>
      </w:pPr>
    </w:lvl>
    <w:lvl w:ilvl="5">
      <w:numFmt w:val="bullet"/>
      <w:lvlText w:val="•"/>
      <w:lvlJc w:val="left"/>
      <w:pPr>
        <w:ind w:left="2790" w:hanging="365"/>
      </w:pPr>
    </w:lvl>
    <w:lvl w:ilvl="6">
      <w:numFmt w:val="bullet"/>
      <w:lvlText w:val="•"/>
      <w:lvlJc w:val="left"/>
      <w:pPr>
        <w:ind w:left="3252" w:hanging="365"/>
      </w:pPr>
    </w:lvl>
    <w:lvl w:ilvl="7">
      <w:numFmt w:val="bullet"/>
      <w:lvlText w:val="•"/>
      <w:lvlJc w:val="left"/>
      <w:pPr>
        <w:ind w:left="3714" w:hanging="365"/>
      </w:pPr>
    </w:lvl>
    <w:lvl w:ilvl="8">
      <w:numFmt w:val="bullet"/>
      <w:lvlText w:val="•"/>
      <w:lvlJc w:val="left"/>
      <w:pPr>
        <w:ind w:left="4176" w:hanging="365"/>
      </w:pPr>
    </w:lvl>
  </w:abstractNum>
  <w:abstractNum w:abstractNumId="370" w15:restartNumberingAfterBreak="0">
    <w:nsid w:val="63A6144B"/>
    <w:multiLevelType w:val="multilevel"/>
    <w:tmpl w:val="4CE8DFE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71" w15:restartNumberingAfterBreak="0">
    <w:nsid w:val="63BF534C"/>
    <w:multiLevelType w:val="multilevel"/>
    <w:tmpl w:val="C3344A3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2" w15:restartNumberingAfterBreak="0">
    <w:nsid w:val="641D6B4E"/>
    <w:multiLevelType w:val="multilevel"/>
    <w:tmpl w:val="A97A2330"/>
    <w:lvl w:ilvl="0">
      <w:start w:val="1"/>
      <w:numFmt w:val="decimal"/>
      <w:lvlText w:val="%1."/>
      <w:lvlJc w:val="left"/>
      <w:pPr>
        <w:ind w:left="471" w:hanging="360"/>
      </w:pPr>
      <w:rPr>
        <w:b/>
        <w:bCs/>
      </w:rPr>
    </w:lvl>
    <w:lvl w:ilvl="1">
      <w:start w:val="1"/>
      <w:numFmt w:val="lowerLetter"/>
      <w:lvlText w:val="%2."/>
      <w:lvlJc w:val="left"/>
      <w:pPr>
        <w:ind w:left="1191" w:hanging="360"/>
      </w:pPr>
    </w:lvl>
    <w:lvl w:ilvl="2">
      <w:start w:val="1"/>
      <w:numFmt w:val="lowerRoman"/>
      <w:lvlText w:val="%3."/>
      <w:lvlJc w:val="right"/>
      <w:pPr>
        <w:ind w:left="1911" w:hanging="180"/>
      </w:pPr>
    </w:lvl>
    <w:lvl w:ilvl="3">
      <w:start w:val="1"/>
      <w:numFmt w:val="decimal"/>
      <w:lvlText w:val="%4."/>
      <w:lvlJc w:val="left"/>
      <w:pPr>
        <w:ind w:left="2631" w:hanging="360"/>
      </w:pPr>
    </w:lvl>
    <w:lvl w:ilvl="4">
      <w:start w:val="1"/>
      <w:numFmt w:val="lowerLetter"/>
      <w:lvlText w:val="%5."/>
      <w:lvlJc w:val="left"/>
      <w:pPr>
        <w:ind w:left="3351" w:hanging="360"/>
      </w:pPr>
    </w:lvl>
    <w:lvl w:ilvl="5">
      <w:start w:val="1"/>
      <w:numFmt w:val="lowerRoman"/>
      <w:lvlText w:val="%6."/>
      <w:lvlJc w:val="right"/>
      <w:pPr>
        <w:ind w:left="4071" w:hanging="180"/>
      </w:pPr>
    </w:lvl>
    <w:lvl w:ilvl="6">
      <w:start w:val="1"/>
      <w:numFmt w:val="decimal"/>
      <w:lvlText w:val="%7."/>
      <w:lvlJc w:val="left"/>
      <w:pPr>
        <w:ind w:left="4791" w:hanging="360"/>
      </w:pPr>
    </w:lvl>
    <w:lvl w:ilvl="7">
      <w:start w:val="1"/>
      <w:numFmt w:val="lowerLetter"/>
      <w:lvlText w:val="%8."/>
      <w:lvlJc w:val="left"/>
      <w:pPr>
        <w:ind w:left="5511" w:hanging="360"/>
      </w:pPr>
    </w:lvl>
    <w:lvl w:ilvl="8">
      <w:start w:val="1"/>
      <w:numFmt w:val="lowerRoman"/>
      <w:lvlText w:val="%9."/>
      <w:lvlJc w:val="right"/>
      <w:pPr>
        <w:ind w:left="6231" w:hanging="180"/>
      </w:pPr>
    </w:lvl>
  </w:abstractNum>
  <w:abstractNum w:abstractNumId="373" w15:restartNumberingAfterBreak="0">
    <w:nsid w:val="643B6EB6"/>
    <w:multiLevelType w:val="multilevel"/>
    <w:tmpl w:val="2CC01244"/>
    <w:lvl w:ilvl="0">
      <w:start w:val="1"/>
      <w:numFmt w:val="upperLetter"/>
      <w:lvlText w:val="%1."/>
      <w:lvlJc w:val="left"/>
      <w:pPr>
        <w:ind w:left="360" w:hanging="360"/>
      </w:pPr>
    </w:lvl>
    <w:lvl w:ilvl="1">
      <w:start w:val="1"/>
      <w:numFmt w:val="decimal"/>
      <w:lvlText w:val="%2."/>
      <w:lvlJc w:val="left"/>
      <w:pPr>
        <w:ind w:left="720" w:hanging="360"/>
      </w:pPr>
      <w:rPr>
        <w:b/>
        <w:bCs/>
      </w:r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b w:val="0"/>
        <w:bCs w:val="0"/>
      </w:rPr>
    </w:lvl>
    <w:lvl w:ilvl="8">
      <w:start w:val="1"/>
      <w:numFmt w:val="lowerRoman"/>
      <w:lvlText w:val="%9."/>
      <w:lvlJc w:val="left"/>
      <w:pPr>
        <w:ind w:left="3240" w:hanging="360"/>
      </w:pPr>
    </w:lvl>
  </w:abstractNum>
  <w:abstractNum w:abstractNumId="374" w15:restartNumberingAfterBreak="0">
    <w:nsid w:val="64822B9C"/>
    <w:multiLevelType w:val="multilevel"/>
    <w:tmpl w:val="686A15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5" w15:restartNumberingAfterBreak="0">
    <w:nsid w:val="64D75A25"/>
    <w:multiLevelType w:val="multilevel"/>
    <w:tmpl w:val="0D20074E"/>
    <w:lvl w:ilvl="0">
      <w:numFmt w:val="decimal"/>
      <w:lvlText w:val="%1"/>
      <w:lvlJc w:val="left"/>
      <w:pPr>
        <w:ind w:left="1541" w:hanging="461"/>
      </w:pPr>
      <w:rPr>
        <w:rFonts w:ascii="Tahoma" w:eastAsia="Tahoma" w:hAnsi="Tahoma" w:cs="Tahoma"/>
        <w:b/>
        <w:bCs/>
        <w:sz w:val="22"/>
        <w:szCs w:val="22"/>
      </w:r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376" w15:restartNumberingAfterBreak="0">
    <w:nsid w:val="655B260E"/>
    <w:multiLevelType w:val="multilevel"/>
    <w:tmpl w:val="306C1060"/>
    <w:lvl w:ilvl="0">
      <w:start w:val="1"/>
      <w:numFmt w:val="bullet"/>
      <w:lvlText w:val="●"/>
      <w:lvlJc w:val="left"/>
      <w:pPr>
        <w:ind w:left="2894" w:hanging="360"/>
      </w:pPr>
      <w:rPr>
        <w:rFonts w:ascii="Noto Sans Symbols" w:eastAsia="Noto Sans Symbols" w:hAnsi="Noto Sans Symbols" w:cs="Noto Sans Symbols"/>
      </w:rPr>
    </w:lvl>
    <w:lvl w:ilvl="1">
      <w:start w:val="1"/>
      <w:numFmt w:val="bullet"/>
      <w:lvlText w:val="o"/>
      <w:lvlJc w:val="left"/>
      <w:pPr>
        <w:ind w:left="3614" w:hanging="360"/>
      </w:pPr>
      <w:rPr>
        <w:rFonts w:ascii="Courier New" w:eastAsia="Courier New" w:hAnsi="Courier New" w:cs="Courier New"/>
      </w:rPr>
    </w:lvl>
    <w:lvl w:ilvl="2">
      <w:start w:val="1"/>
      <w:numFmt w:val="bullet"/>
      <w:lvlText w:val="▪"/>
      <w:lvlJc w:val="left"/>
      <w:pPr>
        <w:ind w:left="4334" w:hanging="360"/>
      </w:pPr>
      <w:rPr>
        <w:rFonts w:ascii="Noto Sans Symbols" w:eastAsia="Noto Sans Symbols" w:hAnsi="Noto Sans Symbols" w:cs="Noto Sans Symbols"/>
      </w:rPr>
    </w:lvl>
    <w:lvl w:ilvl="3">
      <w:start w:val="1"/>
      <w:numFmt w:val="bullet"/>
      <w:lvlText w:val="●"/>
      <w:lvlJc w:val="left"/>
      <w:pPr>
        <w:ind w:left="5054" w:hanging="360"/>
      </w:pPr>
      <w:rPr>
        <w:rFonts w:ascii="Noto Sans Symbols" w:eastAsia="Noto Sans Symbols" w:hAnsi="Noto Sans Symbols" w:cs="Noto Sans Symbols"/>
      </w:rPr>
    </w:lvl>
    <w:lvl w:ilvl="4">
      <w:start w:val="1"/>
      <w:numFmt w:val="bullet"/>
      <w:lvlText w:val="o"/>
      <w:lvlJc w:val="left"/>
      <w:pPr>
        <w:ind w:left="5774" w:hanging="360"/>
      </w:pPr>
      <w:rPr>
        <w:rFonts w:ascii="Courier New" w:eastAsia="Courier New" w:hAnsi="Courier New" w:cs="Courier New"/>
      </w:rPr>
    </w:lvl>
    <w:lvl w:ilvl="5">
      <w:start w:val="1"/>
      <w:numFmt w:val="bullet"/>
      <w:lvlText w:val="▪"/>
      <w:lvlJc w:val="left"/>
      <w:pPr>
        <w:ind w:left="6494" w:hanging="360"/>
      </w:pPr>
      <w:rPr>
        <w:rFonts w:ascii="Noto Sans Symbols" w:eastAsia="Noto Sans Symbols" w:hAnsi="Noto Sans Symbols" w:cs="Noto Sans Symbols"/>
      </w:rPr>
    </w:lvl>
    <w:lvl w:ilvl="6">
      <w:start w:val="1"/>
      <w:numFmt w:val="bullet"/>
      <w:lvlText w:val="●"/>
      <w:lvlJc w:val="left"/>
      <w:pPr>
        <w:ind w:left="7214" w:hanging="360"/>
      </w:pPr>
      <w:rPr>
        <w:rFonts w:ascii="Noto Sans Symbols" w:eastAsia="Noto Sans Symbols" w:hAnsi="Noto Sans Symbols" w:cs="Noto Sans Symbols"/>
      </w:rPr>
    </w:lvl>
    <w:lvl w:ilvl="7">
      <w:start w:val="1"/>
      <w:numFmt w:val="bullet"/>
      <w:lvlText w:val="o"/>
      <w:lvlJc w:val="left"/>
      <w:pPr>
        <w:ind w:left="7934" w:hanging="360"/>
      </w:pPr>
      <w:rPr>
        <w:rFonts w:ascii="Courier New" w:eastAsia="Courier New" w:hAnsi="Courier New" w:cs="Courier New"/>
      </w:rPr>
    </w:lvl>
    <w:lvl w:ilvl="8">
      <w:start w:val="1"/>
      <w:numFmt w:val="bullet"/>
      <w:lvlText w:val="▪"/>
      <w:lvlJc w:val="left"/>
      <w:pPr>
        <w:ind w:left="8654" w:hanging="360"/>
      </w:pPr>
      <w:rPr>
        <w:rFonts w:ascii="Noto Sans Symbols" w:eastAsia="Noto Sans Symbols" w:hAnsi="Noto Sans Symbols" w:cs="Noto Sans Symbols"/>
      </w:rPr>
    </w:lvl>
  </w:abstractNum>
  <w:abstractNum w:abstractNumId="377" w15:restartNumberingAfterBreak="0">
    <w:nsid w:val="65912ABA"/>
    <w:multiLevelType w:val="multilevel"/>
    <w:tmpl w:val="9FBED99A"/>
    <w:lvl w:ilvl="0">
      <w:start w:val="1"/>
      <w:numFmt w:val="decimal"/>
      <w:lvlText w:val="%1."/>
      <w:lvlJc w:val="left"/>
      <w:pPr>
        <w:ind w:left="1441" w:hanging="361"/>
      </w:pPr>
      <w:rPr>
        <w:rFonts w:ascii="Tahoma" w:eastAsia="Tahoma" w:hAnsi="Tahoma" w:cs="Tahoma"/>
        <w:sz w:val="22"/>
        <w:szCs w:val="22"/>
      </w:rPr>
    </w:lvl>
    <w:lvl w:ilvl="1">
      <w:start w:val="1"/>
      <w:numFmt w:val="lowerLetter"/>
      <w:lvlText w:val="%2."/>
      <w:lvlJc w:val="left"/>
      <w:pPr>
        <w:ind w:left="2137" w:hanging="336"/>
      </w:pPr>
      <w:rPr>
        <w:rFonts w:ascii="Tahoma" w:eastAsia="Tahoma" w:hAnsi="Tahoma" w:cs="Tahoma"/>
        <w:sz w:val="22"/>
        <w:szCs w:val="22"/>
      </w:rPr>
    </w:lvl>
    <w:lvl w:ilvl="2">
      <w:numFmt w:val="bullet"/>
      <w:lvlText w:val="•"/>
      <w:lvlJc w:val="left"/>
      <w:pPr>
        <w:ind w:left="2972" w:hanging="336"/>
      </w:pPr>
    </w:lvl>
    <w:lvl w:ilvl="3">
      <w:numFmt w:val="bullet"/>
      <w:lvlText w:val="•"/>
      <w:lvlJc w:val="left"/>
      <w:pPr>
        <w:ind w:left="3804" w:hanging="336"/>
      </w:pPr>
    </w:lvl>
    <w:lvl w:ilvl="4">
      <w:numFmt w:val="bullet"/>
      <w:lvlText w:val="•"/>
      <w:lvlJc w:val="left"/>
      <w:pPr>
        <w:ind w:left="4637" w:hanging="336"/>
      </w:pPr>
    </w:lvl>
    <w:lvl w:ilvl="5">
      <w:numFmt w:val="bullet"/>
      <w:lvlText w:val="•"/>
      <w:lvlJc w:val="left"/>
      <w:pPr>
        <w:ind w:left="5469" w:hanging="336"/>
      </w:pPr>
    </w:lvl>
    <w:lvl w:ilvl="6">
      <w:numFmt w:val="bullet"/>
      <w:lvlText w:val="•"/>
      <w:lvlJc w:val="left"/>
      <w:pPr>
        <w:ind w:left="6302" w:hanging="336"/>
      </w:pPr>
    </w:lvl>
    <w:lvl w:ilvl="7">
      <w:numFmt w:val="bullet"/>
      <w:lvlText w:val="•"/>
      <w:lvlJc w:val="left"/>
      <w:pPr>
        <w:ind w:left="7134" w:hanging="336"/>
      </w:pPr>
    </w:lvl>
    <w:lvl w:ilvl="8">
      <w:numFmt w:val="bullet"/>
      <w:lvlText w:val="•"/>
      <w:lvlJc w:val="left"/>
      <w:pPr>
        <w:ind w:left="7967" w:hanging="336"/>
      </w:pPr>
    </w:lvl>
  </w:abstractNum>
  <w:abstractNum w:abstractNumId="378" w15:restartNumberingAfterBreak="0">
    <w:nsid w:val="65972D8C"/>
    <w:multiLevelType w:val="multilevel"/>
    <w:tmpl w:val="32A40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9" w15:restartNumberingAfterBreak="0">
    <w:nsid w:val="65AB15B3"/>
    <w:multiLevelType w:val="multilevel"/>
    <w:tmpl w:val="69A8DD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0" w15:restartNumberingAfterBreak="0">
    <w:nsid w:val="65EE28BB"/>
    <w:multiLevelType w:val="multilevel"/>
    <w:tmpl w:val="9B0CB6F6"/>
    <w:lvl w:ilvl="0">
      <w:start w:val="1"/>
      <w:numFmt w:val="bullet"/>
      <w:lvlText w:val="⮚"/>
      <w:lvlJc w:val="left"/>
      <w:pPr>
        <w:ind w:left="1364" w:hanging="360"/>
      </w:pPr>
      <w:rPr>
        <w:rFonts w:ascii="Noto Sans Symbols" w:eastAsia="Noto Sans Symbols" w:hAnsi="Noto Sans Symbols" w:cs="Noto Sans Symbols"/>
      </w:rPr>
    </w:lvl>
    <w:lvl w:ilvl="1">
      <w:start w:val="1"/>
      <w:numFmt w:val="bullet"/>
      <w:lvlText w:val="o"/>
      <w:lvlJc w:val="left"/>
      <w:pPr>
        <w:ind w:left="2084" w:hanging="360"/>
      </w:pPr>
      <w:rPr>
        <w:rFonts w:ascii="Courier New" w:eastAsia="Courier New" w:hAnsi="Courier New" w:cs="Courier New"/>
      </w:rPr>
    </w:lvl>
    <w:lvl w:ilvl="2">
      <w:start w:val="1"/>
      <w:numFmt w:val="bullet"/>
      <w:lvlText w:val="▪"/>
      <w:lvlJc w:val="left"/>
      <w:pPr>
        <w:ind w:left="2804" w:hanging="360"/>
      </w:pPr>
      <w:rPr>
        <w:rFonts w:ascii="Noto Sans Symbols" w:eastAsia="Noto Sans Symbols" w:hAnsi="Noto Sans Symbols" w:cs="Noto Sans Symbols"/>
      </w:rPr>
    </w:lvl>
    <w:lvl w:ilvl="3">
      <w:start w:val="1"/>
      <w:numFmt w:val="bullet"/>
      <w:lvlText w:val="●"/>
      <w:lvlJc w:val="left"/>
      <w:pPr>
        <w:ind w:left="3524" w:hanging="360"/>
      </w:pPr>
      <w:rPr>
        <w:rFonts w:ascii="Noto Sans Symbols" w:eastAsia="Noto Sans Symbols" w:hAnsi="Noto Sans Symbols" w:cs="Noto Sans Symbols"/>
      </w:rPr>
    </w:lvl>
    <w:lvl w:ilvl="4">
      <w:start w:val="1"/>
      <w:numFmt w:val="bullet"/>
      <w:lvlText w:val="o"/>
      <w:lvlJc w:val="left"/>
      <w:pPr>
        <w:ind w:left="4244" w:hanging="360"/>
      </w:pPr>
      <w:rPr>
        <w:rFonts w:ascii="Courier New" w:eastAsia="Courier New" w:hAnsi="Courier New" w:cs="Courier New"/>
      </w:rPr>
    </w:lvl>
    <w:lvl w:ilvl="5">
      <w:start w:val="1"/>
      <w:numFmt w:val="bullet"/>
      <w:lvlText w:val="▪"/>
      <w:lvlJc w:val="left"/>
      <w:pPr>
        <w:ind w:left="4964" w:hanging="360"/>
      </w:pPr>
      <w:rPr>
        <w:rFonts w:ascii="Noto Sans Symbols" w:eastAsia="Noto Sans Symbols" w:hAnsi="Noto Sans Symbols" w:cs="Noto Sans Symbols"/>
      </w:rPr>
    </w:lvl>
    <w:lvl w:ilvl="6">
      <w:start w:val="1"/>
      <w:numFmt w:val="bullet"/>
      <w:lvlText w:val="●"/>
      <w:lvlJc w:val="left"/>
      <w:pPr>
        <w:ind w:left="5684" w:hanging="360"/>
      </w:pPr>
      <w:rPr>
        <w:rFonts w:ascii="Noto Sans Symbols" w:eastAsia="Noto Sans Symbols" w:hAnsi="Noto Sans Symbols" w:cs="Noto Sans Symbols"/>
      </w:rPr>
    </w:lvl>
    <w:lvl w:ilvl="7">
      <w:start w:val="1"/>
      <w:numFmt w:val="bullet"/>
      <w:lvlText w:val="o"/>
      <w:lvlJc w:val="left"/>
      <w:pPr>
        <w:ind w:left="6404" w:hanging="360"/>
      </w:pPr>
      <w:rPr>
        <w:rFonts w:ascii="Courier New" w:eastAsia="Courier New" w:hAnsi="Courier New" w:cs="Courier New"/>
      </w:rPr>
    </w:lvl>
    <w:lvl w:ilvl="8">
      <w:start w:val="1"/>
      <w:numFmt w:val="bullet"/>
      <w:lvlText w:val="▪"/>
      <w:lvlJc w:val="left"/>
      <w:pPr>
        <w:ind w:left="7124" w:hanging="360"/>
      </w:pPr>
      <w:rPr>
        <w:rFonts w:ascii="Noto Sans Symbols" w:eastAsia="Noto Sans Symbols" w:hAnsi="Noto Sans Symbols" w:cs="Noto Sans Symbols"/>
      </w:rPr>
    </w:lvl>
  </w:abstractNum>
  <w:abstractNum w:abstractNumId="381" w15:restartNumberingAfterBreak="0">
    <w:nsid w:val="65F11220"/>
    <w:multiLevelType w:val="multilevel"/>
    <w:tmpl w:val="F22C489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82" w15:restartNumberingAfterBreak="0">
    <w:nsid w:val="661F7046"/>
    <w:multiLevelType w:val="multilevel"/>
    <w:tmpl w:val="E730D862"/>
    <w:lvl w:ilvl="0">
      <w:start w:val="1"/>
      <w:numFmt w:val="bullet"/>
      <w:lvlText w:val="⮚"/>
      <w:lvlJc w:val="left"/>
      <w:pPr>
        <w:ind w:left="1570" w:hanging="360"/>
      </w:pPr>
      <w:rPr>
        <w:rFonts w:ascii="Noto Sans Symbols" w:eastAsia="Noto Sans Symbols" w:hAnsi="Noto Sans Symbols" w:cs="Noto Sans Symbols"/>
      </w:rPr>
    </w:lvl>
    <w:lvl w:ilvl="1">
      <w:start w:val="1"/>
      <w:numFmt w:val="bullet"/>
      <w:lvlText w:val="o"/>
      <w:lvlJc w:val="left"/>
      <w:pPr>
        <w:ind w:left="2290" w:hanging="360"/>
      </w:pPr>
      <w:rPr>
        <w:rFonts w:ascii="Courier New" w:eastAsia="Courier New" w:hAnsi="Courier New" w:cs="Courier New"/>
      </w:rPr>
    </w:lvl>
    <w:lvl w:ilvl="2">
      <w:start w:val="1"/>
      <w:numFmt w:val="bullet"/>
      <w:lvlText w:val="▪"/>
      <w:lvlJc w:val="left"/>
      <w:pPr>
        <w:ind w:left="3010" w:hanging="360"/>
      </w:pPr>
      <w:rPr>
        <w:rFonts w:ascii="Noto Sans Symbols" w:eastAsia="Noto Sans Symbols" w:hAnsi="Noto Sans Symbols" w:cs="Noto Sans Symbols"/>
      </w:rPr>
    </w:lvl>
    <w:lvl w:ilvl="3">
      <w:start w:val="1"/>
      <w:numFmt w:val="bullet"/>
      <w:lvlText w:val="●"/>
      <w:lvlJc w:val="left"/>
      <w:pPr>
        <w:ind w:left="3730" w:hanging="360"/>
      </w:pPr>
      <w:rPr>
        <w:rFonts w:ascii="Noto Sans Symbols" w:eastAsia="Noto Sans Symbols" w:hAnsi="Noto Sans Symbols" w:cs="Noto Sans Symbols"/>
      </w:rPr>
    </w:lvl>
    <w:lvl w:ilvl="4">
      <w:start w:val="1"/>
      <w:numFmt w:val="bullet"/>
      <w:lvlText w:val="o"/>
      <w:lvlJc w:val="left"/>
      <w:pPr>
        <w:ind w:left="4450" w:hanging="360"/>
      </w:pPr>
      <w:rPr>
        <w:rFonts w:ascii="Courier New" w:eastAsia="Courier New" w:hAnsi="Courier New" w:cs="Courier New"/>
      </w:rPr>
    </w:lvl>
    <w:lvl w:ilvl="5">
      <w:start w:val="1"/>
      <w:numFmt w:val="bullet"/>
      <w:lvlText w:val="▪"/>
      <w:lvlJc w:val="left"/>
      <w:pPr>
        <w:ind w:left="5170" w:hanging="360"/>
      </w:pPr>
      <w:rPr>
        <w:rFonts w:ascii="Noto Sans Symbols" w:eastAsia="Noto Sans Symbols" w:hAnsi="Noto Sans Symbols" w:cs="Noto Sans Symbols"/>
      </w:rPr>
    </w:lvl>
    <w:lvl w:ilvl="6">
      <w:start w:val="1"/>
      <w:numFmt w:val="bullet"/>
      <w:lvlText w:val="●"/>
      <w:lvlJc w:val="left"/>
      <w:pPr>
        <w:ind w:left="5890" w:hanging="360"/>
      </w:pPr>
      <w:rPr>
        <w:rFonts w:ascii="Noto Sans Symbols" w:eastAsia="Noto Sans Symbols" w:hAnsi="Noto Sans Symbols" w:cs="Noto Sans Symbols"/>
      </w:rPr>
    </w:lvl>
    <w:lvl w:ilvl="7">
      <w:start w:val="1"/>
      <w:numFmt w:val="bullet"/>
      <w:lvlText w:val="o"/>
      <w:lvlJc w:val="left"/>
      <w:pPr>
        <w:ind w:left="6610" w:hanging="360"/>
      </w:pPr>
      <w:rPr>
        <w:rFonts w:ascii="Courier New" w:eastAsia="Courier New" w:hAnsi="Courier New" w:cs="Courier New"/>
      </w:rPr>
    </w:lvl>
    <w:lvl w:ilvl="8">
      <w:start w:val="1"/>
      <w:numFmt w:val="bullet"/>
      <w:lvlText w:val="▪"/>
      <w:lvlJc w:val="left"/>
      <w:pPr>
        <w:ind w:left="7330" w:hanging="360"/>
      </w:pPr>
      <w:rPr>
        <w:rFonts w:ascii="Noto Sans Symbols" w:eastAsia="Noto Sans Symbols" w:hAnsi="Noto Sans Symbols" w:cs="Noto Sans Symbols"/>
      </w:rPr>
    </w:lvl>
  </w:abstractNum>
  <w:abstractNum w:abstractNumId="383" w15:restartNumberingAfterBreak="0">
    <w:nsid w:val="66286334"/>
    <w:multiLevelType w:val="multilevel"/>
    <w:tmpl w:val="F69C5510"/>
    <w:lvl w:ilvl="0">
      <w:start w:val="1"/>
      <w:numFmt w:val="decimal"/>
      <w:lvlText w:val="%1."/>
      <w:lvlJc w:val="left"/>
      <w:pPr>
        <w:ind w:left="1559" w:hanging="425"/>
      </w:pPr>
      <w:rPr>
        <w:rFonts w:ascii="Tahoma" w:eastAsia="Tahoma" w:hAnsi="Tahoma" w:cs="Tahoma"/>
        <w:b w:val="0"/>
        <w:bCs w:val="0"/>
        <w:i w:val="0"/>
        <w:iCs w:val="0"/>
        <w:sz w:val="22"/>
        <w:szCs w:val="22"/>
      </w:rPr>
    </w:lvl>
    <w:lvl w:ilvl="1">
      <w:start w:val="1"/>
      <w:numFmt w:val="lowerLetter"/>
      <w:lvlText w:val="%2."/>
      <w:lvlJc w:val="left"/>
      <w:pPr>
        <w:ind w:left="1418" w:hanging="360"/>
      </w:pPr>
      <w:rPr>
        <w:rFonts w:ascii="Tahoma" w:eastAsia="Tahoma" w:hAnsi="Tahoma" w:cs="Tahoma"/>
        <w:b w:val="0"/>
        <w:bCs w:val="0"/>
        <w:i w:val="0"/>
        <w:iCs w:val="0"/>
        <w:sz w:val="22"/>
        <w:szCs w:val="22"/>
      </w:rPr>
    </w:lvl>
    <w:lvl w:ilvl="2">
      <w:numFmt w:val="bullet"/>
      <w:lvlText w:val="•"/>
      <w:lvlJc w:val="left"/>
      <w:pPr>
        <w:ind w:left="1571" w:hanging="361"/>
      </w:pPr>
      <w:rPr>
        <w:rFonts w:ascii="Arial" w:eastAsia="Arial" w:hAnsi="Arial" w:cs="Arial"/>
        <w:b w:val="0"/>
        <w:bCs w:val="0"/>
        <w:i w:val="0"/>
        <w:iCs w:val="0"/>
        <w:sz w:val="22"/>
        <w:szCs w:val="22"/>
      </w:rPr>
    </w:lvl>
    <w:lvl w:ilvl="3">
      <w:numFmt w:val="bullet"/>
      <w:lvlText w:val="•"/>
      <w:lvlJc w:val="left"/>
      <w:pPr>
        <w:ind w:left="2624" w:hanging="361"/>
      </w:pPr>
    </w:lvl>
    <w:lvl w:ilvl="4">
      <w:numFmt w:val="bullet"/>
      <w:lvlText w:val="•"/>
      <w:lvlJc w:val="left"/>
      <w:pPr>
        <w:ind w:left="3669" w:hanging="361"/>
      </w:pPr>
    </w:lvl>
    <w:lvl w:ilvl="5">
      <w:numFmt w:val="bullet"/>
      <w:lvlText w:val="•"/>
      <w:lvlJc w:val="left"/>
      <w:pPr>
        <w:ind w:left="4713" w:hanging="361"/>
      </w:pPr>
    </w:lvl>
    <w:lvl w:ilvl="6">
      <w:numFmt w:val="bullet"/>
      <w:lvlText w:val="•"/>
      <w:lvlJc w:val="left"/>
      <w:pPr>
        <w:ind w:left="5758" w:hanging="361"/>
      </w:pPr>
    </w:lvl>
    <w:lvl w:ilvl="7">
      <w:numFmt w:val="bullet"/>
      <w:lvlText w:val="•"/>
      <w:lvlJc w:val="left"/>
      <w:pPr>
        <w:ind w:left="6803" w:hanging="361"/>
      </w:pPr>
    </w:lvl>
    <w:lvl w:ilvl="8">
      <w:numFmt w:val="bullet"/>
      <w:lvlText w:val="•"/>
      <w:lvlJc w:val="left"/>
      <w:pPr>
        <w:ind w:left="7847" w:hanging="361"/>
      </w:pPr>
    </w:lvl>
  </w:abstractNum>
  <w:abstractNum w:abstractNumId="384" w15:restartNumberingAfterBreak="0">
    <w:nsid w:val="66CD21DA"/>
    <w:multiLevelType w:val="multilevel"/>
    <w:tmpl w:val="CCA44CC6"/>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5" w15:restartNumberingAfterBreak="0">
    <w:nsid w:val="672715CF"/>
    <w:multiLevelType w:val="multilevel"/>
    <w:tmpl w:val="C3DE9EB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86" w15:restartNumberingAfterBreak="0">
    <w:nsid w:val="67283A9D"/>
    <w:multiLevelType w:val="multilevel"/>
    <w:tmpl w:val="9D7E697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387" w15:restartNumberingAfterBreak="0">
    <w:nsid w:val="675C081A"/>
    <w:multiLevelType w:val="multilevel"/>
    <w:tmpl w:val="FE3E2D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8" w15:restartNumberingAfterBreak="0">
    <w:nsid w:val="67770B01"/>
    <w:multiLevelType w:val="multilevel"/>
    <w:tmpl w:val="8A58F48A"/>
    <w:lvl w:ilvl="0">
      <w:numFmt w:val="decimal"/>
      <w:lvlText w:val="%1"/>
      <w:lvlJc w:val="left"/>
      <w:pPr>
        <w:ind w:left="850" w:hanging="111"/>
      </w:pPr>
      <w:rPr>
        <w:rFonts w:ascii="Arial Narrow" w:eastAsia="Arial Narrow" w:hAnsi="Arial Narrow" w:cs="Arial Narrow"/>
        <w:sz w:val="16"/>
        <w:szCs w:val="16"/>
      </w:rPr>
    </w:lvl>
    <w:lvl w:ilvl="1">
      <w:start w:val="1"/>
      <w:numFmt w:val="upperLetter"/>
      <w:lvlText w:val="%2."/>
      <w:lvlJc w:val="left"/>
      <w:pPr>
        <w:ind w:left="2629" w:hanging="360"/>
      </w:pPr>
      <w:rPr>
        <w:b/>
        <w:bCs/>
      </w:rPr>
    </w:lvl>
    <w:lvl w:ilvl="2">
      <w:start w:val="1"/>
      <w:numFmt w:val="decimal"/>
      <w:lvlText w:val="%3."/>
      <w:lvlJc w:val="left"/>
      <w:pPr>
        <w:ind w:left="2180" w:hanging="360"/>
      </w:pPr>
      <w:rPr>
        <w:b/>
        <w:bCs/>
      </w:rPr>
    </w:lvl>
    <w:lvl w:ilvl="3">
      <w:numFmt w:val="bullet"/>
      <w:lvlText w:val="●"/>
      <w:lvlJc w:val="left"/>
      <w:pPr>
        <w:ind w:left="2540" w:hanging="360"/>
      </w:pPr>
      <w:rPr>
        <w:rFonts w:ascii="Noto Sans Symbols" w:eastAsia="Noto Sans Symbols" w:hAnsi="Noto Sans Symbols" w:cs="Noto Sans Symbols"/>
        <w:sz w:val="20"/>
        <w:szCs w:val="20"/>
      </w:rPr>
    </w:lvl>
    <w:lvl w:ilvl="4">
      <w:numFmt w:val="bullet"/>
      <w:lvlText w:val="•"/>
      <w:lvlJc w:val="left"/>
      <w:pPr>
        <w:ind w:left="3428" w:hanging="360"/>
      </w:pPr>
    </w:lvl>
    <w:lvl w:ilvl="5">
      <w:numFmt w:val="bullet"/>
      <w:lvlText w:val="•"/>
      <w:lvlJc w:val="left"/>
      <w:pPr>
        <w:ind w:left="4317" w:hanging="360"/>
      </w:pPr>
    </w:lvl>
    <w:lvl w:ilvl="6">
      <w:numFmt w:val="bullet"/>
      <w:lvlText w:val="•"/>
      <w:lvlJc w:val="left"/>
      <w:pPr>
        <w:ind w:left="5205" w:hanging="360"/>
      </w:pPr>
    </w:lvl>
    <w:lvl w:ilvl="7">
      <w:numFmt w:val="bullet"/>
      <w:lvlText w:val="•"/>
      <w:lvlJc w:val="left"/>
      <w:pPr>
        <w:ind w:left="6094" w:hanging="360"/>
      </w:pPr>
    </w:lvl>
    <w:lvl w:ilvl="8">
      <w:numFmt w:val="bullet"/>
      <w:lvlText w:val="•"/>
      <w:lvlJc w:val="left"/>
      <w:pPr>
        <w:ind w:left="6982" w:hanging="360"/>
      </w:pPr>
    </w:lvl>
  </w:abstractNum>
  <w:abstractNum w:abstractNumId="389" w15:restartNumberingAfterBreak="0">
    <w:nsid w:val="67E20F41"/>
    <w:multiLevelType w:val="multilevel"/>
    <w:tmpl w:val="B560BE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0" w15:restartNumberingAfterBreak="0">
    <w:nsid w:val="689263DA"/>
    <w:multiLevelType w:val="multilevel"/>
    <w:tmpl w:val="F1200B7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91" w15:restartNumberingAfterBreak="0">
    <w:nsid w:val="69510AC0"/>
    <w:multiLevelType w:val="multilevel"/>
    <w:tmpl w:val="3FB68764"/>
    <w:lvl w:ilvl="0">
      <w:numFmt w:val="bullet"/>
      <w:lvlText w:val="●"/>
      <w:lvlJc w:val="left"/>
      <w:pPr>
        <w:ind w:left="2137" w:hanging="244"/>
      </w:pPr>
      <w:rPr>
        <w:rFonts w:ascii="Noto Sans Symbols" w:eastAsia="Noto Sans Symbols" w:hAnsi="Noto Sans Symbols" w:cs="Noto Sans Symbols"/>
        <w:sz w:val="22"/>
        <w:szCs w:val="22"/>
      </w:rPr>
    </w:lvl>
    <w:lvl w:ilvl="1">
      <w:numFmt w:val="bullet"/>
      <w:lvlText w:val="•"/>
      <w:lvlJc w:val="left"/>
      <w:pPr>
        <w:ind w:left="2889" w:hanging="244"/>
      </w:pPr>
    </w:lvl>
    <w:lvl w:ilvl="2">
      <w:numFmt w:val="bullet"/>
      <w:lvlText w:val="•"/>
      <w:lvlJc w:val="left"/>
      <w:pPr>
        <w:ind w:left="3638" w:hanging="243"/>
      </w:pPr>
    </w:lvl>
    <w:lvl w:ilvl="3">
      <w:numFmt w:val="bullet"/>
      <w:lvlText w:val="•"/>
      <w:lvlJc w:val="left"/>
      <w:pPr>
        <w:ind w:left="4387" w:hanging="244"/>
      </w:pPr>
    </w:lvl>
    <w:lvl w:ilvl="4">
      <w:numFmt w:val="bullet"/>
      <w:lvlText w:val="•"/>
      <w:lvlJc w:val="left"/>
      <w:pPr>
        <w:ind w:left="5136" w:hanging="244"/>
      </w:pPr>
    </w:lvl>
    <w:lvl w:ilvl="5">
      <w:numFmt w:val="bullet"/>
      <w:lvlText w:val="•"/>
      <w:lvlJc w:val="left"/>
      <w:pPr>
        <w:ind w:left="5886" w:hanging="244"/>
      </w:pPr>
    </w:lvl>
    <w:lvl w:ilvl="6">
      <w:numFmt w:val="bullet"/>
      <w:lvlText w:val="•"/>
      <w:lvlJc w:val="left"/>
      <w:pPr>
        <w:ind w:left="6635" w:hanging="244"/>
      </w:pPr>
    </w:lvl>
    <w:lvl w:ilvl="7">
      <w:numFmt w:val="bullet"/>
      <w:lvlText w:val="•"/>
      <w:lvlJc w:val="left"/>
      <w:pPr>
        <w:ind w:left="7384" w:hanging="244"/>
      </w:pPr>
    </w:lvl>
    <w:lvl w:ilvl="8">
      <w:numFmt w:val="bullet"/>
      <w:lvlText w:val="•"/>
      <w:lvlJc w:val="left"/>
      <w:pPr>
        <w:ind w:left="8133" w:hanging="244"/>
      </w:pPr>
    </w:lvl>
  </w:abstractNum>
  <w:abstractNum w:abstractNumId="392" w15:restartNumberingAfterBreak="0">
    <w:nsid w:val="69A93AC0"/>
    <w:multiLevelType w:val="multilevel"/>
    <w:tmpl w:val="315E3B48"/>
    <w:lvl w:ilvl="0">
      <w:start w:val="1"/>
      <w:numFmt w:val="bullet"/>
      <w:lvlText w:val="●"/>
      <w:lvlJc w:val="left"/>
      <w:pPr>
        <w:ind w:left="151" w:hanging="576"/>
      </w:pPr>
      <w:rPr>
        <w:rFonts w:ascii="Noto Sans Symbols" w:eastAsia="Noto Sans Symbols" w:hAnsi="Noto Sans Symbols" w:cs="Noto Sans Symbols"/>
        <w:sz w:val="22"/>
        <w:szCs w:val="22"/>
      </w:rPr>
    </w:lvl>
    <w:lvl w:ilvl="1">
      <w:numFmt w:val="bullet"/>
      <w:lvlText w:val="•"/>
      <w:lvlJc w:val="left"/>
      <w:pPr>
        <w:ind w:left="639" w:hanging="576"/>
      </w:pPr>
    </w:lvl>
    <w:lvl w:ilvl="2">
      <w:numFmt w:val="bullet"/>
      <w:lvlText w:val="•"/>
      <w:lvlJc w:val="left"/>
      <w:pPr>
        <w:ind w:left="1119" w:hanging="576"/>
      </w:pPr>
    </w:lvl>
    <w:lvl w:ilvl="3">
      <w:numFmt w:val="bullet"/>
      <w:lvlText w:val="•"/>
      <w:lvlJc w:val="left"/>
      <w:pPr>
        <w:ind w:left="1598" w:hanging="575"/>
      </w:pPr>
    </w:lvl>
    <w:lvl w:ilvl="4">
      <w:numFmt w:val="bullet"/>
      <w:lvlText w:val="•"/>
      <w:lvlJc w:val="left"/>
      <w:pPr>
        <w:ind w:left="2078" w:hanging="575"/>
      </w:pPr>
    </w:lvl>
    <w:lvl w:ilvl="5">
      <w:numFmt w:val="bullet"/>
      <w:lvlText w:val="•"/>
      <w:lvlJc w:val="left"/>
      <w:pPr>
        <w:ind w:left="2557" w:hanging="576"/>
      </w:pPr>
    </w:lvl>
    <w:lvl w:ilvl="6">
      <w:numFmt w:val="bullet"/>
      <w:lvlText w:val="•"/>
      <w:lvlJc w:val="left"/>
      <w:pPr>
        <w:ind w:left="3037" w:hanging="576"/>
      </w:pPr>
    </w:lvl>
    <w:lvl w:ilvl="7">
      <w:numFmt w:val="bullet"/>
      <w:lvlText w:val="•"/>
      <w:lvlJc w:val="left"/>
      <w:pPr>
        <w:ind w:left="3516" w:hanging="576"/>
      </w:pPr>
    </w:lvl>
    <w:lvl w:ilvl="8">
      <w:numFmt w:val="bullet"/>
      <w:lvlText w:val="•"/>
      <w:lvlJc w:val="left"/>
      <w:pPr>
        <w:ind w:left="3996" w:hanging="576"/>
      </w:pPr>
    </w:lvl>
  </w:abstractNum>
  <w:abstractNum w:abstractNumId="393" w15:restartNumberingAfterBreak="0">
    <w:nsid w:val="69D01448"/>
    <w:multiLevelType w:val="multilevel"/>
    <w:tmpl w:val="9118C7CE"/>
    <w:lvl w:ilvl="0">
      <w:start w:val="1"/>
      <w:numFmt w:val="upperLetter"/>
      <w:lvlText w:val="%1."/>
      <w:lvlJc w:val="left"/>
      <w:pPr>
        <w:ind w:left="360" w:hanging="360"/>
      </w:pPr>
    </w:lvl>
    <w:lvl w:ilvl="1">
      <w:start w:val="1"/>
      <w:numFmt w:val="decimal"/>
      <w:lvlText w:val="%2."/>
      <w:lvlJc w:val="left"/>
      <w:pPr>
        <w:ind w:left="720" w:hanging="360"/>
      </w:pPr>
      <w:rPr>
        <w:b/>
        <w:bCs/>
      </w:r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4" w15:restartNumberingAfterBreak="0">
    <w:nsid w:val="6A690C12"/>
    <w:multiLevelType w:val="multilevel"/>
    <w:tmpl w:val="A5B8FE74"/>
    <w:lvl w:ilvl="0">
      <w:numFmt w:val="bullet"/>
      <w:lvlText w:val="-"/>
      <w:lvlJc w:val="left"/>
      <w:pPr>
        <w:ind w:left="2291" w:hanging="360"/>
      </w:pPr>
      <w:rPr>
        <w:rFonts w:ascii="Tahoma" w:eastAsia="Tahoma" w:hAnsi="Tahoma" w:cs="Tahoma"/>
        <w:b w:val="0"/>
        <w:bCs w:val="0"/>
        <w:i w:val="0"/>
        <w:iCs w:val="0"/>
        <w:sz w:val="22"/>
        <w:szCs w:val="22"/>
      </w:rPr>
    </w:lvl>
    <w:lvl w:ilvl="1">
      <w:numFmt w:val="bullet"/>
      <w:lvlText w:val="•"/>
      <w:lvlJc w:val="left"/>
      <w:pPr>
        <w:ind w:left="2916" w:hanging="360"/>
      </w:pPr>
    </w:lvl>
    <w:lvl w:ilvl="2">
      <w:numFmt w:val="bullet"/>
      <w:lvlText w:val="•"/>
      <w:lvlJc w:val="left"/>
      <w:pPr>
        <w:ind w:left="3532" w:hanging="360"/>
      </w:pPr>
    </w:lvl>
    <w:lvl w:ilvl="3">
      <w:numFmt w:val="bullet"/>
      <w:lvlText w:val="•"/>
      <w:lvlJc w:val="left"/>
      <w:pPr>
        <w:ind w:left="4148" w:hanging="360"/>
      </w:pPr>
    </w:lvl>
    <w:lvl w:ilvl="4">
      <w:numFmt w:val="bullet"/>
      <w:lvlText w:val="•"/>
      <w:lvlJc w:val="left"/>
      <w:pPr>
        <w:ind w:left="4764" w:hanging="360"/>
      </w:pPr>
    </w:lvl>
    <w:lvl w:ilvl="5">
      <w:numFmt w:val="bullet"/>
      <w:lvlText w:val="•"/>
      <w:lvlJc w:val="left"/>
      <w:pPr>
        <w:ind w:left="5380" w:hanging="360"/>
      </w:pPr>
    </w:lvl>
    <w:lvl w:ilvl="6">
      <w:numFmt w:val="bullet"/>
      <w:lvlText w:val="•"/>
      <w:lvlJc w:val="left"/>
      <w:pPr>
        <w:ind w:left="5996" w:hanging="360"/>
      </w:pPr>
    </w:lvl>
    <w:lvl w:ilvl="7">
      <w:numFmt w:val="bullet"/>
      <w:lvlText w:val="•"/>
      <w:lvlJc w:val="left"/>
      <w:pPr>
        <w:ind w:left="6612" w:hanging="360"/>
      </w:pPr>
    </w:lvl>
    <w:lvl w:ilvl="8">
      <w:numFmt w:val="bullet"/>
      <w:lvlText w:val="•"/>
      <w:lvlJc w:val="left"/>
      <w:pPr>
        <w:ind w:left="7228" w:hanging="360"/>
      </w:pPr>
    </w:lvl>
  </w:abstractNum>
  <w:abstractNum w:abstractNumId="395" w15:restartNumberingAfterBreak="0">
    <w:nsid w:val="6AD71B75"/>
    <w:multiLevelType w:val="multilevel"/>
    <w:tmpl w:val="2140F26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6" w15:restartNumberingAfterBreak="0">
    <w:nsid w:val="6B574926"/>
    <w:multiLevelType w:val="multilevel"/>
    <w:tmpl w:val="D74C0ABA"/>
    <w:lvl w:ilvl="0">
      <w:numFmt w:val="bullet"/>
      <w:lvlText w:val="●"/>
      <w:lvlJc w:val="left"/>
      <w:pPr>
        <w:ind w:left="719" w:hanging="419"/>
      </w:pPr>
      <w:rPr>
        <w:rFonts w:ascii="Noto Sans Symbols" w:eastAsia="Noto Sans Symbols" w:hAnsi="Noto Sans Symbols" w:cs="Noto Sans Symbols"/>
        <w:sz w:val="22"/>
        <w:szCs w:val="22"/>
      </w:rPr>
    </w:lvl>
    <w:lvl w:ilvl="1">
      <w:numFmt w:val="bullet"/>
      <w:lvlText w:val="•"/>
      <w:lvlJc w:val="left"/>
      <w:pPr>
        <w:ind w:left="1143" w:hanging="420"/>
      </w:pPr>
    </w:lvl>
    <w:lvl w:ilvl="2">
      <w:numFmt w:val="bullet"/>
      <w:lvlText w:val="•"/>
      <w:lvlJc w:val="left"/>
      <w:pPr>
        <w:ind w:left="1567" w:hanging="420"/>
      </w:pPr>
    </w:lvl>
    <w:lvl w:ilvl="3">
      <w:numFmt w:val="bullet"/>
      <w:lvlText w:val="•"/>
      <w:lvlJc w:val="left"/>
      <w:pPr>
        <w:ind w:left="1990" w:hanging="420"/>
      </w:pPr>
    </w:lvl>
    <w:lvl w:ilvl="4">
      <w:numFmt w:val="bullet"/>
      <w:lvlText w:val="•"/>
      <w:lvlJc w:val="left"/>
      <w:pPr>
        <w:ind w:left="2414" w:hanging="420"/>
      </w:pPr>
    </w:lvl>
    <w:lvl w:ilvl="5">
      <w:numFmt w:val="bullet"/>
      <w:lvlText w:val="•"/>
      <w:lvlJc w:val="left"/>
      <w:pPr>
        <w:ind w:left="2837" w:hanging="420"/>
      </w:pPr>
    </w:lvl>
    <w:lvl w:ilvl="6">
      <w:numFmt w:val="bullet"/>
      <w:lvlText w:val="•"/>
      <w:lvlJc w:val="left"/>
      <w:pPr>
        <w:ind w:left="3261" w:hanging="420"/>
      </w:pPr>
    </w:lvl>
    <w:lvl w:ilvl="7">
      <w:numFmt w:val="bullet"/>
      <w:lvlText w:val="•"/>
      <w:lvlJc w:val="left"/>
      <w:pPr>
        <w:ind w:left="3684" w:hanging="420"/>
      </w:pPr>
    </w:lvl>
    <w:lvl w:ilvl="8">
      <w:numFmt w:val="bullet"/>
      <w:lvlText w:val="•"/>
      <w:lvlJc w:val="left"/>
      <w:pPr>
        <w:ind w:left="4108" w:hanging="420"/>
      </w:pPr>
    </w:lvl>
  </w:abstractNum>
  <w:abstractNum w:abstractNumId="397" w15:restartNumberingAfterBreak="0">
    <w:nsid w:val="6B8D5020"/>
    <w:multiLevelType w:val="multilevel"/>
    <w:tmpl w:val="4FD28C0C"/>
    <w:lvl w:ilvl="0">
      <w:start w:val="1"/>
      <w:numFmt w:val="decimal"/>
      <w:lvlText w:val="%1."/>
      <w:lvlJc w:val="left"/>
      <w:pPr>
        <w:ind w:left="1170" w:hanging="360"/>
      </w:pPr>
      <w:rPr>
        <w:b w:val="0"/>
        <w:bCs w:val="0"/>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398" w15:restartNumberingAfterBreak="0">
    <w:nsid w:val="6B991F91"/>
    <w:multiLevelType w:val="multilevel"/>
    <w:tmpl w:val="70C824B0"/>
    <w:lvl w:ilvl="0">
      <w:start w:val="1"/>
      <w:numFmt w:val="upperLetter"/>
      <w:lvlText w:val="%1."/>
      <w:lvlJc w:val="left"/>
      <w:pPr>
        <w:ind w:left="1248" w:hanging="360"/>
      </w:pPr>
      <w:rPr>
        <w:b/>
        <w:bCs/>
        <w:i w:val="0"/>
        <w:iCs w:val="0"/>
        <w:sz w:val="22"/>
        <w:szCs w:val="22"/>
      </w:rPr>
    </w:lvl>
    <w:lvl w:ilvl="1">
      <w:numFmt w:val="bullet"/>
      <w:lvlText w:val="⮚"/>
      <w:lvlJc w:val="left"/>
      <w:pPr>
        <w:ind w:left="1429" w:hanging="361"/>
      </w:pPr>
      <w:rPr>
        <w:rFonts w:ascii="Noto Sans Symbols" w:eastAsia="Noto Sans Symbols" w:hAnsi="Noto Sans Symbols" w:cs="Noto Sans Symbols"/>
        <w:b w:val="0"/>
        <w:bCs w:val="0"/>
        <w:i w:val="0"/>
        <w:iCs w:val="0"/>
        <w:sz w:val="22"/>
        <w:szCs w:val="22"/>
      </w:rPr>
    </w:lvl>
    <w:lvl w:ilvl="2">
      <w:numFmt w:val="bullet"/>
      <w:lvlText w:val="•"/>
      <w:lvlJc w:val="left"/>
      <w:pPr>
        <w:ind w:left="2349" w:hanging="361"/>
      </w:pPr>
    </w:lvl>
    <w:lvl w:ilvl="3">
      <w:numFmt w:val="bullet"/>
      <w:lvlText w:val="•"/>
      <w:lvlJc w:val="left"/>
      <w:pPr>
        <w:ind w:left="3279" w:hanging="361"/>
      </w:pPr>
    </w:lvl>
    <w:lvl w:ilvl="4">
      <w:numFmt w:val="bullet"/>
      <w:lvlText w:val="•"/>
      <w:lvlJc w:val="left"/>
      <w:pPr>
        <w:ind w:left="4209" w:hanging="361"/>
      </w:pPr>
    </w:lvl>
    <w:lvl w:ilvl="5">
      <w:numFmt w:val="bullet"/>
      <w:lvlText w:val="•"/>
      <w:lvlJc w:val="left"/>
      <w:pPr>
        <w:ind w:left="5138" w:hanging="361"/>
      </w:pPr>
    </w:lvl>
    <w:lvl w:ilvl="6">
      <w:numFmt w:val="bullet"/>
      <w:lvlText w:val="•"/>
      <w:lvlJc w:val="left"/>
      <w:pPr>
        <w:ind w:left="6068" w:hanging="361"/>
      </w:pPr>
    </w:lvl>
    <w:lvl w:ilvl="7">
      <w:numFmt w:val="bullet"/>
      <w:lvlText w:val="•"/>
      <w:lvlJc w:val="left"/>
      <w:pPr>
        <w:ind w:left="6998" w:hanging="361"/>
      </w:pPr>
    </w:lvl>
    <w:lvl w:ilvl="8">
      <w:numFmt w:val="bullet"/>
      <w:lvlText w:val="•"/>
      <w:lvlJc w:val="left"/>
      <w:pPr>
        <w:ind w:left="7927" w:hanging="361"/>
      </w:pPr>
    </w:lvl>
  </w:abstractNum>
  <w:abstractNum w:abstractNumId="399" w15:restartNumberingAfterBreak="0">
    <w:nsid w:val="6BA5633B"/>
    <w:multiLevelType w:val="multilevel"/>
    <w:tmpl w:val="1C58D5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0" w15:restartNumberingAfterBreak="0">
    <w:nsid w:val="6BDA5A01"/>
    <w:multiLevelType w:val="multilevel"/>
    <w:tmpl w:val="1F56734C"/>
    <w:lvl w:ilvl="0">
      <w:start w:val="1"/>
      <w:numFmt w:val="lowerLetter"/>
      <w:lvlText w:val="%1."/>
      <w:lvlJc w:val="left"/>
      <w:pPr>
        <w:ind w:left="889" w:hanging="361"/>
      </w:pPr>
      <w:rPr>
        <w:rFonts w:ascii="Tahoma" w:eastAsia="Tahoma" w:hAnsi="Tahoma" w:cs="Tahoma"/>
        <w:sz w:val="22"/>
        <w:szCs w:val="22"/>
      </w:rPr>
    </w:lvl>
    <w:lvl w:ilvl="1">
      <w:start w:val="1"/>
      <w:numFmt w:val="lowerLetter"/>
      <w:lvlText w:val="%2."/>
      <w:lvlJc w:val="left"/>
      <w:pPr>
        <w:ind w:left="901" w:hanging="361"/>
      </w:pPr>
      <w:rPr>
        <w:rFonts w:ascii="Calibri" w:eastAsia="Calibri" w:hAnsi="Calibri" w:cs="Calibri"/>
        <w:b/>
        <w:bCs/>
        <w:sz w:val="22"/>
        <w:szCs w:val="22"/>
      </w:rPr>
    </w:lvl>
    <w:lvl w:ilvl="2">
      <w:start w:val="1"/>
      <w:numFmt w:val="bullet"/>
      <w:lvlText w:val="✔"/>
      <w:lvlJc w:val="left"/>
      <w:pPr>
        <w:ind w:left="2160" w:hanging="360"/>
      </w:pPr>
      <w:rPr>
        <w:rFonts w:ascii="Noto Sans Symbols" w:eastAsia="Noto Sans Symbols" w:hAnsi="Noto Sans Symbols" w:cs="Noto Sans Symbols"/>
        <w:sz w:val="22"/>
        <w:szCs w:val="22"/>
      </w:rPr>
    </w:lvl>
    <w:lvl w:ilvl="3">
      <w:start w:val="1"/>
      <w:numFmt w:val="bullet"/>
      <w:lvlText w:val="-"/>
      <w:lvlJc w:val="left"/>
      <w:pPr>
        <w:ind w:left="1621" w:hanging="360"/>
      </w:pPr>
      <w:rPr>
        <w:rFonts w:ascii="Calibri" w:eastAsia="Calibri" w:hAnsi="Calibri" w:cs="Calibri"/>
      </w:rPr>
    </w:lvl>
    <w:lvl w:ilvl="4">
      <w:numFmt w:val="bullet"/>
      <w:lvlText w:val="•"/>
      <w:lvlJc w:val="left"/>
      <w:pPr>
        <w:ind w:left="2706" w:hanging="360"/>
      </w:pPr>
    </w:lvl>
    <w:lvl w:ilvl="5">
      <w:numFmt w:val="bullet"/>
      <w:lvlText w:val="•"/>
      <w:lvlJc w:val="left"/>
      <w:pPr>
        <w:ind w:left="3793" w:hanging="360"/>
      </w:pPr>
    </w:lvl>
    <w:lvl w:ilvl="6">
      <w:numFmt w:val="bullet"/>
      <w:lvlText w:val="•"/>
      <w:lvlJc w:val="left"/>
      <w:pPr>
        <w:ind w:left="4880" w:hanging="360"/>
      </w:pPr>
    </w:lvl>
    <w:lvl w:ilvl="7">
      <w:numFmt w:val="bullet"/>
      <w:lvlText w:val="•"/>
      <w:lvlJc w:val="left"/>
      <w:pPr>
        <w:ind w:left="5967" w:hanging="360"/>
      </w:pPr>
    </w:lvl>
    <w:lvl w:ilvl="8">
      <w:numFmt w:val="bullet"/>
      <w:lvlText w:val="•"/>
      <w:lvlJc w:val="left"/>
      <w:pPr>
        <w:ind w:left="7054" w:hanging="360"/>
      </w:pPr>
    </w:lvl>
  </w:abstractNum>
  <w:abstractNum w:abstractNumId="401" w15:restartNumberingAfterBreak="0">
    <w:nsid w:val="6BDB08CB"/>
    <w:multiLevelType w:val="multilevel"/>
    <w:tmpl w:val="F0C661FE"/>
    <w:lvl w:ilvl="0">
      <w:start w:val="1"/>
      <w:numFmt w:val="lowerLetter"/>
      <w:lvlText w:val="%1."/>
      <w:lvlJc w:val="left"/>
      <w:pPr>
        <w:ind w:left="720" w:hanging="360"/>
      </w:pPr>
      <w:rPr>
        <w:rFonts w:ascii="Tahoma" w:eastAsia="Tahoma" w:hAnsi="Tahoma" w:cs="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2" w15:restartNumberingAfterBreak="0">
    <w:nsid w:val="6BE27F25"/>
    <w:multiLevelType w:val="multilevel"/>
    <w:tmpl w:val="23BC63F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03" w15:restartNumberingAfterBreak="0">
    <w:nsid w:val="6CA3757E"/>
    <w:multiLevelType w:val="multilevel"/>
    <w:tmpl w:val="8206B412"/>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404" w15:restartNumberingAfterBreak="0">
    <w:nsid w:val="6EEE6151"/>
    <w:multiLevelType w:val="multilevel"/>
    <w:tmpl w:val="5C382EE2"/>
    <w:lvl w:ilvl="0">
      <w:numFmt w:val="bullet"/>
      <w:lvlText w:val="•"/>
      <w:lvlJc w:val="left"/>
      <w:pPr>
        <w:ind w:left="720" w:hanging="360"/>
      </w:pPr>
      <w:rPr>
        <w:b/>
        <w:bCs/>
        <w:sz w:val="22"/>
        <w:szCs w:val="22"/>
      </w:rPr>
    </w:lvl>
    <w:lvl w:ilvl="1">
      <w:start w:val="1"/>
      <w:numFmt w:val="lowerLetter"/>
      <w:lvlText w:val="%2."/>
      <w:lvlJc w:val="left"/>
      <w:pPr>
        <w:ind w:left="1440" w:hanging="360"/>
      </w:pPr>
    </w:lvl>
    <w:lvl w:ilvl="2">
      <w:start w:val="1"/>
      <w:numFmt w:val="bullet"/>
      <w:lvlText w:val="-"/>
      <w:lvlJc w:val="left"/>
      <w:pPr>
        <w:ind w:left="2340" w:hanging="360"/>
      </w:pPr>
      <w:rPr>
        <w:rFonts w:ascii="Calibri" w:eastAsia="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5" w15:restartNumberingAfterBreak="0">
    <w:nsid w:val="6EFC76E0"/>
    <w:multiLevelType w:val="multilevel"/>
    <w:tmpl w:val="7F429246"/>
    <w:lvl w:ilvl="0">
      <w:start w:val="1"/>
      <w:numFmt w:val="bullet"/>
      <w:lvlText w:val="-"/>
      <w:lvlJc w:val="left"/>
      <w:pPr>
        <w:ind w:left="1145" w:hanging="360"/>
      </w:pPr>
      <w:rPr>
        <w:rFonts w:ascii="Tahoma" w:eastAsia="Tahoma" w:hAnsi="Tahoma" w:cs="Tahoma"/>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406" w15:restartNumberingAfterBreak="0">
    <w:nsid w:val="6F0858E1"/>
    <w:multiLevelType w:val="multilevel"/>
    <w:tmpl w:val="07F83360"/>
    <w:lvl w:ilvl="0">
      <w:start w:val="1"/>
      <w:numFmt w:val="bullet"/>
      <w:lvlText w:val="⮚"/>
      <w:lvlJc w:val="left"/>
      <w:pPr>
        <w:ind w:left="1468" w:hanging="747"/>
      </w:pPr>
      <w:rPr>
        <w:rFonts w:ascii="Noto Sans Symbols" w:eastAsia="Noto Sans Symbols" w:hAnsi="Noto Sans Symbols" w:cs="Noto Sans Symbols"/>
        <w:b w:val="0"/>
        <w:bCs w:val="0"/>
        <w:i w:val="0"/>
        <w:iCs w:val="0"/>
        <w:sz w:val="22"/>
        <w:szCs w:val="22"/>
      </w:rPr>
    </w:lvl>
    <w:lvl w:ilvl="1">
      <w:numFmt w:val="bullet"/>
      <w:lvlText w:val="●"/>
      <w:lvlJc w:val="left"/>
      <w:pPr>
        <w:ind w:left="1752" w:hanging="140"/>
      </w:pPr>
      <w:rPr>
        <w:rFonts w:ascii="Noto Sans Symbols" w:eastAsia="Noto Sans Symbols" w:hAnsi="Noto Sans Symbols" w:cs="Noto Sans Symbols"/>
        <w:b w:val="0"/>
        <w:bCs w:val="0"/>
        <w:i w:val="0"/>
        <w:iCs w:val="0"/>
        <w:sz w:val="22"/>
        <w:szCs w:val="22"/>
      </w:rPr>
    </w:lvl>
    <w:lvl w:ilvl="2">
      <w:numFmt w:val="bullet"/>
      <w:lvlText w:val="•"/>
      <w:lvlJc w:val="left"/>
      <w:pPr>
        <w:ind w:left="2180" w:hanging="272"/>
      </w:pPr>
      <w:rPr>
        <w:rFonts w:ascii="Tahoma" w:eastAsia="Tahoma" w:hAnsi="Tahoma" w:cs="Tahoma"/>
        <w:b w:val="0"/>
        <w:bCs w:val="0"/>
        <w:i w:val="0"/>
        <w:iCs w:val="0"/>
        <w:sz w:val="22"/>
        <w:szCs w:val="22"/>
      </w:rPr>
    </w:lvl>
    <w:lvl w:ilvl="3">
      <w:numFmt w:val="bullet"/>
      <w:lvlText w:val="•"/>
      <w:lvlJc w:val="left"/>
      <w:pPr>
        <w:ind w:left="2177" w:hanging="272"/>
      </w:pPr>
    </w:lvl>
    <w:lvl w:ilvl="4">
      <w:numFmt w:val="bullet"/>
      <w:lvlText w:val="•"/>
      <w:lvlJc w:val="left"/>
      <w:pPr>
        <w:ind w:left="2317" w:hanging="272"/>
      </w:pPr>
    </w:lvl>
    <w:lvl w:ilvl="5">
      <w:numFmt w:val="bullet"/>
      <w:lvlText w:val="•"/>
      <w:lvlJc w:val="left"/>
      <w:pPr>
        <w:ind w:left="3546" w:hanging="271"/>
      </w:pPr>
    </w:lvl>
    <w:lvl w:ilvl="6">
      <w:numFmt w:val="bullet"/>
      <w:lvlText w:val="•"/>
      <w:lvlJc w:val="left"/>
      <w:pPr>
        <w:ind w:left="4776" w:hanging="272"/>
      </w:pPr>
    </w:lvl>
    <w:lvl w:ilvl="7">
      <w:numFmt w:val="bullet"/>
      <w:lvlText w:val="•"/>
      <w:lvlJc w:val="left"/>
      <w:pPr>
        <w:ind w:left="6005" w:hanging="272"/>
      </w:pPr>
    </w:lvl>
    <w:lvl w:ilvl="8">
      <w:numFmt w:val="bullet"/>
      <w:lvlText w:val="•"/>
      <w:lvlJc w:val="left"/>
      <w:pPr>
        <w:ind w:left="7235" w:hanging="272"/>
      </w:pPr>
    </w:lvl>
  </w:abstractNum>
  <w:abstractNum w:abstractNumId="407" w15:restartNumberingAfterBreak="0">
    <w:nsid w:val="6FF564BB"/>
    <w:multiLevelType w:val="multilevel"/>
    <w:tmpl w:val="5CDCECCA"/>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o"/>
      <w:lvlJc w:val="left"/>
      <w:pPr>
        <w:ind w:left="2520" w:hanging="360"/>
      </w:pPr>
      <w:rPr>
        <w:rFonts w:ascii="Courier New" w:eastAsia="Courier New" w:hAnsi="Courier New" w:cs="Courier New"/>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408" w15:restartNumberingAfterBreak="0">
    <w:nsid w:val="702931C2"/>
    <w:multiLevelType w:val="multilevel"/>
    <w:tmpl w:val="543E537C"/>
    <w:lvl w:ilvl="0">
      <w:start w:val="1"/>
      <w:numFmt w:val="lowerLetter"/>
      <w:lvlText w:val="%1)"/>
      <w:lvlJc w:val="left"/>
      <w:pPr>
        <w:ind w:left="490" w:hanging="425"/>
      </w:pPr>
    </w:lvl>
    <w:lvl w:ilvl="1">
      <w:start w:val="1"/>
      <w:numFmt w:val="bullet"/>
      <w:lvlText w:val=""/>
      <w:lvlJc w:val="left"/>
      <w:pPr>
        <w:ind w:left="65" w:firstLine="0"/>
      </w:pPr>
    </w:lvl>
    <w:lvl w:ilvl="2">
      <w:start w:val="1"/>
      <w:numFmt w:val="bullet"/>
      <w:lvlText w:val=""/>
      <w:lvlJc w:val="left"/>
      <w:pPr>
        <w:ind w:left="65" w:firstLine="0"/>
      </w:pPr>
    </w:lvl>
    <w:lvl w:ilvl="3">
      <w:start w:val="1"/>
      <w:numFmt w:val="bullet"/>
      <w:lvlText w:val=""/>
      <w:lvlJc w:val="left"/>
      <w:pPr>
        <w:ind w:left="65" w:firstLine="0"/>
      </w:pPr>
    </w:lvl>
    <w:lvl w:ilvl="4">
      <w:start w:val="1"/>
      <w:numFmt w:val="bullet"/>
      <w:lvlText w:val=""/>
      <w:lvlJc w:val="left"/>
      <w:pPr>
        <w:ind w:left="65" w:firstLine="0"/>
      </w:pPr>
    </w:lvl>
    <w:lvl w:ilvl="5">
      <w:start w:val="1"/>
      <w:numFmt w:val="bullet"/>
      <w:lvlText w:val=""/>
      <w:lvlJc w:val="left"/>
      <w:pPr>
        <w:ind w:left="65" w:firstLine="0"/>
      </w:pPr>
    </w:lvl>
    <w:lvl w:ilvl="6">
      <w:start w:val="1"/>
      <w:numFmt w:val="bullet"/>
      <w:lvlText w:val=""/>
      <w:lvlJc w:val="left"/>
      <w:pPr>
        <w:ind w:left="65" w:firstLine="0"/>
      </w:pPr>
    </w:lvl>
    <w:lvl w:ilvl="7">
      <w:start w:val="1"/>
      <w:numFmt w:val="bullet"/>
      <w:lvlText w:val=""/>
      <w:lvlJc w:val="left"/>
      <w:pPr>
        <w:ind w:left="65" w:firstLine="0"/>
      </w:pPr>
    </w:lvl>
    <w:lvl w:ilvl="8">
      <w:start w:val="1"/>
      <w:numFmt w:val="bullet"/>
      <w:lvlText w:val=""/>
      <w:lvlJc w:val="left"/>
      <w:pPr>
        <w:ind w:left="65" w:firstLine="0"/>
      </w:pPr>
    </w:lvl>
  </w:abstractNum>
  <w:abstractNum w:abstractNumId="409" w15:restartNumberingAfterBreak="0">
    <w:nsid w:val="705705AC"/>
    <w:multiLevelType w:val="multilevel"/>
    <w:tmpl w:val="93EC2C4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0" w15:restartNumberingAfterBreak="0">
    <w:nsid w:val="706100CF"/>
    <w:multiLevelType w:val="multilevel"/>
    <w:tmpl w:val="8CAE61B0"/>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11" w15:restartNumberingAfterBreak="0">
    <w:nsid w:val="70C7605E"/>
    <w:multiLevelType w:val="multilevel"/>
    <w:tmpl w:val="9DA2CFD8"/>
    <w:lvl w:ilvl="0">
      <w:numFmt w:val="bullet"/>
      <w:lvlText w:val="●"/>
      <w:lvlJc w:val="left"/>
      <w:pPr>
        <w:ind w:left="727" w:hanging="360"/>
      </w:pPr>
      <w:rPr>
        <w:rFonts w:ascii="Noto Sans Symbols" w:eastAsia="Noto Sans Symbols" w:hAnsi="Noto Sans Symbols" w:cs="Noto Sans Symbols"/>
        <w:b w:val="0"/>
        <w:bCs w:val="0"/>
        <w:i w:val="0"/>
        <w:iCs w:val="0"/>
        <w:sz w:val="22"/>
        <w:szCs w:val="22"/>
      </w:rPr>
    </w:lvl>
    <w:lvl w:ilvl="1">
      <w:numFmt w:val="bullet"/>
      <w:lvlText w:val="•"/>
      <w:lvlJc w:val="left"/>
      <w:pPr>
        <w:ind w:left="1139" w:hanging="360"/>
      </w:pPr>
    </w:lvl>
    <w:lvl w:ilvl="2">
      <w:numFmt w:val="bullet"/>
      <w:lvlText w:val="•"/>
      <w:lvlJc w:val="left"/>
      <w:pPr>
        <w:ind w:left="1559" w:hanging="360"/>
      </w:pPr>
    </w:lvl>
    <w:lvl w:ilvl="3">
      <w:numFmt w:val="bullet"/>
      <w:lvlText w:val="•"/>
      <w:lvlJc w:val="left"/>
      <w:pPr>
        <w:ind w:left="1978" w:hanging="360"/>
      </w:pPr>
    </w:lvl>
    <w:lvl w:ilvl="4">
      <w:numFmt w:val="bullet"/>
      <w:lvlText w:val="•"/>
      <w:lvlJc w:val="left"/>
      <w:pPr>
        <w:ind w:left="2398" w:hanging="360"/>
      </w:pPr>
    </w:lvl>
    <w:lvl w:ilvl="5">
      <w:numFmt w:val="bullet"/>
      <w:lvlText w:val="•"/>
      <w:lvlJc w:val="left"/>
      <w:pPr>
        <w:ind w:left="2818" w:hanging="360"/>
      </w:pPr>
    </w:lvl>
    <w:lvl w:ilvl="6">
      <w:numFmt w:val="bullet"/>
      <w:lvlText w:val="•"/>
      <w:lvlJc w:val="left"/>
      <w:pPr>
        <w:ind w:left="3237" w:hanging="360"/>
      </w:pPr>
    </w:lvl>
    <w:lvl w:ilvl="7">
      <w:numFmt w:val="bullet"/>
      <w:lvlText w:val="•"/>
      <w:lvlJc w:val="left"/>
      <w:pPr>
        <w:ind w:left="3657" w:hanging="360"/>
      </w:pPr>
    </w:lvl>
    <w:lvl w:ilvl="8">
      <w:numFmt w:val="bullet"/>
      <w:lvlText w:val="•"/>
      <w:lvlJc w:val="left"/>
      <w:pPr>
        <w:ind w:left="4076" w:hanging="360"/>
      </w:pPr>
    </w:lvl>
  </w:abstractNum>
  <w:abstractNum w:abstractNumId="412" w15:restartNumberingAfterBreak="0">
    <w:nsid w:val="715517A6"/>
    <w:multiLevelType w:val="multilevel"/>
    <w:tmpl w:val="D158C38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3" w15:restartNumberingAfterBreak="0">
    <w:nsid w:val="71FD53A1"/>
    <w:multiLevelType w:val="multilevel"/>
    <w:tmpl w:val="3D381FC0"/>
    <w:lvl w:ilvl="0">
      <w:numFmt w:val="bullet"/>
      <w:lvlText w:val="●"/>
      <w:lvlJc w:val="left"/>
      <w:pPr>
        <w:ind w:left="1095" w:hanging="360"/>
      </w:pPr>
      <w:rPr>
        <w:rFonts w:ascii="Noto Sans Symbols" w:eastAsia="Noto Sans Symbols" w:hAnsi="Noto Sans Symbols" w:cs="Noto Sans Symbols"/>
        <w:b w:val="0"/>
        <w:bCs w:val="0"/>
        <w:i w:val="0"/>
        <w:iCs w:val="0"/>
        <w:sz w:val="22"/>
        <w:szCs w:val="22"/>
      </w:rPr>
    </w:lvl>
    <w:lvl w:ilvl="1">
      <w:numFmt w:val="bullet"/>
      <w:lvlText w:val="•"/>
      <w:lvlJc w:val="left"/>
      <w:pPr>
        <w:ind w:left="1405" w:hanging="360"/>
      </w:pPr>
    </w:lvl>
    <w:lvl w:ilvl="2">
      <w:numFmt w:val="bullet"/>
      <w:lvlText w:val="•"/>
      <w:lvlJc w:val="left"/>
      <w:pPr>
        <w:ind w:left="1711" w:hanging="360"/>
      </w:pPr>
    </w:lvl>
    <w:lvl w:ilvl="3">
      <w:numFmt w:val="bullet"/>
      <w:lvlText w:val="•"/>
      <w:lvlJc w:val="left"/>
      <w:pPr>
        <w:ind w:left="2016" w:hanging="360"/>
      </w:pPr>
    </w:lvl>
    <w:lvl w:ilvl="4">
      <w:numFmt w:val="bullet"/>
      <w:lvlText w:val="•"/>
      <w:lvlJc w:val="left"/>
      <w:pPr>
        <w:ind w:left="2322" w:hanging="360"/>
      </w:pPr>
    </w:lvl>
    <w:lvl w:ilvl="5">
      <w:numFmt w:val="bullet"/>
      <w:lvlText w:val="•"/>
      <w:lvlJc w:val="left"/>
      <w:pPr>
        <w:ind w:left="2627" w:hanging="360"/>
      </w:pPr>
    </w:lvl>
    <w:lvl w:ilvl="6">
      <w:numFmt w:val="bullet"/>
      <w:lvlText w:val="•"/>
      <w:lvlJc w:val="left"/>
      <w:pPr>
        <w:ind w:left="2933" w:hanging="360"/>
      </w:pPr>
    </w:lvl>
    <w:lvl w:ilvl="7">
      <w:numFmt w:val="bullet"/>
      <w:lvlText w:val="•"/>
      <w:lvlJc w:val="left"/>
      <w:pPr>
        <w:ind w:left="3238" w:hanging="360"/>
      </w:pPr>
    </w:lvl>
    <w:lvl w:ilvl="8">
      <w:numFmt w:val="bullet"/>
      <w:lvlText w:val="•"/>
      <w:lvlJc w:val="left"/>
      <w:pPr>
        <w:ind w:left="3544" w:hanging="360"/>
      </w:pPr>
    </w:lvl>
  </w:abstractNum>
  <w:abstractNum w:abstractNumId="414" w15:restartNumberingAfterBreak="0">
    <w:nsid w:val="725326D3"/>
    <w:multiLevelType w:val="multilevel"/>
    <w:tmpl w:val="4C40806A"/>
    <w:lvl w:ilvl="0">
      <w:numFmt w:val="bullet"/>
      <w:lvlText w:val="-"/>
      <w:lvlJc w:val="left"/>
      <w:pPr>
        <w:ind w:left="360" w:hanging="360"/>
      </w:pPr>
      <w:rPr>
        <w:rFonts w:ascii="Tahoma" w:eastAsia="Tahoma" w:hAnsi="Tahoma" w:cs="Tahoma"/>
        <w:b w:val="0"/>
        <w:bCs w:val="0"/>
        <w:i w:val="0"/>
        <w:iCs w:val="0"/>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5" w15:restartNumberingAfterBreak="0">
    <w:nsid w:val="725B59C1"/>
    <w:multiLevelType w:val="multilevel"/>
    <w:tmpl w:val="F38859C6"/>
    <w:lvl w:ilvl="0">
      <w:numFmt w:val="bullet"/>
      <w:lvlText w:val="●"/>
      <w:lvlJc w:val="left"/>
      <w:pPr>
        <w:ind w:left="151" w:hanging="564"/>
      </w:pPr>
      <w:rPr>
        <w:rFonts w:ascii="Noto Sans Symbols" w:eastAsia="Noto Sans Symbols" w:hAnsi="Noto Sans Symbols" w:cs="Noto Sans Symbols"/>
        <w:sz w:val="20"/>
        <w:szCs w:val="20"/>
      </w:rPr>
    </w:lvl>
    <w:lvl w:ilvl="1">
      <w:numFmt w:val="bullet"/>
      <w:lvlText w:val="•"/>
      <w:lvlJc w:val="left"/>
      <w:pPr>
        <w:ind w:left="639" w:hanging="564"/>
      </w:pPr>
    </w:lvl>
    <w:lvl w:ilvl="2">
      <w:numFmt w:val="bullet"/>
      <w:lvlText w:val="•"/>
      <w:lvlJc w:val="left"/>
      <w:pPr>
        <w:ind w:left="1119" w:hanging="563"/>
      </w:pPr>
    </w:lvl>
    <w:lvl w:ilvl="3">
      <w:numFmt w:val="bullet"/>
      <w:lvlText w:val="•"/>
      <w:lvlJc w:val="left"/>
      <w:pPr>
        <w:ind w:left="1598" w:hanging="564"/>
      </w:pPr>
    </w:lvl>
    <w:lvl w:ilvl="4">
      <w:numFmt w:val="bullet"/>
      <w:lvlText w:val="•"/>
      <w:lvlJc w:val="left"/>
      <w:pPr>
        <w:ind w:left="2078" w:hanging="564"/>
      </w:pPr>
    </w:lvl>
    <w:lvl w:ilvl="5">
      <w:numFmt w:val="bullet"/>
      <w:lvlText w:val="•"/>
      <w:lvlJc w:val="left"/>
      <w:pPr>
        <w:ind w:left="2557" w:hanging="564"/>
      </w:pPr>
    </w:lvl>
    <w:lvl w:ilvl="6">
      <w:numFmt w:val="bullet"/>
      <w:lvlText w:val="•"/>
      <w:lvlJc w:val="left"/>
      <w:pPr>
        <w:ind w:left="3037" w:hanging="564"/>
      </w:pPr>
    </w:lvl>
    <w:lvl w:ilvl="7">
      <w:numFmt w:val="bullet"/>
      <w:lvlText w:val="•"/>
      <w:lvlJc w:val="left"/>
      <w:pPr>
        <w:ind w:left="3516" w:hanging="563"/>
      </w:pPr>
    </w:lvl>
    <w:lvl w:ilvl="8">
      <w:numFmt w:val="bullet"/>
      <w:lvlText w:val="•"/>
      <w:lvlJc w:val="left"/>
      <w:pPr>
        <w:ind w:left="3996" w:hanging="563"/>
      </w:pPr>
    </w:lvl>
  </w:abstractNum>
  <w:abstractNum w:abstractNumId="416" w15:restartNumberingAfterBreak="0">
    <w:nsid w:val="727D78C9"/>
    <w:multiLevelType w:val="multilevel"/>
    <w:tmpl w:val="0676280E"/>
    <w:lvl w:ilvl="0">
      <w:start w:val="1"/>
      <w:numFmt w:val="bullet"/>
      <w:lvlText w:val="-"/>
      <w:lvlJc w:val="left"/>
      <w:pPr>
        <w:ind w:left="1133" w:hanging="360"/>
      </w:pPr>
      <w:rPr>
        <w:rFonts w:ascii="Calibri" w:eastAsia="Calibri" w:hAnsi="Calibri" w:cs="Calibri"/>
      </w:rPr>
    </w:lvl>
    <w:lvl w:ilvl="1">
      <w:start w:val="1"/>
      <w:numFmt w:val="bullet"/>
      <w:lvlText w:val="o"/>
      <w:lvlJc w:val="left"/>
      <w:pPr>
        <w:ind w:left="1853" w:hanging="360"/>
      </w:pPr>
      <w:rPr>
        <w:rFonts w:ascii="Courier New" w:eastAsia="Courier New" w:hAnsi="Courier New" w:cs="Courier New"/>
      </w:rPr>
    </w:lvl>
    <w:lvl w:ilvl="2">
      <w:start w:val="1"/>
      <w:numFmt w:val="bullet"/>
      <w:lvlText w:val="▪"/>
      <w:lvlJc w:val="left"/>
      <w:pPr>
        <w:ind w:left="2573" w:hanging="360"/>
      </w:pPr>
      <w:rPr>
        <w:rFonts w:ascii="Noto Sans Symbols" w:eastAsia="Noto Sans Symbols" w:hAnsi="Noto Sans Symbols" w:cs="Noto Sans Symbols"/>
      </w:rPr>
    </w:lvl>
    <w:lvl w:ilvl="3">
      <w:start w:val="1"/>
      <w:numFmt w:val="bullet"/>
      <w:lvlText w:val="●"/>
      <w:lvlJc w:val="left"/>
      <w:pPr>
        <w:ind w:left="3293" w:hanging="360"/>
      </w:pPr>
      <w:rPr>
        <w:rFonts w:ascii="Noto Sans Symbols" w:eastAsia="Noto Sans Symbols" w:hAnsi="Noto Sans Symbols" w:cs="Noto Sans Symbols"/>
      </w:rPr>
    </w:lvl>
    <w:lvl w:ilvl="4">
      <w:start w:val="1"/>
      <w:numFmt w:val="bullet"/>
      <w:lvlText w:val="o"/>
      <w:lvlJc w:val="left"/>
      <w:pPr>
        <w:ind w:left="4013" w:hanging="360"/>
      </w:pPr>
      <w:rPr>
        <w:rFonts w:ascii="Courier New" w:eastAsia="Courier New" w:hAnsi="Courier New" w:cs="Courier New"/>
      </w:rPr>
    </w:lvl>
    <w:lvl w:ilvl="5">
      <w:start w:val="1"/>
      <w:numFmt w:val="bullet"/>
      <w:lvlText w:val="▪"/>
      <w:lvlJc w:val="left"/>
      <w:pPr>
        <w:ind w:left="4733" w:hanging="360"/>
      </w:pPr>
      <w:rPr>
        <w:rFonts w:ascii="Noto Sans Symbols" w:eastAsia="Noto Sans Symbols" w:hAnsi="Noto Sans Symbols" w:cs="Noto Sans Symbols"/>
      </w:rPr>
    </w:lvl>
    <w:lvl w:ilvl="6">
      <w:start w:val="1"/>
      <w:numFmt w:val="bullet"/>
      <w:lvlText w:val="●"/>
      <w:lvlJc w:val="left"/>
      <w:pPr>
        <w:ind w:left="5453" w:hanging="360"/>
      </w:pPr>
      <w:rPr>
        <w:rFonts w:ascii="Noto Sans Symbols" w:eastAsia="Noto Sans Symbols" w:hAnsi="Noto Sans Symbols" w:cs="Noto Sans Symbols"/>
      </w:rPr>
    </w:lvl>
    <w:lvl w:ilvl="7">
      <w:start w:val="1"/>
      <w:numFmt w:val="bullet"/>
      <w:lvlText w:val="o"/>
      <w:lvlJc w:val="left"/>
      <w:pPr>
        <w:ind w:left="6173" w:hanging="360"/>
      </w:pPr>
      <w:rPr>
        <w:rFonts w:ascii="Courier New" w:eastAsia="Courier New" w:hAnsi="Courier New" w:cs="Courier New"/>
      </w:rPr>
    </w:lvl>
    <w:lvl w:ilvl="8">
      <w:start w:val="1"/>
      <w:numFmt w:val="bullet"/>
      <w:lvlText w:val="▪"/>
      <w:lvlJc w:val="left"/>
      <w:pPr>
        <w:ind w:left="6893" w:hanging="360"/>
      </w:pPr>
      <w:rPr>
        <w:rFonts w:ascii="Noto Sans Symbols" w:eastAsia="Noto Sans Symbols" w:hAnsi="Noto Sans Symbols" w:cs="Noto Sans Symbols"/>
      </w:rPr>
    </w:lvl>
  </w:abstractNum>
  <w:abstractNum w:abstractNumId="417" w15:restartNumberingAfterBreak="0">
    <w:nsid w:val="72846FE9"/>
    <w:multiLevelType w:val="multilevel"/>
    <w:tmpl w:val="08564764"/>
    <w:lvl w:ilvl="0">
      <w:start w:val="1"/>
      <w:numFmt w:val="bullet"/>
      <w:lvlText w:val="●"/>
      <w:lvlJc w:val="left"/>
      <w:pPr>
        <w:ind w:left="151" w:hanging="576"/>
      </w:pPr>
      <w:rPr>
        <w:rFonts w:ascii="Noto Sans Symbols" w:eastAsia="Noto Sans Symbols" w:hAnsi="Noto Sans Symbols" w:cs="Noto Sans Symbols"/>
        <w:sz w:val="22"/>
        <w:szCs w:val="22"/>
      </w:rPr>
    </w:lvl>
    <w:lvl w:ilvl="1">
      <w:numFmt w:val="bullet"/>
      <w:lvlText w:val="•"/>
      <w:lvlJc w:val="left"/>
      <w:pPr>
        <w:ind w:left="639" w:hanging="576"/>
      </w:pPr>
    </w:lvl>
    <w:lvl w:ilvl="2">
      <w:numFmt w:val="bullet"/>
      <w:lvlText w:val="•"/>
      <w:lvlJc w:val="left"/>
      <w:pPr>
        <w:ind w:left="1119" w:hanging="576"/>
      </w:pPr>
    </w:lvl>
    <w:lvl w:ilvl="3">
      <w:numFmt w:val="bullet"/>
      <w:lvlText w:val="•"/>
      <w:lvlJc w:val="left"/>
      <w:pPr>
        <w:ind w:left="1598" w:hanging="575"/>
      </w:pPr>
    </w:lvl>
    <w:lvl w:ilvl="4">
      <w:numFmt w:val="bullet"/>
      <w:lvlText w:val="•"/>
      <w:lvlJc w:val="left"/>
      <w:pPr>
        <w:ind w:left="2078" w:hanging="575"/>
      </w:pPr>
    </w:lvl>
    <w:lvl w:ilvl="5">
      <w:numFmt w:val="bullet"/>
      <w:lvlText w:val="•"/>
      <w:lvlJc w:val="left"/>
      <w:pPr>
        <w:ind w:left="2557" w:hanging="576"/>
      </w:pPr>
    </w:lvl>
    <w:lvl w:ilvl="6">
      <w:numFmt w:val="bullet"/>
      <w:lvlText w:val="•"/>
      <w:lvlJc w:val="left"/>
      <w:pPr>
        <w:ind w:left="3037" w:hanging="576"/>
      </w:pPr>
    </w:lvl>
    <w:lvl w:ilvl="7">
      <w:numFmt w:val="bullet"/>
      <w:lvlText w:val="•"/>
      <w:lvlJc w:val="left"/>
      <w:pPr>
        <w:ind w:left="3516" w:hanging="576"/>
      </w:pPr>
    </w:lvl>
    <w:lvl w:ilvl="8">
      <w:numFmt w:val="bullet"/>
      <w:lvlText w:val="•"/>
      <w:lvlJc w:val="left"/>
      <w:pPr>
        <w:ind w:left="3996" w:hanging="576"/>
      </w:pPr>
    </w:lvl>
  </w:abstractNum>
  <w:abstractNum w:abstractNumId="418" w15:restartNumberingAfterBreak="0">
    <w:nsid w:val="7353067F"/>
    <w:multiLevelType w:val="multilevel"/>
    <w:tmpl w:val="BD88BB7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19" w15:restartNumberingAfterBreak="0">
    <w:nsid w:val="73804616"/>
    <w:multiLevelType w:val="multilevel"/>
    <w:tmpl w:val="D8222B10"/>
    <w:lvl w:ilvl="0">
      <w:numFmt w:val="bullet"/>
      <w:lvlText w:val="•"/>
      <w:lvlJc w:val="left"/>
      <w:pPr>
        <w:ind w:left="871" w:hanging="360"/>
      </w:pPr>
    </w:lvl>
    <w:lvl w:ilvl="1">
      <w:start w:val="1"/>
      <w:numFmt w:val="bullet"/>
      <w:lvlText w:val="o"/>
      <w:lvlJc w:val="left"/>
      <w:pPr>
        <w:ind w:left="1591" w:hanging="360"/>
      </w:pPr>
      <w:rPr>
        <w:rFonts w:ascii="Courier New" w:eastAsia="Courier New" w:hAnsi="Courier New" w:cs="Courier New"/>
      </w:rPr>
    </w:lvl>
    <w:lvl w:ilvl="2">
      <w:start w:val="1"/>
      <w:numFmt w:val="bullet"/>
      <w:lvlText w:val="▪"/>
      <w:lvlJc w:val="left"/>
      <w:pPr>
        <w:ind w:left="2311" w:hanging="360"/>
      </w:pPr>
      <w:rPr>
        <w:rFonts w:ascii="Noto Sans Symbols" w:eastAsia="Noto Sans Symbols" w:hAnsi="Noto Sans Symbols" w:cs="Noto Sans Symbols"/>
      </w:rPr>
    </w:lvl>
    <w:lvl w:ilvl="3">
      <w:start w:val="1"/>
      <w:numFmt w:val="bullet"/>
      <w:lvlText w:val="●"/>
      <w:lvlJc w:val="left"/>
      <w:pPr>
        <w:ind w:left="3031" w:hanging="360"/>
      </w:pPr>
      <w:rPr>
        <w:rFonts w:ascii="Noto Sans Symbols" w:eastAsia="Noto Sans Symbols" w:hAnsi="Noto Sans Symbols" w:cs="Noto Sans Symbols"/>
      </w:rPr>
    </w:lvl>
    <w:lvl w:ilvl="4">
      <w:start w:val="1"/>
      <w:numFmt w:val="bullet"/>
      <w:lvlText w:val="o"/>
      <w:lvlJc w:val="left"/>
      <w:pPr>
        <w:ind w:left="3751" w:hanging="360"/>
      </w:pPr>
      <w:rPr>
        <w:rFonts w:ascii="Courier New" w:eastAsia="Courier New" w:hAnsi="Courier New" w:cs="Courier New"/>
      </w:rPr>
    </w:lvl>
    <w:lvl w:ilvl="5">
      <w:start w:val="1"/>
      <w:numFmt w:val="bullet"/>
      <w:lvlText w:val="▪"/>
      <w:lvlJc w:val="left"/>
      <w:pPr>
        <w:ind w:left="4471" w:hanging="360"/>
      </w:pPr>
      <w:rPr>
        <w:rFonts w:ascii="Noto Sans Symbols" w:eastAsia="Noto Sans Symbols" w:hAnsi="Noto Sans Symbols" w:cs="Noto Sans Symbols"/>
      </w:rPr>
    </w:lvl>
    <w:lvl w:ilvl="6">
      <w:start w:val="1"/>
      <w:numFmt w:val="bullet"/>
      <w:lvlText w:val="●"/>
      <w:lvlJc w:val="left"/>
      <w:pPr>
        <w:ind w:left="5191" w:hanging="360"/>
      </w:pPr>
      <w:rPr>
        <w:rFonts w:ascii="Noto Sans Symbols" w:eastAsia="Noto Sans Symbols" w:hAnsi="Noto Sans Symbols" w:cs="Noto Sans Symbols"/>
      </w:rPr>
    </w:lvl>
    <w:lvl w:ilvl="7">
      <w:start w:val="1"/>
      <w:numFmt w:val="bullet"/>
      <w:lvlText w:val="o"/>
      <w:lvlJc w:val="left"/>
      <w:pPr>
        <w:ind w:left="5911" w:hanging="360"/>
      </w:pPr>
      <w:rPr>
        <w:rFonts w:ascii="Courier New" w:eastAsia="Courier New" w:hAnsi="Courier New" w:cs="Courier New"/>
      </w:rPr>
    </w:lvl>
    <w:lvl w:ilvl="8">
      <w:start w:val="1"/>
      <w:numFmt w:val="bullet"/>
      <w:lvlText w:val="▪"/>
      <w:lvlJc w:val="left"/>
      <w:pPr>
        <w:ind w:left="6631" w:hanging="360"/>
      </w:pPr>
      <w:rPr>
        <w:rFonts w:ascii="Noto Sans Symbols" w:eastAsia="Noto Sans Symbols" w:hAnsi="Noto Sans Symbols" w:cs="Noto Sans Symbols"/>
      </w:rPr>
    </w:lvl>
  </w:abstractNum>
  <w:abstractNum w:abstractNumId="420" w15:restartNumberingAfterBreak="0">
    <w:nsid w:val="73A73110"/>
    <w:multiLevelType w:val="multilevel"/>
    <w:tmpl w:val="C6647E06"/>
    <w:lvl w:ilvl="0">
      <w:start w:val="1"/>
      <w:numFmt w:val="decimal"/>
      <w:lvlText w:val="%1."/>
      <w:lvlJc w:val="left"/>
      <w:pPr>
        <w:ind w:left="0" w:firstLine="0"/>
      </w:pPr>
    </w:lvl>
    <w:lvl w:ilvl="1">
      <w:start w:val="1"/>
      <w:numFmt w:val="lowerLetter"/>
      <w:lvlText w:val="%2."/>
      <w:lvlJc w:val="left"/>
      <w:pPr>
        <w:ind w:left="0" w:firstLine="0"/>
      </w:pPr>
    </w:lvl>
    <w:lvl w:ilvl="2">
      <w:start w:val="1"/>
      <w:numFmt w:val="bullet"/>
      <w:lvlText w:val="●"/>
      <w:lvlJc w:val="left"/>
      <w:pPr>
        <w:ind w:left="720" w:hanging="360"/>
      </w:pPr>
      <w:rPr>
        <w:rFonts w:ascii="Noto Sans Symbols" w:eastAsia="Noto Sans Symbols" w:hAnsi="Noto Sans Symbols" w:cs="Noto Sans Symbols"/>
      </w:r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21" w15:restartNumberingAfterBreak="0">
    <w:nsid w:val="745A0295"/>
    <w:multiLevelType w:val="multilevel"/>
    <w:tmpl w:val="9A6487AC"/>
    <w:lvl w:ilvl="0">
      <w:numFmt w:val="bullet"/>
      <w:lvlText w:val="•"/>
      <w:lvlJc w:val="lef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22" w15:restartNumberingAfterBreak="0">
    <w:nsid w:val="74B05A42"/>
    <w:multiLevelType w:val="multilevel"/>
    <w:tmpl w:val="C5E6C234"/>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3" w15:restartNumberingAfterBreak="0">
    <w:nsid w:val="74C61EC4"/>
    <w:multiLevelType w:val="multilevel"/>
    <w:tmpl w:val="D898BFD2"/>
    <w:lvl w:ilvl="0">
      <w:start w:val="1"/>
      <w:numFmt w:val="bullet"/>
      <w:lvlText w:val="●"/>
      <w:lvlJc w:val="left"/>
      <w:pPr>
        <w:ind w:left="1527" w:hanging="360"/>
      </w:pPr>
      <w:rPr>
        <w:rFonts w:ascii="Noto Sans Symbols" w:eastAsia="Noto Sans Symbols" w:hAnsi="Noto Sans Symbols" w:cs="Noto Sans Symbols"/>
      </w:rPr>
    </w:lvl>
    <w:lvl w:ilvl="1">
      <w:start w:val="1"/>
      <w:numFmt w:val="bullet"/>
      <w:lvlText w:val="o"/>
      <w:lvlJc w:val="left"/>
      <w:pPr>
        <w:ind w:left="2247" w:hanging="360"/>
      </w:pPr>
      <w:rPr>
        <w:rFonts w:ascii="Courier New" w:eastAsia="Courier New" w:hAnsi="Courier New" w:cs="Courier New"/>
      </w:rPr>
    </w:lvl>
    <w:lvl w:ilvl="2">
      <w:start w:val="1"/>
      <w:numFmt w:val="bullet"/>
      <w:lvlText w:val="▪"/>
      <w:lvlJc w:val="left"/>
      <w:pPr>
        <w:ind w:left="2967" w:hanging="360"/>
      </w:pPr>
      <w:rPr>
        <w:rFonts w:ascii="Noto Sans Symbols" w:eastAsia="Noto Sans Symbols" w:hAnsi="Noto Sans Symbols" w:cs="Noto Sans Symbols"/>
      </w:rPr>
    </w:lvl>
    <w:lvl w:ilvl="3">
      <w:start w:val="1"/>
      <w:numFmt w:val="bullet"/>
      <w:lvlText w:val="●"/>
      <w:lvlJc w:val="left"/>
      <w:pPr>
        <w:ind w:left="3687" w:hanging="360"/>
      </w:pPr>
      <w:rPr>
        <w:rFonts w:ascii="Noto Sans Symbols" w:eastAsia="Noto Sans Symbols" w:hAnsi="Noto Sans Symbols" w:cs="Noto Sans Symbols"/>
      </w:rPr>
    </w:lvl>
    <w:lvl w:ilvl="4">
      <w:start w:val="1"/>
      <w:numFmt w:val="bullet"/>
      <w:lvlText w:val="o"/>
      <w:lvlJc w:val="left"/>
      <w:pPr>
        <w:ind w:left="4407" w:hanging="360"/>
      </w:pPr>
      <w:rPr>
        <w:rFonts w:ascii="Courier New" w:eastAsia="Courier New" w:hAnsi="Courier New" w:cs="Courier New"/>
      </w:rPr>
    </w:lvl>
    <w:lvl w:ilvl="5">
      <w:start w:val="1"/>
      <w:numFmt w:val="bullet"/>
      <w:lvlText w:val="▪"/>
      <w:lvlJc w:val="left"/>
      <w:pPr>
        <w:ind w:left="5127" w:hanging="360"/>
      </w:pPr>
      <w:rPr>
        <w:rFonts w:ascii="Noto Sans Symbols" w:eastAsia="Noto Sans Symbols" w:hAnsi="Noto Sans Symbols" w:cs="Noto Sans Symbols"/>
      </w:rPr>
    </w:lvl>
    <w:lvl w:ilvl="6">
      <w:start w:val="1"/>
      <w:numFmt w:val="bullet"/>
      <w:lvlText w:val="●"/>
      <w:lvlJc w:val="left"/>
      <w:pPr>
        <w:ind w:left="5847" w:hanging="360"/>
      </w:pPr>
      <w:rPr>
        <w:rFonts w:ascii="Noto Sans Symbols" w:eastAsia="Noto Sans Symbols" w:hAnsi="Noto Sans Symbols" w:cs="Noto Sans Symbols"/>
      </w:rPr>
    </w:lvl>
    <w:lvl w:ilvl="7">
      <w:start w:val="1"/>
      <w:numFmt w:val="bullet"/>
      <w:lvlText w:val="o"/>
      <w:lvlJc w:val="left"/>
      <w:pPr>
        <w:ind w:left="6567" w:hanging="360"/>
      </w:pPr>
      <w:rPr>
        <w:rFonts w:ascii="Courier New" w:eastAsia="Courier New" w:hAnsi="Courier New" w:cs="Courier New"/>
      </w:rPr>
    </w:lvl>
    <w:lvl w:ilvl="8">
      <w:start w:val="1"/>
      <w:numFmt w:val="bullet"/>
      <w:lvlText w:val="▪"/>
      <w:lvlJc w:val="left"/>
      <w:pPr>
        <w:ind w:left="7287" w:hanging="360"/>
      </w:pPr>
      <w:rPr>
        <w:rFonts w:ascii="Noto Sans Symbols" w:eastAsia="Noto Sans Symbols" w:hAnsi="Noto Sans Symbols" w:cs="Noto Sans Symbols"/>
      </w:rPr>
    </w:lvl>
  </w:abstractNum>
  <w:abstractNum w:abstractNumId="424" w15:restartNumberingAfterBreak="0">
    <w:nsid w:val="74D55BB7"/>
    <w:multiLevelType w:val="multilevel"/>
    <w:tmpl w:val="965CB600"/>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Letter"/>
      <w:lvlText w:val="%3."/>
      <w:lvlJc w:val="left"/>
      <w:pPr>
        <w:ind w:left="2340" w:hanging="360"/>
      </w:pPr>
    </w:lvl>
    <w:lvl w:ilvl="3">
      <w:start w:val="7"/>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5" w15:restartNumberingAfterBreak="0">
    <w:nsid w:val="74EA05C2"/>
    <w:multiLevelType w:val="multilevel"/>
    <w:tmpl w:val="21B2F556"/>
    <w:lvl w:ilvl="0">
      <w:start w:val="1"/>
      <w:numFmt w:val="lowerLetter"/>
      <w:lvlText w:val="%1."/>
      <w:lvlJc w:val="left"/>
      <w:pPr>
        <w:ind w:left="720" w:hanging="360"/>
      </w:pPr>
      <w:rPr>
        <w:b/>
        <w:bCs/>
        <w:sz w:val="22"/>
        <w:szCs w:val="22"/>
      </w:rPr>
    </w:lvl>
    <w:lvl w:ilvl="1">
      <w:start w:val="1"/>
      <w:numFmt w:val="lowerLetter"/>
      <w:lvlText w:val="%2)"/>
      <w:lvlJc w:val="left"/>
      <w:pPr>
        <w:ind w:left="2025" w:hanging="360"/>
      </w:pPr>
    </w:lvl>
    <w:lvl w:ilvl="2">
      <w:start w:val="1"/>
      <w:numFmt w:val="bullet"/>
      <w:lvlText w:val="-"/>
      <w:lvlJc w:val="left"/>
      <w:pPr>
        <w:ind w:left="2340" w:hanging="360"/>
      </w:pPr>
      <w:rPr>
        <w:rFonts w:ascii="Calibri" w:eastAsia="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6" w15:restartNumberingAfterBreak="0">
    <w:nsid w:val="755B02D8"/>
    <w:multiLevelType w:val="multilevel"/>
    <w:tmpl w:val="8004B2B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7" w15:restartNumberingAfterBreak="0">
    <w:nsid w:val="761B316C"/>
    <w:multiLevelType w:val="multilevel"/>
    <w:tmpl w:val="823CC07A"/>
    <w:lvl w:ilvl="0">
      <w:numFmt w:val="decimal"/>
      <w:lvlText w:val="%1"/>
      <w:lvlJc w:val="left"/>
      <w:pPr>
        <w:ind w:left="1653" w:hanging="460"/>
      </w:pPr>
      <w:rPr>
        <w:rFonts w:ascii="Tahoma" w:eastAsia="Tahoma" w:hAnsi="Tahoma" w:cs="Tahoma"/>
        <w:b/>
        <w:bCs/>
        <w:sz w:val="22"/>
        <w:szCs w:val="22"/>
      </w:rPr>
    </w:lvl>
    <w:lvl w:ilvl="1">
      <w:start w:val="1"/>
      <w:numFmt w:val="lowerLetter"/>
      <w:lvlText w:val="%2."/>
      <w:lvlJc w:val="left"/>
      <w:pPr>
        <w:ind w:left="1664" w:hanging="360"/>
      </w:pPr>
    </w:lvl>
    <w:lvl w:ilvl="2">
      <w:start w:val="1"/>
      <w:numFmt w:val="lowerRoman"/>
      <w:lvlText w:val="%3."/>
      <w:lvlJc w:val="right"/>
      <w:pPr>
        <w:ind w:left="2384" w:hanging="180"/>
      </w:pPr>
    </w:lvl>
    <w:lvl w:ilvl="3">
      <w:start w:val="1"/>
      <w:numFmt w:val="decimal"/>
      <w:lvlText w:val="%4."/>
      <w:lvlJc w:val="left"/>
      <w:pPr>
        <w:ind w:left="3104" w:hanging="360"/>
      </w:pPr>
    </w:lvl>
    <w:lvl w:ilvl="4">
      <w:start w:val="1"/>
      <w:numFmt w:val="lowerLetter"/>
      <w:lvlText w:val="%5."/>
      <w:lvlJc w:val="left"/>
      <w:pPr>
        <w:ind w:left="3824" w:hanging="360"/>
      </w:pPr>
    </w:lvl>
    <w:lvl w:ilvl="5">
      <w:start w:val="1"/>
      <w:numFmt w:val="lowerRoman"/>
      <w:lvlText w:val="%6."/>
      <w:lvlJc w:val="right"/>
      <w:pPr>
        <w:ind w:left="4544" w:hanging="180"/>
      </w:pPr>
    </w:lvl>
    <w:lvl w:ilvl="6">
      <w:start w:val="1"/>
      <w:numFmt w:val="decimal"/>
      <w:lvlText w:val="%7."/>
      <w:lvlJc w:val="left"/>
      <w:pPr>
        <w:ind w:left="5264" w:hanging="360"/>
      </w:pPr>
    </w:lvl>
    <w:lvl w:ilvl="7">
      <w:start w:val="1"/>
      <w:numFmt w:val="lowerLetter"/>
      <w:lvlText w:val="%8."/>
      <w:lvlJc w:val="left"/>
      <w:pPr>
        <w:ind w:left="5984" w:hanging="360"/>
      </w:pPr>
    </w:lvl>
    <w:lvl w:ilvl="8">
      <w:start w:val="1"/>
      <w:numFmt w:val="lowerRoman"/>
      <w:lvlText w:val="%9."/>
      <w:lvlJc w:val="right"/>
      <w:pPr>
        <w:ind w:left="6704" w:hanging="180"/>
      </w:pPr>
    </w:lvl>
  </w:abstractNum>
  <w:abstractNum w:abstractNumId="428" w15:restartNumberingAfterBreak="0">
    <w:nsid w:val="76F27201"/>
    <w:multiLevelType w:val="multilevel"/>
    <w:tmpl w:val="A1D4D6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9" w15:restartNumberingAfterBreak="0">
    <w:nsid w:val="77037693"/>
    <w:multiLevelType w:val="multilevel"/>
    <w:tmpl w:val="6D2A6726"/>
    <w:lvl w:ilvl="0">
      <w:start w:val="1"/>
      <w:numFmt w:val="bullet"/>
      <w:lvlText w:val="●"/>
      <w:lvlJc w:val="left"/>
      <w:pPr>
        <w:ind w:left="1440" w:hanging="360"/>
      </w:pPr>
      <w:rPr>
        <w:rFonts w:ascii="Noto Sans Symbols" w:eastAsia="Noto Sans Symbols" w:hAnsi="Noto Sans Symbols" w:cs="Noto Sans Symbol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0" w15:restartNumberingAfterBreak="0">
    <w:nsid w:val="77054354"/>
    <w:multiLevelType w:val="multilevel"/>
    <w:tmpl w:val="6C4063DE"/>
    <w:lvl w:ilvl="0">
      <w:start w:val="1"/>
      <w:numFmt w:val="bullet"/>
      <w:lvlText w:val="✔"/>
      <w:lvlJc w:val="left"/>
      <w:pPr>
        <w:ind w:left="871" w:hanging="360"/>
      </w:pPr>
      <w:rPr>
        <w:rFonts w:ascii="Noto Sans Symbols" w:eastAsia="Noto Sans Symbols" w:hAnsi="Noto Sans Symbols" w:cs="Noto Sans Symbols"/>
      </w:rPr>
    </w:lvl>
    <w:lvl w:ilvl="1">
      <w:start w:val="1"/>
      <w:numFmt w:val="bullet"/>
      <w:lvlText w:val="o"/>
      <w:lvlJc w:val="left"/>
      <w:pPr>
        <w:ind w:left="1591" w:hanging="360"/>
      </w:pPr>
      <w:rPr>
        <w:rFonts w:ascii="Courier New" w:eastAsia="Courier New" w:hAnsi="Courier New" w:cs="Courier New"/>
      </w:rPr>
    </w:lvl>
    <w:lvl w:ilvl="2">
      <w:start w:val="1"/>
      <w:numFmt w:val="bullet"/>
      <w:lvlText w:val="▪"/>
      <w:lvlJc w:val="left"/>
      <w:pPr>
        <w:ind w:left="2311" w:hanging="360"/>
      </w:pPr>
      <w:rPr>
        <w:rFonts w:ascii="Noto Sans Symbols" w:eastAsia="Noto Sans Symbols" w:hAnsi="Noto Sans Symbols" w:cs="Noto Sans Symbols"/>
      </w:rPr>
    </w:lvl>
    <w:lvl w:ilvl="3">
      <w:start w:val="1"/>
      <w:numFmt w:val="bullet"/>
      <w:lvlText w:val="●"/>
      <w:lvlJc w:val="left"/>
      <w:pPr>
        <w:ind w:left="3031" w:hanging="360"/>
      </w:pPr>
      <w:rPr>
        <w:rFonts w:ascii="Noto Sans Symbols" w:eastAsia="Noto Sans Symbols" w:hAnsi="Noto Sans Symbols" w:cs="Noto Sans Symbols"/>
      </w:rPr>
    </w:lvl>
    <w:lvl w:ilvl="4">
      <w:start w:val="1"/>
      <w:numFmt w:val="bullet"/>
      <w:lvlText w:val="o"/>
      <w:lvlJc w:val="left"/>
      <w:pPr>
        <w:ind w:left="3751" w:hanging="360"/>
      </w:pPr>
      <w:rPr>
        <w:rFonts w:ascii="Courier New" w:eastAsia="Courier New" w:hAnsi="Courier New" w:cs="Courier New"/>
      </w:rPr>
    </w:lvl>
    <w:lvl w:ilvl="5">
      <w:start w:val="1"/>
      <w:numFmt w:val="bullet"/>
      <w:lvlText w:val="▪"/>
      <w:lvlJc w:val="left"/>
      <w:pPr>
        <w:ind w:left="4471" w:hanging="360"/>
      </w:pPr>
      <w:rPr>
        <w:rFonts w:ascii="Noto Sans Symbols" w:eastAsia="Noto Sans Symbols" w:hAnsi="Noto Sans Symbols" w:cs="Noto Sans Symbols"/>
      </w:rPr>
    </w:lvl>
    <w:lvl w:ilvl="6">
      <w:start w:val="1"/>
      <w:numFmt w:val="bullet"/>
      <w:lvlText w:val="●"/>
      <w:lvlJc w:val="left"/>
      <w:pPr>
        <w:ind w:left="5191" w:hanging="360"/>
      </w:pPr>
      <w:rPr>
        <w:rFonts w:ascii="Noto Sans Symbols" w:eastAsia="Noto Sans Symbols" w:hAnsi="Noto Sans Symbols" w:cs="Noto Sans Symbols"/>
      </w:rPr>
    </w:lvl>
    <w:lvl w:ilvl="7">
      <w:start w:val="1"/>
      <w:numFmt w:val="bullet"/>
      <w:lvlText w:val="o"/>
      <w:lvlJc w:val="left"/>
      <w:pPr>
        <w:ind w:left="5911" w:hanging="360"/>
      </w:pPr>
      <w:rPr>
        <w:rFonts w:ascii="Courier New" w:eastAsia="Courier New" w:hAnsi="Courier New" w:cs="Courier New"/>
      </w:rPr>
    </w:lvl>
    <w:lvl w:ilvl="8">
      <w:start w:val="1"/>
      <w:numFmt w:val="bullet"/>
      <w:lvlText w:val="▪"/>
      <w:lvlJc w:val="left"/>
      <w:pPr>
        <w:ind w:left="6631" w:hanging="360"/>
      </w:pPr>
      <w:rPr>
        <w:rFonts w:ascii="Noto Sans Symbols" w:eastAsia="Noto Sans Symbols" w:hAnsi="Noto Sans Symbols" w:cs="Noto Sans Symbols"/>
      </w:rPr>
    </w:lvl>
  </w:abstractNum>
  <w:abstractNum w:abstractNumId="431" w15:restartNumberingAfterBreak="0">
    <w:nsid w:val="77263187"/>
    <w:multiLevelType w:val="multilevel"/>
    <w:tmpl w:val="9152A056"/>
    <w:lvl w:ilvl="0">
      <w:start w:val="1"/>
      <w:numFmt w:val="decimal"/>
      <w:lvlText w:val="%1."/>
      <w:lvlJc w:val="left"/>
      <w:pPr>
        <w:ind w:left="1170" w:hanging="360"/>
      </w:pPr>
      <w:rPr>
        <w:b w:val="0"/>
        <w:bCs w:val="0"/>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432" w15:restartNumberingAfterBreak="0">
    <w:nsid w:val="777D3779"/>
    <w:multiLevelType w:val="multilevel"/>
    <w:tmpl w:val="CEDC4C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3" w15:restartNumberingAfterBreak="0">
    <w:nsid w:val="77EC6F25"/>
    <w:multiLevelType w:val="multilevel"/>
    <w:tmpl w:val="4530BE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4" w15:restartNumberingAfterBreak="0">
    <w:nsid w:val="77FF4C12"/>
    <w:multiLevelType w:val="multilevel"/>
    <w:tmpl w:val="43B83960"/>
    <w:lvl w:ilvl="0">
      <w:start w:val="1"/>
      <w:numFmt w:val="bullet"/>
      <w:lvlText w:val="⮚"/>
      <w:lvlJc w:val="left"/>
      <w:pPr>
        <w:ind w:left="2540" w:hanging="360"/>
      </w:pPr>
      <w:rPr>
        <w:rFonts w:ascii="Noto Sans Symbols" w:eastAsia="Noto Sans Symbols" w:hAnsi="Noto Sans Symbols" w:cs="Noto Sans Symbols"/>
        <w:sz w:val="22"/>
        <w:szCs w:val="22"/>
      </w:rPr>
    </w:lvl>
    <w:lvl w:ilvl="1">
      <w:numFmt w:val="bullet"/>
      <w:lvlText w:val="•"/>
      <w:lvlJc w:val="left"/>
      <w:pPr>
        <w:ind w:left="3162" w:hanging="360"/>
      </w:pPr>
    </w:lvl>
    <w:lvl w:ilvl="2">
      <w:numFmt w:val="bullet"/>
      <w:lvlText w:val="•"/>
      <w:lvlJc w:val="left"/>
      <w:pPr>
        <w:ind w:left="3784" w:hanging="360"/>
      </w:pPr>
    </w:lvl>
    <w:lvl w:ilvl="3">
      <w:numFmt w:val="bullet"/>
      <w:lvlText w:val="•"/>
      <w:lvlJc w:val="left"/>
      <w:pPr>
        <w:ind w:left="4406" w:hanging="360"/>
      </w:pPr>
    </w:lvl>
    <w:lvl w:ilvl="4">
      <w:numFmt w:val="bullet"/>
      <w:lvlText w:val="•"/>
      <w:lvlJc w:val="left"/>
      <w:pPr>
        <w:ind w:left="5028" w:hanging="360"/>
      </w:pPr>
    </w:lvl>
    <w:lvl w:ilvl="5">
      <w:numFmt w:val="bullet"/>
      <w:lvlText w:val="•"/>
      <w:lvlJc w:val="left"/>
      <w:pPr>
        <w:ind w:left="5650" w:hanging="360"/>
      </w:pPr>
    </w:lvl>
    <w:lvl w:ilvl="6">
      <w:numFmt w:val="bullet"/>
      <w:lvlText w:val="•"/>
      <w:lvlJc w:val="left"/>
      <w:pPr>
        <w:ind w:left="6272" w:hanging="360"/>
      </w:pPr>
    </w:lvl>
    <w:lvl w:ilvl="7">
      <w:numFmt w:val="bullet"/>
      <w:lvlText w:val="•"/>
      <w:lvlJc w:val="left"/>
      <w:pPr>
        <w:ind w:left="6894" w:hanging="360"/>
      </w:pPr>
    </w:lvl>
    <w:lvl w:ilvl="8">
      <w:numFmt w:val="bullet"/>
      <w:lvlText w:val="•"/>
      <w:lvlJc w:val="left"/>
      <w:pPr>
        <w:ind w:left="7516" w:hanging="360"/>
      </w:pPr>
    </w:lvl>
  </w:abstractNum>
  <w:abstractNum w:abstractNumId="435" w15:restartNumberingAfterBreak="0">
    <w:nsid w:val="783F5CDA"/>
    <w:multiLevelType w:val="multilevel"/>
    <w:tmpl w:val="BAB654F0"/>
    <w:lvl w:ilvl="0">
      <w:numFmt w:val="decimal"/>
      <w:lvlText w:val="%1"/>
      <w:lvlJc w:val="left"/>
      <w:pPr>
        <w:ind w:left="1573" w:hanging="425"/>
      </w:pPr>
      <w:rPr>
        <w:rFonts w:ascii="Tahoma" w:eastAsia="Tahoma" w:hAnsi="Tahoma" w:cs="Tahoma"/>
        <w:b/>
        <w:bCs/>
        <w:sz w:val="22"/>
        <w:szCs w:val="22"/>
      </w:rPr>
    </w:lvl>
    <w:lvl w:ilvl="1">
      <w:numFmt w:val="bullet"/>
      <w:lvlText w:val="•"/>
      <w:lvlJc w:val="left"/>
      <w:pPr>
        <w:ind w:left="2385" w:hanging="425"/>
      </w:pPr>
    </w:lvl>
    <w:lvl w:ilvl="2">
      <w:numFmt w:val="bullet"/>
      <w:lvlText w:val="•"/>
      <w:lvlJc w:val="left"/>
      <w:pPr>
        <w:ind w:left="3190" w:hanging="425"/>
      </w:pPr>
    </w:lvl>
    <w:lvl w:ilvl="3">
      <w:numFmt w:val="bullet"/>
      <w:lvlText w:val="•"/>
      <w:lvlJc w:val="left"/>
      <w:pPr>
        <w:ind w:left="3995" w:hanging="425"/>
      </w:pPr>
    </w:lvl>
    <w:lvl w:ilvl="4">
      <w:numFmt w:val="bullet"/>
      <w:lvlText w:val="•"/>
      <w:lvlJc w:val="left"/>
      <w:pPr>
        <w:ind w:left="4800" w:hanging="425"/>
      </w:pPr>
    </w:lvl>
    <w:lvl w:ilvl="5">
      <w:numFmt w:val="bullet"/>
      <w:lvlText w:val="•"/>
      <w:lvlJc w:val="left"/>
      <w:pPr>
        <w:ind w:left="5606" w:hanging="425"/>
      </w:pPr>
    </w:lvl>
    <w:lvl w:ilvl="6">
      <w:numFmt w:val="bullet"/>
      <w:lvlText w:val="•"/>
      <w:lvlJc w:val="left"/>
      <w:pPr>
        <w:ind w:left="6411" w:hanging="425"/>
      </w:pPr>
    </w:lvl>
    <w:lvl w:ilvl="7">
      <w:numFmt w:val="bullet"/>
      <w:lvlText w:val="•"/>
      <w:lvlJc w:val="left"/>
      <w:pPr>
        <w:ind w:left="7216" w:hanging="425"/>
      </w:pPr>
    </w:lvl>
    <w:lvl w:ilvl="8">
      <w:numFmt w:val="bullet"/>
      <w:lvlText w:val="•"/>
      <w:lvlJc w:val="left"/>
      <w:pPr>
        <w:ind w:left="8021" w:hanging="425"/>
      </w:pPr>
    </w:lvl>
  </w:abstractNum>
  <w:abstractNum w:abstractNumId="436" w15:restartNumberingAfterBreak="0">
    <w:nsid w:val="786C0EEE"/>
    <w:multiLevelType w:val="multilevel"/>
    <w:tmpl w:val="F9DABCAC"/>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37" w15:restartNumberingAfterBreak="0">
    <w:nsid w:val="789A79CF"/>
    <w:multiLevelType w:val="multilevel"/>
    <w:tmpl w:val="A426D28C"/>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o"/>
      <w:lvlJc w:val="left"/>
      <w:pPr>
        <w:ind w:left="2520" w:hanging="360"/>
      </w:pPr>
      <w:rPr>
        <w:rFonts w:ascii="Courier New" w:eastAsia="Courier New" w:hAnsi="Courier New" w:cs="Courier New"/>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438" w15:restartNumberingAfterBreak="0">
    <w:nsid w:val="78A10F9B"/>
    <w:multiLevelType w:val="multilevel"/>
    <w:tmpl w:val="A51A77E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9" w15:restartNumberingAfterBreak="0">
    <w:nsid w:val="78B2159F"/>
    <w:multiLevelType w:val="multilevel"/>
    <w:tmpl w:val="44DABEBE"/>
    <w:lvl w:ilvl="0">
      <w:start w:val="2"/>
      <w:numFmt w:val="bullet"/>
      <w:lvlText w:val="-"/>
      <w:lvlJc w:val="left"/>
      <w:pPr>
        <w:ind w:left="1306" w:hanging="360"/>
      </w:pPr>
      <w:rPr>
        <w:rFonts w:ascii="Tahoma" w:eastAsia="Tahoma" w:hAnsi="Tahoma" w:cs="Tahoma"/>
        <w:b w:val="0"/>
        <w:bCs w:val="0"/>
        <w:sz w:val="22"/>
        <w:szCs w:val="22"/>
      </w:rPr>
    </w:lvl>
    <w:lvl w:ilvl="1">
      <w:numFmt w:val="bullet"/>
      <w:lvlText w:val="▪"/>
      <w:lvlJc w:val="left"/>
      <w:pPr>
        <w:ind w:left="1873" w:hanging="425"/>
      </w:pPr>
      <w:rPr>
        <w:rFonts w:ascii="Noto Sans Symbols" w:eastAsia="Noto Sans Symbols" w:hAnsi="Noto Sans Symbols" w:cs="Noto Sans Symbols"/>
        <w:b/>
        <w:bCs/>
        <w:sz w:val="22"/>
        <w:szCs w:val="22"/>
      </w:rPr>
    </w:lvl>
    <w:lvl w:ilvl="2">
      <w:numFmt w:val="bullet"/>
      <w:lvlText w:val="•"/>
      <w:lvlJc w:val="left"/>
      <w:pPr>
        <w:ind w:left="2644" w:hanging="425"/>
      </w:pPr>
    </w:lvl>
    <w:lvl w:ilvl="3">
      <w:numFmt w:val="bullet"/>
      <w:lvlText w:val="•"/>
      <w:lvlJc w:val="left"/>
      <w:pPr>
        <w:ind w:left="3408" w:hanging="425"/>
      </w:pPr>
    </w:lvl>
    <w:lvl w:ilvl="4">
      <w:numFmt w:val="bullet"/>
      <w:lvlText w:val="•"/>
      <w:lvlJc w:val="left"/>
      <w:pPr>
        <w:ind w:left="4173" w:hanging="425"/>
      </w:pPr>
    </w:lvl>
    <w:lvl w:ilvl="5">
      <w:numFmt w:val="bullet"/>
      <w:lvlText w:val="•"/>
      <w:lvlJc w:val="left"/>
      <w:pPr>
        <w:ind w:left="4937" w:hanging="425"/>
      </w:pPr>
    </w:lvl>
    <w:lvl w:ilvl="6">
      <w:numFmt w:val="bullet"/>
      <w:lvlText w:val="•"/>
      <w:lvlJc w:val="left"/>
      <w:pPr>
        <w:ind w:left="5702" w:hanging="425"/>
      </w:pPr>
    </w:lvl>
    <w:lvl w:ilvl="7">
      <w:numFmt w:val="bullet"/>
      <w:lvlText w:val="•"/>
      <w:lvlJc w:val="left"/>
      <w:pPr>
        <w:ind w:left="6466" w:hanging="425"/>
      </w:pPr>
    </w:lvl>
    <w:lvl w:ilvl="8">
      <w:numFmt w:val="bullet"/>
      <w:lvlText w:val="•"/>
      <w:lvlJc w:val="left"/>
      <w:pPr>
        <w:ind w:left="7231" w:hanging="425"/>
      </w:pPr>
    </w:lvl>
  </w:abstractNum>
  <w:abstractNum w:abstractNumId="440" w15:restartNumberingAfterBreak="0">
    <w:nsid w:val="78C03F55"/>
    <w:multiLevelType w:val="multilevel"/>
    <w:tmpl w:val="BD6A2F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1" w15:restartNumberingAfterBreak="0">
    <w:nsid w:val="79534926"/>
    <w:multiLevelType w:val="multilevel"/>
    <w:tmpl w:val="F6F22EAA"/>
    <w:lvl w:ilvl="0">
      <w:start w:val="1"/>
      <w:numFmt w:val="decimal"/>
      <w:lvlText w:val="%1."/>
      <w:lvlJc w:val="left"/>
      <w:pPr>
        <w:ind w:left="1559" w:hanging="361"/>
      </w:pPr>
      <w:rPr>
        <w:rFonts w:ascii="Tahoma" w:eastAsia="Tahoma" w:hAnsi="Tahoma" w:cs="Tahoma"/>
        <w:b w:val="0"/>
        <w:bCs w:val="0"/>
        <w:i w:val="0"/>
        <w:iCs w:val="0"/>
        <w:sz w:val="22"/>
        <w:szCs w:val="22"/>
      </w:rPr>
    </w:lvl>
    <w:lvl w:ilvl="1">
      <w:numFmt w:val="bullet"/>
      <w:lvlText w:val="●"/>
      <w:lvlJc w:val="left"/>
      <w:pPr>
        <w:ind w:left="1703" w:hanging="425"/>
      </w:pPr>
      <w:rPr>
        <w:rFonts w:ascii="Noto Sans Symbols" w:eastAsia="Noto Sans Symbols" w:hAnsi="Noto Sans Symbols" w:cs="Noto Sans Symbols"/>
        <w:b w:val="0"/>
        <w:bCs w:val="0"/>
        <w:i w:val="0"/>
        <w:iCs w:val="0"/>
        <w:sz w:val="22"/>
        <w:szCs w:val="22"/>
      </w:rPr>
    </w:lvl>
    <w:lvl w:ilvl="2">
      <w:numFmt w:val="bullet"/>
      <w:lvlText w:val="•"/>
      <w:lvlJc w:val="left"/>
      <w:pPr>
        <w:ind w:left="2615" w:hanging="425"/>
      </w:pPr>
    </w:lvl>
    <w:lvl w:ilvl="3">
      <w:numFmt w:val="bullet"/>
      <w:lvlText w:val="•"/>
      <w:lvlJc w:val="left"/>
      <w:pPr>
        <w:ind w:left="3530" w:hanging="425"/>
      </w:pPr>
    </w:lvl>
    <w:lvl w:ilvl="4">
      <w:numFmt w:val="bullet"/>
      <w:lvlText w:val="•"/>
      <w:lvlJc w:val="left"/>
      <w:pPr>
        <w:ind w:left="4445" w:hanging="425"/>
      </w:pPr>
    </w:lvl>
    <w:lvl w:ilvl="5">
      <w:numFmt w:val="bullet"/>
      <w:lvlText w:val="•"/>
      <w:lvlJc w:val="left"/>
      <w:pPr>
        <w:ind w:left="5360" w:hanging="425"/>
      </w:pPr>
    </w:lvl>
    <w:lvl w:ilvl="6">
      <w:numFmt w:val="bullet"/>
      <w:lvlText w:val="•"/>
      <w:lvlJc w:val="left"/>
      <w:pPr>
        <w:ind w:left="6276" w:hanging="425"/>
      </w:pPr>
    </w:lvl>
    <w:lvl w:ilvl="7">
      <w:numFmt w:val="bullet"/>
      <w:lvlText w:val="•"/>
      <w:lvlJc w:val="left"/>
      <w:pPr>
        <w:ind w:left="7191" w:hanging="425"/>
      </w:pPr>
    </w:lvl>
    <w:lvl w:ilvl="8">
      <w:numFmt w:val="bullet"/>
      <w:lvlText w:val="•"/>
      <w:lvlJc w:val="left"/>
      <w:pPr>
        <w:ind w:left="8106" w:hanging="425"/>
      </w:pPr>
    </w:lvl>
  </w:abstractNum>
  <w:abstractNum w:abstractNumId="442" w15:restartNumberingAfterBreak="0">
    <w:nsid w:val="79713D00"/>
    <w:multiLevelType w:val="multilevel"/>
    <w:tmpl w:val="C99633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3" w15:restartNumberingAfterBreak="0">
    <w:nsid w:val="7A393653"/>
    <w:multiLevelType w:val="multilevel"/>
    <w:tmpl w:val="BCD24372"/>
    <w:lvl w:ilvl="0">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44" w15:restartNumberingAfterBreak="0">
    <w:nsid w:val="7A5E4A07"/>
    <w:multiLevelType w:val="multilevel"/>
    <w:tmpl w:val="7E309D76"/>
    <w:lvl w:ilvl="0">
      <w:numFmt w:val="decimal"/>
      <w:lvlText w:val="%1"/>
      <w:lvlJc w:val="left"/>
      <w:pPr>
        <w:ind w:left="1877" w:hanging="461"/>
      </w:pPr>
      <w:rPr>
        <w:rFonts w:ascii="Tahoma" w:eastAsia="Tahoma" w:hAnsi="Tahoma" w:cs="Tahoma"/>
        <w:b/>
        <w:bCs/>
        <w:sz w:val="22"/>
        <w:szCs w:val="22"/>
      </w:rPr>
    </w:lvl>
    <w:lvl w:ilvl="1">
      <w:start w:val="1"/>
      <w:numFmt w:val="lowerLetter"/>
      <w:lvlText w:val="%2."/>
      <w:lvlJc w:val="left"/>
      <w:pPr>
        <w:ind w:left="1888" w:hanging="360"/>
      </w:pPr>
    </w:lvl>
    <w:lvl w:ilvl="2">
      <w:start w:val="1"/>
      <w:numFmt w:val="lowerRoman"/>
      <w:lvlText w:val="%3."/>
      <w:lvlJc w:val="right"/>
      <w:pPr>
        <w:ind w:left="2608" w:hanging="180"/>
      </w:pPr>
    </w:lvl>
    <w:lvl w:ilvl="3">
      <w:start w:val="1"/>
      <w:numFmt w:val="decimal"/>
      <w:lvlText w:val="%4."/>
      <w:lvlJc w:val="left"/>
      <w:pPr>
        <w:ind w:left="3328" w:hanging="360"/>
      </w:pPr>
    </w:lvl>
    <w:lvl w:ilvl="4">
      <w:start w:val="1"/>
      <w:numFmt w:val="lowerLetter"/>
      <w:lvlText w:val="%5."/>
      <w:lvlJc w:val="left"/>
      <w:pPr>
        <w:ind w:left="4048" w:hanging="360"/>
      </w:pPr>
    </w:lvl>
    <w:lvl w:ilvl="5">
      <w:start w:val="1"/>
      <w:numFmt w:val="lowerRoman"/>
      <w:lvlText w:val="%6."/>
      <w:lvlJc w:val="right"/>
      <w:pPr>
        <w:ind w:left="4768" w:hanging="180"/>
      </w:pPr>
    </w:lvl>
    <w:lvl w:ilvl="6">
      <w:start w:val="1"/>
      <w:numFmt w:val="decimal"/>
      <w:lvlText w:val="%7."/>
      <w:lvlJc w:val="left"/>
      <w:pPr>
        <w:ind w:left="5488" w:hanging="360"/>
      </w:pPr>
    </w:lvl>
    <w:lvl w:ilvl="7">
      <w:start w:val="1"/>
      <w:numFmt w:val="lowerLetter"/>
      <w:lvlText w:val="%8."/>
      <w:lvlJc w:val="left"/>
      <w:pPr>
        <w:ind w:left="6208" w:hanging="360"/>
      </w:pPr>
    </w:lvl>
    <w:lvl w:ilvl="8">
      <w:start w:val="1"/>
      <w:numFmt w:val="lowerRoman"/>
      <w:lvlText w:val="%9."/>
      <w:lvlJc w:val="right"/>
      <w:pPr>
        <w:ind w:left="6928" w:hanging="180"/>
      </w:pPr>
    </w:lvl>
  </w:abstractNum>
  <w:abstractNum w:abstractNumId="445" w15:restartNumberingAfterBreak="0">
    <w:nsid w:val="7A7F393E"/>
    <w:multiLevelType w:val="multilevel"/>
    <w:tmpl w:val="7C401A7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46" w15:restartNumberingAfterBreak="0">
    <w:nsid w:val="7BAF42B4"/>
    <w:multiLevelType w:val="multilevel"/>
    <w:tmpl w:val="8A6CFC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47" w15:restartNumberingAfterBreak="0">
    <w:nsid w:val="7BB178E1"/>
    <w:multiLevelType w:val="multilevel"/>
    <w:tmpl w:val="2416B47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48" w15:restartNumberingAfterBreak="0">
    <w:nsid w:val="7BE00F9A"/>
    <w:multiLevelType w:val="multilevel"/>
    <w:tmpl w:val="91864E08"/>
    <w:lvl w:ilvl="0">
      <w:start w:val="1"/>
      <w:numFmt w:val="decimal"/>
      <w:lvlText w:val="%1)"/>
      <w:lvlJc w:val="left"/>
      <w:pPr>
        <w:ind w:left="1996" w:hanging="360"/>
      </w:pPr>
      <w:rPr>
        <w:b w:val="0"/>
        <w:bCs w:val="0"/>
      </w:rPr>
    </w:lvl>
    <w:lvl w:ilvl="1">
      <w:start w:val="1"/>
      <w:numFmt w:val="bullet"/>
      <w:lvlText w:val="o"/>
      <w:lvlJc w:val="left"/>
      <w:pPr>
        <w:ind w:left="2716" w:hanging="360"/>
      </w:pPr>
      <w:rPr>
        <w:rFonts w:ascii="Courier New" w:eastAsia="Courier New" w:hAnsi="Courier New" w:cs="Courier New"/>
      </w:rPr>
    </w:lvl>
    <w:lvl w:ilvl="2">
      <w:start w:val="1"/>
      <w:numFmt w:val="bullet"/>
      <w:lvlText w:val="▪"/>
      <w:lvlJc w:val="left"/>
      <w:pPr>
        <w:ind w:left="3436" w:hanging="360"/>
      </w:pPr>
      <w:rPr>
        <w:rFonts w:ascii="Noto Sans Symbols" w:eastAsia="Noto Sans Symbols" w:hAnsi="Noto Sans Symbols" w:cs="Noto Sans Symbols"/>
      </w:rPr>
    </w:lvl>
    <w:lvl w:ilvl="3">
      <w:start w:val="1"/>
      <w:numFmt w:val="bullet"/>
      <w:lvlText w:val="●"/>
      <w:lvlJc w:val="left"/>
      <w:pPr>
        <w:ind w:left="4156" w:hanging="360"/>
      </w:pPr>
      <w:rPr>
        <w:rFonts w:ascii="Noto Sans Symbols" w:eastAsia="Noto Sans Symbols" w:hAnsi="Noto Sans Symbols" w:cs="Noto Sans Symbols"/>
      </w:rPr>
    </w:lvl>
    <w:lvl w:ilvl="4">
      <w:start w:val="1"/>
      <w:numFmt w:val="bullet"/>
      <w:lvlText w:val="o"/>
      <w:lvlJc w:val="left"/>
      <w:pPr>
        <w:ind w:left="4876" w:hanging="360"/>
      </w:pPr>
      <w:rPr>
        <w:rFonts w:ascii="Courier New" w:eastAsia="Courier New" w:hAnsi="Courier New" w:cs="Courier New"/>
      </w:rPr>
    </w:lvl>
    <w:lvl w:ilvl="5">
      <w:start w:val="1"/>
      <w:numFmt w:val="bullet"/>
      <w:lvlText w:val="▪"/>
      <w:lvlJc w:val="left"/>
      <w:pPr>
        <w:ind w:left="5596" w:hanging="360"/>
      </w:pPr>
      <w:rPr>
        <w:rFonts w:ascii="Noto Sans Symbols" w:eastAsia="Noto Sans Symbols" w:hAnsi="Noto Sans Symbols" w:cs="Noto Sans Symbols"/>
      </w:rPr>
    </w:lvl>
    <w:lvl w:ilvl="6">
      <w:start w:val="1"/>
      <w:numFmt w:val="bullet"/>
      <w:lvlText w:val="●"/>
      <w:lvlJc w:val="left"/>
      <w:pPr>
        <w:ind w:left="6316" w:hanging="360"/>
      </w:pPr>
      <w:rPr>
        <w:rFonts w:ascii="Noto Sans Symbols" w:eastAsia="Noto Sans Symbols" w:hAnsi="Noto Sans Symbols" w:cs="Noto Sans Symbols"/>
      </w:rPr>
    </w:lvl>
    <w:lvl w:ilvl="7">
      <w:start w:val="1"/>
      <w:numFmt w:val="bullet"/>
      <w:lvlText w:val="o"/>
      <w:lvlJc w:val="left"/>
      <w:pPr>
        <w:ind w:left="7036" w:hanging="360"/>
      </w:pPr>
      <w:rPr>
        <w:rFonts w:ascii="Courier New" w:eastAsia="Courier New" w:hAnsi="Courier New" w:cs="Courier New"/>
      </w:rPr>
    </w:lvl>
    <w:lvl w:ilvl="8">
      <w:start w:val="1"/>
      <w:numFmt w:val="bullet"/>
      <w:lvlText w:val="▪"/>
      <w:lvlJc w:val="left"/>
      <w:pPr>
        <w:ind w:left="7756" w:hanging="360"/>
      </w:pPr>
      <w:rPr>
        <w:rFonts w:ascii="Noto Sans Symbols" w:eastAsia="Noto Sans Symbols" w:hAnsi="Noto Sans Symbols" w:cs="Noto Sans Symbols"/>
      </w:rPr>
    </w:lvl>
  </w:abstractNum>
  <w:abstractNum w:abstractNumId="449" w15:restartNumberingAfterBreak="0">
    <w:nsid w:val="7BFC4BD6"/>
    <w:multiLevelType w:val="multilevel"/>
    <w:tmpl w:val="2BA0E74E"/>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50" w15:restartNumberingAfterBreak="0">
    <w:nsid w:val="7C686293"/>
    <w:multiLevelType w:val="multilevel"/>
    <w:tmpl w:val="B8623040"/>
    <w:lvl w:ilvl="0">
      <w:start w:val="1"/>
      <w:numFmt w:val="upperLetter"/>
      <w:lvlText w:val="%1."/>
      <w:lvlJc w:val="left"/>
      <w:pPr>
        <w:ind w:left="360" w:hanging="360"/>
      </w:pPr>
    </w:lvl>
    <w:lvl w:ilvl="1">
      <w:start w:val="1"/>
      <w:numFmt w:val="decimal"/>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b/>
        <w:bCs/>
      </w:rPr>
    </w:lvl>
    <w:lvl w:ilvl="8">
      <w:start w:val="1"/>
      <w:numFmt w:val="lowerRoman"/>
      <w:lvlText w:val="%9."/>
      <w:lvlJc w:val="left"/>
      <w:pPr>
        <w:ind w:left="3240" w:hanging="360"/>
      </w:pPr>
    </w:lvl>
  </w:abstractNum>
  <w:abstractNum w:abstractNumId="451" w15:restartNumberingAfterBreak="0">
    <w:nsid w:val="7D115005"/>
    <w:multiLevelType w:val="multilevel"/>
    <w:tmpl w:val="50A4391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52" w15:restartNumberingAfterBreak="0">
    <w:nsid w:val="7D492D52"/>
    <w:multiLevelType w:val="multilevel"/>
    <w:tmpl w:val="E062BF82"/>
    <w:lvl w:ilvl="0">
      <w:start w:val="1"/>
      <w:numFmt w:val="decimal"/>
      <w:lvlText w:val="%1."/>
      <w:lvlJc w:val="left"/>
      <w:pPr>
        <w:ind w:left="1148" w:hanging="420"/>
      </w:pPr>
      <w:rPr>
        <w:rFonts w:ascii="Tahoma" w:eastAsia="Tahoma" w:hAnsi="Tahoma" w:cs="Tahoma"/>
        <w:b w:val="0"/>
        <w:bCs w:val="0"/>
        <w:sz w:val="22"/>
        <w:szCs w:val="22"/>
      </w:rPr>
    </w:lvl>
    <w:lvl w:ilvl="1">
      <w:start w:val="1"/>
      <w:numFmt w:val="lowerLetter"/>
      <w:lvlText w:val="%2."/>
      <w:lvlJc w:val="left"/>
      <w:pPr>
        <w:ind w:left="1428" w:hanging="360"/>
      </w:pPr>
    </w:lvl>
    <w:lvl w:ilvl="2">
      <w:numFmt w:val="bullet"/>
      <w:lvlText w:val="•"/>
      <w:lvlJc w:val="left"/>
      <w:pPr>
        <w:ind w:left="2332" w:hanging="361"/>
      </w:pPr>
    </w:lvl>
    <w:lvl w:ilvl="3">
      <w:numFmt w:val="bullet"/>
      <w:lvlText w:val="•"/>
      <w:lvlJc w:val="left"/>
      <w:pPr>
        <w:ind w:left="3244" w:hanging="361"/>
      </w:pPr>
    </w:lvl>
    <w:lvl w:ilvl="4">
      <w:numFmt w:val="bullet"/>
      <w:lvlText w:val="•"/>
      <w:lvlJc w:val="left"/>
      <w:pPr>
        <w:ind w:left="4157" w:hanging="361"/>
      </w:pPr>
    </w:lvl>
    <w:lvl w:ilvl="5">
      <w:numFmt w:val="bullet"/>
      <w:lvlText w:val="•"/>
      <w:lvlJc w:val="left"/>
      <w:pPr>
        <w:ind w:left="5069" w:hanging="361"/>
      </w:pPr>
    </w:lvl>
    <w:lvl w:ilvl="6">
      <w:numFmt w:val="bullet"/>
      <w:lvlText w:val="•"/>
      <w:lvlJc w:val="left"/>
      <w:pPr>
        <w:ind w:left="5982" w:hanging="361"/>
      </w:pPr>
    </w:lvl>
    <w:lvl w:ilvl="7">
      <w:numFmt w:val="bullet"/>
      <w:lvlText w:val="•"/>
      <w:lvlJc w:val="left"/>
      <w:pPr>
        <w:ind w:left="6894" w:hanging="361"/>
      </w:pPr>
    </w:lvl>
    <w:lvl w:ilvl="8">
      <w:numFmt w:val="bullet"/>
      <w:lvlText w:val="•"/>
      <w:lvlJc w:val="left"/>
      <w:pPr>
        <w:ind w:left="7807" w:hanging="361"/>
      </w:pPr>
    </w:lvl>
  </w:abstractNum>
  <w:abstractNum w:abstractNumId="453" w15:restartNumberingAfterBreak="0">
    <w:nsid w:val="7D736A99"/>
    <w:multiLevelType w:val="multilevel"/>
    <w:tmpl w:val="7D4A00D4"/>
    <w:lvl w:ilvl="0">
      <w:start w:val="1"/>
      <w:numFmt w:val="decimal"/>
      <w:lvlText w:val="%1)"/>
      <w:lvlJc w:val="left"/>
      <w:pPr>
        <w:ind w:left="720" w:hanging="360"/>
      </w:pPr>
      <w:rPr>
        <w:b/>
        <w:bCs/>
      </w:rPr>
    </w:lvl>
    <w:lvl w:ilvl="1">
      <w:start w:val="1"/>
      <w:numFmt w:val="bullet"/>
      <w:lvlText w:val="-"/>
      <w:lvlJc w:val="left"/>
      <w:pPr>
        <w:ind w:left="72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4" w15:restartNumberingAfterBreak="0">
    <w:nsid w:val="7E141957"/>
    <w:multiLevelType w:val="multilevel"/>
    <w:tmpl w:val="C064702C"/>
    <w:lvl w:ilvl="0">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5" w15:restartNumberingAfterBreak="0">
    <w:nsid w:val="7E5A1BD1"/>
    <w:multiLevelType w:val="multilevel"/>
    <w:tmpl w:val="97C4E9A6"/>
    <w:lvl w:ilvl="0">
      <w:start w:val="1"/>
      <w:numFmt w:val="lowerLetter"/>
      <w:lvlText w:val="%1."/>
      <w:lvlJc w:val="left"/>
      <w:pPr>
        <w:ind w:left="1440" w:hanging="360"/>
      </w:pPr>
      <w:rPr>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56" w15:restartNumberingAfterBreak="0">
    <w:nsid w:val="7E8C17A7"/>
    <w:multiLevelType w:val="multilevel"/>
    <w:tmpl w:val="2C3074C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57" w15:restartNumberingAfterBreak="0">
    <w:nsid w:val="7ECD410E"/>
    <w:multiLevelType w:val="multilevel"/>
    <w:tmpl w:val="11F40916"/>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458" w15:restartNumberingAfterBreak="0">
    <w:nsid w:val="7ECF251D"/>
    <w:multiLevelType w:val="multilevel"/>
    <w:tmpl w:val="EB70BF8C"/>
    <w:lvl w:ilvl="0">
      <w:start w:val="1"/>
      <w:numFmt w:val="decimal"/>
      <w:lvlText w:val="%1."/>
      <w:lvlJc w:val="left"/>
      <w:pPr>
        <w:ind w:left="727" w:hanging="576"/>
      </w:pPr>
      <w:rPr>
        <w:rFonts w:ascii="Tahoma" w:eastAsia="Tahoma" w:hAnsi="Tahoma" w:cs="Tahoma"/>
        <w:sz w:val="22"/>
        <w:szCs w:val="22"/>
      </w:rPr>
    </w:lvl>
    <w:lvl w:ilvl="1">
      <w:numFmt w:val="bullet"/>
      <w:lvlText w:val="•"/>
      <w:lvlJc w:val="left"/>
      <w:pPr>
        <w:ind w:left="1157" w:hanging="576"/>
      </w:pPr>
    </w:lvl>
    <w:lvl w:ilvl="2">
      <w:numFmt w:val="bullet"/>
      <w:lvlText w:val="•"/>
      <w:lvlJc w:val="left"/>
      <w:pPr>
        <w:ind w:left="1595" w:hanging="576"/>
      </w:pPr>
    </w:lvl>
    <w:lvl w:ilvl="3">
      <w:numFmt w:val="bullet"/>
      <w:lvlText w:val="•"/>
      <w:lvlJc w:val="left"/>
      <w:pPr>
        <w:ind w:left="2032" w:hanging="576"/>
      </w:pPr>
    </w:lvl>
    <w:lvl w:ilvl="4">
      <w:numFmt w:val="bullet"/>
      <w:lvlText w:val="•"/>
      <w:lvlJc w:val="left"/>
      <w:pPr>
        <w:ind w:left="2470" w:hanging="576"/>
      </w:pPr>
    </w:lvl>
    <w:lvl w:ilvl="5">
      <w:numFmt w:val="bullet"/>
      <w:lvlText w:val="•"/>
      <w:lvlJc w:val="left"/>
      <w:pPr>
        <w:ind w:left="2907" w:hanging="576"/>
      </w:pPr>
    </w:lvl>
    <w:lvl w:ilvl="6">
      <w:numFmt w:val="bullet"/>
      <w:lvlText w:val="•"/>
      <w:lvlJc w:val="left"/>
      <w:pPr>
        <w:ind w:left="3345" w:hanging="576"/>
      </w:pPr>
    </w:lvl>
    <w:lvl w:ilvl="7">
      <w:numFmt w:val="bullet"/>
      <w:lvlText w:val="•"/>
      <w:lvlJc w:val="left"/>
      <w:pPr>
        <w:ind w:left="3782" w:hanging="576"/>
      </w:pPr>
    </w:lvl>
    <w:lvl w:ilvl="8">
      <w:numFmt w:val="bullet"/>
      <w:lvlText w:val="•"/>
      <w:lvlJc w:val="left"/>
      <w:pPr>
        <w:ind w:left="4220" w:hanging="576"/>
      </w:pPr>
    </w:lvl>
  </w:abstractNum>
  <w:abstractNum w:abstractNumId="459" w15:restartNumberingAfterBreak="0">
    <w:nsid w:val="7F6925FF"/>
    <w:multiLevelType w:val="multilevel"/>
    <w:tmpl w:val="DDEADF92"/>
    <w:lvl w:ilvl="0">
      <w:start w:val="1"/>
      <w:numFmt w:val="lowerLetter"/>
      <w:lvlText w:val="%1)"/>
      <w:lvlJc w:val="left"/>
      <w:pPr>
        <w:ind w:left="2025" w:hanging="360"/>
      </w:pPr>
      <w:rPr>
        <w:sz w:val="22"/>
        <w:szCs w:val="22"/>
      </w:rPr>
    </w:lvl>
    <w:lvl w:ilvl="1">
      <w:numFmt w:val="bullet"/>
      <w:lvlText w:val="•"/>
      <w:lvlJc w:val="left"/>
      <w:pPr>
        <w:ind w:left="2740" w:hanging="360"/>
      </w:pPr>
    </w:lvl>
    <w:lvl w:ilvl="2">
      <w:numFmt w:val="bullet"/>
      <w:lvlText w:val="•"/>
      <w:lvlJc w:val="left"/>
      <w:pPr>
        <w:ind w:left="3461" w:hanging="360"/>
      </w:pPr>
    </w:lvl>
    <w:lvl w:ilvl="3">
      <w:numFmt w:val="bullet"/>
      <w:lvlText w:val="•"/>
      <w:lvlJc w:val="left"/>
      <w:pPr>
        <w:ind w:left="4182" w:hanging="360"/>
      </w:pPr>
    </w:lvl>
    <w:lvl w:ilvl="4">
      <w:numFmt w:val="bullet"/>
      <w:lvlText w:val="•"/>
      <w:lvlJc w:val="left"/>
      <w:pPr>
        <w:ind w:left="4903" w:hanging="360"/>
      </w:pPr>
    </w:lvl>
    <w:lvl w:ilvl="5">
      <w:numFmt w:val="bullet"/>
      <w:lvlText w:val="•"/>
      <w:lvlJc w:val="left"/>
      <w:pPr>
        <w:ind w:left="5624" w:hanging="360"/>
      </w:pPr>
    </w:lvl>
    <w:lvl w:ilvl="6">
      <w:numFmt w:val="bullet"/>
      <w:lvlText w:val="•"/>
      <w:lvlJc w:val="left"/>
      <w:pPr>
        <w:ind w:left="6344" w:hanging="360"/>
      </w:pPr>
    </w:lvl>
    <w:lvl w:ilvl="7">
      <w:numFmt w:val="bullet"/>
      <w:lvlText w:val="•"/>
      <w:lvlJc w:val="left"/>
      <w:pPr>
        <w:ind w:left="7065" w:hanging="360"/>
      </w:pPr>
    </w:lvl>
    <w:lvl w:ilvl="8">
      <w:numFmt w:val="bullet"/>
      <w:lvlText w:val="•"/>
      <w:lvlJc w:val="left"/>
      <w:pPr>
        <w:ind w:left="7786" w:hanging="360"/>
      </w:pPr>
    </w:lvl>
  </w:abstractNum>
  <w:abstractNum w:abstractNumId="460" w15:restartNumberingAfterBreak="0">
    <w:nsid w:val="7F6944E9"/>
    <w:multiLevelType w:val="multilevel"/>
    <w:tmpl w:val="E2569D2E"/>
    <w:lvl w:ilvl="0">
      <w:start w:val="1"/>
      <w:numFmt w:val="lowerLetter"/>
      <w:lvlText w:val="%1."/>
      <w:lvlJc w:val="left"/>
      <w:pPr>
        <w:ind w:left="827" w:hanging="360"/>
      </w:pPr>
    </w:lvl>
    <w:lvl w:ilvl="1">
      <w:start w:val="1"/>
      <w:numFmt w:val="lowerLetter"/>
      <w:lvlText w:val="%2."/>
      <w:lvlJc w:val="left"/>
      <w:pPr>
        <w:ind w:left="1547" w:hanging="360"/>
      </w:pPr>
    </w:lvl>
    <w:lvl w:ilvl="2">
      <w:start w:val="1"/>
      <w:numFmt w:val="lowerRoman"/>
      <w:lvlText w:val="%3."/>
      <w:lvlJc w:val="right"/>
      <w:pPr>
        <w:ind w:left="2267" w:hanging="180"/>
      </w:pPr>
    </w:lvl>
    <w:lvl w:ilvl="3">
      <w:start w:val="1"/>
      <w:numFmt w:val="decimal"/>
      <w:lvlText w:val="%4."/>
      <w:lvlJc w:val="left"/>
      <w:pPr>
        <w:ind w:left="502" w:hanging="360"/>
      </w:pPr>
    </w:lvl>
    <w:lvl w:ilvl="4">
      <w:start w:val="1"/>
      <w:numFmt w:val="lowerLetter"/>
      <w:lvlText w:val="%5."/>
      <w:lvlJc w:val="left"/>
      <w:pPr>
        <w:ind w:left="1070" w:hanging="360"/>
      </w:pPr>
    </w:lvl>
    <w:lvl w:ilvl="5">
      <w:start w:val="1"/>
      <w:numFmt w:val="lowerRoman"/>
      <w:lvlText w:val="%6."/>
      <w:lvlJc w:val="right"/>
      <w:pPr>
        <w:ind w:left="4427" w:hanging="180"/>
      </w:pPr>
    </w:lvl>
    <w:lvl w:ilvl="6">
      <w:start w:val="1"/>
      <w:numFmt w:val="decimal"/>
      <w:lvlText w:val="%7."/>
      <w:lvlJc w:val="left"/>
      <w:pPr>
        <w:ind w:left="5147" w:hanging="360"/>
      </w:pPr>
    </w:lvl>
    <w:lvl w:ilvl="7">
      <w:start w:val="1"/>
      <w:numFmt w:val="lowerLetter"/>
      <w:lvlText w:val="%8."/>
      <w:lvlJc w:val="left"/>
      <w:pPr>
        <w:ind w:left="5867" w:hanging="360"/>
      </w:pPr>
    </w:lvl>
    <w:lvl w:ilvl="8">
      <w:start w:val="1"/>
      <w:numFmt w:val="lowerRoman"/>
      <w:lvlText w:val="%9."/>
      <w:lvlJc w:val="right"/>
      <w:pPr>
        <w:ind w:left="6587" w:hanging="180"/>
      </w:pPr>
    </w:lvl>
  </w:abstractNum>
  <w:abstractNum w:abstractNumId="461" w15:restartNumberingAfterBreak="0">
    <w:nsid w:val="7FDB4777"/>
    <w:multiLevelType w:val="multilevel"/>
    <w:tmpl w:val="A1AE0A4C"/>
    <w:lvl w:ilvl="0">
      <w:start w:val="1"/>
      <w:numFmt w:val="decimal"/>
      <w:lvlText w:val="%1)"/>
      <w:lvlJc w:val="left"/>
      <w:pPr>
        <w:ind w:left="887" w:hanging="360"/>
      </w:pPr>
      <w:rPr>
        <w:b w:val="0"/>
        <w:bCs w:val="0"/>
      </w:rPr>
    </w:lvl>
    <w:lvl w:ilvl="1">
      <w:start w:val="1"/>
      <w:numFmt w:val="lowerLetter"/>
      <w:lvlText w:val="%2."/>
      <w:lvlJc w:val="left"/>
      <w:pPr>
        <w:ind w:left="1607" w:hanging="360"/>
      </w:pPr>
    </w:lvl>
    <w:lvl w:ilvl="2">
      <w:start w:val="1"/>
      <w:numFmt w:val="lowerRoman"/>
      <w:lvlText w:val="%3."/>
      <w:lvlJc w:val="right"/>
      <w:pPr>
        <w:ind w:left="2327" w:hanging="180"/>
      </w:pPr>
    </w:lvl>
    <w:lvl w:ilvl="3">
      <w:start w:val="1"/>
      <w:numFmt w:val="decimal"/>
      <w:lvlText w:val="%4."/>
      <w:lvlJc w:val="left"/>
      <w:pPr>
        <w:ind w:left="3047" w:hanging="360"/>
      </w:pPr>
    </w:lvl>
    <w:lvl w:ilvl="4">
      <w:start w:val="1"/>
      <w:numFmt w:val="lowerLetter"/>
      <w:lvlText w:val="%5."/>
      <w:lvlJc w:val="left"/>
      <w:pPr>
        <w:ind w:left="3767" w:hanging="360"/>
      </w:pPr>
    </w:lvl>
    <w:lvl w:ilvl="5">
      <w:start w:val="1"/>
      <w:numFmt w:val="lowerRoman"/>
      <w:lvlText w:val="%6."/>
      <w:lvlJc w:val="right"/>
      <w:pPr>
        <w:ind w:left="4487" w:hanging="180"/>
      </w:pPr>
    </w:lvl>
    <w:lvl w:ilvl="6">
      <w:start w:val="1"/>
      <w:numFmt w:val="decimal"/>
      <w:lvlText w:val="%7."/>
      <w:lvlJc w:val="left"/>
      <w:pPr>
        <w:ind w:left="5207" w:hanging="360"/>
      </w:pPr>
    </w:lvl>
    <w:lvl w:ilvl="7">
      <w:start w:val="1"/>
      <w:numFmt w:val="lowerLetter"/>
      <w:lvlText w:val="%8."/>
      <w:lvlJc w:val="left"/>
      <w:pPr>
        <w:ind w:left="5927" w:hanging="360"/>
      </w:pPr>
    </w:lvl>
    <w:lvl w:ilvl="8">
      <w:start w:val="1"/>
      <w:numFmt w:val="lowerRoman"/>
      <w:lvlText w:val="%9."/>
      <w:lvlJc w:val="right"/>
      <w:pPr>
        <w:ind w:left="6647" w:hanging="180"/>
      </w:pPr>
    </w:lvl>
  </w:abstractNum>
  <w:abstractNum w:abstractNumId="462" w15:restartNumberingAfterBreak="0">
    <w:nsid w:val="7FE5512F"/>
    <w:multiLevelType w:val="multilevel"/>
    <w:tmpl w:val="9E082696"/>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num w:numId="1" w16cid:durableId="771360133">
    <w:abstractNumId w:val="137"/>
  </w:num>
  <w:num w:numId="2" w16cid:durableId="1737513585">
    <w:abstractNumId w:val="177"/>
  </w:num>
  <w:num w:numId="3" w16cid:durableId="101002661">
    <w:abstractNumId w:val="71"/>
  </w:num>
  <w:num w:numId="4" w16cid:durableId="1364163766">
    <w:abstractNumId w:val="292"/>
  </w:num>
  <w:num w:numId="5" w16cid:durableId="945237439">
    <w:abstractNumId w:val="67"/>
  </w:num>
  <w:num w:numId="6" w16cid:durableId="970869824">
    <w:abstractNumId w:val="315"/>
  </w:num>
  <w:num w:numId="7" w16cid:durableId="911699429">
    <w:abstractNumId w:val="351"/>
  </w:num>
  <w:num w:numId="8" w16cid:durableId="46531402">
    <w:abstractNumId w:val="284"/>
  </w:num>
  <w:num w:numId="9" w16cid:durableId="1557159980">
    <w:abstractNumId w:val="390"/>
  </w:num>
  <w:num w:numId="10" w16cid:durableId="1260604671">
    <w:abstractNumId w:val="178"/>
  </w:num>
  <w:num w:numId="11" w16cid:durableId="497618169">
    <w:abstractNumId w:val="157"/>
  </w:num>
  <w:num w:numId="12" w16cid:durableId="1172259475">
    <w:abstractNumId w:val="126"/>
  </w:num>
  <w:num w:numId="13" w16cid:durableId="1126046597">
    <w:abstractNumId w:val="450"/>
  </w:num>
  <w:num w:numId="14" w16cid:durableId="1029140958">
    <w:abstractNumId w:val="267"/>
  </w:num>
  <w:num w:numId="15" w16cid:durableId="385421523">
    <w:abstractNumId w:val="336"/>
  </w:num>
  <w:num w:numId="16" w16cid:durableId="1862545575">
    <w:abstractNumId w:val="13"/>
  </w:num>
  <w:num w:numId="17" w16cid:durableId="203447710">
    <w:abstractNumId w:val="313"/>
  </w:num>
  <w:num w:numId="18" w16cid:durableId="299042730">
    <w:abstractNumId w:val="394"/>
  </w:num>
  <w:num w:numId="19" w16cid:durableId="615333568">
    <w:abstractNumId w:val="28"/>
  </w:num>
  <w:num w:numId="20" w16cid:durableId="1860271531">
    <w:abstractNumId w:val="256"/>
  </w:num>
  <w:num w:numId="21" w16cid:durableId="921573881">
    <w:abstractNumId w:val="107"/>
  </w:num>
  <w:num w:numId="22" w16cid:durableId="2068725762">
    <w:abstractNumId w:val="48"/>
  </w:num>
  <w:num w:numId="23" w16cid:durableId="1726635493">
    <w:abstractNumId w:val="350"/>
  </w:num>
  <w:num w:numId="24" w16cid:durableId="1107390934">
    <w:abstractNumId w:val="56"/>
  </w:num>
  <w:num w:numId="25" w16cid:durableId="1467121299">
    <w:abstractNumId w:val="370"/>
  </w:num>
  <w:num w:numId="26" w16cid:durableId="1368749719">
    <w:abstractNumId w:val="45"/>
  </w:num>
  <w:num w:numId="27" w16cid:durableId="973369588">
    <w:abstractNumId w:val="64"/>
  </w:num>
  <w:num w:numId="28" w16cid:durableId="1824925891">
    <w:abstractNumId w:val="205"/>
  </w:num>
  <w:num w:numId="29" w16cid:durableId="1198155371">
    <w:abstractNumId w:val="95"/>
  </w:num>
  <w:num w:numId="30" w16cid:durableId="224031138">
    <w:abstractNumId w:val="78"/>
  </w:num>
  <w:num w:numId="31" w16cid:durableId="765227955">
    <w:abstractNumId w:val="125"/>
  </w:num>
  <w:num w:numId="32" w16cid:durableId="1042288244">
    <w:abstractNumId w:val="35"/>
  </w:num>
  <w:num w:numId="33" w16cid:durableId="1602839141">
    <w:abstractNumId w:val="99"/>
  </w:num>
  <w:num w:numId="34" w16cid:durableId="1601792815">
    <w:abstractNumId w:val="277"/>
  </w:num>
  <w:num w:numId="35" w16cid:durableId="365837846">
    <w:abstractNumId w:val="169"/>
  </w:num>
  <w:num w:numId="36" w16cid:durableId="1493522508">
    <w:abstractNumId w:val="92"/>
  </w:num>
  <w:num w:numId="37" w16cid:durableId="214240651">
    <w:abstractNumId w:val="355"/>
  </w:num>
  <w:num w:numId="38" w16cid:durableId="1119495125">
    <w:abstractNumId w:val="149"/>
  </w:num>
  <w:num w:numId="39" w16cid:durableId="1693218743">
    <w:abstractNumId w:val="166"/>
  </w:num>
  <w:num w:numId="40" w16cid:durableId="2047213590">
    <w:abstractNumId w:val="414"/>
  </w:num>
  <w:num w:numId="41" w16cid:durableId="1316564660">
    <w:abstractNumId w:val="367"/>
  </w:num>
  <w:num w:numId="42" w16cid:durableId="76175141">
    <w:abstractNumId w:val="44"/>
  </w:num>
  <w:num w:numId="43" w16cid:durableId="1062169947">
    <w:abstractNumId w:val="152"/>
  </w:num>
  <w:num w:numId="44" w16cid:durableId="474227188">
    <w:abstractNumId w:val="379"/>
  </w:num>
  <w:num w:numId="45" w16cid:durableId="1477989928">
    <w:abstractNumId w:val="181"/>
  </w:num>
  <w:num w:numId="46" w16cid:durableId="1478105528">
    <w:abstractNumId w:val="252"/>
  </w:num>
  <w:num w:numId="47" w16cid:durableId="144324172">
    <w:abstractNumId w:val="312"/>
  </w:num>
  <w:num w:numId="48" w16cid:durableId="655960187">
    <w:abstractNumId w:val="282"/>
  </w:num>
  <w:num w:numId="49" w16cid:durableId="615528413">
    <w:abstractNumId w:val="108"/>
  </w:num>
  <w:num w:numId="50" w16cid:durableId="1424300220">
    <w:abstractNumId w:val="144"/>
  </w:num>
  <w:num w:numId="51" w16cid:durableId="492835008">
    <w:abstractNumId w:val="209"/>
  </w:num>
  <w:num w:numId="52" w16cid:durableId="1435395102">
    <w:abstractNumId w:val="456"/>
  </w:num>
  <w:num w:numId="53" w16cid:durableId="32659198">
    <w:abstractNumId w:val="217"/>
  </w:num>
  <w:num w:numId="54" w16cid:durableId="953101640">
    <w:abstractNumId w:val="332"/>
  </w:num>
  <w:num w:numId="55" w16cid:durableId="420026934">
    <w:abstractNumId w:val="73"/>
  </w:num>
  <w:num w:numId="56" w16cid:durableId="2066903121">
    <w:abstractNumId w:val="124"/>
  </w:num>
  <w:num w:numId="57" w16cid:durableId="1307082468">
    <w:abstractNumId w:val="405"/>
  </w:num>
  <w:num w:numId="58" w16cid:durableId="1206217693">
    <w:abstractNumId w:val="49"/>
  </w:num>
  <w:num w:numId="59" w16cid:durableId="249049785">
    <w:abstractNumId w:val="461"/>
  </w:num>
  <w:num w:numId="60" w16cid:durableId="286469730">
    <w:abstractNumId w:val="141"/>
  </w:num>
  <w:num w:numId="61" w16cid:durableId="2016298929">
    <w:abstractNumId w:val="251"/>
  </w:num>
  <w:num w:numId="62" w16cid:durableId="149059174">
    <w:abstractNumId w:val="146"/>
  </w:num>
  <w:num w:numId="63" w16cid:durableId="2093045929">
    <w:abstractNumId w:val="68"/>
  </w:num>
  <w:num w:numId="64" w16cid:durableId="897977115">
    <w:abstractNumId w:val="321"/>
  </w:num>
  <w:num w:numId="65" w16cid:durableId="1858732420">
    <w:abstractNumId w:val="317"/>
  </w:num>
  <w:num w:numId="66" w16cid:durableId="2002155803">
    <w:abstractNumId w:val="9"/>
  </w:num>
  <w:num w:numId="67" w16cid:durableId="1852337644">
    <w:abstractNumId w:val="303"/>
  </w:num>
  <w:num w:numId="68" w16cid:durableId="1058943942">
    <w:abstractNumId w:val="346"/>
  </w:num>
  <w:num w:numId="69" w16cid:durableId="1175193819">
    <w:abstractNumId w:val="171"/>
  </w:num>
  <w:num w:numId="70" w16cid:durableId="1030497042">
    <w:abstractNumId w:val="255"/>
  </w:num>
  <w:num w:numId="71" w16cid:durableId="242682981">
    <w:abstractNumId w:val="375"/>
  </w:num>
  <w:num w:numId="72" w16cid:durableId="209463313">
    <w:abstractNumId w:val="37"/>
  </w:num>
  <w:num w:numId="73" w16cid:durableId="1151365703">
    <w:abstractNumId w:val="163"/>
  </w:num>
  <w:num w:numId="74" w16cid:durableId="398673104">
    <w:abstractNumId w:val="34"/>
  </w:num>
  <w:num w:numId="75" w16cid:durableId="849872698">
    <w:abstractNumId w:val="306"/>
  </w:num>
  <w:num w:numId="76" w16cid:durableId="1078601092">
    <w:abstractNumId w:val="210"/>
  </w:num>
  <w:num w:numId="77" w16cid:durableId="747730688">
    <w:abstractNumId w:val="453"/>
  </w:num>
  <w:num w:numId="78" w16cid:durableId="1600408273">
    <w:abstractNumId w:val="261"/>
  </w:num>
  <w:num w:numId="79" w16cid:durableId="2126254">
    <w:abstractNumId w:val="204"/>
  </w:num>
  <w:num w:numId="80" w16cid:durableId="59670503">
    <w:abstractNumId w:val="264"/>
  </w:num>
  <w:num w:numId="81" w16cid:durableId="1726636466">
    <w:abstractNumId w:val="4"/>
  </w:num>
  <w:num w:numId="82" w16cid:durableId="1394232253">
    <w:abstractNumId w:val="344"/>
  </w:num>
  <w:num w:numId="83" w16cid:durableId="367337821">
    <w:abstractNumId w:val="94"/>
  </w:num>
  <w:num w:numId="84" w16cid:durableId="867065461">
    <w:abstractNumId w:val="416"/>
  </w:num>
  <w:num w:numId="85" w16cid:durableId="44256165">
    <w:abstractNumId w:val="130"/>
  </w:num>
  <w:num w:numId="86" w16cid:durableId="1607425654">
    <w:abstractNumId w:val="155"/>
  </w:num>
  <w:num w:numId="87" w16cid:durableId="362097749">
    <w:abstractNumId w:val="268"/>
  </w:num>
  <w:num w:numId="88" w16cid:durableId="754782364">
    <w:abstractNumId w:val="19"/>
  </w:num>
  <w:num w:numId="89" w16cid:durableId="72746862">
    <w:abstractNumId w:val="70"/>
  </w:num>
  <w:num w:numId="90" w16cid:durableId="638145677">
    <w:abstractNumId w:val="172"/>
  </w:num>
  <w:num w:numId="91" w16cid:durableId="2046952186">
    <w:abstractNumId w:val="239"/>
  </w:num>
  <w:num w:numId="92" w16cid:durableId="1755976987">
    <w:abstractNumId w:val="448"/>
  </w:num>
  <w:num w:numId="93" w16cid:durableId="258757130">
    <w:abstractNumId w:val="147"/>
  </w:num>
  <w:num w:numId="94" w16cid:durableId="948048103">
    <w:abstractNumId w:val="298"/>
  </w:num>
  <w:num w:numId="95" w16cid:durableId="962150556">
    <w:abstractNumId w:val="459"/>
  </w:num>
  <w:num w:numId="96" w16cid:durableId="1172447570">
    <w:abstractNumId w:val="189"/>
  </w:num>
  <w:num w:numId="97" w16cid:durableId="1332174571">
    <w:abstractNumId w:val="104"/>
  </w:num>
  <w:num w:numId="98" w16cid:durableId="1727492485">
    <w:abstractNumId w:val="110"/>
  </w:num>
  <w:num w:numId="99" w16cid:durableId="586617450">
    <w:abstractNumId w:val="66"/>
  </w:num>
  <w:num w:numId="100" w16cid:durableId="258028904">
    <w:abstractNumId w:val="83"/>
  </w:num>
  <w:num w:numId="101" w16cid:durableId="126167879">
    <w:abstractNumId w:val="427"/>
  </w:num>
  <w:num w:numId="102" w16cid:durableId="344135103">
    <w:abstractNumId w:val="401"/>
  </w:num>
  <w:num w:numId="103" w16cid:durableId="798425934">
    <w:abstractNumId w:val="213"/>
  </w:num>
  <w:num w:numId="104" w16cid:durableId="1535726644">
    <w:abstractNumId w:val="199"/>
  </w:num>
  <w:num w:numId="105" w16cid:durableId="533807067">
    <w:abstractNumId w:val="243"/>
  </w:num>
  <w:num w:numId="106" w16cid:durableId="963930525">
    <w:abstractNumId w:val="300"/>
  </w:num>
  <w:num w:numId="107" w16cid:durableId="27028984">
    <w:abstractNumId w:val="58"/>
  </w:num>
  <w:num w:numId="108" w16cid:durableId="1878664232">
    <w:abstractNumId w:val="134"/>
  </w:num>
  <w:num w:numId="109" w16cid:durableId="1745027199">
    <w:abstractNumId w:val="266"/>
  </w:num>
  <w:num w:numId="110" w16cid:durableId="1032071108">
    <w:abstractNumId w:val="357"/>
  </w:num>
  <w:num w:numId="111" w16cid:durableId="1538006977">
    <w:abstractNumId w:val="340"/>
  </w:num>
  <w:num w:numId="112" w16cid:durableId="1206142920">
    <w:abstractNumId w:val="86"/>
  </w:num>
  <w:num w:numId="113" w16cid:durableId="1085538579">
    <w:abstractNumId w:val="310"/>
  </w:num>
  <w:num w:numId="114" w16cid:durableId="1490242779">
    <w:abstractNumId w:val="327"/>
  </w:num>
  <w:num w:numId="115" w16cid:durableId="245002129">
    <w:abstractNumId w:val="220"/>
  </w:num>
  <w:num w:numId="116" w16cid:durableId="31466877">
    <w:abstractNumId w:val="36"/>
  </w:num>
  <w:num w:numId="117" w16cid:durableId="1238591007">
    <w:abstractNumId w:val="18"/>
  </w:num>
  <w:num w:numId="118" w16cid:durableId="1183280203">
    <w:abstractNumId w:val="356"/>
  </w:num>
  <w:num w:numId="119" w16cid:durableId="2027519060">
    <w:abstractNumId w:val="167"/>
  </w:num>
  <w:num w:numId="120" w16cid:durableId="1222522195">
    <w:abstractNumId w:val="307"/>
  </w:num>
  <w:num w:numId="121" w16cid:durableId="387388836">
    <w:abstractNumId w:val="294"/>
  </w:num>
  <w:num w:numId="122" w16cid:durableId="1871645634">
    <w:abstractNumId w:val="180"/>
  </w:num>
  <w:num w:numId="123" w16cid:durableId="816652862">
    <w:abstractNumId w:val="81"/>
  </w:num>
  <w:num w:numId="124" w16cid:durableId="1886065074">
    <w:abstractNumId w:val="444"/>
  </w:num>
  <w:num w:numId="125" w16cid:durableId="853037158">
    <w:abstractNumId w:val="80"/>
  </w:num>
  <w:num w:numId="126" w16cid:durableId="65955637">
    <w:abstractNumId w:val="372"/>
  </w:num>
  <w:num w:numId="127" w16cid:durableId="1082337841">
    <w:abstractNumId w:val="201"/>
  </w:num>
  <w:num w:numId="128" w16cid:durableId="925960268">
    <w:abstractNumId w:val="368"/>
  </w:num>
  <w:num w:numId="129" w16cid:durableId="878862956">
    <w:abstractNumId w:val="223"/>
  </w:num>
  <w:num w:numId="130" w16cid:durableId="1320957526">
    <w:abstractNumId w:val="212"/>
  </w:num>
  <w:num w:numId="131" w16cid:durableId="78601015">
    <w:abstractNumId w:val="361"/>
  </w:num>
  <w:num w:numId="132" w16cid:durableId="1830294431">
    <w:abstractNumId w:val="236"/>
  </w:num>
  <w:num w:numId="133" w16cid:durableId="1082068102">
    <w:abstractNumId w:val="314"/>
  </w:num>
  <w:num w:numId="134" w16cid:durableId="122508757">
    <w:abstractNumId w:val="23"/>
  </w:num>
  <w:num w:numId="135" w16cid:durableId="1458068652">
    <w:abstractNumId w:val="409"/>
  </w:num>
  <w:num w:numId="136" w16cid:durableId="1257782941">
    <w:abstractNumId w:val="8"/>
  </w:num>
  <w:num w:numId="137" w16cid:durableId="227501870">
    <w:abstractNumId w:val="425"/>
  </w:num>
  <w:num w:numId="138" w16cid:durableId="1630939194">
    <w:abstractNumId w:val="111"/>
  </w:num>
  <w:num w:numId="139" w16cid:durableId="927273379">
    <w:abstractNumId w:val="238"/>
  </w:num>
  <w:num w:numId="140" w16cid:durableId="903221727">
    <w:abstractNumId w:val="52"/>
  </w:num>
  <w:num w:numId="141" w16cid:durableId="1628973153">
    <w:abstractNumId w:val="426"/>
  </w:num>
  <w:num w:numId="142" w16cid:durableId="1151948276">
    <w:abstractNumId w:val="354"/>
  </w:num>
  <w:num w:numId="143" w16cid:durableId="1405837671">
    <w:abstractNumId w:val="230"/>
  </w:num>
  <w:num w:numId="144" w16cid:durableId="1072654557">
    <w:abstractNumId w:val="207"/>
  </w:num>
  <w:num w:numId="145" w16cid:durableId="1983610033">
    <w:abstractNumId w:val="222"/>
  </w:num>
  <w:num w:numId="146" w16cid:durableId="1154024989">
    <w:abstractNumId w:val="412"/>
  </w:num>
  <w:num w:numId="147" w16cid:durableId="477769168">
    <w:abstractNumId w:val="403"/>
  </w:num>
  <w:num w:numId="148" w16cid:durableId="549540970">
    <w:abstractNumId w:val="237"/>
  </w:num>
  <w:num w:numId="149" w16cid:durableId="1212572618">
    <w:abstractNumId w:val="404"/>
  </w:num>
  <w:num w:numId="150" w16cid:durableId="263272740">
    <w:abstractNumId w:val="136"/>
  </w:num>
  <w:num w:numId="151" w16cid:durableId="1127511250">
    <w:abstractNumId w:val="6"/>
  </w:num>
  <w:num w:numId="152" w16cid:durableId="1842622928">
    <w:abstractNumId w:val="385"/>
  </w:num>
  <w:num w:numId="153" w16cid:durableId="1163548992">
    <w:abstractNumId w:val="161"/>
  </w:num>
  <w:num w:numId="154" w16cid:durableId="347634411">
    <w:abstractNumId w:val="63"/>
  </w:num>
  <w:num w:numId="155" w16cid:durableId="349844124">
    <w:abstractNumId w:val="273"/>
  </w:num>
  <w:num w:numId="156" w16cid:durableId="778909807">
    <w:abstractNumId w:val="38"/>
  </w:num>
  <w:num w:numId="157" w16cid:durableId="1374386079">
    <w:abstractNumId w:val="96"/>
  </w:num>
  <w:num w:numId="158" w16cid:durableId="905650589">
    <w:abstractNumId w:val="91"/>
  </w:num>
  <w:num w:numId="159" w16cid:durableId="56168667">
    <w:abstractNumId w:val="101"/>
  </w:num>
  <w:num w:numId="160" w16cid:durableId="1543666540">
    <w:abstractNumId w:val="296"/>
  </w:num>
  <w:num w:numId="161" w16cid:durableId="2046785856">
    <w:abstractNumId w:val="358"/>
  </w:num>
  <w:num w:numId="162" w16cid:durableId="128785778">
    <w:abstractNumId w:val="260"/>
  </w:num>
  <w:num w:numId="163" w16cid:durableId="1179390661">
    <w:abstractNumId w:val="249"/>
  </w:num>
  <w:num w:numId="164" w16cid:durableId="712313743">
    <w:abstractNumId w:val="241"/>
  </w:num>
  <w:num w:numId="165" w16cid:durableId="1294561794">
    <w:abstractNumId w:val="342"/>
  </w:num>
  <w:num w:numId="166" w16cid:durableId="155414659">
    <w:abstractNumId w:val="400"/>
  </w:num>
  <w:num w:numId="167" w16cid:durableId="1650281733">
    <w:abstractNumId w:val="153"/>
  </w:num>
  <w:num w:numId="168" w16cid:durableId="151607188">
    <w:abstractNumId w:val="318"/>
  </w:num>
  <w:num w:numId="169" w16cid:durableId="1883128532">
    <w:abstractNumId w:val="392"/>
  </w:num>
  <w:num w:numId="170" w16cid:durableId="447360445">
    <w:abstractNumId w:val="417"/>
  </w:num>
  <w:num w:numId="171" w16cid:durableId="849294393">
    <w:abstractNumId w:val="57"/>
  </w:num>
  <w:num w:numId="172" w16cid:durableId="331374548">
    <w:abstractNumId w:val="297"/>
  </w:num>
  <w:num w:numId="173" w16cid:durableId="675766824">
    <w:abstractNumId w:val="228"/>
  </w:num>
  <w:num w:numId="174" w16cid:durableId="1226646737">
    <w:abstractNumId w:val="415"/>
  </w:num>
  <w:num w:numId="175" w16cid:durableId="405733901">
    <w:abstractNumId w:val="245"/>
  </w:num>
  <w:num w:numId="176" w16cid:durableId="201332844">
    <w:abstractNumId w:val="458"/>
  </w:num>
  <w:num w:numId="177" w16cid:durableId="1461923853">
    <w:abstractNumId w:val="276"/>
  </w:num>
  <w:num w:numId="178" w16cid:durableId="1863400321">
    <w:abstractNumId w:val="97"/>
  </w:num>
  <w:num w:numId="179" w16cid:durableId="1808737618">
    <w:abstractNumId w:val="272"/>
  </w:num>
  <w:num w:numId="180" w16cid:durableId="233274096">
    <w:abstractNumId w:val="2"/>
  </w:num>
  <w:num w:numId="181" w16cid:durableId="1325471708">
    <w:abstractNumId w:val="451"/>
  </w:num>
  <w:num w:numId="182" w16cid:durableId="1632250135">
    <w:abstractNumId w:val="242"/>
  </w:num>
  <w:num w:numId="183" w16cid:durableId="1563641602">
    <w:abstractNumId w:val="308"/>
  </w:num>
  <w:num w:numId="184" w16cid:durableId="1632861032">
    <w:abstractNumId w:val="381"/>
  </w:num>
  <w:num w:numId="185" w16cid:durableId="594676621">
    <w:abstractNumId w:val="399"/>
  </w:num>
  <w:num w:numId="186" w16cid:durableId="620497756">
    <w:abstractNumId w:val="188"/>
  </w:num>
  <w:num w:numId="187" w16cid:durableId="1165248419">
    <w:abstractNumId w:val="11"/>
  </w:num>
  <w:num w:numId="188" w16cid:durableId="569658575">
    <w:abstractNumId w:val="185"/>
  </w:num>
  <w:num w:numId="189" w16cid:durableId="814950552">
    <w:abstractNumId w:val="326"/>
  </w:num>
  <w:num w:numId="190" w16cid:durableId="754402896">
    <w:abstractNumId w:val="75"/>
  </w:num>
  <w:num w:numId="191" w16cid:durableId="59401201">
    <w:abstractNumId w:val="138"/>
  </w:num>
  <w:num w:numId="192" w16cid:durableId="1120956898">
    <w:abstractNumId w:val="455"/>
  </w:num>
  <w:num w:numId="193" w16cid:durableId="252662559">
    <w:abstractNumId w:val="224"/>
  </w:num>
  <w:num w:numId="194" w16cid:durableId="1652324290">
    <w:abstractNumId w:val="430"/>
  </w:num>
  <w:num w:numId="195" w16cid:durableId="796265254">
    <w:abstractNumId w:val="14"/>
  </w:num>
  <w:num w:numId="196" w16cid:durableId="314335942">
    <w:abstractNumId w:val="278"/>
  </w:num>
  <w:num w:numId="197" w16cid:durableId="920866709">
    <w:abstractNumId w:val="39"/>
  </w:num>
  <w:num w:numId="198" w16cid:durableId="1929655104">
    <w:abstractNumId w:val="309"/>
  </w:num>
  <w:num w:numId="199" w16cid:durableId="1373963759">
    <w:abstractNumId w:val="270"/>
  </w:num>
  <w:num w:numId="200" w16cid:durableId="2121874079">
    <w:abstractNumId w:val="419"/>
  </w:num>
  <w:num w:numId="201" w16cid:durableId="924455635">
    <w:abstractNumId w:val="257"/>
  </w:num>
  <w:num w:numId="202" w16cid:durableId="440342734">
    <w:abstractNumId w:val="51"/>
  </w:num>
  <w:num w:numId="203" w16cid:durableId="801727023">
    <w:abstractNumId w:val="175"/>
  </w:num>
  <w:num w:numId="204" w16cid:durableId="1765301319">
    <w:abstractNumId w:val="421"/>
  </w:num>
  <w:num w:numId="205" w16cid:durableId="407579115">
    <w:abstractNumId w:val="90"/>
  </w:num>
  <w:num w:numId="206" w16cid:durableId="1187016159">
    <w:abstractNumId w:val="363"/>
  </w:num>
  <w:num w:numId="207" w16cid:durableId="878081041">
    <w:abstractNumId w:val="452"/>
  </w:num>
  <w:num w:numId="208" w16cid:durableId="701324131">
    <w:abstractNumId w:val="159"/>
  </w:num>
  <w:num w:numId="209" w16cid:durableId="187261883">
    <w:abstractNumId w:val="396"/>
  </w:num>
  <w:num w:numId="210" w16cid:durableId="1411998539">
    <w:abstractNumId w:val="388"/>
  </w:num>
  <w:num w:numId="211" w16cid:durableId="185993968">
    <w:abstractNumId w:val="254"/>
  </w:num>
  <w:num w:numId="212" w16cid:durableId="1416511650">
    <w:abstractNumId w:val="127"/>
  </w:num>
  <w:num w:numId="213" w16cid:durableId="143352575">
    <w:abstractNumId w:val="88"/>
  </w:num>
  <w:num w:numId="214" w16cid:durableId="493186602">
    <w:abstractNumId w:val="30"/>
  </w:num>
  <w:num w:numId="215" w16cid:durableId="1946620262">
    <w:abstractNumId w:val="197"/>
  </w:num>
  <w:num w:numId="216" w16cid:durableId="1978100389">
    <w:abstractNumId w:val="436"/>
  </w:num>
  <w:num w:numId="217" w16cid:durableId="1483306965">
    <w:abstractNumId w:val="102"/>
  </w:num>
  <w:num w:numId="218" w16cid:durableId="14352435">
    <w:abstractNumId w:val="12"/>
  </w:num>
  <w:num w:numId="219" w16cid:durableId="1554076491">
    <w:abstractNumId w:val="148"/>
  </w:num>
  <w:num w:numId="220" w16cid:durableId="1267420253">
    <w:abstractNumId w:val="360"/>
  </w:num>
  <w:num w:numId="221" w16cid:durableId="2119713694">
    <w:abstractNumId w:val="179"/>
  </w:num>
  <w:num w:numId="222" w16cid:durableId="1234657855">
    <w:abstractNumId w:val="462"/>
  </w:num>
  <w:num w:numId="223" w16cid:durableId="1670329010">
    <w:abstractNumId w:val="391"/>
  </w:num>
  <w:num w:numId="224" w16cid:durableId="1255818851">
    <w:abstractNumId w:val="65"/>
  </w:num>
  <w:num w:numId="225" w16cid:durableId="1644505744">
    <w:abstractNumId w:val="323"/>
  </w:num>
  <w:num w:numId="226" w16cid:durableId="950864018">
    <w:abstractNumId w:val="287"/>
  </w:num>
  <w:num w:numId="227" w16cid:durableId="209876843">
    <w:abstractNumId w:val="193"/>
  </w:num>
  <w:num w:numId="228" w16cid:durableId="1436947328">
    <w:abstractNumId w:val="343"/>
  </w:num>
  <w:num w:numId="229" w16cid:durableId="869881042">
    <w:abstractNumId w:val="208"/>
  </w:num>
  <w:num w:numId="230" w16cid:durableId="1756173210">
    <w:abstractNumId w:val="434"/>
  </w:num>
  <w:num w:numId="231" w16cid:durableId="2130933956">
    <w:abstractNumId w:val="187"/>
  </w:num>
  <w:num w:numId="232" w16cid:durableId="1828931989">
    <w:abstractNumId w:val="235"/>
  </w:num>
  <w:num w:numId="233" w16cid:durableId="1778065832">
    <w:abstractNumId w:val="380"/>
  </w:num>
  <w:num w:numId="234" w16cid:durableId="2000109533">
    <w:abstractNumId w:val="41"/>
  </w:num>
  <w:num w:numId="235" w16cid:durableId="1978022952">
    <w:abstractNumId w:val="338"/>
  </w:num>
  <w:num w:numId="236" w16cid:durableId="804587105">
    <w:abstractNumId w:val="195"/>
  </w:num>
  <w:num w:numId="237" w16cid:durableId="362485631">
    <w:abstractNumId w:val="168"/>
  </w:num>
  <w:num w:numId="238" w16cid:durableId="1099838519">
    <w:abstractNumId w:val="156"/>
  </w:num>
  <w:num w:numId="239" w16cid:durableId="2138327592">
    <w:abstractNumId w:val="460"/>
  </w:num>
  <w:num w:numId="240" w16cid:durableId="1680303599">
    <w:abstractNumId w:val="305"/>
  </w:num>
  <w:num w:numId="241" w16cid:durableId="1775398522">
    <w:abstractNumId w:val="145"/>
  </w:num>
  <w:num w:numId="242" w16cid:durableId="335419782">
    <w:abstractNumId w:val="139"/>
  </w:num>
  <w:num w:numId="243" w16cid:durableId="68772983">
    <w:abstractNumId w:val="85"/>
  </w:num>
  <w:num w:numId="244" w16cid:durableId="1931739510">
    <w:abstractNumId w:val="248"/>
  </w:num>
  <w:num w:numId="245" w16cid:durableId="1096250890">
    <w:abstractNumId w:val="397"/>
  </w:num>
  <w:num w:numId="246" w16cid:durableId="2089303920">
    <w:abstractNumId w:val="0"/>
  </w:num>
  <w:num w:numId="247" w16cid:durableId="1254823482">
    <w:abstractNumId w:val="431"/>
  </w:num>
  <w:num w:numId="248" w16cid:durableId="302009213">
    <w:abstractNumId w:val="20"/>
  </w:num>
  <w:num w:numId="249" w16cid:durableId="1937978495">
    <w:abstractNumId w:val="54"/>
  </w:num>
  <w:num w:numId="250" w16cid:durableId="37972341">
    <w:abstractNumId w:val="123"/>
  </w:num>
  <w:num w:numId="251" w16cid:durableId="2006474575">
    <w:abstractNumId w:val="182"/>
  </w:num>
  <w:num w:numId="252" w16cid:durableId="1275748215">
    <w:abstractNumId w:val="27"/>
  </w:num>
  <w:num w:numId="253" w16cid:durableId="1279146505">
    <w:abstractNumId w:val="192"/>
  </w:num>
  <w:num w:numId="254" w16cid:durableId="1156801284">
    <w:abstractNumId w:val="288"/>
  </w:num>
  <w:num w:numId="255" w16cid:durableId="639965269">
    <w:abstractNumId w:val="216"/>
  </w:num>
  <w:num w:numId="256" w16cid:durableId="1331373205">
    <w:abstractNumId w:val="46"/>
  </w:num>
  <w:num w:numId="257" w16cid:durableId="151990734">
    <w:abstractNumId w:val="373"/>
  </w:num>
  <w:num w:numId="258" w16cid:durableId="585385666">
    <w:abstractNumId w:val="376"/>
  </w:num>
  <w:num w:numId="259" w16cid:durableId="1546286395">
    <w:abstractNumId w:val="244"/>
  </w:num>
  <w:num w:numId="260" w16cid:durableId="1517697111">
    <w:abstractNumId w:val="246"/>
  </w:num>
  <w:num w:numId="261" w16cid:durableId="1649244697">
    <w:abstractNumId w:val="432"/>
  </w:num>
  <w:num w:numId="262" w16cid:durableId="557782450">
    <w:abstractNumId w:val="132"/>
  </w:num>
  <w:num w:numId="263" w16cid:durableId="1605067060">
    <w:abstractNumId w:val="154"/>
  </w:num>
  <w:num w:numId="264" w16cid:durableId="1867408389">
    <w:abstractNumId w:val="428"/>
  </w:num>
  <w:num w:numId="265" w16cid:durableId="1285161990">
    <w:abstractNumId w:val="202"/>
  </w:num>
  <w:num w:numId="266" w16cid:durableId="225653036">
    <w:abstractNumId w:val="424"/>
  </w:num>
  <w:num w:numId="267" w16cid:durableId="1005322466">
    <w:abstractNumId w:val="112"/>
  </w:num>
  <w:num w:numId="268" w16cid:durableId="1851528414">
    <w:abstractNumId w:val="324"/>
  </w:num>
  <w:num w:numId="269" w16cid:durableId="1014723826">
    <w:abstractNumId w:val="74"/>
  </w:num>
  <w:num w:numId="270" w16cid:durableId="1575506707">
    <w:abstractNumId w:val="116"/>
  </w:num>
  <w:num w:numId="271" w16cid:durableId="770473145">
    <w:abstractNumId w:val="447"/>
  </w:num>
  <w:num w:numId="272" w16cid:durableId="1646229712">
    <w:abstractNumId w:val="33"/>
  </w:num>
  <w:num w:numId="273" w16cid:durableId="1176774716">
    <w:abstractNumId w:val="226"/>
  </w:num>
  <w:num w:numId="274" w16cid:durableId="517813417">
    <w:abstractNumId w:val="446"/>
  </w:num>
  <w:num w:numId="275" w16cid:durableId="560944167">
    <w:abstractNumId w:val="364"/>
  </w:num>
  <w:num w:numId="276" w16cid:durableId="1639873612">
    <w:abstractNumId w:val="253"/>
  </w:num>
  <w:num w:numId="277" w16cid:durableId="1583218883">
    <w:abstractNumId w:val="143"/>
  </w:num>
  <w:num w:numId="278" w16cid:durableId="953364115">
    <w:abstractNumId w:val="291"/>
  </w:num>
  <w:num w:numId="279" w16cid:durableId="1750149530">
    <w:abstractNumId w:val="229"/>
  </w:num>
  <w:num w:numId="280" w16cid:durableId="1983383883">
    <w:abstractNumId w:val="457"/>
  </w:num>
  <w:num w:numId="281" w16cid:durableId="1053575733">
    <w:abstractNumId w:val="50"/>
  </w:num>
  <w:num w:numId="282" w16cid:durableId="646741233">
    <w:abstractNumId w:val="302"/>
  </w:num>
  <w:num w:numId="283" w16cid:durableId="1978951847">
    <w:abstractNumId w:val="59"/>
  </w:num>
  <w:num w:numId="284" w16cid:durableId="1173954277">
    <w:abstractNumId w:val="271"/>
  </w:num>
  <w:num w:numId="285" w16cid:durableId="641734918">
    <w:abstractNumId w:val="183"/>
  </w:num>
  <w:num w:numId="286" w16cid:durableId="2073000170">
    <w:abstractNumId w:val="389"/>
  </w:num>
  <w:num w:numId="287" w16cid:durableId="229273654">
    <w:abstractNumId w:val="437"/>
  </w:num>
  <w:num w:numId="288" w16cid:durableId="1468087166">
    <w:abstractNumId w:val="295"/>
  </w:num>
  <w:num w:numId="289" w16cid:durableId="867109649">
    <w:abstractNumId w:val="299"/>
  </w:num>
  <w:num w:numId="290" w16cid:durableId="1587611807">
    <w:abstractNumId w:val="393"/>
  </w:num>
  <w:num w:numId="291" w16cid:durableId="1800493965">
    <w:abstractNumId w:val="173"/>
  </w:num>
  <w:num w:numId="292" w16cid:durableId="1612081998">
    <w:abstractNumId w:val="40"/>
  </w:num>
  <w:num w:numId="293" w16cid:durableId="1562213857">
    <w:abstractNumId w:val="89"/>
  </w:num>
  <w:num w:numId="294" w16cid:durableId="493255150">
    <w:abstractNumId w:val="283"/>
  </w:num>
  <w:num w:numId="295" w16cid:durableId="1874071397">
    <w:abstractNumId w:val="29"/>
  </w:num>
  <w:num w:numId="296" w16cid:durableId="2017925280">
    <w:abstractNumId w:val="120"/>
  </w:num>
  <w:num w:numId="297" w16cid:durableId="1007513944">
    <w:abstractNumId w:val="439"/>
  </w:num>
  <w:num w:numId="298" w16cid:durableId="1220089889">
    <w:abstractNumId w:val="133"/>
  </w:num>
  <w:num w:numId="299" w16cid:durableId="1836454455">
    <w:abstractNumId w:val="423"/>
  </w:num>
  <w:num w:numId="300" w16cid:durableId="1698660341">
    <w:abstractNumId w:val="234"/>
  </w:num>
  <w:num w:numId="301" w16cid:durableId="1095787783">
    <w:abstractNumId w:val="122"/>
  </w:num>
  <w:num w:numId="302" w16cid:durableId="66078491">
    <w:abstractNumId w:val="176"/>
  </w:num>
  <w:num w:numId="303" w16cid:durableId="1308363128">
    <w:abstractNumId w:val="62"/>
  </w:num>
  <w:num w:numId="304" w16cid:durableId="1122962227">
    <w:abstractNumId w:val="265"/>
  </w:num>
  <w:num w:numId="305" w16cid:durableId="761226249">
    <w:abstractNumId w:val="442"/>
  </w:num>
  <w:num w:numId="306" w16cid:durableId="1591039425">
    <w:abstractNumId w:val="10"/>
  </w:num>
  <w:num w:numId="307" w16cid:durableId="1949697563">
    <w:abstractNumId w:val="429"/>
  </w:num>
  <w:num w:numId="308" w16cid:durableId="921451075">
    <w:abstractNumId w:val="440"/>
  </w:num>
  <w:num w:numId="309" w16cid:durableId="1773233687">
    <w:abstractNumId w:val="150"/>
  </w:num>
  <w:num w:numId="310" w16cid:durableId="1419062456">
    <w:abstractNumId w:val="328"/>
  </w:num>
  <w:num w:numId="311" w16cid:durableId="1664965959">
    <w:abstractNumId w:val="247"/>
  </w:num>
  <w:num w:numId="312" w16cid:durableId="1776093569">
    <w:abstractNumId w:val="348"/>
  </w:num>
  <w:num w:numId="313" w16cid:durableId="1125081335">
    <w:abstractNumId w:val="227"/>
  </w:num>
  <w:num w:numId="314" w16cid:durableId="2134975754">
    <w:abstractNumId w:val="333"/>
  </w:num>
  <w:num w:numId="315" w16cid:durableId="522087020">
    <w:abstractNumId w:val="79"/>
  </w:num>
  <w:num w:numId="316" w16cid:durableId="454253200">
    <w:abstractNumId w:val="103"/>
  </w:num>
  <w:num w:numId="317" w16cid:durableId="1905875527">
    <w:abstractNumId w:val="445"/>
  </w:num>
  <w:num w:numId="318" w16cid:durableId="1238127143">
    <w:abstractNumId w:val="240"/>
  </w:num>
  <w:num w:numId="319" w16cid:durableId="1738357222">
    <w:abstractNumId w:val="82"/>
  </w:num>
  <w:num w:numId="320" w16cid:durableId="1268923871">
    <w:abstractNumId w:val="438"/>
  </w:num>
  <w:num w:numId="321" w16cid:durableId="119424723">
    <w:abstractNumId w:val="98"/>
  </w:num>
  <w:num w:numId="322" w16cid:durableId="817646987">
    <w:abstractNumId w:val="135"/>
  </w:num>
  <w:num w:numId="323" w16cid:durableId="1783377059">
    <w:abstractNumId w:val="386"/>
  </w:num>
  <w:num w:numId="324" w16cid:durableId="844128784">
    <w:abstractNumId w:val="454"/>
  </w:num>
  <w:num w:numId="325" w16cid:durableId="1282030896">
    <w:abstractNumId w:val="218"/>
  </w:num>
  <w:num w:numId="326" w16cid:durableId="1514999156">
    <w:abstractNumId w:val="186"/>
  </w:num>
  <w:num w:numId="327" w16cid:durableId="1105341364">
    <w:abstractNumId w:val="170"/>
  </w:num>
  <w:num w:numId="328" w16cid:durableId="900946383">
    <w:abstractNumId w:val="93"/>
  </w:num>
  <w:num w:numId="329" w16cid:durableId="1204708727">
    <w:abstractNumId w:val="165"/>
  </w:num>
  <w:num w:numId="330" w16cid:durableId="2144080156">
    <w:abstractNumId w:val="449"/>
  </w:num>
  <w:num w:numId="331" w16cid:durableId="167409947">
    <w:abstractNumId w:val="410"/>
  </w:num>
  <w:num w:numId="332" w16cid:durableId="1315139033">
    <w:abstractNumId w:val="77"/>
  </w:num>
  <w:num w:numId="333" w16cid:durableId="1139762737">
    <w:abstractNumId w:val="43"/>
  </w:num>
  <w:num w:numId="334" w16cid:durableId="1484159248">
    <w:abstractNumId w:val="377"/>
  </w:num>
  <w:num w:numId="335" w16cid:durableId="222375132">
    <w:abstractNumId w:val="269"/>
  </w:num>
  <w:num w:numId="336" w16cid:durableId="1283803235">
    <w:abstractNumId w:val="25"/>
  </w:num>
  <w:num w:numId="337" w16cid:durableId="1307050007">
    <w:abstractNumId w:val="374"/>
  </w:num>
  <w:num w:numId="338" w16cid:durableId="1000691475">
    <w:abstractNumId w:val="131"/>
  </w:num>
  <w:num w:numId="339" w16cid:durableId="1317801763">
    <w:abstractNumId w:val="420"/>
  </w:num>
  <w:num w:numId="340" w16cid:durableId="1479567162">
    <w:abstractNumId w:val="21"/>
  </w:num>
  <w:num w:numId="341" w16cid:durableId="1732146001">
    <w:abstractNumId w:val="337"/>
  </w:num>
  <w:num w:numId="342" w16cid:durableId="962032909">
    <w:abstractNumId w:val="200"/>
  </w:num>
  <w:num w:numId="343" w16cid:durableId="1769547324">
    <w:abstractNumId w:val="174"/>
  </w:num>
  <w:num w:numId="344" w16cid:durableId="1605844007">
    <w:abstractNumId w:val="331"/>
  </w:num>
  <w:num w:numId="345" w16cid:durableId="75519349">
    <w:abstractNumId w:val="443"/>
  </w:num>
  <w:num w:numId="346" w16cid:durableId="2078937438">
    <w:abstractNumId w:val="194"/>
  </w:num>
  <w:num w:numId="347" w16cid:durableId="210459775">
    <w:abstractNumId w:val="263"/>
  </w:num>
  <w:num w:numId="348" w16cid:durableId="193884454">
    <w:abstractNumId w:val="293"/>
  </w:num>
  <w:num w:numId="349" w16cid:durableId="594094429">
    <w:abstractNumId w:val="221"/>
  </w:num>
  <w:num w:numId="350" w16cid:durableId="585841189">
    <w:abstractNumId w:val="15"/>
  </w:num>
  <w:num w:numId="351" w16cid:durableId="781652101">
    <w:abstractNumId w:val="262"/>
  </w:num>
  <w:num w:numId="352" w16cid:durableId="775830120">
    <w:abstractNumId w:val="114"/>
  </w:num>
  <w:num w:numId="353" w16cid:durableId="786778938">
    <w:abstractNumId w:val="433"/>
  </w:num>
  <w:num w:numId="354" w16cid:durableId="48379245">
    <w:abstractNumId w:val="196"/>
  </w:num>
  <w:num w:numId="355" w16cid:durableId="508329395">
    <w:abstractNumId w:val="232"/>
  </w:num>
  <w:num w:numId="356" w16cid:durableId="1187908982">
    <w:abstractNumId w:val="42"/>
  </w:num>
  <w:num w:numId="357" w16cid:durableId="989283033">
    <w:abstractNumId w:val="316"/>
  </w:num>
  <w:num w:numId="358" w16cid:durableId="1735935427">
    <w:abstractNumId w:val="311"/>
  </w:num>
  <w:num w:numId="359" w16cid:durableId="1389299144">
    <w:abstractNumId w:val="258"/>
  </w:num>
  <w:num w:numId="360" w16cid:durableId="1591114130">
    <w:abstractNumId w:val="339"/>
  </w:num>
  <w:num w:numId="361" w16cid:durableId="1635789822">
    <w:abstractNumId w:val="362"/>
  </w:num>
  <w:num w:numId="362" w16cid:durableId="1892231507">
    <w:abstractNumId w:val="347"/>
  </w:num>
  <w:num w:numId="363" w16cid:durableId="717700909">
    <w:abstractNumId w:val="395"/>
  </w:num>
  <w:num w:numId="364" w16cid:durableId="389117095">
    <w:abstractNumId w:val="387"/>
  </w:num>
  <w:num w:numId="365" w16cid:durableId="86464112">
    <w:abstractNumId w:val="365"/>
  </w:num>
  <w:num w:numId="366" w16cid:durableId="1997371920">
    <w:abstractNumId w:val="87"/>
  </w:num>
  <w:num w:numId="367" w16cid:durableId="3023928">
    <w:abstractNumId w:val="320"/>
  </w:num>
  <w:num w:numId="368" w16cid:durableId="1903055134">
    <w:abstractNumId w:val="352"/>
  </w:num>
  <w:num w:numId="369" w16cid:durableId="1867911822">
    <w:abstractNumId w:val="359"/>
  </w:num>
  <w:num w:numId="370" w16cid:durableId="2055153216">
    <w:abstractNumId w:val="190"/>
  </w:num>
  <w:num w:numId="371" w16cid:durableId="1475951836">
    <w:abstractNumId w:val="341"/>
  </w:num>
  <w:num w:numId="372" w16cid:durableId="1302273980">
    <w:abstractNumId w:val="407"/>
  </w:num>
  <w:num w:numId="373" w16cid:durableId="1502967605">
    <w:abstractNumId w:val="219"/>
  </w:num>
  <w:num w:numId="374" w16cid:durableId="471754019">
    <w:abstractNumId w:val="206"/>
  </w:num>
  <w:num w:numId="375" w16cid:durableId="729351068">
    <w:abstractNumId w:val="366"/>
  </w:num>
  <w:num w:numId="376" w16cid:durableId="2069841129">
    <w:abstractNumId w:val="335"/>
  </w:num>
  <w:num w:numId="377" w16cid:durableId="832766810">
    <w:abstractNumId w:val="334"/>
  </w:num>
  <w:num w:numId="378" w16cid:durableId="1885679217">
    <w:abstractNumId w:val="53"/>
  </w:num>
  <w:num w:numId="379" w16cid:durableId="1543441253">
    <w:abstractNumId w:val="280"/>
  </w:num>
  <w:num w:numId="380" w16cid:durableId="534656809">
    <w:abstractNumId w:val="215"/>
  </w:num>
  <w:num w:numId="381" w16cid:durableId="2129271328">
    <w:abstractNumId w:val="198"/>
  </w:num>
  <w:num w:numId="382" w16cid:durableId="2076052195">
    <w:abstractNumId w:val="160"/>
  </w:num>
  <w:num w:numId="383" w16cid:durableId="1290355388">
    <w:abstractNumId w:val="353"/>
  </w:num>
  <w:num w:numId="384" w16cid:durableId="1686009056">
    <w:abstractNumId w:val="142"/>
  </w:num>
  <w:num w:numId="385" w16cid:durableId="1988774725">
    <w:abstractNumId w:val="113"/>
  </w:num>
  <w:num w:numId="386" w16cid:durableId="932858330">
    <w:abstractNumId w:val="60"/>
  </w:num>
  <w:num w:numId="387" w16cid:durableId="38557582">
    <w:abstractNumId w:val="322"/>
  </w:num>
  <w:num w:numId="388" w16cid:durableId="1788575133">
    <w:abstractNumId w:val="69"/>
  </w:num>
  <w:num w:numId="389" w16cid:durableId="310406833">
    <w:abstractNumId w:val="301"/>
  </w:num>
  <w:num w:numId="390" w16cid:durableId="1399673662">
    <w:abstractNumId w:val="191"/>
  </w:num>
  <w:num w:numId="391" w16cid:durableId="1749302115">
    <w:abstractNumId w:val="24"/>
  </w:num>
  <w:num w:numId="392" w16cid:durableId="708603053">
    <w:abstractNumId w:val="31"/>
  </w:num>
  <w:num w:numId="393" w16cid:durableId="147329157">
    <w:abstractNumId w:val="16"/>
  </w:num>
  <w:num w:numId="394" w16cid:durableId="1873378688">
    <w:abstractNumId w:val="259"/>
  </w:num>
  <w:num w:numId="395" w16cid:durableId="273901101">
    <w:abstractNumId w:val="378"/>
  </w:num>
  <w:num w:numId="396" w16cid:durableId="57900727">
    <w:abstractNumId w:val="290"/>
  </w:num>
  <w:num w:numId="397" w16cid:durableId="1798983395">
    <w:abstractNumId w:val="418"/>
  </w:num>
  <w:num w:numId="398" w16cid:durableId="396443299">
    <w:abstractNumId w:val="408"/>
  </w:num>
  <w:num w:numId="399" w16cid:durableId="282885280">
    <w:abstractNumId w:val="158"/>
  </w:num>
  <w:num w:numId="400" w16cid:durableId="1335107472">
    <w:abstractNumId w:val="384"/>
  </w:num>
  <w:num w:numId="401" w16cid:durableId="1085883430">
    <w:abstractNumId w:val="129"/>
  </w:num>
  <w:num w:numId="402" w16cid:durableId="155539277">
    <w:abstractNumId w:val="115"/>
  </w:num>
  <w:num w:numId="403" w16cid:durableId="637414753">
    <w:abstractNumId w:val="121"/>
  </w:num>
  <w:num w:numId="404" w16cid:durableId="1761564626">
    <w:abstractNumId w:val="105"/>
  </w:num>
  <w:num w:numId="405" w16cid:durableId="1117063315">
    <w:abstractNumId w:val="140"/>
  </w:num>
  <w:num w:numId="406" w16cid:durableId="1856193546">
    <w:abstractNumId w:val="304"/>
  </w:num>
  <w:num w:numId="407" w16cid:durableId="1279332975">
    <w:abstractNumId w:val="402"/>
  </w:num>
  <w:num w:numId="408" w16cid:durableId="1044713863">
    <w:abstractNumId w:val="289"/>
  </w:num>
  <w:num w:numId="409" w16cid:durableId="990333846">
    <w:abstractNumId w:val="398"/>
  </w:num>
  <w:num w:numId="410" w16cid:durableId="292441670">
    <w:abstractNumId w:val="72"/>
  </w:num>
  <w:num w:numId="411" w16cid:durableId="1908766054">
    <w:abstractNumId w:val="285"/>
  </w:num>
  <w:num w:numId="412" w16cid:durableId="79254837">
    <w:abstractNumId w:val="214"/>
  </w:num>
  <w:num w:numId="413" w16cid:durableId="301081466">
    <w:abstractNumId w:val="371"/>
  </w:num>
  <w:num w:numId="414" w16cid:durableId="1584995479">
    <w:abstractNumId w:val="330"/>
  </w:num>
  <w:num w:numId="415" w16cid:durableId="154418360">
    <w:abstractNumId w:val="435"/>
  </w:num>
  <w:num w:numId="416" w16cid:durableId="1402606671">
    <w:abstractNumId w:val="211"/>
  </w:num>
  <w:num w:numId="417" w16cid:durableId="1178273157">
    <w:abstractNumId w:val="76"/>
  </w:num>
  <w:num w:numId="418" w16cid:durableId="2059470126">
    <w:abstractNumId w:val="61"/>
  </w:num>
  <w:num w:numId="419" w16cid:durableId="328291480">
    <w:abstractNumId w:val="117"/>
  </w:num>
  <w:num w:numId="420" w16cid:durableId="1456100802">
    <w:abstractNumId w:val="119"/>
  </w:num>
  <w:num w:numId="421" w16cid:durableId="977145249">
    <w:abstractNumId w:val="413"/>
  </w:num>
  <w:num w:numId="422" w16cid:durableId="1076171458">
    <w:abstractNumId w:val="84"/>
  </w:num>
  <w:num w:numId="423" w16cid:durableId="1338459526">
    <w:abstractNumId w:val="7"/>
  </w:num>
  <w:num w:numId="424" w16cid:durableId="734087780">
    <w:abstractNumId w:val="26"/>
  </w:num>
  <w:num w:numId="425" w16cid:durableId="1991010267">
    <w:abstractNumId w:val="383"/>
  </w:num>
  <w:num w:numId="426" w16cid:durableId="194970427">
    <w:abstractNumId w:val="369"/>
  </w:num>
  <w:num w:numId="427" w16cid:durableId="1327398539">
    <w:abstractNumId w:val="233"/>
  </w:num>
  <w:num w:numId="428" w16cid:durableId="382366776">
    <w:abstractNumId w:val="406"/>
  </w:num>
  <w:num w:numId="429" w16cid:durableId="1641230391">
    <w:abstractNumId w:val="382"/>
  </w:num>
  <w:num w:numId="430" w16cid:durableId="151795864">
    <w:abstractNumId w:val="203"/>
  </w:num>
  <w:num w:numId="431" w16cid:durableId="1193029061">
    <w:abstractNumId w:val="319"/>
  </w:num>
  <w:num w:numId="432" w16cid:durableId="1663006535">
    <w:abstractNumId w:val="250"/>
  </w:num>
  <w:num w:numId="433" w16cid:durableId="1166358891">
    <w:abstractNumId w:val="32"/>
  </w:num>
  <w:num w:numId="434" w16cid:durableId="529297138">
    <w:abstractNumId w:val="279"/>
  </w:num>
  <w:num w:numId="435" w16cid:durableId="676690218">
    <w:abstractNumId w:val="411"/>
  </w:num>
  <w:num w:numId="436" w16cid:durableId="1429739755">
    <w:abstractNumId w:val="275"/>
  </w:num>
  <w:num w:numId="437" w16cid:durableId="229778402">
    <w:abstractNumId w:val="184"/>
  </w:num>
  <w:num w:numId="438" w16cid:durableId="2002149946">
    <w:abstractNumId w:val="118"/>
  </w:num>
  <w:num w:numId="439" w16cid:durableId="1820145699">
    <w:abstractNumId w:val="286"/>
  </w:num>
  <w:num w:numId="440" w16cid:durableId="714357970">
    <w:abstractNumId w:val="55"/>
  </w:num>
  <w:num w:numId="441" w16cid:durableId="1551574239">
    <w:abstractNumId w:val="47"/>
  </w:num>
  <w:num w:numId="442" w16cid:durableId="827787902">
    <w:abstractNumId w:val="329"/>
  </w:num>
  <w:num w:numId="443" w16cid:durableId="250093353">
    <w:abstractNumId w:val="441"/>
  </w:num>
  <w:num w:numId="444" w16cid:durableId="2031376771">
    <w:abstractNumId w:val="128"/>
  </w:num>
  <w:num w:numId="445" w16cid:durableId="1299532420">
    <w:abstractNumId w:val="225"/>
  </w:num>
  <w:num w:numId="446" w16cid:durableId="244262918">
    <w:abstractNumId w:val="17"/>
  </w:num>
  <w:num w:numId="447" w16cid:durableId="1054232711">
    <w:abstractNumId w:val="1"/>
  </w:num>
  <w:num w:numId="448" w16cid:durableId="640228444">
    <w:abstractNumId w:val="345"/>
  </w:num>
  <w:num w:numId="449" w16cid:durableId="966207372">
    <w:abstractNumId w:val="349"/>
  </w:num>
  <w:num w:numId="450" w16cid:durableId="1835804961">
    <w:abstractNumId w:val="100"/>
  </w:num>
  <w:num w:numId="451" w16cid:durableId="58556138">
    <w:abstractNumId w:val="422"/>
  </w:num>
  <w:num w:numId="452" w16cid:durableId="307902026">
    <w:abstractNumId w:val="106"/>
  </w:num>
  <w:num w:numId="453" w16cid:durableId="2116751652">
    <w:abstractNumId w:val="281"/>
  </w:num>
  <w:num w:numId="454" w16cid:durableId="1401322576">
    <w:abstractNumId w:val="274"/>
  </w:num>
  <w:num w:numId="455" w16cid:durableId="2147160825">
    <w:abstractNumId w:val="22"/>
  </w:num>
  <w:num w:numId="456" w16cid:durableId="23487751">
    <w:abstractNumId w:val="162"/>
  </w:num>
  <w:num w:numId="457" w16cid:durableId="430785269">
    <w:abstractNumId w:val="325"/>
  </w:num>
  <w:num w:numId="458" w16cid:durableId="1204444811">
    <w:abstractNumId w:val="231"/>
  </w:num>
  <w:num w:numId="459" w16cid:durableId="106124318">
    <w:abstractNumId w:val="151"/>
  </w:num>
  <w:num w:numId="460" w16cid:durableId="536478086">
    <w:abstractNumId w:val="5"/>
  </w:num>
  <w:num w:numId="461" w16cid:durableId="1781563307">
    <w:abstractNumId w:val="164"/>
  </w:num>
  <w:num w:numId="462" w16cid:durableId="1914311241">
    <w:abstractNumId w:val="109"/>
  </w:num>
  <w:num w:numId="463" w16cid:durableId="1785611547">
    <w:abstractNumId w:val="3"/>
  </w:num>
  <w:numIdMacAtCleanup w:val="4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2A5"/>
    <w:rsid w:val="000F1F21"/>
    <w:rsid w:val="002432A5"/>
    <w:rsid w:val="002878A3"/>
    <w:rsid w:val="0062091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41D28"/>
  <w15:docId w15:val="{75F0E0B7-7A6D-476A-904F-6175D5041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en"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tabs>
        <w:tab w:val="left" w:pos="6570"/>
      </w:tabs>
      <w:spacing w:line="276" w:lineRule="auto"/>
      <w:jc w:val="center"/>
      <w:outlineLvl w:val="0"/>
    </w:pPr>
    <w:rPr>
      <w:b/>
      <w:bCs/>
      <w:sz w:val="24"/>
      <w:szCs w:val="24"/>
    </w:rPr>
  </w:style>
  <w:style w:type="paragraph" w:styleId="Heading2">
    <w:name w:val="heading 2"/>
    <w:basedOn w:val="Normal"/>
    <w:next w:val="Normal"/>
    <w:uiPriority w:val="9"/>
    <w:unhideWhenUsed/>
    <w:qFormat/>
    <w:pPr>
      <w:spacing w:before="232" w:line="360" w:lineRule="auto"/>
      <w:ind w:left="720"/>
      <w:outlineLvl w:val="1"/>
    </w:pPr>
    <w:rPr>
      <w:b/>
      <w:bCs/>
    </w:rPr>
  </w:style>
  <w:style w:type="paragraph" w:styleId="Heading3">
    <w:name w:val="heading 3"/>
    <w:basedOn w:val="Normal"/>
    <w:next w:val="Normal"/>
    <w:uiPriority w:val="9"/>
    <w:unhideWhenUsed/>
    <w:qFormat/>
    <w:pPr>
      <w:ind w:left="720"/>
      <w:outlineLvl w:val="2"/>
    </w:pPr>
    <w:rPr>
      <w:b/>
      <w:bCs/>
      <w:u w:val="single"/>
    </w:rPr>
  </w:style>
  <w:style w:type="paragraph" w:styleId="Heading4">
    <w:name w:val="heading 4"/>
    <w:basedOn w:val="Normal"/>
    <w:next w:val="Normal"/>
    <w:uiPriority w:val="9"/>
    <w:semiHidden/>
    <w:unhideWhenUsed/>
    <w:qFormat/>
    <w:pPr>
      <w:ind w:left="720"/>
      <w:outlineLvl w:val="3"/>
    </w:pPr>
    <w:rPr>
      <w:b/>
      <w:bCs/>
    </w:rPr>
  </w:style>
  <w:style w:type="paragraph" w:styleId="Heading5">
    <w:name w:val="heading 5"/>
    <w:basedOn w:val="Normal"/>
    <w:next w:val="Normal"/>
    <w:uiPriority w:val="9"/>
    <w:semiHidden/>
    <w:unhideWhenUsed/>
    <w:qFormat/>
    <w:pPr>
      <w:keepNext/>
      <w:keepLines/>
      <w:spacing w:before="40"/>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widowControl/>
      <w:spacing w:before="40" w:line="259" w:lineRule="auto"/>
      <w:outlineLvl w:val="5"/>
    </w:pPr>
    <w:rPr>
      <w:rFonts w:ascii="Calibri" w:eastAsia="Calibri" w:hAnsi="Calibri" w:cs="Calibri"/>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100"/>
      <w:ind w:left="726" w:right="967"/>
      <w:jc w:val="center"/>
    </w:pPr>
    <w:rPr>
      <w:b/>
      <w:bCs/>
      <w:sz w:val="56"/>
      <w:szCs w:val="56"/>
    </w:rPr>
  </w:style>
  <w:style w:type="paragraph" w:styleId="Subtitle">
    <w:name w:val="Subtitle"/>
    <w:basedOn w:val="Normal"/>
    <w:next w:val="Normal"/>
    <w:uiPriority w:val="11"/>
    <w:qFormat/>
    <w:pPr>
      <w:widowControl/>
      <w:spacing w:after="160" w:line="259" w:lineRule="auto"/>
    </w:pPr>
    <w:rPr>
      <w:rFonts w:ascii="Calibri" w:eastAsia="Calibri" w:hAnsi="Calibri" w:cs="Calibri"/>
      <w:color w:val="595959"/>
      <w:sz w:val="28"/>
      <w:szCs w:val="2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rPr>
      <w:color w:val="76923C"/>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a5">
    <w:basedOn w:val="TableNormal0"/>
    <w:rPr>
      <w:color w:val="76923C"/>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0" w:type="dxa"/>
        <w:bottom w:w="0" w:type="dxa"/>
        <w:right w:w="0" w:type="dxa"/>
      </w:tblCellMar>
    </w:tblPr>
  </w:style>
  <w:style w:type="table" w:customStyle="1" w:styleId="ab">
    <w:basedOn w:val="TableNormal0"/>
    <w:tblPr>
      <w:tblStyleRowBandSize w:val="1"/>
      <w:tblStyleColBandSize w:val="1"/>
      <w:tblCellMar>
        <w:top w:w="0" w:type="dxa"/>
        <w:left w:w="0" w:type="dxa"/>
        <w:bottom w:w="0" w:type="dxa"/>
        <w:right w:w="0" w:type="dxa"/>
      </w:tblCellMar>
    </w:tbl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table" w:customStyle="1" w:styleId="af9">
    <w:basedOn w:val="TableNormal0"/>
    <w:pPr>
      <w:spacing w:after="160" w:line="259" w:lineRule="auto"/>
      <w:jc w:val="both"/>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0" w:type="dxa"/>
        <w:bottom w:w="0" w:type="dxa"/>
        <w:right w:w="0" w:type="dxa"/>
      </w:tblCellMar>
    </w:tblPr>
  </w:style>
  <w:style w:type="table" w:customStyle="1" w:styleId="afb">
    <w:basedOn w:val="TableNormal0"/>
    <w:tblPr>
      <w:tblStyleRowBandSize w:val="1"/>
      <w:tblStyleColBandSize w:val="1"/>
      <w:tblCellMar>
        <w:top w:w="0" w:type="dxa"/>
        <w:left w:w="0" w:type="dxa"/>
        <w:bottom w:w="0" w:type="dxa"/>
        <w:right w:w="0" w:type="dxa"/>
      </w:tblCellMar>
    </w:tblPr>
  </w:style>
  <w:style w:type="table" w:customStyle="1" w:styleId="afc">
    <w:basedOn w:val="TableNormal0"/>
    <w:tblPr>
      <w:tblStyleRowBandSize w:val="1"/>
      <w:tblStyleColBandSize w:val="1"/>
      <w:tblCellMar>
        <w:top w:w="0" w:type="dxa"/>
        <w:left w:w="0" w:type="dxa"/>
        <w:bottom w:w="0" w:type="dxa"/>
        <w:right w:w="0" w:type="dxa"/>
      </w:tblCellMar>
    </w:tblPr>
  </w:style>
  <w:style w:type="table" w:customStyle="1" w:styleId="afd">
    <w:basedOn w:val="TableNormal0"/>
    <w:tblPr>
      <w:tblStyleRowBandSize w:val="1"/>
      <w:tblStyleColBandSize w:val="1"/>
      <w:tblCellMar>
        <w:top w:w="0" w:type="dxa"/>
        <w:left w:w="0" w:type="dxa"/>
        <w:bottom w:w="0" w:type="dxa"/>
        <w:right w:w="0" w:type="dxa"/>
      </w:tblCellMar>
    </w:tblPr>
  </w:style>
  <w:style w:type="table" w:customStyle="1" w:styleId="afe">
    <w:basedOn w:val="TableNormal0"/>
    <w:tblPr>
      <w:tblStyleRowBandSize w:val="1"/>
      <w:tblStyleColBandSize w:val="1"/>
      <w:tblCellMar>
        <w:top w:w="0" w:type="dxa"/>
        <w:left w:w="0" w:type="dxa"/>
        <w:bottom w:w="0" w:type="dxa"/>
        <w:right w:w="0" w:type="dxa"/>
      </w:tblCellMar>
    </w:tblPr>
  </w:style>
  <w:style w:type="table" w:customStyle="1" w:styleId="aff">
    <w:basedOn w:val="TableNormal0"/>
    <w:pPr>
      <w:widowControl/>
    </w:pPr>
    <w:rPr>
      <w:sz w:val="24"/>
      <w:szCs w:val="24"/>
    </w:rPr>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15" w:type="dxa"/>
        <w:left w:w="15" w:type="dxa"/>
        <w:bottom w:w="15" w:type="dxa"/>
        <w:right w:w="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pPr>
      <w:widowControl/>
      <w:jc w:val="both"/>
    </w:pPr>
    <w:rPr>
      <w:rFonts w:ascii="Times New Roman" w:eastAsia="Times New Roman" w:hAnsi="Times New Roman" w:cs="Times New Roman"/>
      <w:color w:val="000000"/>
      <w:sz w:val="20"/>
      <w:szCs w:val="20"/>
    </w:rPr>
    <w:tblPr>
      <w:tblStyleRowBandSize w:val="1"/>
      <w:tblStyleColBandSize w:val="1"/>
      <w:tblCellMar>
        <w:top w:w="0" w:type="dxa"/>
        <w:left w:w="108" w:type="dxa"/>
        <w:bottom w:w="0" w:type="dxa"/>
        <w:right w:w="108" w:type="dxa"/>
      </w:tblCellMar>
    </w:tblPr>
  </w:style>
  <w:style w:type="table" w:customStyle="1" w:styleId="aff4">
    <w:basedOn w:val="TableNormal0"/>
    <w:pPr>
      <w:spacing w:after="160" w:line="259" w:lineRule="auto"/>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5">
    <w:basedOn w:val="TableNormal0"/>
    <w:pPr>
      <w:spacing w:after="160" w:line="259" w:lineRule="auto"/>
    </w:pPr>
    <w:rPr>
      <w:rFonts w:ascii="Calibri" w:eastAsia="Calibri" w:hAnsi="Calibri" w:cs="Calibri"/>
    </w:rPr>
    <w:tblPr>
      <w:tblStyleRowBandSize w:val="1"/>
      <w:tblStyleColBandSize w:val="1"/>
      <w:tblCellMar>
        <w:top w:w="0" w:type="dxa"/>
        <w:left w:w="0" w:type="dxa"/>
        <w:bottom w:w="0" w:type="dxa"/>
        <w:right w:w="0" w:type="dxa"/>
      </w:tblCellMar>
    </w:tblPr>
  </w:style>
  <w:style w:type="table" w:customStyle="1" w:styleId="aff6">
    <w:basedOn w:val="TableNormal0"/>
    <w:pPr>
      <w:widowControl/>
    </w:pPr>
    <w:rPr>
      <w:sz w:val="24"/>
      <w:szCs w:val="24"/>
    </w:rPr>
    <w:tblPr>
      <w:tblStyleRowBandSize w:val="1"/>
      <w:tblStyleColBandSize w:val="1"/>
      <w:tblCellMar>
        <w:top w:w="0" w:type="dxa"/>
        <w:left w:w="108" w:type="dxa"/>
        <w:bottom w:w="0" w:type="dxa"/>
        <w:right w:w="108" w:type="dxa"/>
      </w:tblCellMar>
    </w:tblPr>
  </w:style>
  <w:style w:type="table" w:customStyle="1" w:styleId="aff7">
    <w:basedOn w:val="TableNormal0"/>
    <w:pPr>
      <w:spacing w:after="160" w:line="259" w:lineRule="auto"/>
    </w:pPr>
    <w:rPr>
      <w:rFonts w:ascii="Calibri" w:eastAsia="Calibri" w:hAnsi="Calibri" w:cs="Calibri"/>
    </w:rPr>
    <w:tblPr>
      <w:tblStyleRowBandSize w:val="1"/>
      <w:tblStyleColBandSize w:val="1"/>
      <w:tblCellMar>
        <w:top w:w="0" w:type="dxa"/>
        <w:left w:w="0" w:type="dxa"/>
        <w:bottom w:w="0" w:type="dxa"/>
        <w:right w:w="0" w:type="dxa"/>
      </w:tblCellMar>
    </w:tblPr>
  </w:style>
  <w:style w:type="table" w:customStyle="1" w:styleId="aff8">
    <w:basedOn w:val="TableNormal0"/>
    <w:pPr>
      <w:spacing w:after="160" w:line="259" w:lineRule="auto"/>
    </w:pPr>
    <w:rPr>
      <w:rFonts w:ascii="Calibri" w:eastAsia="Calibri" w:hAnsi="Calibri" w:cs="Calibri"/>
    </w:rPr>
    <w:tblPr>
      <w:tblStyleRowBandSize w:val="1"/>
      <w:tblStyleColBandSize w:val="1"/>
      <w:tblCellMar>
        <w:top w:w="0" w:type="dxa"/>
        <w:left w:w="0" w:type="dxa"/>
        <w:bottom w:w="0" w:type="dxa"/>
        <w:right w:w="0" w:type="dxa"/>
      </w:tblCellMar>
    </w:tblPr>
  </w:style>
  <w:style w:type="table" w:customStyle="1" w:styleId="aff9">
    <w:basedOn w:val="TableNormal0"/>
    <w:pPr>
      <w:spacing w:after="160" w:line="259" w:lineRule="auto"/>
      <w:jc w:val="both"/>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fa">
    <w:basedOn w:val="TableNormal0"/>
    <w:pPr>
      <w:jc w:val="both"/>
    </w:pPr>
    <w:rPr>
      <w:rFonts w:ascii="Times New Roman" w:eastAsia="Times New Roman" w:hAnsi="Times New Roman" w:cs="Times New Roman"/>
      <w:color w:val="000000"/>
      <w:sz w:val="20"/>
      <w:szCs w:val="20"/>
    </w:rPr>
    <w:tblPr>
      <w:tblStyleRowBandSize w:val="1"/>
      <w:tblStyleColBandSize w:val="1"/>
      <w:tblCellMar>
        <w:top w:w="0" w:type="dxa"/>
        <w:left w:w="108" w:type="dxa"/>
        <w:bottom w:w="0" w:type="dxa"/>
        <w:right w:w="108" w:type="dxa"/>
      </w:tblCellMar>
    </w:tblPr>
  </w:style>
  <w:style w:type="table" w:customStyle="1" w:styleId="affb">
    <w:basedOn w:val="TableNormal0"/>
    <w:pPr>
      <w:spacing w:after="160" w:line="259" w:lineRule="auto"/>
    </w:pPr>
    <w:rPr>
      <w:rFonts w:ascii="Calibri" w:eastAsia="Calibri" w:hAnsi="Calibri" w:cs="Calibri"/>
    </w:rPr>
    <w:tblPr>
      <w:tblStyleRowBandSize w:val="1"/>
      <w:tblStyleColBandSize w:val="1"/>
      <w:tblCellMar>
        <w:top w:w="0" w:type="dxa"/>
        <w:left w:w="0" w:type="dxa"/>
        <w:bottom w:w="0" w:type="dxa"/>
        <w:right w:w="0" w:type="dxa"/>
      </w:tblCellMar>
    </w:tblPr>
  </w:style>
  <w:style w:type="table" w:customStyle="1" w:styleId="affc">
    <w:basedOn w:val="TableNormal0"/>
    <w:pPr>
      <w:widowControl/>
      <w:spacing w:after="160" w:line="256"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affd">
    <w:basedOn w:val="TableNormal0"/>
    <w:pPr>
      <w:spacing w:after="160" w:line="259" w:lineRule="auto"/>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e">
    <w:basedOn w:val="TableNormal0"/>
    <w:pPr>
      <w:spacing w:after="160" w:line="259" w:lineRule="auto"/>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
    <w:basedOn w:val="TableNormal0"/>
    <w:pPr>
      <w:spacing w:after="160" w:line="259" w:lineRule="auto"/>
    </w:pPr>
    <w:rPr>
      <w:rFonts w:ascii="Calibri" w:eastAsia="Calibri" w:hAnsi="Calibri" w:cs="Calibri"/>
    </w:rPr>
    <w:tblPr>
      <w:tblStyleRowBandSize w:val="1"/>
      <w:tblStyleColBandSize w:val="1"/>
      <w:tblCellMar>
        <w:top w:w="0" w:type="dxa"/>
        <w:left w:w="115" w:type="dxa"/>
        <w:bottom w:w="0" w:type="dxa"/>
        <w:right w:w="115" w:type="dxa"/>
      </w:tblCellMar>
    </w:tblPr>
  </w:style>
  <w:style w:type="table" w:customStyle="1" w:styleId="afff0">
    <w:basedOn w:val="TableNormal0"/>
    <w:pPr>
      <w:jc w:val="both"/>
    </w:pPr>
    <w:rPr>
      <w:rFonts w:ascii="Times New Roman" w:eastAsia="Times New Roman" w:hAnsi="Times New Roman" w:cs="Times New Roman"/>
      <w:color w:val="000000"/>
      <w:sz w:val="20"/>
      <w:szCs w:val="20"/>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single" w:sz="4" w:space="0" w:color="ED7D31"/>
        </w:tcBorders>
      </w:tcPr>
    </w:tblStylePr>
    <w:tblStylePr w:type="firstCol">
      <w:rPr>
        <w:b/>
        <w:bCs/>
      </w:rPr>
    </w:tblStylePr>
    <w:tblStylePr w:type="lastCol">
      <w:rPr>
        <w:b/>
        <w:bCs/>
      </w:rPr>
    </w:tblStylePr>
    <w:tblStylePr w:type="band1Vert">
      <w:tblPr/>
      <w:tcPr>
        <w:shd w:val="clear" w:color="auto" w:fill="FBE5D5"/>
      </w:tcPr>
    </w:tblStylePr>
    <w:tblStylePr w:type="band1Horz">
      <w:tblPr/>
      <w:tcPr>
        <w:shd w:val="clear" w:color="auto" w:fill="FBE5D5"/>
      </w:tcPr>
    </w:tblStylePr>
  </w:style>
  <w:style w:type="table" w:customStyle="1" w:styleId="afff1">
    <w:basedOn w:val="TableNormal0"/>
    <w:pPr>
      <w:jc w:val="both"/>
    </w:pPr>
    <w:rPr>
      <w:rFonts w:ascii="Times New Roman" w:eastAsia="Times New Roman" w:hAnsi="Times New Roman" w:cs="Times New Roman"/>
      <w:color w:val="000000"/>
      <w:sz w:val="20"/>
      <w:szCs w:val="20"/>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single" w:sz="4" w:space="0" w:color="ED7D31"/>
        </w:tcBorders>
      </w:tcPr>
    </w:tblStylePr>
    <w:tblStylePr w:type="firstCol">
      <w:rPr>
        <w:b/>
        <w:bCs/>
      </w:rPr>
    </w:tblStylePr>
    <w:tblStylePr w:type="lastCol">
      <w:rPr>
        <w:b/>
        <w:bCs/>
      </w:rPr>
    </w:tblStylePr>
    <w:tblStylePr w:type="band1Vert">
      <w:tblPr/>
      <w:tcPr>
        <w:shd w:val="clear" w:color="auto" w:fill="FBE5D5"/>
      </w:tcPr>
    </w:tblStylePr>
    <w:tblStylePr w:type="band1Horz">
      <w:tblPr/>
      <w:tcPr>
        <w:shd w:val="clear" w:color="auto" w:fill="FBE5D5"/>
      </w:tcPr>
    </w:tblStylePr>
  </w:style>
  <w:style w:type="table" w:customStyle="1" w:styleId="afff2">
    <w:basedOn w:val="TableNormal0"/>
    <w:pPr>
      <w:spacing w:after="160" w:line="259" w:lineRule="auto"/>
    </w:pPr>
    <w:rPr>
      <w:rFonts w:ascii="Calibri" w:eastAsia="Calibri" w:hAnsi="Calibri" w:cs="Calibri"/>
    </w:rPr>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86.jpg"/><Relationship Id="rId21" Type="http://schemas.openxmlformats.org/officeDocument/2006/relationships/image" Target="media/image7.jpg"/><Relationship Id="rId42" Type="http://schemas.openxmlformats.org/officeDocument/2006/relationships/image" Target="media/image26.jpg"/><Relationship Id="rId63" Type="http://schemas.openxmlformats.org/officeDocument/2006/relationships/image" Target="media/image41.jpg"/><Relationship Id="rId84" Type="http://schemas.openxmlformats.org/officeDocument/2006/relationships/footer" Target="footer5.xml"/><Relationship Id="rId138" Type="http://schemas.openxmlformats.org/officeDocument/2006/relationships/image" Target="media/image104.png"/><Relationship Id="rId159" Type="http://schemas.openxmlformats.org/officeDocument/2006/relationships/image" Target="media/image125.png"/><Relationship Id="rId170" Type="http://schemas.openxmlformats.org/officeDocument/2006/relationships/image" Target="media/image136.png"/><Relationship Id="rId191" Type="http://schemas.openxmlformats.org/officeDocument/2006/relationships/image" Target="media/image155.png"/><Relationship Id="rId205" Type="http://schemas.openxmlformats.org/officeDocument/2006/relationships/image" Target="media/image169.png"/><Relationship Id="rId107" Type="http://schemas.openxmlformats.org/officeDocument/2006/relationships/image" Target="media/image78.jpg"/><Relationship Id="rId11" Type="http://schemas.openxmlformats.org/officeDocument/2006/relationships/header" Target="header2.xml"/><Relationship Id="rId32" Type="http://schemas.openxmlformats.org/officeDocument/2006/relationships/footer" Target="footer4.xml"/><Relationship Id="rId53" Type="http://schemas.openxmlformats.org/officeDocument/2006/relationships/hyperlink" Target="http://www.aliem.com/trick-trade-fluorescein-eyedrops/" TargetMode="External"/><Relationship Id="rId74" Type="http://schemas.openxmlformats.org/officeDocument/2006/relationships/image" Target="media/image49.png"/><Relationship Id="rId128" Type="http://schemas.openxmlformats.org/officeDocument/2006/relationships/image" Target="media/image96.png"/><Relationship Id="rId149" Type="http://schemas.openxmlformats.org/officeDocument/2006/relationships/image" Target="media/image115.png"/><Relationship Id="rId5" Type="http://schemas.openxmlformats.org/officeDocument/2006/relationships/webSettings" Target="webSettings.xml"/><Relationship Id="rId95" Type="http://schemas.openxmlformats.org/officeDocument/2006/relationships/image" Target="media/image66.jpg"/><Relationship Id="rId160" Type="http://schemas.openxmlformats.org/officeDocument/2006/relationships/image" Target="media/image126.jpg"/><Relationship Id="rId181" Type="http://schemas.openxmlformats.org/officeDocument/2006/relationships/image" Target="media/image145.png"/><Relationship Id="rId22" Type="http://schemas.openxmlformats.org/officeDocument/2006/relationships/image" Target="media/image8.jpg"/><Relationship Id="rId43" Type="http://schemas.openxmlformats.org/officeDocument/2006/relationships/image" Target="media/image27.jpg"/><Relationship Id="rId64" Type="http://schemas.openxmlformats.org/officeDocument/2006/relationships/image" Target="media/image42.png"/><Relationship Id="rId118" Type="http://schemas.openxmlformats.org/officeDocument/2006/relationships/header" Target="header4.xml"/><Relationship Id="rId139" Type="http://schemas.openxmlformats.org/officeDocument/2006/relationships/image" Target="media/image105.png"/><Relationship Id="rId85" Type="http://schemas.openxmlformats.org/officeDocument/2006/relationships/header" Target="header3.xml"/><Relationship Id="rId150" Type="http://schemas.openxmlformats.org/officeDocument/2006/relationships/image" Target="media/image116.png"/><Relationship Id="rId171" Type="http://schemas.openxmlformats.org/officeDocument/2006/relationships/image" Target="media/image137.png"/><Relationship Id="rId192" Type="http://schemas.openxmlformats.org/officeDocument/2006/relationships/image" Target="media/image156.png"/><Relationship Id="rId206" Type="http://schemas.openxmlformats.org/officeDocument/2006/relationships/image" Target="media/image170.png"/><Relationship Id="rId12" Type="http://schemas.openxmlformats.org/officeDocument/2006/relationships/footer" Target="footer1.xml"/><Relationship Id="rId33" Type="http://schemas.openxmlformats.org/officeDocument/2006/relationships/image" Target="media/image17.jpg"/><Relationship Id="rId108" Type="http://schemas.openxmlformats.org/officeDocument/2006/relationships/image" Target="media/image79.jpg"/><Relationship Id="rId129" Type="http://schemas.openxmlformats.org/officeDocument/2006/relationships/image" Target="media/image97.png"/><Relationship Id="rId54" Type="http://schemas.openxmlformats.org/officeDocument/2006/relationships/hyperlink" Target="https://foamcast.org/2018/07/20/corneal-emergencie" TargetMode="External"/><Relationship Id="rId75" Type="http://schemas.openxmlformats.org/officeDocument/2006/relationships/image" Target="media/image50.jpg"/><Relationship Id="rId96" Type="http://schemas.openxmlformats.org/officeDocument/2006/relationships/image" Target="media/image67.jpg"/><Relationship Id="rId140" Type="http://schemas.openxmlformats.org/officeDocument/2006/relationships/image" Target="media/image106.jpg"/><Relationship Id="rId161" Type="http://schemas.openxmlformats.org/officeDocument/2006/relationships/image" Target="media/image127.png"/><Relationship Id="rId182" Type="http://schemas.openxmlformats.org/officeDocument/2006/relationships/image" Target="media/image146.png"/><Relationship Id="rId6" Type="http://schemas.openxmlformats.org/officeDocument/2006/relationships/footnotes" Target="footnotes.xml"/><Relationship Id="rId23" Type="http://schemas.openxmlformats.org/officeDocument/2006/relationships/image" Target="media/image9.jpg"/><Relationship Id="rId119" Type="http://schemas.openxmlformats.org/officeDocument/2006/relationships/image" Target="media/image87.jpg"/><Relationship Id="rId44" Type="http://schemas.openxmlformats.org/officeDocument/2006/relationships/image" Target="media/image28.jpg"/><Relationship Id="rId65" Type="http://schemas.openxmlformats.org/officeDocument/2006/relationships/hyperlink" Target="https://quizlet.com/517210400/anatomy-of-the-patient-exam-flash-cards/" TargetMode="External"/><Relationship Id="rId86" Type="http://schemas.openxmlformats.org/officeDocument/2006/relationships/image" Target="media/image57.jpg"/><Relationship Id="rId130" Type="http://schemas.openxmlformats.org/officeDocument/2006/relationships/header" Target="header5.xml"/><Relationship Id="rId151" Type="http://schemas.openxmlformats.org/officeDocument/2006/relationships/image" Target="media/image117.png"/><Relationship Id="rId172" Type="http://schemas.openxmlformats.org/officeDocument/2006/relationships/image" Target="media/image138.jpg"/><Relationship Id="rId193" Type="http://schemas.openxmlformats.org/officeDocument/2006/relationships/image" Target="media/image157.png"/><Relationship Id="rId207" Type="http://schemas.openxmlformats.org/officeDocument/2006/relationships/footer" Target="footer9.xml"/><Relationship Id="rId13" Type="http://schemas.openxmlformats.org/officeDocument/2006/relationships/footer" Target="footer2.xml"/><Relationship Id="rId109" Type="http://schemas.openxmlformats.org/officeDocument/2006/relationships/image" Target="media/image80.jpg"/><Relationship Id="rId34" Type="http://schemas.openxmlformats.org/officeDocument/2006/relationships/image" Target="media/image18.png"/><Relationship Id="rId55" Type="http://schemas.openxmlformats.org/officeDocument/2006/relationships/image" Target="media/image34.png"/><Relationship Id="rId76" Type="http://schemas.openxmlformats.org/officeDocument/2006/relationships/image" Target="media/image51.jpg"/><Relationship Id="rId97" Type="http://schemas.openxmlformats.org/officeDocument/2006/relationships/image" Target="media/image68.jpg"/><Relationship Id="rId120" Type="http://schemas.openxmlformats.org/officeDocument/2006/relationships/image" Target="media/image88.jpg"/><Relationship Id="rId141" Type="http://schemas.openxmlformats.org/officeDocument/2006/relationships/image" Target="media/image107.jpg"/><Relationship Id="rId7" Type="http://schemas.openxmlformats.org/officeDocument/2006/relationships/endnotes" Target="endnotes.xml"/><Relationship Id="rId162" Type="http://schemas.openxmlformats.org/officeDocument/2006/relationships/image" Target="media/image128.png"/><Relationship Id="rId183" Type="http://schemas.openxmlformats.org/officeDocument/2006/relationships/image" Target="media/image147.png"/><Relationship Id="rId24" Type="http://schemas.openxmlformats.org/officeDocument/2006/relationships/image" Target="media/image10.png"/><Relationship Id="rId45" Type="http://schemas.openxmlformats.org/officeDocument/2006/relationships/hyperlink" Target="https://medlineplus.gov/ency/imagepages/19662.html" TargetMode="External"/><Relationship Id="rId66" Type="http://schemas.openxmlformats.org/officeDocument/2006/relationships/hyperlink" Target="https://quizlet.com/517210400/anatomy-of-the-patient-exam-flash-cards/" TargetMode="External"/><Relationship Id="rId87" Type="http://schemas.openxmlformats.org/officeDocument/2006/relationships/image" Target="media/image58.jpg"/><Relationship Id="rId110" Type="http://schemas.openxmlformats.org/officeDocument/2006/relationships/hyperlink" Target="https://www.alomedika.com/penyakit/neurologi/cedera-otak-traumatik" TargetMode="External"/><Relationship Id="rId131" Type="http://schemas.openxmlformats.org/officeDocument/2006/relationships/footer" Target="footer6.xml"/><Relationship Id="rId61" Type="http://schemas.openxmlformats.org/officeDocument/2006/relationships/image" Target="media/image39.jpg"/><Relationship Id="rId82" Type="http://schemas.openxmlformats.org/officeDocument/2006/relationships/image" Target="media/image55.jpg"/><Relationship Id="rId152" Type="http://schemas.openxmlformats.org/officeDocument/2006/relationships/image" Target="media/image118.png"/><Relationship Id="rId173" Type="http://schemas.openxmlformats.org/officeDocument/2006/relationships/image" Target="media/image139.jpg"/><Relationship Id="rId194" Type="http://schemas.openxmlformats.org/officeDocument/2006/relationships/image" Target="media/image158.png"/><Relationship Id="rId199" Type="http://schemas.openxmlformats.org/officeDocument/2006/relationships/image" Target="media/image163.jpg"/><Relationship Id="rId203" Type="http://schemas.openxmlformats.org/officeDocument/2006/relationships/image" Target="media/image167.png"/><Relationship Id="rId208" Type="http://schemas.openxmlformats.org/officeDocument/2006/relationships/fontTable" Target="fontTable.xml"/><Relationship Id="rId19" Type="http://schemas.openxmlformats.org/officeDocument/2006/relationships/hyperlink" Target="https://www.onlinebiologynotes.com/physiology-of-vision/" TargetMode="External"/><Relationship Id="rId14" Type="http://schemas.openxmlformats.org/officeDocument/2006/relationships/footer" Target="footer3.xml"/><Relationship Id="rId30" Type="http://schemas.openxmlformats.org/officeDocument/2006/relationships/image" Target="media/image15.png"/><Relationship Id="rId35" Type="http://schemas.openxmlformats.org/officeDocument/2006/relationships/image" Target="media/image19.jpg"/><Relationship Id="rId56" Type="http://schemas.openxmlformats.org/officeDocument/2006/relationships/image" Target="media/image35.jpg"/><Relationship Id="rId77" Type="http://schemas.openxmlformats.org/officeDocument/2006/relationships/image" Target="media/image52.jpg"/><Relationship Id="rId100" Type="http://schemas.openxmlformats.org/officeDocument/2006/relationships/image" Target="media/image71.jpg"/><Relationship Id="rId105" Type="http://schemas.openxmlformats.org/officeDocument/2006/relationships/image" Target="media/image76.png"/><Relationship Id="rId126" Type="http://schemas.openxmlformats.org/officeDocument/2006/relationships/image" Target="media/image94.jpg"/><Relationship Id="rId147" Type="http://schemas.openxmlformats.org/officeDocument/2006/relationships/image" Target="media/image113.png"/><Relationship Id="rId168" Type="http://schemas.openxmlformats.org/officeDocument/2006/relationships/image" Target="media/image134.png"/><Relationship Id="rId8" Type="http://schemas.openxmlformats.org/officeDocument/2006/relationships/image" Target="media/image1.jpg"/><Relationship Id="rId51" Type="http://schemas.openxmlformats.org/officeDocument/2006/relationships/image" Target="media/image33.jpg"/><Relationship Id="rId72" Type="http://schemas.openxmlformats.org/officeDocument/2006/relationships/image" Target="media/image47.jpg"/><Relationship Id="rId93" Type="http://schemas.openxmlformats.org/officeDocument/2006/relationships/image" Target="media/image64.jpg"/><Relationship Id="rId98" Type="http://schemas.openxmlformats.org/officeDocument/2006/relationships/image" Target="media/image69.jpg"/><Relationship Id="rId121" Type="http://schemas.openxmlformats.org/officeDocument/2006/relationships/image" Target="media/image89.png"/><Relationship Id="rId142" Type="http://schemas.openxmlformats.org/officeDocument/2006/relationships/image" Target="media/image108.jpg"/><Relationship Id="rId163" Type="http://schemas.openxmlformats.org/officeDocument/2006/relationships/image" Target="media/image129.png"/><Relationship Id="rId184" Type="http://schemas.openxmlformats.org/officeDocument/2006/relationships/image" Target="media/image148.png"/><Relationship Id="rId189" Type="http://schemas.openxmlformats.org/officeDocument/2006/relationships/image" Target="media/image153.png"/><Relationship Id="rId3" Type="http://schemas.openxmlformats.org/officeDocument/2006/relationships/styles" Target="styles.xml"/><Relationship Id="rId25" Type="http://schemas.openxmlformats.org/officeDocument/2006/relationships/image" Target="media/image11.jpg"/><Relationship Id="rId46" Type="http://schemas.openxmlformats.org/officeDocument/2006/relationships/image" Target="media/image29.png"/><Relationship Id="rId67" Type="http://schemas.openxmlformats.org/officeDocument/2006/relationships/image" Target="media/image43.png"/><Relationship Id="rId116" Type="http://schemas.openxmlformats.org/officeDocument/2006/relationships/image" Target="media/image85.jpg"/><Relationship Id="rId137" Type="http://schemas.openxmlformats.org/officeDocument/2006/relationships/image" Target="media/image103.png"/><Relationship Id="rId158" Type="http://schemas.openxmlformats.org/officeDocument/2006/relationships/image" Target="media/image124.png"/><Relationship Id="rId20" Type="http://schemas.openxmlformats.org/officeDocument/2006/relationships/image" Target="media/image6.png"/><Relationship Id="rId41" Type="http://schemas.openxmlformats.org/officeDocument/2006/relationships/image" Target="media/image25.jpg"/><Relationship Id="rId62" Type="http://schemas.openxmlformats.org/officeDocument/2006/relationships/image" Target="media/image40.jpg"/><Relationship Id="rId83" Type="http://schemas.openxmlformats.org/officeDocument/2006/relationships/image" Target="media/image56.jpg"/><Relationship Id="rId88" Type="http://schemas.openxmlformats.org/officeDocument/2006/relationships/image" Target="media/image59.png"/><Relationship Id="rId111" Type="http://schemas.openxmlformats.org/officeDocument/2006/relationships/hyperlink" Target="https://www.alomedika.com/penyakit/neurologi/penyakit-parkinson" TargetMode="External"/><Relationship Id="rId132" Type="http://schemas.openxmlformats.org/officeDocument/2006/relationships/image" Target="media/image98.jpg"/><Relationship Id="rId153" Type="http://schemas.openxmlformats.org/officeDocument/2006/relationships/image" Target="media/image119.png"/><Relationship Id="rId174" Type="http://schemas.openxmlformats.org/officeDocument/2006/relationships/image" Target="media/image140.jpg"/><Relationship Id="rId179" Type="http://schemas.openxmlformats.org/officeDocument/2006/relationships/footer" Target="footer7.xml"/><Relationship Id="rId195" Type="http://schemas.openxmlformats.org/officeDocument/2006/relationships/image" Target="media/image159.png"/><Relationship Id="rId209" Type="http://schemas.openxmlformats.org/officeDocument/2006/relationships/theme" Target="theme/theme1.xml"/><Relationship Id="rId190" Type="http://schemas.openxmlformats.org/officeDocument/2006/relationships/image" Target="media/image154.png"/><Relationship Id="rId204" Type="http://schemas.openxmlformats.org/officeDocument/2006/relationships/image" Target="media/image168.png"/><Relationship Id="rId15" Type="http://schemas.openxmlformats.org/officeDocument/2006/relationships/image" Target="media/image2.png"/><Relationship Id="rId36" Type="http://schemas.openxmlformats.org/officeDocument/2006/relationships/image" Target="media/image20.png"/><Relationship Id="rId57" Type="http://schemas.openxmlformats.org/officeDocument/2006/relationships/hyperlink" Target="https://link.springer.com/chapter/10.1007/978-3-319-95951-1_4" TargetMode="External"/><Relationship Id="rId106" Type="http://schemas.openxmlformats.org/officeDocument/2006/relationships/image" Target="media/image77.jpg"/><Relationship Id="rId127" Type="http://schemas.openxmlformats.org/officeDocument/2006/relationships/image" Target="media/image95.png"/><Relationship Id="rId10" Type="http://schemas.openxmlformats.org/officeDocument/2006/relationships/header" Target="header1.xml"/><Relationship Id="rId31" Type="http://schemas.openxmlformats.org/officeDocument/2006/relationships/image" Target="media/image16.png"/><Relationship Id="rId52" Type="http://schemas.openxmlformats.org/officeDocument/2006/relationships/hyperlink" Target="http://www.cehjournal.org/article/how-to-stain-the-cornea/" TargetMode="External"/><Relationship Id="rId73" Type="http://schemas.openxmlformats.org/officeDocument/2006/relationships/image" Target="media/image48.jpg"/><Relationship Id="rId78" Type="http://schemas.openxmlformats.org/officeDocument/2006/relationships/hyperlink" Target="https://www.youtube.com/watch?v=CaaFIckf-P0" TargetMode="External"/><Relationship Id="rId94" Type="http://schemas.openxmlformats.org/officeDocument/2006/relationships/image" Target="media/image65.jpg"/><Relationship Id="rId99" Type="http://schemas.openxmlformats.org/officeDocument/2006/relationships/image" Target="media/image70.png"/><Relationship Id="rId101" Type="http://schemas.openxmlformats.org/officeDocument/2006/relationships/image" Target="media/image72.jpg"/><Relationship Id="rId122" Type="http://schemas.openxmlformats.org/officeDocument/2006/relationships/image" Target="media/image90.png"/><Relationship Id="rId143" Type="http://schemas.openxmlformats.org/officeDocument/2006/relationships/image" Target="media/image109.jpg"/><Relationship Id="rId148" Type="http://schemas.openxmlformats.org/officeDocument/2006/relationships/image" Target="media/image114.png"/><Relationship Id="rId164" Type="http://schemas.openxmlformats.org/officeDocument/2006/relationships/image" Target="media/image130.jpg"/><Relationship Id="rId169" Type="http://schemas.openxmlformats.org/officeDocument/2006/relationships/image" Target="media/image135.png"/><Relationship Id="rId185" Type="http://schemas.openxmlformats.org/officeDocument/2006/relationships/image" Target="media/image149.png"/><Relationship Id="rId4" Type="http://schemas.openxmlformats.org/officeDocument/2006/relationships/settings" Target="settings.xml"/><Relationship Id="rId9" Type="http://schemas.openxmlformats.org/officeDocument/2006/relationships/image" Target="media/image194.png"/><Relationship Id="rId180" Type="http://schemas.openxmlformats.org/officeDocument/2006/relationships/footer" Target="footer8.xml"/><Relationship Id="rId26" Type="http://schemas.openxmlformats.org/officeDocument/2006/relationships/image" Target="media/image12.jpg"/><Relationship Id="rId47" Type="http://schemas.openxmlformats.org/officeDocument/2006/relationships/image" Target="media/image30.png"/><Relationship Id="rId68" Type="http://schemas.openxmlformats.org/officeDocument/2006/relationships/image" Target="media/image44.jpg"/><Relationship Id="rId89" Type="http://schemas.openxmlformats.org/officeDocument/2006/relationships/image" Target="media/image60.jpg"/><Relationship Id="rId112" Type="http://schemas.openxmlformats.org/officeDocument/2006/relationships/image" Target="media/image81.jpg"/><Relationship Id="rId133" Type="http://schemas.openxmlformats.org/officeDocument/2006/relationships/image" Target="media/image99.jpg"/><Relationship Id="rId154" Type="http://schemas.openxmlformats.org/officeDocument/2006/relationships/image" Target="media/image120.jpg"/><Relationship Id="rId175" Type="http://schemas.openxmlformats.org/officeDocument/2006/relationships/image" Target="media/image141.png"/><Relationship Id="rId196" Type="http://schemas.openxmlformats.org/officeDocument/2006/relationships/image" Target="media/image160.png"/><Relationship Id="rId200" Type="http://schemas.openxmlformats.org/officeDocument/2006/relationships/image" Target="media/image164.jpg"/><Relationship Id="rId16" Type="http://schemas.openxmlformats.org/officeDocument/2006/relationships/image" Target="media/image3.jpg"/><Relationship Id="rId37" Type="http://schemas.openxmlformats.org/officeDocument/2006/relationships/image" Target="media/image21.png"/><Relationship Id="rId58" Type="http://schemas.openxmlformats.org/officeDocument/2006/relationships/image" Target="media/image36.jpg"/><Relationship Id="rId79" Type="http://schemas.openxmlformats.org/officeDocument/2006/relationships/image" Target="media/image53.jpg"/><Relationship Id="rId102" Type="http://schemas.openxmlformats.org/officeDocument/2006/relationships/image" Target="media/image73.jpg"/><Relationship Id="rId123" Type="http://schemas.openxmlformats.org/officeDocument/2006/relationships/image" Target="media/image91.jpg"/><Relationship Id="rId144" Type="http://schemas.openxmlformats.org/officeDocument/2006/relationships/image" Target="media/image110.png"/><Relationship Id="rId90" Type="http://schemas.openxmlformats.org/officeDocument/2006/relationships/image" Target="media/image61.jpg"/><Relationship Id="rId165" Type="http://schemas.openxmlformats.org/officeDocument/2006/relationships/image" Target="media/image131.png"/><Relationship Id="rId186" Type="http://schemas.openxmlformats.org/officeDocument/2006/relationships/image" Target="media/image150.png"/><Relationship Id="rId27" Type="http://schemas.openxmlformats.org/officeDocument/2006/relationships/image" Target="media/image13.png"/><Relationship Id="rId48" Type="http://schemas.openxmlformats.org/officeDocument/2006/relationships/image" Target="media/image31.jpg"/><Relationship Id="rId69" Type="http://schemas.openxmlformats.org/officeDocument/2006/relationships/hyperlink" Target="https://maculardegeneration.net/living/amsler-grid" TargetMode="External"/><Relationship Id="rId113" Type="http://schemas.openxmlformats.org/officeDocument/2006/relationships/image" Target="media/image82.jpg"/><Relationship Id="rId134" Type="http://schemas.openxmlformats.org/officeDocument/2006/relationships/image" Target="media/image100.jpg"/><Relationship Id="rId80" Type="http://schemas.openxmlformats.org/officeDocument/2006/relationships/image" Target="media/image54.jpg"/><Relationship Id="rId155" Type="http://schemas.openxmlformats.org/officeDocument/2006/relationships/image" Target="media/image121.png"/><Relationship Id="rId176" Type="http://schemas.openxmlformats.org/officeDocument/2006/relationships/image" Target="media/image142.png"/><Relationship Id="rId197" Type="http://schemas.openxmlformats.org/officeDocument/2006/relationships/image" Target="media/image161.png"/><Relationship Id="rId201" Type="http://schemas.openxmlformats.org/officeDocument/2006/relationships/image" Target="media/image165.jpg"/><Relationship Id="rId17" Type="http://schemas.openxmlformats.org/officeDocument/2006/relationships/image" Target="media/image4.png"/><Relationship Id="rId38" Type="http://schemas.openxmlformats.org/officeDocument/2006/relationships/image" Target="media/image22.png"/><Relationship Id="rId59" Type="http://schemas.openxmlformats.org/officeDocument/2006/relationships/image" Target="media/image37.jpg"/><Relationship Id="rId103" Type="http://schemas.openxmlformats.org/officeDocument/2006/relationships/image" Target="media/image74.jpg"/><Relationship Id="rId124" Type="http://schemas.openxmlformats.org/officeDocument/2006/relationships/image" Target="media/image92.png"/><Relationship Id="rId70" Type="http://schemas.openxmlformats.org/officeDocument/2006/relationships/image" Target="media/image45.jpg"/><Relationship Id="rId91" Type="http://schemas.openxmlformats.org/officeDocument/2006/relationships/image" Target="media/image62.jpg"/><Relationship Id="rId145" Type="http://schemas.openxmlformats.org/officeDocument/2006/relationships/image" Target="media/image111.png"/><Relationship Id="rId166" Type="http://schemas.openxmlformats.org/officeDocument/2006/relationships/image" Target="media/image132.png"/><Relationship Id="rId187" Type="http://schemas.openxmlformats.org/officeDocument/2006/relationships/image" Target="media/image151.png"/><Relationship Id="rId1" Type="http://schemas.openxmlformats.org/officeDocument/2006/relationships/customXml" Target="../customXml/item1.xml"/><Relationship Id="rId28" Type="http://schemas.openxmlformats.org/officeDocument/2006/relationships/hyperlink" Target="http://www.optikseis.com/article/cara-mengukur-pupillary-distance-pd/" TargetMode="External"/><Relationship Id="rId49" Type="http://schemas.openxmlformats.org/officeDocument/2006/relationships/hyperlink" Target="http://www.texasgateway.org/resource/91-physics-eye" TargetMode="External"/><Relationship Id="rId114" Type="http://schemas.openxmlformats.org/officeDocument/2006/relationships/image" Target="media/image83.jpg"/><Relationship Id="rId60" Type="http://schemas.openxmlformats.org/officeDocument/2006/relationships/image" Target="media/image38.jpg"/><Relationship Id="rId81" Type="http://schemas.openxmlformats.org/officeDocument/2006/relationships/hyperlink" Target="https://www.ncbi.nlm.nih.gov/pmc/articles/PMC7041827/" TargetMode="External"/><Relationship Id="rId135" Type="http://schemas.openxmlformats.org/officeDocument/2006/relationships/image" Target="media/image101.jpg"/><Relationship Id="rId156" Type="http://schemas.openxmlformats.org/officeDocument/2006/relationships/image" Target="media/image122.png"/><Relationship Id="rId177" Type="http://schemas.openxmlformats.org/officeDocument/2006/relationships/image" Target="media/image143.png"/><Relationship Id="rId198" Type="http://schemas.openxmlformats.org/officeDocument/2006/relationships/image" Target="media/image162.jpg"/><Relationship Id="rId202" Type="http://schemas.openxmlformats.org/officeDocument/2006/relationships/image" Target="media/image166.jpg"/><Relationship Id="rId18" Type="http://schemas.openxmlformats.org/officeDocument/2006/relationships/image" Target="media/image5.png"/><Relationship Id="rId39" Type="http://schemas.openxmlformats.org/officeDocument/2006/relationships/image" Target="media/image23.jpg"/><Relationship Id="rId50" Type="http://schemas.openxmlformats.org/officeDocument/2006/relationships/image" Target="media/image32.png"/><Relationship Id="rId104" Type="http://schemas.openxmlformats.org/officeDocument/2006/relationships/image" Target="media/image75.jpg"/><Relationship Id="rId125" Type="http://schemas.openxmlformats.org/officeDocument/2006/relationships/image" Target="media/image93.png"/><Relationship Id="rId146" Type="http://schemas.openxmlformats.org/officeDocument/2006/relationships/image" Target="media/image112.jpg"/><Relationship Id="rId167" Type="http://schemas.openxmlformats.org/officeDocument/2006/relationships/image" Target="media/image133.png"/><Relationship Id="rId188" Type="http://schemas.openxmlformats.org/officeDocument/2006/relationships/image" Target="media/image152.png"/><Relationship Id="rId71" Type="http://schemas.openxmlformats.org/officeDocument/2006/relationships/image" Target="media/image46.jpg"/><Relationship Id="rId92" Type="http://schemas.openxmlformats.org/officeDocument/2006/relationships/image" Target="media/image63.jpg"/><Relationship Id="rId2" Type="http://schemas.openxmlformats.org/officeDocument/2006/relationships/numbering" Target="numbering.xml"/><Relationship Id="rId29" Type="http://schemas.openxmlformats.org/officeDocument/2006/relationships/image" Target="media/image14.jpg"/><Relationship Id="rId40" Type="http://schemas.openxmlformats.org/officeDocument/2006/relationships/image" Target="media/image24.png"/><Relationship Id="rId115" Type="http://schemas.openxmlformats.org/officeDocument/2006/relationships/image" Target="media/image84.jpg"/><Relationship Id="rId136" Type="http://schemas.openxmlformats.org/officeDocument/2006/relationships/image" Target="media/image102.png"/><Relationship Id="rId157" Type="http://schemas.openxmlformats.org/officeDocument/2006/relationships/image" Target="media/image123.png"/><Relationship Id="rId178" Type="http://schemas.openxmlformats.org/officeDocument/2006/relationships/image" Target="media/image14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EH20ttqZOFCRnUXbhSiB0Sr+cQ==">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lCgIxOBIfCh0IB0IZCgVBcmltbxIQQXJpYWwgVW5pY29kZSBNUxolCgIxORIfCh0IB0IZCgVBcmltbxIQQXJpYWwgVW5pY29kZSBNUxomCgIyMBIgCh4IB0IaCgZUYWhvbWESEEFyaWFsIFVuaWNvZGUgTVMaJgoCMjESIAoeCAdCGgoGVGFob21hEhBBcmlhbCBVbmljb2RlIE1TGiYKAjIyEiAKHggHQhoKBlRhaG9tYRIQQXJpYWwgVW5pY29kZSBNUxomCgIyMxIgCh4IB0IaCgZUYWhvbWESEEFyaWFsIFVuaWNvZGUgTVMaJgoCMjQSIAoeCAdCGgoGVGFob21hEhBBcmlhbCBVbmljb2RlIE1TGiYKAjI1EiAKHggHQhoKBlRhaG9tYRIQQXJpYWwgVW5pY29kZSBNUxomCgIyNhIgCh4IB0IaCgZUYWhvbWESEEFyaWFsIFVuaWNvZGUgTVMaJgoCMjcSIAoeCAdCGgoGVGFob21hEhBBcmlhbCBVbmljb2RlIE1TGiYKAjI4EiAKHggHQhoKBlRhaG9tYRIQQXJpYWwgVW5pY29kZSBNUxomCgIyORIgCh4IB0IaCgZUYWhvbWESEEFyaWFsIFVuaWNvZGUgTVMaJgoCMzASIAoeCAdCGgoGVGFob21hEhBBcmlhbCBVbmljb2RlIE1TGiYKAjMxEiAKHggHQhoKBlRhaG9tYRIQQXJpYWwgVW5pY29kZSBNUxomCgIzMhIgCh4IB0IaCgZUYWhvbWESEEFyaWFsIFVuaWNvZGUgTVMaJgoCMzMSIAoeCAdCGgoGVGFob21hEhBBcmlhbCBVbmljb2RlIE1TGiYKAjM0EiAKHggHQhoKBlRhaG9tYRIQQXJpYWwgVW5pY29kZSBNUxoeCgIzNRIYChYIB0ISEhBBcmlhbCBVbmljb2RlIE1TGiUKAjM2Eh8KHQgHQhkKBUFyaW1vEhBBcmlhbCBVbmljb2RlIE1TMg5oLmZuc2M0b2x0dzgzajIOaC52eHgxcGhjOXhqNzUyCWguMWZvYjl0ZTIJaC4zem55c2g3Mg5oLmlidWV5bXRkanZjcjINaC5zbmYzbGY0MGdjMjIOaC5lZGR0NWsydW4wcGQyDmgudTlqMHk1NTA4dWt2Mg5oLnc1bWJnZjM3aWprdjIOaC5oOHR4aWlpY24wM2kyDmgudmxjOTJsajR3ZXoyMg5oLjQ0eGltMjJmMnl6ZjIOaC5leWZydmdmNGg4eWEyDmguYmNyOXRqYTNyMTl1Mg5oLmVodWNxbnR6MG1tMzIOaC4xam9heWtjMjdha3IyDmgub2tmaHV0ajlhZmR4Mg5oLjExaHB4Y2txYzZ2ejIOaC55MDhzMXoyYXc5ajIyDmgub20yeGd4eW9sMWg3Mg5oLjlrczB3Nmt6cDcybDIOaC5tazQ0Y3ZoMzN0M2gyDmgubTNvYnJ4M2U1Z20wMg5oLjM1MjIxZWE1M2p4czIOaC5reTQxbHluMGdmbnoyDmgueGp4ZWdnbGM3cTlvMg5oLmluc3pkZm9ha2sxNTIOaC4xeW5oOG5wcnBkc3oyDmguc3p0MjVicWdteDl0Mg5oLmtieWNta2VwcDJxNTIOaC5wZDU0dGxzZjNvaDYyDmguOXF5aHUyYTIzam03Mg5oLnlpOXJ0NXg2bnI4MDIOaC5zNDV3MXpjM2Z3bDgyDmgubW1ldDg2ajB2N2d3Mg5oLjdhMWF5N2MxZXJkZjIOaC40cWh6YTZwcmQ0cmIyDmgudmoweHJiZ3VnM3UzMg5oLmhwdHczdnB2YWhodDIOaC5xdjJkeWZ2dnVrOG8yDmguaXZiOThzOWJxeXFjMg5oLnd3d2FvbjFucG1oZzIOaC5xdzJwMHc3aWpsa3MyDmguYjF3Yzlnc2tpOGdtMg5oLm8yaWY5ODRlMjA1NjINaC5ua2U4aTVxeWJ1cTIOaC5jM2k0b2plZmUzYmYyDmguaXVhencxZnpuZXA1Mg5oLmQ4eHU1MTZ4NmtmcTIOaC5tOWVhaHZjazB3bWsyDmguNnowMTV6MXdwZG84Mg5oLjJnZjg1d3lxM2xkaDIOaC43cjN5Y210bHJhaGoyDmguMWVzeGU1OXVoczRtMg5oLnFzYTBpbDZ1ZWJwNzIOaC4zMjZ1MnF3bmg3dXIyDmguYjl0YmJpcmJscnNvMg5oLms2NGdsbm9waDB3NTIPaWQuOTM5MHJhMTVrdGEyMg9pZC42cmx5ZmdjNWk4cHEyD2lkLmR5dHpwOG1vaGJhYjIPaWQub3RjOXppb3FjcjF4Mg5pZC5ndHBrcGNsZGNsYTIPaWQuZHhsN3I2bHo0ZGdpMg9pZC4xcXBhb2VocDJ4bTYyD2lkLjk4MnhwNzQ1Z2MwZTIPaWQud243NHE4cXJtdGtlMg9pZC56Y2x0bGw2ODdnejIyD2lkLmt2eHFzMmN5dmZrOTIPaWQuOTNzYm1xbTBoNnd4Mg9pZC5hbjFoZm50ampjZGIyD2lkLnJsN2ZrZWUwMW9qYTIPaWQuaG9qMmg1aDAyMGJuMg9pZC5hZ3d6NHBnMDZ0YW4yDmgud2prNWp0ODQxMHd3Mg5oLmozNW0zeHFmcDMxYjIOaC55bWFpMXZoOGg3NWIyDmguYmc3ZTd4dW9mNDczMg1oLm5iMmU2bDVkMXh4Mg5oLm1rcGhud2VwcjkxNzIOaC5nbnJhc2ppeWJuN3E4AHIhMTI1bmMwWWtEZkVsSV8zT1FPeEY0X3FlS2d4RjNuNU0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308</Pages>
  <Words>50696</Words>
  <Characters>288972</Characters>
  <Application>Microsoft Office Word</Application>
  <DocSecurity>0</DocSecurity>
  <Lines>2408</Lines>
  <Paragraphs>677</Paragraphs>
  <ScaleCrop>false</ScaleCrop>
  <Company/>
  <LinksUpToDate>false</LinksUpToDate>
  <CharactersWithSpaces>338991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Win10</cp:lastModifiedBy>
  <cp:revision>2</cp:revision>
  <dcterms:created xsi:type="dcterms:W3CDTF">2026-09-28T04:22:00Z</dcterms:created>
  <dcterms:modified xsi:type="dcterms:W3CDTF">2026-09-28T04:23:00Z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2023-03-01T00:00:00Z</vt:lpwstr>
  </property>
  <property fmtid="{D5CDD505-2E9C-101B-9397-08002B2CF9AE}" pid="3" name="Creator">
    <vt:lpwstr>Microsoft® Word 2019</vt:lpwstr>
  </property>
  <property fmtid="{D5CDD505-2E9C-101B-9397-08002B2CF9AE}" pid="4" name="LastSaved">
    <vt:lpwstr>2024-02-16T00:00:00Z</vt:lpwstr>
  </property>
</Properties>
</file>