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082" w:rsidRDefault="00867082" w:rsidP="00867082">
      <w:pPr>
        <w:spacing w:after="0" w:line="240" w:lineRule="auto"/>
        <w:rPr>
          <w:rFonts w:ascii="Times New Roman" w:hAnsi="Times New Roman" w:cs="Times New Roman"/>
          <w:noProof/>
          <w:sz w:val="32"/>
          <w:szCs w:val="32"/>
        </w:rPr>
      </w:pPr>
      <w:r>
        <w:rPr>
          <w:rFonts w:ascii="Times New Roman" w:hAnsi="Times New Roman" w:cs="Times New Roman"/>
          <w:noProof/>
          <w:sz w:val="32"/>
          <w:szCs w:val="32"/>
        </w:rPr>
        <w:t xml:space="preserve">DOKUMEN LAPORAN SURVEY KEPUASAN MAHASISWA       </w:t>
      </w:r>
    </w:p>
    <w:p w:rsidR="00867082" w:rsidRDefault="00867082" w:rsidP="00867082">
      <w:pPr>
        <w:spacing w:after="0" w:line="240" w:lineRule="auto"/>
        <w:rPr>
          <w:rFonts w:ascii="Times New Roman" w:hAnsi="Times New Roman" w:cs="Times New Roman"/>
          <w:noProof/>
          <w:sz w:val="32"/>
          <w:szCs w:val="32"/>
        </w:rPr>
      </w:pPr>
      <w:r>
        <w:rPr>
          <w:rFonts w:ascii="Times New Roman" w:hAnsi="Times New Roman" w:cs="Times New Roman"/>
          <w:noProof/>
          <w:sz w:val="32"/>
          <w:szCs w:val="32"/>
        </w:rPr>
        <w:t xml:space="preserve">       PROGRAM STUDI MANAJEMEN S2 SEKOLAH </w:t>
      </w:r>
    </w:p>
    <w:p w:rsidR="00867082" w:rsidRDefault="00867082" w:rsidP="00867082">
      <w:pPr>
        <w:spacing w:after="0" w:line="240" w:lineRule="auto"/>
        <w:rPr>
          <w:rFonts w:ascii="Times New Roman" w:hAnsi="Times New Roman" w:cs="Times New Roman"/>
          <w:noProof/>
          <w:sz w:val="32"/>
          <w:szCs w:val="32"/>
        </w:rPr>
      </w:pPr>
      <w:r>
        <w:rPr>
          <w:rFonts w:ascii="Times New Roman" w:hAnsi="Times New Roman" w:cs="Times New Roman"/>
          <w:noProof/>
          <w:sz w:val="32"/>
          <w:szCs w:val="32"/>
        </w:rPr>
        <w:t xml:space="preserve">                PASCASARJANA PROF. DR. HAMKA</w:t>
      </w:r>
    </w:p>
    <w:p w:rsidR="00867082" w:rsidRDefault="00867082" w:rsidP="00867082">
      <w:pPr>
        <w:spacing w:after="0" w:line="240" w:lineRule="auto"/>
        <w:rPr>
          <w:rFonts w:ascii="Times New Roman" w:hAnsi="Times New Roman" w:cs="Times New Roman"/>
          <w:noProof/>
          <w:sz w:val="32"/>
          <w:szCs w:val="32"/>
        </w:rPr>
      </w:pPr>
    </w:p>
    <w:p w:rsidR="00867082" w:rsidRDefault="00867082" w:rsidP="00867082">
      <w:pPr>
        <w:spacing w:after="0" w:line="240" w:lineRule="auto"/>
        <w:rPr>
          <w:rFonts w:ascii="Times New Roman" w:hAnsi="Times New Roman" w:cs="Times New Roman"/>
          <w:noProof/>
          <w:sz w:val="32"/>
          <w:szCs w:val="32"/>
        </w:rPr>
      </w:pPr>
    </w:p>
    <w:p w:rsidR="00867082" w:rsidRDefault="00867082" w:rsidP="00867082">
      <w:pPr>
        <w:spacing w:after="0" w:line="240" w:lineRule="auto"/>
        <w:rPr>
          <w:rFonts w:ascii="Times New Roman" w:hAnsi="Times New Roman" w:cs="Times New Roman"/>
          <w:noProof/>
          <w:sz w:val="32"/>
          <w:szCs w:val="32"/>
        </w:rPr>
      </w:pPr>
    </w:p>
    <w:p w:rsidR="00867082" w:rsidRDefault="00867082" w:rsidP="00867082">
      <w:pPr>
        <w:spacing w:after="0" w:line="240" w:lineRule="auto"/>
        <w:rPr>
          <w:rFonts w:ascii="Times New Roman" w:hAnsi="Times New Roman" w:cs="Times New Roman"/>
          <w:noProof/>
          <w:sz w:val="32"/>
          <w:szCs w:val="32"/>
        </w:rPr>
      </w:pPr>
    </w:p>
    <w:p w:rsidR="00867082" w:rsidRDefault="00867082" w:rsidP="00867082">
      <w:pPr>
        <w:spacing w:after="0" w:line="240" w:lineRule="auto"/>
        <w:rPr>
          <w:rFonts w:ascii="Times New Roman" w:hAnsi="Times New Roman" w:cs="Times New Roman"/>
          <w:noProof/>
          <w:sz w:val="32"/>
          <w:szCs w:val="32"/>
        </w:rPr>
      </w:pPr>
    </w:p>
    <w:p w:rsidR="00867082" w:rsidRDefault="00867082" w:rsidP="00867082">
      <w:pPr>
        <w:spacing w:after="0" w:line="240" w:lineRule="auto"/>
        <w:rPr>
          <w:rFonts w:ascii="Times New Roman" w:hAnsi="Times New Roman" w:cs="Times New Roman"/>
          <w:noProof/>
          <w:sz w:val="32"/>
          <w:szCs w:val="32"/>
        </w:rPr>
      </w:pPr>
    </w:p>
    <w:p w:rsidR="00867082" w:rsidRDefault="00867082" w:rsidP="00867082">
      <w:pPr>
        <w:spacing w:after="0" w:line="240" w:lineRule="auto"/>
        <w:rPr>
          <w:rFonts w:ascii="Times New Roman" w:hAnsi="Times New Roman" w:cs="Times New Roman"/>
          <w:noProof/>
          <w:sz w:val="24"/>
          <w:szCs w:val="24"/>
        </w:rPr>
      </w:pPr>
      <w:r>
        <w:rPr>
          <w:rFonts w:ascii="Times New Roman" w:hAnsi="Times New Roman" w:cs="Times New Roman"/>
          <w:noProof/>
          <w:sz w:val="32"/>
          <w:szCs w:val="32"/>
        </w:rPr>
        <w:t xml:space="preserve">                                   </w:t>
      </w:r>
      <w:r>
        <w:rPr>
          <w:noProof/>
          <w:sz w:val="32"/>
          <w:szCs w:val="32"/>
          <w:lang w:val="id-ID" w:eastAsia="id-ID"/>
        </w:rPr>
        <w:drawing>
          <wp:inline distT="0" distB="0" distL="0" distR="0">
            <wp:extent cx="2143125" cy="2133600"/>
            <wp:effectExtent l="0" t="0" r="9525" b="0"/>
            <wp:docPr id="1" name="Picture 1" descr="EAC1F8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EAC1F8E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3125" cy="2133600"/>
                    </a:xfrm>
                    <a:prstGeom prst="rect">
                      <a:avLst/>
                    </a:prstGeom>
                    <a:noFill/>
                    <a:ln>
                      <a:noFill/>
                    </a:ln>
                  </pic:spPr>
                </pic:pic>
              </a:graphicData>
            </a:graphic>
          </wp:inline>
        </w:drawing>
      </w:r>
    </w:p>
    <w:p w:rsidR="00867082" w:rsidRDefault="00867082" w:rsidP="00867082">
      <w:pPr>
        <w:spacing w:after="0" w:line="240" w:lineRule="auto"/>
        <w:rPr>
          <w:rFonts w:ascii="Times New Roman" w:hAnsi="Times New Roman" w:cs="Times New Roman"/>
          <w:noProof/>
          <w:sz w:val="24"/>
          <w:szCs w:val="24"/>
        </w:rPr>
      </w:pPr>
    </w:p>
    <w:p w:rsidR="00867082" w:rsidRDefault="00867082" w:rsidP="00867082">
      <w:pPr>
        <w:spacing w:after="0" w:line="240" w:lineRule="auto"/>
        <w:rPr>
          <w:rFonts w:ascii="Times New Roman" w:hAnsi="Times New Roman" w:cs="Times New Roman"/>
          <w:noProof/>
          <w:sz w:val="24"/>
          <w:szCs w:val="24"/>
        </w:rPr>
      </w:pPr>
    </w:p>
    <w:p w:rsidR="00867082" w:rsidRDefault="00867082" w:rsidP="00867082">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867082" w:rsidRDefault="00867082" w:rsidP="00867082">
      <w:pPr>
        <w:spacing w:after="0" w:line="240" w:lineRule="auto"/>
        <w:rPr>
          <w:rFonts w:ascii="Times New Roman" w:hAnsi="Times New Roman" w:cs="Times New Roman"/>
          <w:noProof/>
          <w:sz w:val="24"/>
          <w:szCs w:val="24"/>
        </w:rPr>
      </w:pPr>
    </w:p>
    <w:p w:rsidR="00867082" w:rsidRDefault="00867082" w:rsidP="00867082">
      <w:pPr>
        <w:spacing w:after="0" w:line="240" w:lineRule="auto"/>
        <w:rPr>
          <w:rFonts w:ascii="Times New Roman" w:hAnsi="Times New Roman" w:cs="Times New Roman"/>
          <w:noProof/>
          <w:sz w:val="24"/>
          <w:szCs w:val="24"/>
        </w:rPr>
      </w:pPr>
    </w:p>
    <w:p w:rsidR="00867082" w:rsidRDefault="00867082" w:rsidP="00867082">
      <w:pPr>
        <w:spacing w:after="0" w:line="240" w:lineRule="auto"/>
        <w:rPr>
          <w:rFonts w:ascii="Times New Roman" w:hAnsi="Times New Roman" w:cs="Times New Roman"/>
          <w:noProof/>
          <w:sz w:val="24"/>
          <w:szCs w:val="24"/>
        </w:rPr>
      </w:pPr>
    </w:p>
    <w:p w:rsidR="00867082" w:rsidRDefault="00867082" w:rsidP="00867082">
      <w:pPr>
        <w:spacing w:after="0" w:line="240" w:lineRule="auto"/>
        <w:rPr>
          <w:rFonts w:ascii="Times New Roman" w:hAnsi="Times New Roman" w:cs="Times New Roman"/>
          <w:noProof/>
          <w:sz w:val="24"/>
          <w:szCs w:val="24"/>
        </w:rPr>
      </w:pPr>
    </w:p>
    <w:p w:rsidR="00867082" w:rsidRDefault="00867082" w:rsidP="00867082">
      <w:pPr>
        <w:spacing w:after="0" w:line="240" w:lineRule="auto"/>
        <w:rPr>
          <w:rFonts w:ascii="Times New Roman" w:hAnsi="Times New Roman" w:cs="Times New Roman"/>
          <w:noProof/>
          <w:sz w:val="24"/>
          <w:szCs w:val="24"/>
        </w:rPr>
      </w:pPr>
    </w:p>
    <w:p w:rsidR="00867082" w:rsidRDefault="00867082" w:rsidP="00867082">
      <w:pPr>
        <w:spacing w:after="0" w:line="240" w:lineRule="auto"/>
        <w:rPr>
          <w:rFonts w:ascii="Times New Roman" w:hAnsi="Times New Roman" w:cs="Times New Roman"/>
          <w:noProof/>
          <w:sz w:val="24"/>
          <w:szCs w:val="24"/>
        </w:rPr>
      </w:pPr>
    </w:p>
    <w:p w:rsidR="00867082" w:rsidRDefault="00867082" w:rsidP="00867082">
      <w:pPr>
        <w:spacing w:after="0" w:line="240" w:lineRule="auto"/>
        <w:rPr>
          <w:rFonts w:ascii="Times New Roman" w:hAnsi="Times New Roman" w:cs="Times New Roman"/>
          <w:noProof/>
          <w:sz w:val="24"/>
          <w:szCs w:val="24"/>
        </w:rPr>
      </w:pPr>
    </w:p>
    <w:p w:rsidR="00867082" w:rsidRDefault="00867082" w:rsidP="00867082">
      <w:pPr>
        <w:spacing w:after="0" w:line="240" w:lineRule="auto"/>
        <w:rPr>
          <w:rFonts w:ascii="Times New Roman" w:hAnsi="Times New Roman" w:cs="Times New Roman"/>
          <w:noProof/>
          <w:sz w:val="24"/>
          <w:szCs w:val="24"/>
        </w:rPr>
      </w:pPr>
    </w:p>
    <w:p w:rsidR="00867082" w:rsidRDefault="00867082" w:rsidP="00867082">
      <w:pPr>
        <w:spacing w:after="0" w:line="240" w:lineRule="auto"/>
        <w:rPr>
          <w:rFonts w:ascii="Times New Roman" w:hAnsi="Times New Roman" w:cs="Times New Roman"/>
          <w:noProof/>
          <w:sz w:val="24"/>
          <w:szCs w:val="24"/>
        </w:rPr>
      </w:pPr>
    </w:p>
    <w:p w:rsidR="00867082" w:rsidRDefault="00867082" w:rsidP="00867082">
      <w:pPr>
        <w:spacing w:after="0" w:line="240" w:lineRule="auto"/>
        <w:rPr>
          <w:rFonts w:ascii="Times New Roman" w:hAnsi="Times New Roman" w:cs="Times New Roman"/>
          <w:noProof/>
          <w:sz w:val="24"/>
          <w:szCs w:val="24"/>
        </w:rPr>
      </w:pPr>
    </w:p>
    <w:p w:rsidR="00867082" w:rsidRDefault="00867082" w:rsidP="00867082">
      <w:pPr>
        <w:spacing w:after="0" w:line="240" w:lineRule="auto"/>
        <w:rPr>
          <w:rFonts w:ascii="Times New Roman" w:hAnsi="Times New Roman" w:cs="Times New Roman"/>
          <w:noProof/>
          <w:sz w:val="24"/>
          <w:szCs w:val="24"/>
        </w:rPr>
      </w:pPr>
    </w:p>
    <w:p w:rsidR="00867082" w:rsidRDefault="00867082" w:rsidP="00867082">
      <w:pPr>
        <w:spacing w:after="0" w:line="240" w:lineRule="auto"/>
        <w:rPr>
          <w:rFonts w:ascii="Times New Roman" w:hAnsi="Times New Roman" w:cs="Times New Roman"/>
          <w:noProof/>
          <w:sz w:val="24"/>
          <w:szCs w:val="24"/>
        </w:rPr>
      </w:pPr>
    </w:p>
    <w:p w:rsidR="00867082" w:rsidRDefault="00867082" w:rsidP="00867082">
      <w:pPr>
        <w:spacing w:after="0" w:line="240" w:lineRule="auto"/>
        <w:rPr>
          <w:rFonts w:ascii="Times New Roman" w:hAnsi="Times New Roman" w:cs="Times New Roman"/>
          <w:noProof/>
          <w:sz w:val="24"/>
          <w:szCs w:val="24"/>
        </w:rPr>
      </w:pPr>
    </w:p>
    <w:p w:rsidR="00867082" w:rsidRDefault="00867082" w:rsidP="00867082">
      <w:pPr>
        <w:spacing w:after="0" w:line="240" w:lineRule="auto"/>
        <w:rPr>
          <w:rFonts w:ascii="Times New Roman" w:hAnsi="Times New Roman" w:cs="Times New Roman"/>
          <w:noProof/>
          <w:sz w:val="24"/>
          <w:szCs w:val="24"/>
        </w:rPr>
      </w:pPr>
    </w:p>
    <w:p w:rsidR="00867082" w:rsidRDefault="00867082" w:rsidP="00867082">
      <w:pPr>
        <w:spacing w:after="0" w:line="240" w:lineRule="auto"/>
        <w:rPr>
          <w:rFonts w:ascii="Times New Roman" w:hAnsi="Times New Roman" w:cs="Times New Roman"/>
          <w:noProof/>
          <w:sz w:val="24"/>
          <w:szCs w:val="24"/>
        </w:rPr>
      </w:pPr>
    </w:p>
    <w:p w:rsidR="00867082" w:rsidRDefault="00867082" w:rsidP="00867082">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PROGRAM STUDI MANAJEMEN S2</w:t>
      </w:r>
    </w:p>
    <w:p w:rsidR="00867082" w:rsidRDefault="00867082" w:rsidP="00867082">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SEKOLAH PASCASARJANA</w:t>
      </w:r>
    </w:p>
    <w:p w:rsidR="00867082" w:rsidRDefault="00867082" w:rsidP="00867082">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UNIVERSITAS PROF. DR. HAMKA</w:t>
      </w:r>
    </w:p>
    <w:p w:rsidR="00867082" w:rsidRDefault="00867082" w:rsidP="00867082">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2016</w:t>
      </w:r>
    </w:p>
    <w:p w:rsidR="00B21E32" w:rsidRDefault="00B21E32" w:rsidP="00B21E32">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lastRenderedPageBreak/>
        <w:t>Lembar Persetujuaan</w:t>
      </w:r>
    </w:p>
    <w:p w:rsidR="00B21E32" w:rsidRDefault="00B21E32" w:rsidP="00B21E32">
      <w:pPr>
        <w:spacing w:after="0" w:line="240" w:lineRule="auto"/>
        <w:rPr>
          <w:rFonts w:ascii="Times New Roman" w:hAnsi="Times New Roman" w:cs="Times New Roman"/>
          <w:noProof/>
          <w:sz w:val="24"/>
          <w:szCs w:val="24"/>
        </w:rPr>
      </w:pPr>
    </w:p>
    <w:p w:rsidR="00B21E32" w:rsidRDefault="00B21E32" w:rsidP="00B21E32">
      <w:pPr>
        <w:spacing w:after="0" w:line="240" w:lineRule="auto"/>
        <w:rPr>
          <w:rFonts w:ascii="Times New Roman" w:hAnsi="Times New Roman" w:cs="Times New Roman"/>
          <w:noProof/>
          <w:sz w:val="24"/>
          <w:szCs w:val="24"/>
        </w:rPr>
      </w:pPr>
    </w:p>
    <w:p w:rsidR="00B21E32" w:rsidRDefault="00B21E32" w:rsidP="00B21E32">
      <w:pPr>
        <w:spacing w:after="0" w:line="240" w:lineRule="auto"/>
        <w:rPr>
          <w:rFonts w:ascii="Times New Roman" w:hAnsi="Times New Roman" w:cs="Times New Roman"/>
          <w:noProof/>
          <w:sz w:val="24"/>
          <w:szCs w:val="24"/>
        </w:rPr>
      </w:pPr>
    </w:p>
    <w:p w:rsidR="00B21E32" w:rsidRDefault="00B21E32" w:rsidP="00B21E32">
      <w:pPr>
        <w:spacing w:after="0" w:line="240" w:lineRule="auto"/>
        <w:rPr>
          <w:rFonts w:ascii="Times New Roman" w:hAnsi="Times New Roman" w:cs="Times New Roman"/>
          <w:noProof/>
          <w:sz w:val="24"/>
          <w:szCs w:val="24"/>
        </w:rPr>
      </w:pPr>
    </w:p>
    <w:p w:rsidR="00B21E32" w:rsidRDefault="00B21E32" w:rsidP="00B21E32">
      <w:pPr>
        <w:spacing w:after="0" w:line="240" w:lineRule="auto"/>
        <w:rPr>
          <w:rFonts w:ascii="Times New Roman" w:hAnsi="Times New Roman" w:cs="Times New Roman"/>
          <w:noProof/>
          <w:sz w:val="24"/>
          <w:szCs w:val="24"/>
        </w:rPr>
      </w:pPr>
    </w:p>
    <w:p w:rsidR="00B21E32" w:rsidRDefault="00B21E32" w:rsidP="00B21E32">
      <w:pPr>
        <w:spacing w:after="0" w:line="240" w:lineRule="auto"/>
        <w:rPr>
          <w:rFonts w:ascii="Times New Roman" w:hAnsi="Times New Roman" w:cs="Times New Roman"/>
          <w:noProof/>
          <w:sz w:val="24"/>
          <w:szCs w:val="24"/>
        </w:rPr>
      </w:pPr>
    </w:p>
    <w:p w:rsidR="00B21E32" w:rsidRDefault="00B21E32" w:rsidP="00B21E32">
      <w:pPr>
        <w:spacing w:after="0" w:line="240" w:lineRule="auto"/>
        <w:rPr>
          <w:rFonts w:ascii="Times New Roman" w:hAnsi="Times New Roman" w:cs="Times New Roman"/>
          <w:noProof/>
          <w:sz w:val="24"/>
          <w:szCs w:val="24"/>
        </w:rPr>
      </w:pPr>
    </w:p>
    <w:p w:rsidR="00B21E32" w:rsidRDefault="00B21E32" w:rsidP="00B21E32">
      <w:pPr>
        <w:spacing w:after="0" w:line="240" w:lineRule="auto"/>
        <w:rPr>
          <w:rFonts w:ascii="Times New Roman" w:hAnsi="Times New Roman" w:cs="Times New Roman"/>
          <w:noProof/>
          <w:sz w:val="24"/>
          <w:szCs w:val="24"/>
        </w:rPr>
      </w:pPr>
    </w:p>
    <w:p w:rsidR="00B21E32" w:rsidRDefault="00B21E32" w:rsidP="00B21E32">
      <w:pPr>
        <w:spacing w:after="0" w:line="240" w:lineRule="auto"/>
        <w:rPr>
          <w:rFonts w:ascii="Times New Roman" w:hAnsi="Times New Roman" w:cs="Times New Roman"/>
          <w:noProof/>
          <w:sz w:val="24"/>
          <w:szCs w:val="24"/>
        </w:rPr>
      </w:pPr>
    </w:p>
    <w:p w:rsidR="00B21E32" w:rsidRDefault="00B21E32" w:rsidP="00B21E32">
      <w:pPr>
        <w:spacing w:after="0" w:line="240" w:lineRule="auto"/>
        <w:rPr>
          <w:rFonts w:ascii="Times New Roman" w:hAnsi="Times New Roman" w:cs="Times New Roman"/>
          <w:noProof/>
          <w:sz w:val="24"/>
          <w:szCs w:val="24"/>
        </w:rPr>
      </w:pPr>
    </w:p>
    <w:p w:rsidR="00B21E32" w:rsidRDefault="00B21E32" w:rsidP="00B21E32">
      <w:pPr>
        <w:spacing w:after="0" w:line="240" w:lineRule="auto"/>
        <w:rPr>
          <w:rFonts w:ascii="Times New Roman" w:hAnsi="Times New Roman" w:cs="Times New Roman"/>
          <w:noProof/>
          <w:sz w:val="24"/>
          <w:szCs w:val="24"/>
        </w:rPr>
      </w:pPr>
    </w:p>
    <w:p w:rsidR="00B21E32" w:rsidRDefault="00B21E32" w:rsidP="00B21E32">
      <w:pPr>
        <w:spacing w:after="0" w:line="240" w:lineRule="auto"/>
        <w:rPr>
          <w:rFonts w:ascii="Times New Roman" w:hAnsi="Times New Roman" w:cs="Times New Roman"/>
          <w:noProof/>
          <w:sz w:val="24"/>
          <w:szCs w:val="24"/>
        </w:rPr>
      </w:pPr>
    </w:p>
    <w:p w:rsidR="00B21E32" w:rsidRDefault="00B21E32" w:rsidP="00B21E32">
      <w:pPr>
        <w:spacing w:after="0" w:line="240" w:lineRule="auto"/>
        <w:rPr>
          <w:rFonts w:ascii="Times New Roman" w:hAnsi="Times New Roman" w:cs="Times New Roman"/>
          <w:noProof/>
          <w:sz w:val="24"/>
          <w:szCs w:val="24"/>
        </w:rPr>
      </w:pPr>
    </w:p>
    <w:p w:rsidR="00B21E32" w:rsidRDefault="00B21E32" w:rsidP="00B21E32">
      <w:pPr>
        <w:spacing w:after="0" w:line="240" w:lineRule="auto"/>
        <w:rPr>
          <w:rFonts w:ascii="Times New Roman" w:hAnsi="Times New Roman" w:cs="Times New Roman"/>
          <w:noProof/>
          <w:sz w:val="24"/>
          <w:szCs w:val="24"/>
        </w:rPr>
      </w:pPr>
    </w:p>
    <w:p w:rsidR="00B21E32" w:rsidRDefault="00B21E32" w:rsidP="00B21E32">
      <w:pPr>
        <w:spacing w:after="0" w:line="240" w:lineRule="auto"/>
        <w:rPr>
          <w:rFonts w:ascii="Times New Roman" w:hAnsi="Times New Roman" w:cs="Times New Roman"/>
          <w:noProof/>
          <w:sz w:val="24"/>
          <w:szCs w:val="24"/>
        </w:rPr>
      </w:pPr>
    </w:p>
    <w:p w:rsidR="00B21E32" w:rsidRDefault="00B21E32" w:rsidP="00B21E32">
      <w:pPr>
        <w:spacing w:after="0" w:line="240" w:lineRule="auto"/>
        <w:rPr>
          <w:rFonts w:ascii="Times New Roman" w:hAnsi="Times New Roman" w:cs="Times New Roman"/>
          <w:noProof/>
          <w:sz w:val="24"/>
          <w:szCs w:val="24"/>
        </w:rPr>
      </w:pPr>
    </w:p>
    <w:p w:rsidR="00B21E32" w:rsidRDefault="00B21E32" w:rsidP="00B21E32">
      <w:pPr>
        <w:spacing w:after="0" w:line="240" w:lineRule="auto"/>
        <w:rPr>
          <w:rFonts w:ascii="Times New Roman" w:hAnsi="Times New Roman" w:cs="Times New Roman"/>
          <w:noProof/>
          <w:sz w:val="24"/>
          <w:szCs w:val="24"/>
        </w:rPr>
      </w:pPr>
    </w:p>
    <w:p w:rsidR="00B21E32" w:rsidRDefault="00B21E32" w:rsidP="00B21E32">
      <w:pPr>
        <w:spacing w:after="0" w:line="240" w:lineRule="auto"/>
        <w:rPr>
          <w:rFonts w:ascii="Times New Roman" w:hAnsi="Times New Roman" w:cs="Times New Roman"/>
          <w:noProof/>
          <w:sz w:val="24"/>
          <w:szCs w:val="24"/>
        </w:rPr>
      </w:pPr>
    </w:p>
    <w:p w:rsidR="00B21E32" w:rsidRDefault="00B21E32" w:rsidP="00B21E32">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B21E32" w:rsidRDefault="00B21E32" w:rsidP="00B21E32">
      <w:pPr>
        <w:spacing w:after="0" w:line="240" w:lineRule="auto"/>
        <w:rPr>
          <w:rFonts w:ascii="Times New Roman" w:hAnsi="Times New Roman" w:cs="Times New Roman"/>
          <w:noProof/>
          <w:sz w:val="24"/>
          <w:szCs w:val="24"/>
        </w:rPr>
      </w:pPr>
    </w:p>
    <w:p w:rsidR="00B21E32" w:rsidRDefault="00B21E32" w:rsidP="00B21E32">
      <w:pPr>
        <w:spacing w:after="0" w:line="240" w:lineRule="auto"/>
        <w:rPr>
          <w:rFonts w:ascii="Times New Roman" w:hAnsi="Times New Roman" w:cs="Times New Roman"/>
          <w:noProof/>
          <w:sz w:val="24"/>
          <w:szCs w:val="24"/>
        </w:rPr>
      </w:pPr>
    </w:p>
    <w:p w:rsidR="00B21E32" w:rsidRDefault="00B21E32" w:rsidP="00B21E32">
      <w:pPr>
        <w:spacing w:after="0" w:line="240" w:lineRule="auto"/>
        <w:rPr>
          <w:rFonts w:ascii="Times New Roman" w:hAnsi="Times New Roman" w:cs="Times New Roman"/>
          <w:noProof/>
          <w:sz w:val="24"/>
          <w:szCs w:val="24"/>
        </w:rPr>
      </w:pPr>
    </w:p>
    <w:p w:rsidR="00B21E32" w:rsidRDefault="00B21E32" w:rsidP="00B21E32">
      <w:pPr>
        <w:pStyle w:val="BodyText"/>
        <w:rPr>
          <w:rFonts w:eastAsiaTheme="minorHAnsi"/>
          <w:noProof/>
          <w:lang w:val="en-US" w:eastAsia="en-US"/>
        </w:rPr>
      </w:pPr>
    </w:p>
    <w:p w:rsidR="00B21E32" w:rsidRPr="00502B4C" w:rsidRDefault="00B21E32" w:rsidP="00B21E32">
      <w:pPr>
        <w:pStyle w:val="BodyText"/>
        <w:jc w:val="center"/>
      </w:pPr>
      <w:r>
        <w:t>Mengetahui :</w:t>
      </w:r>
    </w:p>
    <w:p w:rsidR="00B21E32" w:rsidRDefault="00B21E32" w:rsidP="00B21E32">
      <w:pPr>
        <w:pStyle w:val="BodyText"/>
        <w:rPr>
          <w:sz w:val="34"/>
        </w:rPr>
      </w:pPr>
    </w:p>
    <w:p w:rsidR="00B21E32" w:rsidRDefault="00B21E32" w:rsidP="00B21E32">
      <w:pPr>
        <w:pStyle w:val="BodyText"/>
        <w:tabs>
          <w:tab w:val="left" w:pos="6480"/>
        </w:tabs>
      </w:pPr>
      <w:r>
        <w:rPr>
          <w:noProof/>
          <w:lang w:val="id-ID" w:eastAsia="id-ID"/>
        </w:rPr>
        <w:drawing>
          <wp:anchor distT="0" distB="0" distL="114300" distR="114300" simplePos="0" relativeHeight="251659264" behindDoc="1" locked="0" layoutInCell="1" allowOverlap="1" wp14:anchorId="59541462" wp14:editId="099EDE61">
            <wp:simplePos x="0" y="0"/>
            <wp:positionH relativeFrom="page">
              <wp:posOffset>5022850</wp:posOffset>
            </wp:positionH>
            <wp:positionV relativeFrom="page">
              <wp:posOffset>5527675</wp:posOffset>
            </wp:positionV>
            <wp:extent cx="1392866" cy="1052623"/>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92866" cy="1052623"/>
                    </a:xfrm>
                    <a:prstGeom prst="rect">
                      <a:avLst/>
                    </a:prstGeom>
                    <a:noFill/>
                  </pic:spPr>
                </pic:pic>
              </a:graphicData>
            </a:graphic>
          </wp:anchor>
        </w:drawing>
      </w:r>
      <w:r>
        <w:t>Ketua Program</w:t>
      </w:r>
      <w:r>
        <w:rPr>
          <w:spacing w:val="-2"/>
        </w:rPr>
        <w:t xml:space="preserve"> </w:t>
      </w:r>
      <w:r>
        <w:t>Studi</w:t>
      </w:r>
      <w:r>
        <w:rPr>
          <w:spacing w:val="-1"/>
        </w:rPr>
        <w:t xml:space="preserve"> </w:t>
      </w:r>
      <w:r>
        <w:t>MM</w:t>
      </w:r>
      <w:r>
        <w:rPr>
          <w:lang w:val="id-ID"/>
        </w:rPr>
        <w:tab/>
      </w:r>
      <w:r>
        <w:t>Ka. Unit</w:t>
      </w:r>
      <w:r>
        <w:rPr>
          <w:lang w:val="id-ID"/>
        </w:rPr>
        <w:t xml:space="preserve"> </w:t>
      </w:r>
      <w:r>
        <w:t>Penjaminan</w:t>
      </w:r>
      <w:r>
        <w:rPr>
          <w:spacing w:val="-2"/>
        </w:rPr>
        <w:t xml:space="preserve"> </w:t>
      </w:r>
      <w:r>
        <w:t>Mutu.</w:t>
      </w:r>
    </w:p>
    <w:p w:rsidR="00B21E32" w:rsidRDefault="00B21E32" w:rsidP="00B21E32">
      <w:pPr>
        <w:pStyle w:val="BodyText"/>
        <w:rPr>
          <w:sz w:val="26"/>
        </w:rPr>
      </w:pPr>
      <w:r w:rsidRPr="00672AE2">
        <w:rPr>
          <w:noProof/>
          <w:lang w:val="id-ID" w:eastAsia="id-ID"/>
        </w:rPr>
        <w:drawing>
          <wp:anchor distT="0" distB="0" distL="114300" distR="114300" simplePos="0" relativeHeight="251661312" behindDoc="1" locked="0" layoutInCell="1" allowOverlap="1" wp14:anchorId="2EC5DC7F" wp14:editId="77A8C2E2">
            <wp:simplePos x="0" y="0"/>
            <wp:positionH relativeFrom="column">
              <wp:posOffset>0</wp:posOffset>
            </wp:positionH>
            <wp:positionV relativeFrom="paragraph">
              <wp:posOffset>0</wp:posOffset>
            </wp:positionV>
            <wp:extent cx="2352675" cy="7620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2675" cy="762000"/>
                    </a:xfrm>
                    <a:prstGeom prst="rect">
                      <a:avLst/>
                    </a:prstGeom>
                    <a:noFill/>
                  </pic:spPr>
                </pic:pic>
              </a:graphicData>
            </a:graphic>
            <wp14:sizeRelH relativeFrom="page">
              <wp14:pctWidth>0</wp14:pctWidth>
            </wp14:sizeRelH>
            <wp14:sizeRelV relativeFrom="page">
              <wp14:pctHeight>0</wp14:pctHeight>
            </wp14:sizeRelV>
          </wp:anchor>
        </w:drawing>
      </w:r>
    </w:p>
    <w:p w:rsidR="00B21E32" w:rsidRDefault="00B21E32" w:rsidP="00B21E32">
      <w:pPr>
        <w:pStyle w:val="BodyText"/>
        <w:rPr>
          <w:sz w:val="26"/>
        </w:rPr>
      </w:pPr>
    </w:p>
    <w:p w:rsidR="00B21E32" w:rsidRDefault="00B21E32" w:rsidP="00B21E32">
      <w:pPr>
        <w:pStyle w:val="BodyText"/>
        <w:spacing w:before="1"/>
        <w:rPr>
          <w:sz w:val="38"/>
        </w:rPr>
      </w:pPr>
    </w:p>
    <w:p w:rsidR="00B21E32" w:rsidRDefault="00B21E32" w:rsidP="00B21E32">
      <w:pPr>
        <w:pStyle w:val="BodyText"/>
        <w:tabs>
          <w:tab w:val="left" w:pos="5400"/>
        </w:tabs>
      </w:pPr>
      <w:r>
        <w:t>(Dr. H. Bambang Dwi Hartono</w:t>
      </w:r>
      <w:r>
        <w:rPr>
          <w:spacing w:val="-3"/>
        </w:rPr>
        <w:t xml:space="preserve"> </w:t>
      </w:r>
      <w:r>
        <w:t>SE.,</w:t>
      </w:r>
      <w:r>
        <w:rPr>
          <w:spacing w:val="-1"/>
        </w:rPr>
        <w:t xml:space="preserve"> </w:t>
      </w:r>
      <w:r>
        <w:t>MM.)</w:t>
      </w:r>
      <w:r>
        <w:tab/>
        <w:t xml:space="preserve">(Dr. Budi </w:t>
      </w:r>
      <w:r>
        <w:rPr>
          <w:spacing w:val="-3"/>
        </w:rPr>
        <w:t xml:space="preserve">Permana </w:t>
      </w:r>
      <w:r>
        <w:t>Yusuf S/E.,</w:t>
      </w:r>
      <w:r>
        <w:rPr>
          <w:spacing w:val="59"/>
        </w:rPr>
        <w:t xml:space="preserve"> </w:t>
      </w:r>
      <w:r>
        <w:t>MM.)</w:t>
      </w:r>
    </w:p>
    <w:p w:rsidR="00B21E32" w:rsidRDefault="00B21E32" w:rsidP="00B21E32">
      <w:pPr>
        <w:ind w:left="4395"/>
      </w:pPr>
      <w:r>
        <w:rPr>
          <w:noProof/>
          <w:lang w:val="id-ID" w:eastAsia="id-ID"/>
        </w:rPr>
        <w:drawing>
          <wp:anchor distT="0" distB="0" distL="114300" distR="114300" simplePos="0" relativeHeight="251660288" behindDoc="1" locked="0" layoutInCell="1" allowOverlap="1" wp14:anchorId="204954A2" wp14:editId="3840A07F">
            <wp:simplePos x="0" y="0"/>
            <wp:positionH relativeFrom="column">
              <wp:posOffset>1924050</wp:posOffset>
            </wp:positionH>
            <wp:positionV relativeFrom="paragraph">
              <wp:posOffset>229235</wp:posOffset>
            </wp:positionV>
            <wp:extent cx="2266315" cy="1233805"/>
            <wp:effectExtent l="0" t="0" r="635" b="4445"/>
            <wp:wrapNone/>
            <wp:docPr id="16" name="Picture 16" descr="C:\Users\Pasca sarjana uhamka\AppData\Local\Microsoft\Windows\Temporary Internet Files\Content.Word\TTD BARU DIR SP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sca sarjana uhamka\AppData\Local\Microsoft\Windows\Temporary Internet Files\Content.Word\TTD BARU DIR SPS.JPEG"/>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266315" cy="1233805"/>
                    </a:xfrm>
                    <a:prstGeom prst="rect">
                      <a:avLst/>
                    </a:prstGeom>
                    <a:noFill/>
                    <a:ln>
                      <a:noFill/>
                    </a:ln>
                  </pic:spPr>
                </pic:pic>
              </a:graphicData>
            </a:graphic>
          </wp:anchor>
        </w:drawing>
      </w:r>
    </w:p>
    <w:p w:rsidR="00B21E32" w:rsidRPr="00F6610A" w:rsidRDefault="00B21E32" w:rsidP="00B21E32">
      <w:pPr>
        <w:ind w:left="3870"/>
        <w:rPr>
          <w:rFonts w:asciiTheme="majorBidi" w:hAnsiTheme="majorBidi" w:cstheme="majorBidi"/>
          <w:sz w:val="24"/>
          <w:szCs w:val="24"/>
        </w:rPr>
      </w:pPr>
      <w:r w:rsidRPr="00F6610A">
        <w:rPr>
          <w:rFonts w:asciiTheme="majorBidi" w:hAnsiTheme="majorBidi" w:cstheme="majorBidi"/>
          <w:noProof/>
          <w:sz w:val="24"/>
          <w:szCs w:val="24"/>
          <w:lang w:val="id-ID"/>
        </w:rPr>
        <w:t>Direktur SPs.</w:t>
      </w:r>
    </w:p>
    <w:p w:rsidR="00B21E32" w:rsidRPr="00F6610A" w:rsidRDefault="00B21E32" w:rsidP="00B21E32">
      <w:pPr>
        <w:spacing w:after="0" w:line="240" w:lineRule="auto"/>
        <w:rPr>
          <w:rFonts w:asciiTheme="majorBidi" w:hAnsiTheme="majorBidi" w:cstheme="majorBidi"/>
          <w:noProof/>
          <w:sz w:val="24"/>
          <w:szCs w:val="24"/>
        </w:rPr>
      </w:pPr>
    </w:p>
    <w:p w:rsidR="00B21E32" w:rsidRPr="00F6610A" w:rsidRDefault="00B21E32" w:rsidP="00B21E32">
      <w:pPr>
        <w:spacing w:after="0" w:line="240" w:lineRule="auto"/>
        <w:rPr>
          <w:rFonts w:asciiTheme="majorBidi" w:hAnsiTheme="majorBidi" w:cstheme="majorBidi"/>
          <w:noProof/>
          <w:sz w:val="24"/>
          <w:szCs w:val="24"/>
        </w:rPr>
      </w:pPr>
    </w:p>
    <w:p w:rsidR="00B21E32" w:rsidRPr="00F6610A" w:rsidRDefault="00B21E32" w:rsidP="00B21E32">
      <w:pPr>
        <w:spacing w:after="0" w:line="240" w:lineRule="auto"/>
        <w:rPr>
          <w:rFonts w:asciiTheme="majorBidi" w:hAnsiTheme="majorBidi" w:cstheme="majorBidi"/>
          <w:noProof/>
          <w:sz w:val="24"/>
          <w:szCs w:val="24"/>
        </w:rPr>
      </w:pPr>
      <w:r w:rsidRPr="00F6610A">
        <w:rPr>
          <w:rFonts w:asciiTheme="majorBidi" w:hAnsiTheme="majorBidi" w:cstheme="majorBidi"/>
          <w:noProof/>
          <w:sz w:val="24"/>
          <w:szCs w:val="24"/>
        </w:rPr>
        <w:t xml:space="preserve">               </w:t>
      </w:r>
    </w:p>
    <w:p w:rsidR="00B21E32" w:rsidRPr="00F6610A" w:rsidRDefault="00B21E32" w:rsidP="00B21E32">
      <w:pPr>
        <w:spacing w:after="0" w:line="480" w:lineRule="auto"/>
        <w:jc w:val="both"/>
        <w:rPr>
          <w:rFonts w:asciiTheme="majorBidi" w:hAnsiTheme="majorBidi" w:cstheme="majorBidi"/>
          <w:noProof/>
          <w:sz w:val="24"/>
          <w:szCs w:val="24"/>
        </w:rPr>
      </w:pPr>
      <w:r w:rsidRPr="00F6610A">
        <w:rPr>
          <w:rFonts w:asciiTheme="majorBidi" w:hAnsiTheme="majorBidi" w:cstheme="majorBidi"/>
          <w:noProof/>
          <w:sz w:val="24"/>
          <w:szCs w:val="24"/>
        </w:rPr>
        <w:t xml:space="preserve">                                                                </w:t>
      </w:r>
    </w:p>
    <w:p w:rsidR="00867082" w:rsidRDefault="00B21E32" w:rsidP="00B21E32">
      <w:pPr>
        <w:spacing w:after="0" w:line="240" w:lineRule="auto"/>
        <w:jc w:val="center"/>
        <w:rPr>
          <w:rFonts w:ascii="Times New Roman" w:hAnsi="Times New Roman" w:cs="Times New Roman"/>
          <w:noProof/>
          <w:sz w:val="24"/>
          <w:szCs w:val="24"/>
        </w:rPr>
      </w:pPr>
      <w:r w:rsidRPr="00F6610A">
        <w:rPr>
          <w:rFonts w:asciiTheme="majorBidi" w:hAnsiTheme="majorBidi" w:cstheme="majorBidi"/>
          <w:noProof/>
          <w:sz w:val="24"/>
          <w:szCs w:val="24"/>
          <w:lang w:val="id-ID"/>
        </w:rPr>
        <w:t>Prof. Dr. H. Ade Hikmat, M.Pd.</w:t>
      </w:r>
    </w:p>
    <w:p w:rsidR="00867082" w:rsidRDefault="00867082" w:rsidP="00867082">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B21E32" w:rsidRDefault="00867082" w:rsidP="00867082">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B21E32" w:rsidRDefault="00B21E32">
      <w:pPr>
        <w:spacing w:line="259" w:lineRule="auto"/>
        <w:rPr>
          <w:rFonts w:ascii="Times New Roman" w:hAnsi="Times New Roman" w:cs="Times New Roman"/>
          <w:noProof/>
          <w:sz w:val="24"/>
          <w:szCs w:val="24"/>
        </w:rPr>
      </w:pPr>
      <w:r>
        <w:rPr>
          <w:rFonts w:ascii="Times New Roman" w:hAnsi="Times New Roman" w:cs="Times New Roman"/>
          <w:noProof/>
          <w:sz w:val="24"/>
          <w:szCs w:val="24"/>
        </w:rPr>
        <w:br w:type="page"/>
      </w:r>
    </w:p>
    <w:p w:rsidR="00867082" w:rsidRDefault="00867082" w:rsidP="00B21E32">
      <w:pPr>
        <w:spacing w:after="0" w:line="480" w:lineRule="auto"/>
        <w:jc w:val="center"/>
        <w:rPr>
          <w:rFonts w:ascii="Times New Roman" w:hAnsi="Times New Roman" w:cs="Times New Roman"/>
          <w:noProof/>
          <w:sz w:val="24"/>
          <w:szCs w:val="24"/>
        </w:rPr>
      </w:pPr>
      <w:r>
        <w:rPr>
          <w:rFonts w:ascii="Times New Roman" w:hAnsi="Times New Roman" w:cs="Times New Roman"/>
          <w:noProof/>
          <w:sz w:val="24"/>
          <w:szCs w:val="24"/>
        </w:rPr>
        <w:lastRenderedPageBreak/>
        <w:t>KATA PENGANTAR</w:t>
      </w:r>
    </w:p>
    <w:p w:rsidR="00867082" w:rsidRDefault="00867082" w:rsidP="00867082">
      <w:pPr>
        <w:spacing w:after="0" w:line="480" w:lineRule="auto"/>
        <w:jc w:val="both"/>
        <w:rPr>
          <w:rFonts w:ascii="Times New Roman" w:hAnsi="Times New Roman" w:cs="Times New Roman"/>
          <w:noProof/>
          <w:sz w:val="24"/>
          <w:szCs w:val="24"/>
        </w:rPr>
      </w:pPr>
    </w:p>
    <w:p w:rsidR="00867082" w:rsidRDefault="00867082" w:rsidP="00867082">
      <w:pPr>
        <w:spacing w:after="0" w:line="480" w:lineRule="auto"/>
        <w:jc w:val="both"/>
        <w:rPr>
          <w:rFonts w:ascii="Times New Roman" w:hAnsi="Times New Roman" w:cs="Times New Roman"/>
          <w:noProof/>
          <w:sz w:val="24"/>
          <w:szCs w:val="24"/>
        </w:rPr>
      </w:pPr>
    </w:p>
    <w:p w:rsidR="00867082" w:rsidRDefault="00867082" w:rsidP="00867082">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Puji Syukur ke khadirat Allah SWT atas terselesaikannya dokumen laporan Survey Kepuasan Mahasiswa Program Studi Manajemen S2 Sekolah Pascasarjana Prof. DR. HAMKA.  Untuk mengetahui seberapa besar perasaan puas terhaadap sebuah aktifitas atau pekerjaan tertentu.  Kinerja merupakan penampilan atau pertunjukkan  bentuk tindakan, perbuatan, pekerjaan yang telah dicapai atau dilaksanakan. </w:t>
      </w:r>
    </w:p>
    <w:p w:rsidR="00867082" w:rsidRDefault="00867082" w:rsidP="00867082">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Cara untuk meningkatkan performance diantaranya : menetapkan tujuan, memberikan training, memberikan reward kepada karyawan, bantuan teknologi, pembagian tugas, bekerja sinergi.  Pada dasarnya apa yang diharapkan perusahaan tidak semudah membalikkan telapak tangan.  Perlu adanya peran langsung manajemen perusahaan mengontrol dan memberikan teknik terbaik di dalam mengerjakan pekerjaan di suatu lembaga.</w:t>
      </w:r>
    </w:p>
    <w:p w:rsidR="00867082" w:rsidRDefault="00867082" w:rsidP="00867082">
      <w:pPr>
        <w:spacing w:after="0" w:line="480" w:lineRule="auto"/>
        <w:jc w:val="both"/>
        <w:rPr>
          <w:rFonts w:ascii="Times New Roman" w:hAnsi="Times New Roman" w:cs="Times New Roman"/>
          <w:noProof/>
          <w:sz w:val="24"/>
          <w:szCs w:val="24"/>
        </w:rPr>
      </w:pPr>
    </w:p>
    <w:p w:rsidR="00867082" w:rsidRDefault="00867082" w:rsidP="00867082">
      <w:pPr>
        <w:spacing w:after="0" w:line="480" w:lineRule="auto"/>
        <w:jc w:val="both"/>
        <w:rPr>
          <w:rFonts w:ascii="Times New Roman" w:hAnsi="Times New Roman" w:cs="Times New Roman"/>
          <w:noProof/>
          <w:sz w:val="24"/>
          <w:szCs w:val="24"/>
        </w:rPr>
      </w:pPr>
    </w:p>
    <w:p w:rsidR="00867082" w:rsidRDefault="00867082" w:rsidP="00867082">
      <w:pPr>
        <w:spacing w:after="0" w:line="480" w:lineRule="auto"/>
        <w:jc w:val="both"/>
        <w:rPr>
          <w:rFonts w:ascii="Times New Roman" w:hAnsi="Times New Roman" w:cs="Times New Roman"/>
          <w:noProof/>
          <w:sz w:val="24"/>
          <w:szCs w:val="24"/>
        </w:rPr>
      </w:pPr>
    </w:p>
    <w:p w:rsidR="00867082" w:rsidRDefault="00867082" w:rsidP="00867082">
      <w:pPr>
        <w:spacing w:after="0" w:line="480" w:lineRule="auto"/>
        <w:jc w:val="both"/>
        <w:rPr>
          <w:rFonts w:ascii="Times New Roman" w:hAnsi="Times New Roman" w:cs="Times New Roman"/>
          <w:noProof/>
          <w:sz w:val="24"/>
          <w:szCs w:val="24"/>
        </w:rPr>
      </w:pPr>
    </w:p>
    <w:p w:rsidR="00867082" w:rsidRDefault="00867082" w:rsidP="00867082">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Penulis</w:t>
      </w:r>
    </w:p>
    <w:p w:rsidR="00867082" w:rsidRDefault="00867082" w:rsidP="00867082">
      <w:pPr>
        <w:spacing w:after="0" w:line="480" w:lineRule="auto"/>
        <w:jc w:val="both"/>
        <w:rPr>
          <w:rFonts w:ascii="Times New Roman" w:hAnsi="Times New Roman" w:cs="Times New Roman"/>
          <w:noProof/>
          <w:sz w:val="24"/>
          <w:szCs w:val="24"/>
        </w:rPr>
      </w:pPr>
    </w:p>
    <w:p w:rsidR="00867082" w:rsidRDefault="00867082" w:rsidP="00867082">
      <w:pPr>
        <w:spacing w:after="0" w:line="480" w:lineRule="auto"/>
        <w:jc w:val="both"/>
        <w:rPr>
          <w:rFonts w:ascii="Times New Roman" w:hAnsi="Times New Roman" w:cs="Times New Roman"/>
          <w:noProof/>
          <w:sz w:val="24"/>
          <w:szCs w:val="24"/>
        </w:rPr>
      </w:pPr>
    </w:p>
    <w:p w:rsidR="00867082" w:rsidRDefault="00867082" w:rsidP="00867082">
      <w:pPr>
        <w:spacing w:after="0" w:line="480" w:lineRule="auto"/>
        <w:jc w:val="both"/>
        <w:rPr>
          <w:rFonts w:ascii="Times New Roman" w:hAnsi="Times New Roman" w:cs="Times New Roman"/>
          <w:noProof/>
          <w:sz w:val="24"/>
          <w:szCs w:val="24"/>
        </w:rPr>
      </w:pPr>
    </w:p>
    <w:p w:rsidR="00867082" w:rsidRDefault="00867082" w:rsidP="00867082">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(Budi Permana) </w:t>
      </w:r>
    </w:p>
    <w:p w:rsidR="00867082" w:rsidRDefault="00867082" w:rsidP="00867082">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867082" w:rsidRDefault="00867082" w:rsidP="00867082">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                                                                     DAFTAR ISI     </w:t>
      </w:r>
    </w:p>
    <w:p w:rsidR="00867082" w:rsidRDefault="00867082" w:rsidP="00867082">
      <w:pPr>
        <w:spacing w:after="0" w:line="480" w:lineRule="auto"/>
        <w:jc w:val="both"/>
        <w:rPr>
          <w:rFonts w:ascii="Times New Roman" w:hAnsi="Times New Roman" w:cs="Times New Roman"/>
          <w:noProof/>
          <w:sz w:val="24"/>
          <w:szCs w:val="24"/>
        </w:rPr>
      </w:pPr>
    </w:p>
    <w:p w:rsidR="00867082" w:rsidRDefault="00867082" w:rsidP="00867082">
      <w:pPr>
        <w:spacing w:after="0" w:line="480" w:lineRule="auto"/>
        <w:jc w:val="both"/>
        <w:rPr>
          <w:rFonts w:ascii="Times New Roman" w:hAnsi="Times New Roman" w:cs="Times New Roman"/>
          <w:noProof/>
          <w:sz w:val="24"/>
          <w:szCs w:val="24"/>
        </w:rPr>
      </w:pPr>
    </w:p>
    <w:p w:rsidR="00867082" w:rsidRDefault="00867082" w:rsidP="00867082">
      <w:pPr>
        <w:spacing w:after="0" w:line="480" w:lineRule="auto"/>
        <w:jc w:val="both"/>
        <w:rPr>
          <w:rFonts w:ascii="Times New Roman" w:hAnsi="Times New Roman" w:cs="Times New Roman"/>
          <w:noProof/>
          <w:sz w:val="24"/>
          <w:szCs w:val="24"/>
        </w:rPr>
      </w:pPr>
    </w:p>
    <w:p w:rsidR="00867082" w:rsidRDefault="00867082" w:rsidP="00867082">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BAB I : PENDAHULUAN</w:t>
      </w:r>
    </w:p>
    <w:p w:rsidR="00867082" w:rsidRDefault="00867082" w:rsidP="00867082">
      <w:pPr>
        <w:pStyle w:val="ListParagraph"/>
        <w:numPr>
          <w:ilvl w:val="1"/>
          <w:numId w:val="1"/>
        </w:num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Latar Belakang Masalah……………………….…………………………………1</w:t>
      </w:r>
    </w:p>
    <w:p w:rsidR="00867082" w:rsidRDefault="00867082" w:rsidP="00867082">
      <w:pPr>
        <w:pStyle w:val="ListParagraph"/>
        <w:numPr>
          <w:ilvl w:val="1"/>
          <w:numId w:val="1"/>
        </w:num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Perumusan masalah…………………………………………………………...….2</w:t>
      </w:r>
    </w:p>
    <w:p w:rsidR="00867082" w:rsidRDefault="00867082" w:rsidP="00867082">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BAB II : KAJIAN PUSTAKA</w:t>
      </w:r>
    </w:p>
    <w:p w:rsidR="00867082" w:rsidRDefault="00867082" w:rsidP="00867082">
      <w:pPr>
        <w:pStyle w:val="ListParagraph"/>
        <w:numPr>
          <w:ilvl w:val="1"/>
          <w:numId w:val="2"/>
        </w:num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Kajian Pustaka…………………………………………………………………...3</w:t>
      </w:r>
    </w:p>
    <w:p w:rsidR="00867082" w:rsidRDefault="00867082" w:rsidP="00867082">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BAB III : METODOLOGI PENELITIAN</w:t>
      </w:r>
    </w:p>
    <w:p w:rsidR="00867082" w:rsidRDefault="00867082" w:rsidP="00867082">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3.1 Metode Penelitian………………………………………………………………..4</w:t>
      </w:r>
    </w:p>
    <w:p w:rsidR="00867082" w:rsidRDefault="00867082" w:rsidP="00867082">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BAB IV : HASIL PENELITIAN DAN PEMBAHASAN</w:t>
      </w:r>
    </w:p>
    <w:p w:rsidR="00867082" w:rsidRDefault="00867082" w:rsidP="00867082">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4.1 Hasil Penelitian dan Pembahasan……………………………….……………….11</w:t>
      </w:r>
    </w:p>
    <w:p w:rsidR="00867082" w:rsidRDefault="00867082" w:rsidP="00867082">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4.2 Rekomendasi……………………………………………………………………63</w:t>
      </w:r>
    </w:p>
    <w:p w:rsidR="00867082" w:rsidRDefault="00867082" w:rsidP="00867082">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BAB V : KESIMPULAN DAN SARAN</w:t>
      </w:r>
    </w:p>
    <w:p w:rsidR="00867082" w:rsidRDefault="00867082" w:rsidP="00867082">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5.1 Kesimpulan………………………………………………………………...……60</w:t>
      </w:r>
    </w:p>
    <w:p w:rsidR="00867082" w:rsidRDefault="00867082" w:rsidP="00867082">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5.2 Saran……………………………………………………………………..……..60</w:t>
      </w:r>
    </w:p>
    <w:p w:rsidR="00867082" w:rsidRDefault="00867082" w:rsidP="00867082">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DAFTAR PUSTAKA……………………………………………………………………….61</w:t>
      </w:r>
    </w:p>
    <w:p w:rsidR="00867082" w:rsidRDefault="00867082" w:rsidP="00867082">
      <w:pPr>
        <w:spacing w:after="0" w:line="480" w:lineRule="auto"/>
        <w:jc w:val="both"/>
        <w:rPr>
          <w:rFonts w:ascii="Times New Roman" w:hAnsi="Times New Roman" w:cs="Times New Roman"/>
          <w:noProof/>
          <w:sz w:val="24"/>
          <w:szCs w:val="24"/>
        </w:rPr>
      </w:pPr>
    </w:p>
    <w:p w:rsidR="00867082" w:rsidRDefault="00867082" w:rsidP="00867082">
      <w:pPr>
        <w:spacing w:after="0" w:line="240" w:lineRule="auto"/>
        <w:rPr>
          <w:rFonts w:ascii="Times New Roman" w:hAnsi="Times New Roman" w:cs="Times New Roman"/>
          <w:noProof/>
          <w:sz w:val="24"/>
          <w:szCs w:val="24"/>
        </w:rPr>
      </w:pPr>
    </w:p>
    <w:p w:rsidR="00867082" w:rsidRDefault="00867082" w:rsidP="00867082">
      <w:pPr>
        <w:spacing w:after="0" w:line="240" w:lineRule="auto"/>
        <w:rPr>
          <w:rFonts w:ascii="Times New Roman" w:hAnsi="Times New Roman" w:cs="Times New Roman"/>
          <w:noProof/>
          <w:sz w:val="24"/>
          <w:szCs w:val="24"/>
        </w:rPr>
      </w:pPr>
    </w:p>
    <w:p w:rsidR="00867082" w:rsidRDefault="00867082" w:rsidP="00867082">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867082" w:rsidRDefault="00867082" w:rsidP="00867082">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867082" w:rsidRDefault="00867082" w:rsidP="00867082">
      <w:pPr>
        <w:spacing w:after="0" w:line="480" w:lineRule="auto"/>
        <w:rPr>
          <w:rFonts w:ascii="Times New Roman" w:hAnsi="Times New Roman" w:cs="Times New Roman"/>
          <w:noProof/>
          <w:sz w:val="24"/>
          <w:szCs w:val="24"/>
        </w:rPr>
      </w:pPr>
    </w:p>
    <w:p w:rsidR="00B21E32" w:rsidRDefault="00867082" w:rsidP="00867082">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867082" w:rsidRDefault="00B21E32" w:rsidP="00B21E32">
      <w:pPr>
        <w:spacing w:line="259" w:lineRule="auto"/>
        <w:jc w:val="center"/>
        <w:rPr>
          <w:rFonts w:ascii="Times New Roman" w:hAnsi="Times New Roman" w:cs="Times New Roman"/>
          <w:noProof/>
          <w:sz w:val="24"/>
          <w:szCs w:val="24"/>
        </w:rPr>
      </w:pPr>
      <w:r>
        <w:rPr>
          <w:rFonts w:ascii="Times New Roman" w:hAnsi="Times New Roman" w:cs="Times New Roman"/>
          <w:noProof/>
          <w:sz w:val="24"/>
          <w:szCs w:val="24"/>
        </w:rPr>
        <w:br w:type="page"/>
      </w:r>
      <w:r w:rsidR="00867082">
        <w:rPr>
          <w:rFonts w:ascii="Times New Roman" w:hAnsi="Times New Roman" w:cs="Times New Roman"/>
          <w:noProof/>
          <w:sz w:val="24"/>
          <w:szCs w:val="24"/>
        </w:rPr>
        <w:lastRenderedPageBreak/>
        <w:t>BAB I</w:t>
      </w:r>
    </w:p>
    <w:p w:rsidR="00867082" w:rsidRDefault="00867082" w:rsidP="00B21E32">
      <w:pPr>
        <w:spacing w:after="0" w:line="480" w:lineRule="auto"/>
        <w:jc w:val="center"/>
        <w:rPr>
          <w:rFonts w:ascii="Times New Roman" w:hAnsi="Times New Roman" w:cs="Times New Roman"/>
          <w:noProof/>
          <w:sz w:val="24"/>
          <w:szCs w:val="24"/>
        </w:rPr>
      </w:pPr>
      <w:r>
        <w:rPr>
          <w:rFonts w:ascii="Times New Roman" w:hAnsi="Times New Roman" w:cs="Times New Roman"/>
          <w:noProof/>
          <w:sz w:val="24"/>
          <w:szCs w:val="24"/>
        </w:rPr>
        <w:t>PENDAHULUAN</w:t>
      </w:r>
    </w:p>
    <w:p w:rsidR="00867082" w:rsidRDefault="00867082" w:rsidP="00867082">
      <w:pPr>
        <w:spacing w:after="0" w:line="480" w:lineRule="auto"/>
        <w:rPr>
          <w:rFonts w:ascii="Times New Roman" w:hAnsi="Times New Roman" w:cs="Times New Roman"/>
          <w:noProof/>
          <w:sz w:val="24"/>
          <w:szCs w:val="24"/>
        </w:rPr>
      </w:pPr>
    </w:p>
    <w:p w:rsidR="00867082" w:rsidRDefault="00867082" w:rsidP="00867082">
      <w:pPr>
        <w:spacing w:after="0" w:line="480" w:lineRule="auto"/>
        <w:rPr>
          <w:rFonts w:ascii="Times New Roman" w:hAnsi="Times New Roman" w:cs="Times New Roman"/>
          <w:noProof/>
          <w:sz w:val="24"/>
          <w:szCs w:val="24"/>
        </w:rPr>
      </w:pPr>
    </w:p>
    <w:p w:rsidR="00867082" w:rsidRDefault="00867082" w:rsidP="00867082">
      <w:pPr>
        <w:spacing w:after="0" w:line="480" w:lineRule="auto"/>
        <w:jc w:val="both"/>
        <w:rPr>
          <w:rFonts w:ascii="Times New Roman" w:hAnsi="Times New Roman" w:cs="Times New Roman"/>
          <w:noProof/>
          <w:sz w:val="24"/>
          <w:szCs w:val="24"/>
        </w:rPr>
      </w:pPr>
    </w:p>
    <w:p w:rsidR="00867082" w:rsidRDefault="00867082" w:rsidP="00867082">
      <w:pPr>
        <w:pStyle w:val="ListParagraph"/>
        <w:numPr>
          <w:ilvl w:val="1"/>
          <w:numId w:val="3"/>
        </w:num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Latar Belakang Masalah.</w:t>
      </w:r>
    </w:p>
    <w:p w:rsidR="00867082" w:rsidRDefault="00867082" w:rsidP="00867082">
      <w:p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Keberadaan dosen merupakan salah satu  komponen yang sangat penting di dalam proses pendidikan, sehingga dosen memegang peranan dan tanggung jawab yang besr dalam dunia pendidikan.  Hal tersebut mengisyaratkan bahwa setiap dosen wajib memiliki kualifikasi akademik dan kompetensi sebagai agen pembelajaran.  Kompetensi merupakan seperangkat pengetahuan, keterampulan dan perilaku yang harus dimiliki, dihayati, dan dikuasai oleh dosen dalam tugas keprofesionalannya.</w:t>
      </w:r>
    </w:p>
    <w:p w:rsidR="00867082" w:rsidRDefault="00867082" w:rsidP="00867082">
      <w:pPr>
        <w:pStyle w:val="ListParagraph"/>
        <w:spacing w:line="480" w:lineRule="auto"/>
        <w:ind w:left="360"/>
        <w:jc w:val="both"/>
        <w:rPr>
          <w:rFonts w:ascii="Times New Roman" w:hAnsi="Times New Roman" w:cs="Times New Roman"/>
          <w:noProof/>
          <w:sz w:val="24"/>
          <w:szCs w:val="24"/>
        </w:rPr>
      </w:pPr>
      <w:r>
        <w:rPr>
          <w:rFonts w:ascii="Times New Roman" w:hAnsi="Times New Roman" w:cs="Times New Roman"/>
          <w:noProof/>
          <w:sz w:val="24"/>
          <w:szCs w:val="24"/>
        </w:rPr>
        <w:t xml:space="preserve">               Perekonomian negara Indonesia saat in sedang berkembang dengan saat pesat.  Tetapi kondisi ekonomi global  mengalami pelemahan.  Pelemahan sudah terjadi saat ini bahkan indikator perdagangan internasional menunjukkan angka terlemah sejak 20 tahun terakhir. Kita semua tahu  bahwa perekonommian tidak statis, tetapi bersifat dinamis.  Hari-hari ini perekonomian secara global sedang melemah.  Ada pelemahan perekonomian secara global yang kemudian berimbas kepada perekonomian nasional baik melalui jalur perdagangan barang dan jasa, melalui arus modal, termasuk dana  dan dari sisi psikologis maupun sentimen pasar.</w:t>
      </w:r>
    </w:p>
    <w:p w:rsidR="00867082" w:rsidRDefault="00867082" w:rsidP="00867082">
      <w:pPr>
        <w:pStyle w:val="ListParagraph"/>
        <w:spacing w:line="480" w:lineRule="auto"/>
        <w:ind w:left="360"/>
        <w:jc w:val="both"/>
        <w:rPr>
          <w:rFonts w:ascii="Times New Roman" w:hAnsi="Times New Roman" w:cs="Times New Roman"/>
          <w:noProof/>
          <w:sz w:val="24"/>
          <w:szCs w:val="24"/>
        </w:rPr>
      </w:pPr>
      <w:r>
        <w:rPr>
          <w:rFonts w:ascii="Times New Roman" w:hAnsi="Times New Roman" w:cs="Times New Roman"/>
          <w:noProof/>
          <w:sz w:val="24"/>
          <w:szCs w:val="24"/>
        </w:rPr>
        <w:t xml:space="preserve">               Gubernur Bank Indonesia : Perry Warjiyo mengemukakan beberapa alasan investor asing masih tertrik untuk berinvestasi di Indonesia.  Salah satunya adalah kebijakan moneter </w:t>
      </w:r>
      <w:r>
        <w:rPr>
          <w:rFonts w:ascii="Times New Roman" w:hAnsi="Times New Roman" w:cs="Times New Roman"/>
          <w:noProof/>
          <w:sz w:val="24"/>
          <w:szCs w:val="24"/>
        </w:rPr>
        <w:lastRenderedPageBreak/>
        <w:t>dan fiskal yang dibangun oleh pemerintah.  Kebijakan tersebut membuat investor percaya terhadap Indonesia.</w:t>
      </w:r>
    </w:p>
    <w:p w:rsidR="00867082" w:rsidRDefault="00867082" w:rsidP="00867082">
      <w:pPr>
        <w:pStyle w:val="ListParagraph"/>
        <w:spacing w:line="480" w:lineRule="auto"/>
        <w:ind w:left="360"/>
        <w:jc w:val="both"/>
        <w:rPr>
          <w:rFonts w:ascii="Times New Roman" w:hAnsi="Times New Roman" w:cs="Times New Roman"/>
          <w:noProof/>
          <w:sz w:val="24"/>
          <w:szCs w:val="24"/>
        </w:rPr>
      </w:pPr>
      <w:r>
        <w:rPr>
          <w:rFonts w:ascii="Times New Roman" w:hAnsi="Times New Roman" w:cs="Times New Roman"/>
          <w:noProof/>
          <w:sz w:val="24"/>
          <w:szCs w:val="24"/>
        </w:rPr>
        <w:t>Di dalam dunia pendidikan Menteri nadiem Makarim mencanangkan merdeka pendidikan yaitu : Kemudahan kampus membuka program studi yang baru, Perubahan sistem akreditasi kampus : ke depan kata nadiem, program akreditasi bersifat otomatis untuk seluruh peringkat dan sukarela bagi perguruan tinggi dan program studi yang siap naik peringkat.  Adapun akreditasi yang ditetapkan  Badan Akreditasi Nasional Perguruan tinggi tetap berlaku lima tahun dan akan diperbaharui otomatis.</w:t>
      </w:r>
    </w:p>
    <w:p w:rsidR="00867082" w:rsidRDefault="00867082" w:rsidP="00867082">
      <w:pPr>
        <w:pStyle w:val="ListParagraph"/>
        <w:spacing w:line="480" w:lineRule="auto"/>
        <w:ind w:left="360"/>
        <w:jc w:val="both"/>
        <w:rPr>
          <w:rFonts w:ascii="Times New Roman" w:hAnsi="Times New Roman" w:cs="Times New Roman"/>
          <w:noProof/>
          <w:sz w:val="24"/>
          <w:szCs w:val="24"/>
        </w:rPr>
      </w:pPr>
    </w:p>
    <w:p w:rsidR="00867082" w:rsidRDefault="00867082" w:rsidP="00867082">
      <w:pPr>
        <w:pStyle w:val="ListParagraph"/>
        <w:spacing w:line="480" w:lineRule="auto"/>
        <w:ind w:left="360"/>
        <w:jc w:val="both"/>
        <w:rPr>
          <w:rFonts w:ascii="Times New Roman" w:hAnsi="Times New Roman" w:cs="Times New Roman"/>
          <w:noProof/>
          <w:sz w:val="24"/>
          <w:szCs w:val="24"/>
        </w:rPr>
      </w:pPr>
      <w:r>
        <w:rPr>
          <w:rFonts w:ascii="Times New Roman" w:hAnsi="Times New Roman" w:cs="Times New Roman"/>
          <w:noProof/>
          <w:sz w:val="24"/>
          <w:szCs w:val="24"/>
        </w:rPr>
        <w:t xml:space="preserve">Bagi program studi yang mendapatkan akreditasi internasional maka akan secara otomatis mendapatkan akreditasi A dari pemerintah dan tidak harus melalui proses lagi di nasional. </w:t>
      </w:r>
    </w:p>
    <w:p w:rsidR="00867082" w:rsidRDefault="00867082" w:rsidP="00867082">
      <w:pPr>
        <w:spacing w:after="0" w:line="480" w:lineRule="auto"/>
        <w:rPr>
          <w:rFonts w:ascii="Times New Roman" w:hAnsi="Times New Roman" w:cs="Times New Roman"/>
          <w:noProof/>
          <w:sz w:val="24"/>
          <w:szCs w:val="24"/>
        </w:rPr>
      </w:pPr>
    </w:p>
    <w:p w:rsidR="00867082" w:rsidRDefault="00867082" w:rsidP="00867082">
      <w:pPr>
        <w:spacing w:after="0" w:line="480" w:lineRule="auto"/>
        <w:rPr>
          <w:rFonts w:ascii="Times New Roman" w:hAnsi="Times New Roman" w:cs="Times New Roman"/>
          <w:noProof/>
          <w:sz w:val="24"/>
          <w:szCs w:val="24"/>
        </w:rPr>
      </w:pPr>
    </w:p>
    <w:p w:rsidR="00867082" w:rsidRDefault="00867082" w:rsidP="00867082">
      <w:pPr>
        <w:spacing w:after="0" w:line="480" w:lineRule="auto"/>
        <w:rPr>
          <w:rFonts w:ascii="Times New Roman" w:hAnsi="Times New Roman" w:cs="Times New Roman"/>
          <w:noProof/>
          <w:sz w:val="24"/>
          <w:szCs w:val="24"/>
        </w:rPr>
      </w:pPr>
    </w:p>
    <w:p w:rsidR="00867082" w:rsidRDefault="00867082" w:rsidP="00867082">
      <w:pPr>
        <w:spacing w:after="0" w:line="480" w:lineRule="auto"/>
        <w:rPr>
          <w:rFonts w:ascii="Times New Roman" w:hAnsi="Times New Roman" w:cs="Times New Roman"/>
          <w:noProof/>
          <w:sz w:val="24"/>
          <w:szCs w:val="24"/>
        </w:rPr>
      </w:pPr>
    </w:p>
    <w:p w:rsidR="00867082" w:rsidRDefault="00867082" w:rsidP="00867082">
      <w:pPr>
        <w:spacing w:after="0" w:line="480" w:lineRule="auto"/>
        <w:rPr>
          <w:rFonts w:ascii="Times New Roman" w:hAnsi="Times New Roman" w:cs="Times New Roman"/>
          <w:noProof/>
          <w:sz w:val="24"/>
          <w:szCs w:val="24"/>
        </w:rPr>
      </w:pPr>
    </w:p>
    <w:p w:rsidR="00867082" w:rsidRDefault="00867082" w:rsidP="00867082">
      <w:pPr>
        <w:spacing w:after="0" w:line="480" w:lineRule="auto"/>
        <w:rPr>
          <w:rFonts w:ascii="Times New Roman" w:hAnsi="Times New Roman" w:cs="Times New Roman"/>
          <w:noProof/>
          <w:sz w:val="24"/>
          <w:szCs w:val="24"/>
        </w:rPr>
      </w:pPr>
    </w:p>
    <w:p w:rsidR="00867082" w:rsidRDefault="00867082" w:rsidP="00867082">
      <w:pPr>
        <w:spacing w:after="0" w:line="480" w:lineRule="auto"/>
        <w:rPr>
          <w:rFonts w:ascii="Times New Roman" w:hAnsi="Times New Roman" w:cs="Times New Roman"/>
          <w:noProof/>
          <w:sz w:val="24"/>
          <w:szCs w:val="24"/>
        </w:rPr>
      </w:pPr>
    </w:p>
    <w:p w:rsidR="00867082" w:rsidRDefault="00867082" w:rsidP="00867082">
      <w:pPr>
        <w:spacing w:after="0" w:line="480" w:lineRule="auto"/>
        <w:rPr>
          <w:rFonts w:ascii="Times New Roman" w:hAnsi="Times New Roman" w:cs="Times New Roman"/>
          <w:noProof/>
          <w:sz w:val="24"/>
          <w:szCs w:val="24"/>
        </w:rPr>
      </w:pPr>
    </w:p>
    <w:p w:rsidR="00867082" w:rsidRDefault="00867082" w:rsidP="00867082">
      <w:pPr>
        <w:spacing w:after="0" w:line="480" w:lineRule="auto"/>
        <w:rPr>
          <w:rFonts w:ascii="Times New Roman" w:hAnsi="Times New Roman" w:cs="Times New Roman"/>
          <w:noProof/>
          <w:sz w:val="24"/>
          <w:szCs w:val="24"/>
        </w:rPr>
      </w:pPr>
    </w:p>
    <w:p w:rsidR="00B21E32" w:rsidRDefault="00B21E32">
      <w:pPr>
        <w:spacing w:line="259" w:lineRule="auto"/>
        <w:rPr>
          <w:rFonts w:ascii="Times New Roman" w:hAnsi="Times New Roman" w:cs="Times New Roman"/>
          <w:noProof/>
          <w:sz w:val="24"/>
          <w:szCs w:val="24"/>
        </w:rPr>
      </w:pPr>
      <w:r>
        <w:rPr>
          <w:rFonts w:ascii="Times New Roman" w:hAnsi="Times New Roman" w:cs="Times New Roman"/>
          <w:noProof/>
          <w:sz w:val="24"/>
          <w:szCs w:val="24"/>
        </w:rPr>
        <w:br w:type="page"/>
      </w:r>
    </w:p>
    <w:p w:rsidR="00867082" w:rsidRDefault="00867082" w:rsidP="00867082">
      <w:pPr>
        <w:spacing w:after="0" w:line="480" w:lineRule="auto"/>
        <w:rPr>
          <w:rFonts w:ascii="Times New Roman" w:hAnsi="Times New Roman" w:cs="Times New Roman"/>
          <w:noProof/>
          <w:sz w:val="24"/>
          <w:szCs w:val="24"/>
        </w:rPr>
      </w:pPr>
    </w:p>
    <w:p w:rsidR="00867082" w:rsidRDefault="00867082" w:rsidP="00867082">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 xml:space="preserve">                                                                      BAB II</w:t>
      </w:r>
    </w:p>
    <w:p w:rsidR="00867082" w:rsidRDefault="00867082" w:rsidP="00867082">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 xml:space="preserve">                                                             KAJIAN PUSTAKA</w:t>
      </w:r>
    </w:p>
    <w:p w:rsidR="00867082" w:rsidRDefault="00867082" w:rsidP="00867082">
      <w:pPr>
        <w:spacing w:after="0" w:line="480" w:lineRule="auto"/>
        <w:rPr>
          <w:rFonts w:ascii="Times New Roman" w:hAnsi="Times New Roman" w:cs="Times New Roman"/>
          <w:noProof/>
          <w:sz w:val="24"/>
          <w:szCs w:val="24"/>
        </w:rPr>
      </w:pPr>
    </w:p>
    <w:p w:rsidR="00867082" w:rsidRDefault="00867082" w:rsidP="00867082">
      <w:pPr>
        <w:spacing w:after="0" w:line="480" w:lineRule="auto"/>
        <w:rPr>
          <w:rFonts w:ascii="Times New Roman" w:hAnsi="Times New Roman" w:cs="Times New Roman"/>
          <w:noProof/>
          <w:sz w:val="24"/>
          <w:szCs w:val="24"/>
        </w:rPr>
      </w:pPr>
    </w:p>
    <w:p w:rsidR="00867082" w:rsidRDefault="00867082" w:rsidP="00867082">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2.1 Kajian Pustaka.</w:t>
      </w:r>
    </w:p>
    <w:p w:rsidR="00867082" w:rsidRDefault="00867082" w:rsidP="00867082">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 xml:space="preserve">               Kinerja menurut Edison (2016) merupakan hasil dari suatu proses yang mengacu  dan diukur selama periode waktu tertentu berdasarkan ketentuan atau ketetapan yang sudah ditentukan sebelumnya.</w:t>
      </w:r>
    </w:p>
    <w:p w:rsidR="00867082" w:rsidRDefault="00867082" w:rsidP="00867082">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Kinerja menurut Ivanisevic (2015 : 183) merupakan hasil yang dicapai dari apa yang diinginkan suatu lembaga.</w:t>
      </w:r>
    </w:p>
    <w:p w:rsidR="00867082" w:rsidRDefault="00867082" w:rsidP="00867082">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Berdasarkan beberapa teori diatas dapat dibuat sintesis bahwa Kinerja merupakan hasil yang dicapai seperti yang ditetapkan oleh suatu  lembaga.</w:t>
      </w:r>
    </w:p>
    <w:p w:rsidR="00867082" w:rsidRDefault="00867082" w:rsidP="00867082">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Kepuasan konsumen menurut Oliver dalam Tjiptono (2014 : 355) merupakan evaluasi purnabeli antara persepsi terhadap kinerja alternatif produk atau jasa yang dipilih memenuhi atau melebihi harapan.</w:t>
      </w:r>
    </w:p>
    <w:p w:rsidR="00867082" w:rsidRDefault="00867082" w:rsidP="00867082">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Kepuasan Konsumen menurut Kotler (2009 : 138) merupakan perasaan senang atau kecewa seseorang yang muncul setelah membandingkan kinerja (hasil) produk terhadap kinerja yang diharapkan.               </w:t>
      </w:r>
    </w:p>
    <w:p w:rsidR="00867082" w:rsidRDefault="00867082" w:rsidP="00867082">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Kepuasan konsumen  menurut Kotler &amp; Amstrong (2008 : 16) merupakan persepsi konsumen terhadap kinerja anggapan produk relatif terhadap ekspektasi pembeli.</w:t>
      </w:r>
    </w:p>
    <w:p w:rsidR="00867082" w:rsidRDefault="00867082" w:rsidP="00867082">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               Berdasarkan beberapa teori diatas dapat disintesakan bahwa Kepuasan konsumen merupakan perasaan senang atau kecewa setelah membanding kinerja produk dengan ekspektasi sebelum pembelian.</w:t>
      </w:r>
    </w:p>
    <w:p w:rsidR="00867082" w:rsidRDefault="00867082" w:rsidP="00867082">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Kepuasan konsumen akan berdampak pada loyalitas konsumen terhadap merk produk yang dikeluarkan perusahaan. Kepuasan konsumen akan menjadi sumber pendapatan masa depan (terutama melalui pembelian ulang, cross selling dan up selling).</w:t>
      </w:r>
    </w:p>
    <w:p w:rsidR="00867082" w:rsidRDefault="00867082" w:rsidP="00867082">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Strategi kepuasan konsumen yang bisa dilakukan oleh perusahaan yaitu : Memberikan produk yang berkualitas serta bebas dari kerusakan ataupun kecacatan saat sampai di tangan konsumen.  Sebaiknya melakukan cek terlebih dahulu kualitas produk yang akan diberikan kepada konsumen.  Memberikan pelayanan yang ramah, ketepatan waktu penyampaian serta menggunakan sistem yang mudah dipahami para konsumen sehingga para konsumen tidak merasa kesuloitan dengan pelayanan yang diberikan oleh konsumen.</w:t>
      </w:r>
    </w:p>
    <w:p w:rsidR="00867082" w:rsidRDefault="00867082" w:rsidP="00867082">
      <w:pPr>
        <w:spacing w:after="0" w:line="480" w:lineRule="auto"/>
        <w:rPr>
          <w:rFonts w:ascii="Times New Roman" w:hAnsi="Times New Roman" w:cs="Times New Roman"/>
          <w:noProof/>
          <w:sz w:val="24"/>
          <w:szCs w:val="24"/>
        </w:rPr>
      </w:pPr>
    </w:p>
    <w:p w:rsidR="00867082" w:rsidRDefault="00867082" w:rsidP="00867082">
      <w:pPr>
        <w:spacing w:after="0" w:line="480" w:lineRule="auto"/>
        <w:rPr>
          <w:rFonts w:ascii="Times New Roman" w:hAnsi="Times New Roman" w:cs="Times New Roman"/>
          <w:noProof/>
          <w:sz w:val="24"/>
          <w:szCs w:val="24"/>
        </w:rPr>
      </w:pPr>
    </w:p>
    <w:p w:rsidR="00867082" w:rsidRDefault="00867082" w:rsidP="00867082">
      <w:pPr>
        <w:spacing w:after="0" w:line="480" w:lineRule="auto"/>
        <w:rPr>
          <w:rFonts w:ascii="Times New Roman" w:hAnsi="Times New Roman" w:cs="Times New Roman"/>
          <w:noProof/>
          <w:sz w:val="24"/>
          <w:szCs w:val="24"/>
        </w:rPr>
      </w:pPr>
    </w:p>
    <w:p w:rsidR="00867082" w:rsidRDefault="00867082" w:rsidP="00867082">
      <w:pPr>
        <w:spacing w:after="0" w:line="480" w:lineRule="auto"/>
        <w:rPr>
          <w:rFonts w:ascii="Times New Roman" w:hAnsi="Times New Roman" w:cs="Times New Roman"/>
          <w:noProof/>
          <w:sz w:val="24"/>
          <w:szCs w:val="24"/>
        </w:rPr>
      </w:pPr>
    </w:p>
    <w:p w:rsidR="00867082" w:rsidRDefault="00867082" w:rsidP="00867082">
      <w:pPr>
        <w:spacing w:after="0" w:line="480" w:lineRule="auto"/>
        <w:rPr>
          <w:rFonts w:ascii="Times New Roman" w:hAnsi="Times New Roman" w:cs="Times New Roman"/>
          <w:noProof/>
          <w:sz w:val="24"/>
          <w:szCs w:val="24"/>
        </w:rPr>
      </w:pPr>
    </w:p>
    <w:p w:rsidR="00867082" w:rsidRDefault="00867082" w:rsidP="00867082">
      <w:pPr>
        <w:spacing w:after="0" w:line="480" w:lineRule="auto"/>
        <w:rPr>
          <w:rFonts w:ascii="Times New Roman" w:hAnsi="Times New Roman" w:cs="Times New Roman"/>
          <w:noProof/>
          <w:sz w:val="24"/>
          <w:szCs w:val="24"/>
        </w:rPr>
      </w:pPr>
    </w:p>
    <w:p w:rsidR="00867082" w:rsidRDefault="00867082" w:rsidP="00867082">
      <w:pPr>
        <w:spacing w:after="0" w:line="480" w:lineRule="auto"/>
        <w:rPr>
          <w:rFonts w:ascii="Times New Roman" w:hAnsi="Times New Roman" w:cs="Times New Roman"/>
          <w:noProof/>
          <w:sz w:val="24"/>
          <w:szCs w:val="24"/>
        </w:rPr>
      </w:pPr>
    </w:p>
    <w:p w:rsidR="00867082" w:rsidRDefault="00867082" w:rsidP="00867082">
      <w:pPr>
        <w:spacing w:after="0" w:line="480" w:lineRule="auto"/>
        <w:rPr>
          <w:rFonts w:ascii="Times New Roman" w:hAnsi="Times New Roman" w:cs="Times New Roman"/>
          <w:noProof/>
          <w:sz w:val="24"/>
          <w:szCs w:val="24"/>
        </w:rPr>
      </w:pPr>
    </w:p>
    <w:p w:rsidR="00867082" w:rsidRDefault="00867082" w:rsidP="00867082">
      <w:pPr>
        <w:spacing w:after="0" w:line="480" w:lineRule="auto"/>
        <w:rPr>
          <w:rFonts w:ascii="Times New Roman" w:hAnsi="Times New Roman" w:cs="Times New Roman"/>
          <w:noProof/>
          <w:sz w:val="24"/>
          <w:szCs w:val="24"/>
        </w:rPr>
      </w:pPr>
    </w:p>
    <w:p w:rsidR="00867082" w:rsidRDefault="00867082" w:rsidP="00867082">
      <w:pPr>
        <w:spacing w:after="0" w:line="480" w:lineRule="auto"/>
        <w:rPr>
          <w:rFonts w:ascii="Times New Roman" w:hAnsi="Times New Roman" w:cs="Times New Roman"/>
          <w:noProof/>
          <w:sz w:val="24"/>
          <w:szCs w:val="24"/>
        </w:rPr>
      </w:pPr>
    </w:p>
    <w:p w:rsidR="00867082" w:rsidRDefault="00867082" w:rsidP="00867082">
      <w:pPr>
        <w:spacing w:after="0" w:line="480" w:lineRule="auto"/>
        <w:rPr>
          <w:rFonts w:ascii="Times New Roman" w:hAnsi="Times New Roman" w:cs="Times New Roman"/>
          <w:noProof/>
          <w:sz w:val="24"/>
          <w:szCs w:val="24"/>
        </w:rPr>
      </w:pPr>
    </w:p>
    <w:p w:rsidR="00867082" w:rsidRDefault="00867082" w:rsidP="00867082">
      <w:pPr>
        <w:spacing w:after="0" w:line="480" w:lineRule="auto"/>
        <w:rPr>
          <w:rFonts w:ascii="Times New Roman" w:hAnsi="Times New Roman" w:cs="Times New Roman"/>
          <w:noProof/>
          <w:sz w:val="24"/>
          <w:szCs w:val="24"/>
        </w:rPr>
      </w:pPr>
    </w:p>
    <w:p w:rsidR="00867082" w:rsidRDefault="00867082" w:rsidP="00867082">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 xml:space="preserve">                                                                          BAB III</w:t>
      </w:r>
    </w:p>
    <w:p w:rsidR="00867082" w:rsidRDefault="00867082" w:rsidP="00867082">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 xml:space="preserve">                                                     METODOLOGI PENELITIAN </w:t>
      </w:r>
    </w:p>
    <w:p w:rsidR="00867082" w:rsidRDefault="00867082" w:rsidP="00867082">
      <w:pPr>
        <w:spacing w:after="0" w:line="480" w:lineRule="auto"/>
        <w:rPr>
          <w:rFonts w:ascii="Times New Roman" w:hAnsi="Times New Roman" w:cs="Times New Roman"/>
          <w:noProof/>
          <w:sz w:val="24"/>
          <w:szCs w:val="24"/>
        </w:rPr>
      </w:pPr>
    </w:p>
    <w:p w:rsidR="00867082" w:rsidRDefault="00867082" w:rsidP="00867082">
      <w:pPr>
        <w:spacing w:after="0" w:line="480" w:lineRule="auto"/>
        <w:rPr>
          <w:rFonts w:ascii="Times New Roman" w:hAnsi="Times New Roman" w:cs="Times New Roman"/>
          <w:noProof/>
          <w:sz w:val="24"/>
          <w:szCs w:val="24"/>
        </w:rPr>
      </w:pPr>
    </w:p>
    <w:p w:rsidR="00867082" w:rsidRDefault="00867082" w:rsidP="00867082">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3.1 Metode Penelitian.</w:t>
      </w:r>
    </w:p>
    <w:p w:rsidR="00867082" w:rsidRDefault="00867082" w:rsidP="00867082">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Metode penelitian yang tepat untuk menjawab tujuan penelitian adalah metode penelitian survey karena bisa mendapatkan respon dari alumni program studi Manajemen S2 Sekolah Pascasarjana Prof. DR. HAMKA tahun 2019 kemudian respon-respon tersebut diolah.</w:t>
      </w:r>
    </w:p>
    <w:p w:rsidR="00867082" w:rsidRDefault="00867082" w:rsidP="00867082">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Objek penelitian dari penelitian ini yaitu alumni program studi Manajemen S2 Sekolah Pascasarjana Prof. DR. HAMKA tahun 2019.</w:t>
      </w:r>
    </w:p>
    <w:p w:rsidR="00867082" w:rsidRDefault="00867082" w:rsidP="00867082">
      <w:pPr>
        <w:spacing w:after="0" w:line="480" w:lineRule="auto"/>
        <w:jc w:val="both"/>
        <w:rPr>
          <w:rFonts w:ascii="Times New Roman" w:hAnsi="Times New Roman" w:cs="Times New Roman"/>
          <w:noProof/>
          <w:sz w:val="24"/>
          <w:szCs w:val="24"/>
        </w:rPr>
      </w:pPr>
    </w:p>
    <w:p w:rsidR="00867082" w:rsidRDefault="00867082" w:rsidP="00867082">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3.2 Populasi dan Sample.</w:t>
      </w:r>
    </w:p>
    <w:p w:rsidR="00867082" w:rsidRDefault="00867082" w:rsidP="00867082">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Penelitian ini mengambil sample jenuh artinya menggunakan seluruh populasi sebagai sample penelitian.</w:t>
      </w:r>
    </w:p>
    <w:p w:rsidR="00867082" w:rsidRDefault="00867082" w:rsidP="00867082">
      <w:pPr>
        <w:spacing w:after="0" w:line="480" w:lineRule="auto"/>
        <w:jc w:val="both"/>
        <w:rPr>
          <w:rFonts w:ascii="Times New Roman" w:hAnsi="Times New Roman" w:cs="Times New Roman"/>
          <w:noProof/>
          <w:sz w:val="24"/>
          <w:szCs w:val="24"/>
        </w:rPr>
      </w:pPr>
    </w:p>
    <w:p w:rsidR="00867082" w:rsidRDefault="00867082" w:rsidP="00867082">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3.3 Metode Analisis</w:t>
      </w:r>
    </w:p>
    <w:p w:rsidR="00867082" w:rsidRDefault="00867082" w:rsidP="00B21E32">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Penelitian ini dimulai dengan membuat pertanyaan kuesioner berdasarkan teori-teori yang berhubungan dengan topik peneltian.  Setelah itu menyebarkan pernyataan kuesioner kepada alumni program studi Manajemen S2 Sekolah Pascasarjana Prof. DR. HAMKA untuk diisi.  Setelah mengumpulkan hasil survey alumni program studi Manajemen S2 Sekolah Pascasarjana Universitas Muhammadiyah Prof. DR. HAMKA terhadap kepuasan lulusan program studi Manajemen S2 Sekolah Pascasarjana Universitas Muhammadiyah Prof. DR. HAMKA.</w:t>
      </w:r>
    </w:p>
    <w:p w:rsidR="00867082" w:rsidRPr="00B21E32" w:rsidRDefault="00867082" w:rsidP="00B21E32">
      <w:pPr>
        <w:jc w:val="center"/>
        <w:rPr>
          <w:rFonts w:asciiTheme="majorBidi" w:hAnsiTheme="majorBidi" w:cstheme="majorBidi"/>
          <w:sz w:val="24"/>
          <w:szCs w:val="24"/>
        </w:rPr>
      </w:pPr>
      <w:r w:rsidRPr="00B21E32">
        <w:rPr>
          <w:rFonts w:asciiTheme="majorBidi" w:hAnsiTheme="majorBidi" w:cstheme="majorBidi"/>
          <w:sz w:val="24"/>
          <w:szCs w:val="24"/>
        </w:rPr>
        <w:lastRenderedPageBreak/>
        <w:t>BAB IV</w:t>
      </w:r>
    </w:p>
    <w:p w:rsidR="00867082" w:rsidRPr="00B21E32" w:rsidRDefault="00867082" w:rsidP="00B21E32">
      <w:pPr>
        <w:jc w:val="center"/>
        <w:rPr>
          <w:rFonts w:asciiTheme="majorBidi" w:hAnsiTheme="majorBidi" w:cstheme="majorBidi"/>
          <w:sz w:val="24"/>
          <w:szCs w:val="24"/>
        </w:rPr>
      </w:pPr>
      <w:r w:rsidRPr="00B21E32">
        <w:rPr>
          <w:rFonts w:asciiTheme="majorBidi" w:hAnsiTheme="majorBidi" w:cstheme="majorBidi"/>
          <w:sz w:val="24"/>
          <w:szCs w:val="24"/>
        </w:rPr>
        <w:t>PEMBAHASAN</w:t>
      </w:r>
    </w:p>
    <w:p w:rsidR="00867082" w:rsidRDefault="00867082" w:rsidP="00867082"/>
    <w:p w:rsidR="00867082" w:rsidRDefault="00867082" w:rsidP="00867082"/>
    <w:p w:rsidR="00867082" w:rsidRDefault="00867082" w:rsidP="00867082"/>
    <w:p w:rsidR="00867082" w:rsidRDefault="009B624C" w:rsidP="00867082">
      <w:pPr>
        <w:spacing w:line="240" w:lineRule="auto"/>
      </w:pPr>
      <w:r>
        <w:t xml:space="preserve">                                      </w:t>
      </w:r>
      <w:r w:rsidR="00867082">
        <w:t>HASIL TABULASI SURVEY KEPUASAN MAHASISWA</w:t>
      </w:r>
    </w:p>
    <w:p w:rsidR="00867082" w:rsidRDefault="00867082" w:rsidP="00867082">
      <w:pPr>
        <w:ind w:left="-426"/>
      </w:pPr>
      <w:r>
        <w:t xml:space="preserve">                                                                     MANAJEMEN SPS UHAMKA</w:t>
      </w:r>
    </w:p>
    <w:p w:rsidR="009B624C" w:rsidRDefault="009B624C" w:rsidP="009B624C">
      <w:pPr>
        <w:ind w:left="-426"/>
      </w:pPr>
    </w:p>
    <w:tbl>
      <w:tblPr>
        <w:tblStyle w:val="TableGrid"/>
        <w:tblW w:w="0" w:type="auto"/>
        <w:tblInd w:w="0" w:type="dxa"/>
        <w:tblLook w:val="04A0" w:firstRow="1" w:lastRow="0" w:firstColumn="1" w:lastColumn="0" w:noHBand="0" w:noVBand="1"/>
      </w:tblPr>
      <w:tblGrid>
        <w:gridCol w:w="470"/>
        <w:gridCol w:w="2686"/>
        <w:gridCol w:w="1548"/>
        <w:gridCol w:w="1547"/>
        <w:gridCol w:w="1549"/>
        <w:gridCol w:w="1550"/>
      </w:tblGrid>
      <w:tr w:rsidR="009B624C" w:rsidTr="009B624C">
        <w:tc>
          <w:tcPr>
            <w:tcW w:w="470" w:type="dxa"/>
            <w:tcBorders>
              <w:top w:val="single" w:sz="4" w:space="0" w:color="auto"/>
              <w:left w:val="single" w:sz="4" w:space="0" w:color="auto"/>
              <w:bottom w:val="single" w:sz="4" w:space="0" w:color="auto"/>
              <w:right w:val="single" w:sz="4" w:space="0" w:color="auto"/>
            </w:tcBorders>
            <w:hideMark/>
          </w:tcPr>
          <w:p w:rsidR="009B624C" w:rsidRDefault="009B624C">
            <w:pPr>
              <w:spacing w:line="240" w:lineRule="auto"/>
              <w:jc w:val="both"/>
            </w:pPr>
            <w:r>
              <w:t>N0</w:t>
            </w:r>
          </w:p>
        </w:tc>
        <w:tc>
          <w:tcPr>
            <w:tcW w:w="2686" w:type="dxa"/>
            <w:tcBorders>
              <w:top w:val="single" w:sz="4" w:space="0" w:color="auto"/>
              <w:left w:val="single" w:sz="4" w:space="0" w:color="auto"/>
              <w:bottom w:val="single" w:sz="4" w:space="0" w:color="auto"/>
              <w:right w:val="single" w:sz="4" w:space="0" w:color="auto"/>
            </w:tcBorders>
            <w:hideMark/>
          </w:tcPr>
          <w:p w:rsidR="009B624C" w:rsidRDefault="009B624C">
            <w:pPr>
              <w:spacing w:line="240" w:lineRule="auto"/>
              <w:jc w:val="both"/>
            </w:pPr>
            <w:proofErr w:type="spellStart"/>
            <w:r>
              <w:t>Aspek</w:t>
            </w:r>
            <w:proofErr w:type="spellEnd"/>
            <w:r>
              <w:t xml:space="preserve"> yang </w:t>
            </w:r>
            <w:proofErr w:type="spellStart"/>
            <w:r>
              <w:t>Diukur</w:t>
            </w:r>
            <w:proofErr w:type="spellEnd"/>
          </w:p>
        </w:tc>
        <w:tc>
          <w:tcPr>
            <w:tcW w:w="1548" w:type="dxa"/>
            <w:tcBorders>
              <w:top w:val="single" w:sz="4" w:space="0" w:color="auto"/>
              <w:left w:val="single" w:sz="4" w:space="0" w:color="auto"/>
              <w:bottom w:val="single" w:sz="4" w:space="0" w:color="auto"/>
              <w:right w:val="single" w:sz="4" w:space="0" w:color="auto"/>
            </w:tcBorders>
            <w:hideMark/>
          </w:tcPr>
          <w:p w:rsidR="009B624C" w:rsidRDefault="009B624C">
            <w:pPr>
              <w:spacing w:line="240" w:lineRule="auto"/>
              <w:jc w:val="both"/>
            </w:pPr>
            <w:proofErr w:type="spellStart"/>
            <w:r>
              <w:t>Sangat</w:t>
            </w:r>
            <w:proofErr w:type="spellEnd"/>
            <w:r>
              <w:t xml:space="preserve"> </w:t>
            </w:r>
            <w:proofErr w:type="spellStart"/>
            <w:r>
              <w:t>Baik</w:t>
            </w:r>
            <w:proofErr w:type="spellEnd"/>
            <w:r>
              <w:t xml:space="preserve"> (%)</w:t>
            </w:r>
          </w:p>
        </w:tc>
        <w:tc>
          <w:tcPr>
            <w:tcW w:w="1547" w:type="dxa"/>
            <w:tcBorders>
              <w:top w:val="single" w:sz="4" w:space="0" w:color="auto"/>
              <w:left w:val="single" w:sz="4" w:space="0" w:color="auto"/>
              <w:bottom w:val="single" w:sz="4" w:space="0" w:color="auto"/>
              <w:right w:val="single" w:sz="4" w:space="0" w:color="auto"/>
            </w:tcBorders>
            <w:hideMark/>
          </w:tcPr>
          <w:p w:rsidR="009B624C" w:rsidRDefault="009B624C">
            <w:pPr>
              <w:spacing w:line="240" w:lineRule="auto"/>
              <w:jc w:val="both"/>
            </w:pPr>
            <w:proofErr w:type="spellStart"/>
            <w:r>
              <w:t>Baik</w:t>
            </w:r>
            <w:proofErr w:type="spellEnd"/>
            <w:r>
              <w:t xml:space="preserve"> (%)</w:t>
            </w:r>
          </w:p>
        </w:tc>
        <w:tc>
          <w:tcPr>
            <w:tcW w:w="1549" w:type="dxa"/>
            <w:tcBorders>
              <w:top w:val="single" w:sz="4" w:space="0" w:color="auto"/>
              <w:left w:val="single" w:sz="4" w:space="0" w:color="auto"/>
              <w:bottom w:val="single" w:sz="4" w:space="0" w:color="auto"/>
              <w:right w:val="single" w:sz="4" w:space="0" w:color="auto"/>
            </w:tcBorders>
            <w:hideMark/>
          </w:tcPr>
          <w:p w:rsidR="009B624C" w:rsidRDefault="009B624C">
            <w:pPr>
              <w:spacing w:line="240" w:lineRule="auto"/>
              <w:jc w:val="both"/>
            </w:pPr>
            <w:proofErr w:type="spellStart"/>
            <w:r>
              <w:t>Cukup</w:t>
            </w:r>
            <w:proofErr w:type="spellEnd"/>
            <w:r>
              <w:t xml:space="preserve"> (%)</w:t>
            </w:r>
          </w:p>
        </w:tc>
        <w:tc>
          <w:tcPr>
            <w:tcW w:w="1550" w:type="dxa"/>
            <w:tcBorders>
              <w:top w:val="single" w:sz="4" w:space="0" w:color="auto"/>
              <w:left w:val="single" w:sz="4" w:space="0" w:color="auto"/>
              <w:bottom w:val="single" w:sz="4" w:space="0" w:color="auto"/>
              <w:right w:val="single" w:sz="4" w:space="0" w:color="auto"/>
            </w:tcBorders>
            <w:hideMark/>
          </w:tcPr>
          <w:p w:rsidR="009B624C" w:rsidRDefault="009B624C">
            <w:pPr>
              <w:spacing w:line="240" w:lineRule="auto"/>
              <w:jc w:val="both"/>
            </w:pPr>
            <w:proofErr w:type="spellStart"/>
            <w:r>
              <w:t>Kurang</w:t>
            </w:r>
            <w:proofErr w:type="spellEnd"/>
            <w:r>
              <w:t xml:space="preserve"> (%)</w:t>
            </w:r>
          </w:p>
        </w:tc>
      </w:tr>
      <w:tr w:rsidR="009B624C" w:rsidTr="009B624C">
        <w:tc>
          <w:tcPr>
            <w:tcW w:w="470" w:type="dxa"/>
            <w:tcBorders>
              <w:top w:val="single" w:sz="4" w:space="0" w:color="auto"/>
              <w:left w:val="single" w:sz="4" w:space="0" w:color="auto"/>
              <w:bottom w:val="single" w:sz="4" w:space="0" w:color="auto"/>
              <w:right w:val="single" w:sz="4" w:space="0" w:color="auto"/>
            </w:tcBorders>
            <w:hideMark/>
          </w:tcPr>
          <w:p w:rsidR="009B624C" w:rsidRDefault="009B624C">
            <w:pPr>
              <w:spacing w:line="240" w:lineRule="auto"/>
              <w:jc w:val="both"/>
            </w:pPr>
            <w:r>
              <w:t>1</w:t>
            </w:r>
          </w:p>
        </w:tc>
        <w:tc>
          <w:tcPr>
            <w:tcW w:w="2686" w:type="dxa"/>
            <w:tcBorders>
              <w:top w:val="single" w:sz="4" w:space="0" w:color="auto"/>
              <w:left w:val="single" w:sz="4" w:space="0" w:color="auto"/>
              <w:bottom w:val="single" w:sz="4" w:space="0" w:color="auto"/>
              <w:right w:val="single" w:sz="4" w:space="0" w:color="auto"/>
            </w:tcBorders>
            <w:hideMark/>
          </w:tcPr>
          <w:p w:rsidR="009B624C" w:rsidRDefault="009B624C">
            <w:pPr>
              <w:spacing w:after="27" w:line="240" w:lineRule="auto"/>
              <w:rPr>
                <w:b/>
              </w:rPr>
            </w:pPr>
            <w:proofErr w:type="spellStart"/>
            <w:r>
              <w:rPr>
                <w:b/>
                <w:sz w:val="20"/>
              </w:rPr>
              <w:t>Keandalan</w:t>
            </w:r>
            <w:proofErr w:type="spellEnd"/>
            <w:r>
              <w:rPr>
                <w:b/>
                <w:sz w:val="20"/>
              </w:rPr>
              <w:t xml:space="preserve"> (</w:t>
            </w:r>
            <w:r>
              <w:rPr>
                <w:b/>
                <w:i/>
                <w:sz w:val="20"/>
              </w:rPr>
              <w:t>reliability</w:t>
            </w:r>
            <w:r>
              <w:rPr>
                <w:b/>
                <w:sz w:val="20"/>
              </w:rPr>
              <w:t xml:space="preserve">): </w:t>
            </w:r>
          </w:p>
          <w:p w:rsidR="009B624C" w:rsidRDefault="009B624C">
            <w:pPr>
              <w:spacing w:line="240" w:lineRule="auto"/>
              <w:jc w:val="both"/>
            </w:pPr>
            <w:proofErr w:type="spellStart"/>
            <w:r>
              <w:rPr>
                <w:i/>
                <w:sz w:val="20"/>
              </w:rPr>
              <w:t>Bagaimanakah</w:t>
            </w:r>
            <w:proofErr w:type="spellEnd"/>
            <w:r>
              <w:rPr>
                <w:i/>
                <w:sz w:val="20"/>
              </w:rPr>
              <w:t xml:space="preserve"> </w:t>
            </w:r>
            <w:proofErr w:type="spellStart"/>
            <w:r>
              <w:rPr>
                <w:i/>
                <w:sz w:val="20"/>
              </w:rPr>
              <w:t>kemampuan</w:t>
            </w:r>
            <w:proofErr w:type="spellEnd"/>
            <w:r>
              <w:rPr>
                <w:i/>
                <w:sz w:val="20"/>
              </w:rPr>
              <w:t xml:space="preserve"> </w:t>
            </w:r>
            <w:proofErr w:type="spellStart"/>
            <w:r>
              <w:rPr>
                <w:i/>
                <w:sz w:val="20"/>
              </w:rPr>
              <w:t>komponen</w:t>
            </w:r>
            <w:proofErr w:type="spellEnd"/>
            <w:r>
              <w:rPr>
                <w:i/>
                <w:sz w:val="20"/>
              </w:rPr>
              <w:t xml:space="preserve"> UHAMKA </w:t>
            </w:r>
            <w:proofErr w:type="spellStart"/>
            <w:r>
              <w:rPr>
                <w:i/>
                <w:sz w:val="20"/>
              </w:rPr>
              <w:t>berikut</w:t>
            </w:r>
            <w:proofErr w:type="spellEnd"/>
            <w:r>
              <w:rPr>
                <w:i/>
                <w:sz w:val="20"/>
              </w:rPr>
              <w:t xml:space="preserve"> </w:t>
            </w:r>
            <w:proofErr w:type="spellStart"/>
            <w:r>
              <w:rPr>
                <w:i/>
                <w:sz w:val="20"/>
              </w:rPr>
              <w:t>ini</w:t>
            </w:r>
            <w:proofErr w:type="spellEnd"/>
            <w:r>
              <w:rPr>
                <w:i/>
                <w:sz w:val="20"/>
              </w:rPr>
              <w:t xml:space="preserve">  </w:t>
            </w:r>
            <w:proofErr w:type="spellStart"/>
            <w:r>
              <w:rPr>
                <w:i/>
                <w:sz w:val="20"/>
              </w:rPr>
              <w:t>dalam</w:t>
            </w:r>
            <w:proofErr w:type="spellEnd"/>
            <w:r>
              <w:rPr>
                <w:i/>
                <w:sz w:val="20"/>
              </w:rPr>
              <w:t xml:space="preserve"> </w:t>
            </w:r>
            <w:proofErr w:type="spellStart"/>
            <w:r>
              <w:rPr>
                <w:i/>
                <w:sz w:val="20"/>
              </w:rPr>
              <w:t>memberikan</w:t>
            </w:r>
            <w:proofErr w:type="spellEnd"/>
            <w:r>
              <w:rPr>
                <w:i/>
                <w:sz w:val="20"/>
              </w:rPr>
              <w:t xml:space="preserve"> </w:t>
            </w:r>
            <w:proofErr w:type="spellStart"/>
            <w:r>
              <w:rPr>
                <w:i/>
                <w:sz w:val="20"/>
              </w:rPr>
              <w:t>pelayanan</w:t>
            </w:r>
            <w:proofErr w:type="spellEnd"/>
            <w:r>
              <w:rPr>
                <w:i/>
                <w:sz w:val="20"/>
              </w:rPr>
              <w:t>?</w:t>
            </w:r>
          </w:p>
        </w:tc>
        <w:tc>
          <w:tcPr>
            <w:tcW w:w="1548" w:type="dxa"/>
            <w:tcBorders>
              <w:top w:val="single" w:sz="4" w:space="0" w:color="auto"/>
              <w:left w:val="single" w:sz="4" w:space="0" w:color="auto"/>
              <w:bottom w:val="single" w:sz="4" w:space="0" w:color="auto"/>
              <w:right w:val="single" w:sz="4" w:space="0" w:color="auto"/>
            </w:tcBorders>
            <w:hideMark/>
          </w:tcPr>
          <w:p w:rsidR="009B624C" w:rsidRDefault="009B624C">
            <w:pPr>
              <w:spacing w:line="240" w:lineRule="auto"/>
              <w:jc w:val="both"/>
            </w:pPr>
            <w:r>
              <w:t>86,67</w:t>
            </w:r>
          </w:p>
        </w:tc>
        <w:tc>
          <w:tcPr>
            <w:tcW w:w="1547" w:type="dxa"/>
            <w:tcBorders>
              <w:top w:val="single" w:sz="4" w:space="0" w:color="auto"/>
              <w:left w:val="single" w:sz="4" w:space="0" w:color="auto"/>
              <w:bottom w:val="single" w:sz="4" w:space="0" w:color="auto"/>
              <w:right w:val="single" w:sz="4" w:space="0" w:color="auto"/>
            </w:tcBorders>
            <w:hideMark/>
          </w:tcPr>
          <w:p w:rsidR="009B624C" w:rsidRDefault="009B624C">
            <w:pPr>
              <w:spacing w:line="240" w:lineRule="auto"/>
              <w:jc w:val="both"/>
            </w:pPr>
            <w:r>
              <w:t>11,67</w:t>
            </w:r>
          </w:p>
        </w:tc>
        <w:tc>
          <w:tcPr>
            <w:tcW w:w="1549" w:type="dxa"/>
            <w:tcBorders>
              <w:top w:val="single" w:sz="4" w:space="0" w:color="auto"/>
              <w:left w:val="single" w:sz="4" w:space="0" w:color="auto"/>
              <w:bottom w:val="single" w:sz="4" w:space="0" w:color="auto"/>
              <w:right w:val="single" w:sz="4" w:space="0" w:color="auto"/>
            </w:tcBorders>
            <w:hideMark/>
          </w:tcPr>
          <w:p w:rsidR="009B624C" w:rsidRDefault="009B624C">
            <w:pPr>
              <w:spacing w:line="240" w:lineRule="auto"/>
              <w:jc w:val="both"/>
            </w:pPr>
            <w:r>
              <w:t>1.67</w:t>
            </w:r>
          </w:p>
        </w:tc>
        <w:tc>
          <w:tcPr>
            <w:tcW w:w="1550" w:type="dxa"/>
            <w:tcBorders>
              <w:top w:val="single" w:sz="4" w:space="0" w:color="auto"/>
              <w:left w:val="single" w:sz="4" w:space="0" w:color="auto"/>
              <w:bottom w:val="single" w:sz="4" w:space="0" w:color="auto"/>
              <w:right w:val="single" w:sz="4" w:space="0" w:color="auto"/>
            </w:tcBorders>
            <w:hideMark/>
          </w:tcPr>
          <w:p w:rsidR="009B624C" w:rsidRDefault="009B624C">
            <w:pPr>
              <w:spacing w:line="240" w:lineRule="auto"/>
              <w:jc w:val="both"/>
            </w:pPr>
            <w:r>
              <w:t>0</w:t>
            </w:r>
          </w:p>
        </w:tc>
      </w:tr>
      <w:tr w:rsidR="009B624C" w:rsidTr="009B624C">
        <w:tc>
          <w:tcPr>
            <w:tcW w:w="470" w:type="dxa"/>
            <w:tcBorders>
              <w:top w:val="single" w:sz="4" w:space="0" w:color="auto"/>
              <w:left w:val="single" w:sz="4" w:space="0" w:color="auto"/>
              <w:bottom w:val="single" w:sz="4" w:space="0" w:color="auto"/>
              <w:right w:val="single" w:sz="4" w:space="0" w:color="auto"/>
            </w:tcBorders>
            <w:hideMark/>
          </w:tcPr>
          <w:p w:rsidR="009B624C" w:rsidRDefault="009B624C">
            <w:pPr>
              <w:spacing w:line="240" w:lineRule="auto"/>
              <w:jc w:val="both"/>
            </w:pPr>
            <w:r>
              <w:t>2</w:t>
            </w:r>
          </w:p>
        </w:tc>
        <w:tc>
          <w:tcPr>
            <w:tcW w:w="2686" w:type="dxa"/>
            <w:tcBorders>
              <w:top w:val="single" w:sz="4" w:space="0" w:color="auto"/>
              <w:left w:val="single" w:sz="4" w:space="0" w:color="auto"/>
              <w:bottom w:val="single" w:sz="4" w:space="0" w:color="auto"/>
              <w:right w:val="single" w:sz="4" w:space="0" w:color="auto"/>
            </w:tcBorders>
            <w:hideMark/>
          </w:tcPr>
          <w:p w:rsidR="009B624C" w:rsidRDefault="009B624C">
            <w:pPr>
              <w:spacing w:after="28" w:line="264" w:lineRule="auto"/>
              <w:rPr>
                <w:b/>
                <w:sz w:val="20"/>
              </w:rPr>
            </w:pPr>
            <w:proofErr w:type="spellStart"/>
            <w:r>
              <w:rPr>
                <w:b/>
                <w:sz w:val="20"/>
              </w:rPr>
              <w:t>Daya</w:t>
            </w:r>
            <w:proofErr w:type="spellEnd"/>
            <w:r>
              <w:rPr>
                <w:b/>
                <w:sz w:val="20"/>
              </w:rPr>
              <w:t xml:space="preserve"> </w:t>
            </w:r>
            <w:proofErr w:type="spellStart"/>
            <w:r>
              <w:rPr>
                <w:b/>
                <w:sz w:val="20"/>
              </w:rPr>
              <w:t>tanggap</w:t>
            </w:r>
            <w:proofErr w:type="spellEnd"/>
            <w:r>
              <w:rPr>
                <w:b/>
                <w:sz w:val="20"/>
              </w:rPr>
              <w:t xml:space="preserve"> (</w:t>
            </w:r>
            <w:r>
              <w:rPr>
                <w:b/>
                <w:i/>
                <w:sz w:val="20"/>
              </w:rPr>
              <w:t>responsiveness</w:t>
            </w:r>
            <w:r>
              <w:rPr>
                <w:b/>
                <w:sz w:val="20"/>
              </w:rPr>
              <w:t xml:space="preserve">): </w:t>
            </w:r>
          </w:p>
          <w:p w:rsidR="009B624C" w:rsidRDefault="009B624C">
            <w:pPr>
              <w:spacing w:line="240" w:lineRule="auto"/>
              <w:jc w:val="both"/>
            </w:pPr>
            <w:proofErr w:type="spellStart"/>
            <w:r>
              <w:rPr>
                <w:i/>
                <w:sz w:val="20"/>
              </w:rPr>
              <w:t>Bagaimanakah</w:t>
            </w:r>
            <w:proofErr w:type="spellEnd"/>
            <w:r>
              <w:rPr>
                <w:i/>
                <w:sz w:val="20"/>
              </w:rPr>
              <w:t xml:space="preserve"> </w:t>
            </w:r>
            <w:proofErr w:type="spellStart"/>
            <w:r>
              <w:rPr>
                <w:i/>
                <w:sz w:val="20"/>
              </w:rPr>
              <w:t>kemauan</w:t>
            </w:r>
            <w:proofErr w:type="spellEnd"/>
            <w:r>
              <w:rPr>
                <w:i/>
                <w:sz w:val="20"/>
              </w:rPr>
              <w:t xml:space="preserve"> </w:t>
            </w:r>
            <w:proofErr w:type="spellStart"/>
            <w:r>
              <w:rPr>
                <w:i/>
                <w:sz w:val="20"/>
              </w:rPr>
              <w:t>komponen</w:t>
            </w:r>
            <w:proofErr w:type="spellEnd"/>
            <w:r>
              <w:rPr>
                <w:i/>
                <w:sz w:val="20"/>
              </w:rPr>
              <w:t xml:space="preserve"> UHAMKA </w:t>
            </w:r>
            <w:proofErr w:type="spellStart"/>
            <w:r>
              <w:rPr>
                <w:i/>
                <w:sz w:val="20"/>
              </w:rPr>
              <w:t>berikut</w:t>
            </w:r>
            <w:proofErr w:type="spellEnd"/>
            <w:r>
              <w:rPr>
                <w:i/>
                <w:sz w:val="20"/>
              </w:rPr>
              <w:t xml:space="preserve"> </w:t>
            </w:r>
            <w:proofErr w:type="spellStart"/>
            <w:r>
              <w:rPr>
                <w:i/>
                <w:sz w:val="20"/>
              </w:rPr>
              <w:t>ini</w:t>
            </w:r>
            <w:proofErr w:type="spellEnd"/>
            <w:r>
              <w:rPr>
                <w:i/>
                <w:sz w:val="20"/>
              </w:rPr>
              <w:t xml:space="preserve">  </w:t>
            </w:r>
            <w:proofErr w:type="spellStart"/>
            <w:r>
              <w:rPr>
                <w:i/>
                <w:sz w:val="20"/>
              </w:rPr>
              <w:t>dalam</w:t>
            </w:r>
            <w:proofErr w:type="spellEnd"/>
            <w:r>
              <w:rPr>
                <w:i/>
                <w:sz w:val="20"/>
              </w:rPr>
              <w:t xml:space="preserve"> </w:t>
            </w:r>
            <w:proofErr w:type="spellStart"/>
            <w:r>
              <w:rPr>
                <w:i/>
                <w:sz w:val="20"/>
              </w:rPr>
              <w:t>membantu</w:t>
            </w:r>
            <w:proofErr w:type="spellEnd"/>
            <w:r>
              <w:rPr>
                <w:i/>
                <w:sz w:val="20"/>
              </w:rPr>
              <w:t xml:space="preserve"> </w:t>
            </w:r>
            <w:proofErr w:type="spellStart"/>
            <w:r>
              <w:rPr>
                <w:i/>
                <w:sz w:val="20"/>
              </w:rPr>
              <w:t>mahasiswa</w:t>
            </w:r>
            <w:proofErr w:type="spellEnd"/>
            <w:r>
              <w:rPr>
                <w:i/>
                <w:sz w:val="20"/>
              </w:rPr>
              <w:t xml:space="preserve"> </w:t>
            </w:r>
            <w:proofErr w:type="spellStart"/>
            <w:r>
              <w:rPr>
                <w:i/>
                <w:sz w:val="20"/>
              </w:rPr>
              <w:t>dan</w:t>
            </w:r>
            <w:proofErr w:type="spellEnd"/>
            <w:r>
              <w:rPr>
                <w:i/>
                <w:sz w:val="20"/>
              </w:rPr>
              <w:t xml:space="preserve"> </w:t>
            </w:r>
            <w:proofErr w:type="spellStart"/>
            <w:r>
              <w:rPr>
                <w:i/>
                <w:sz w:val="20"/>
              </w:rPr>
              <w:t>memberikan</w:t>
            </w:r>
            <w:proofErr w:type="spellEnd"/>
            <w:r>
              <w:rPr>
                <w:i/>
                <w:sz w:val="20"/>
              </w:rPr>
              <w:t xml:space="preserve"> </w:t>
            </w:r>
            <w:proofErr w:type="spellStart"/>
            <w:r>
              <w:rPr>
                <w:i/>
                <w:sz w:val="20"/>
              </w:rPr>
              <w:t>jasa</w:t>
            </w:r>
            <w:proofErr w:type="spellEnd"/>
            <w:r>
              <w:rPr>
                <w:i/>
                <w:sz w:val="20"/>
              </w:rPr>
              <w:t xml:space="preserve"> </w:t>
            </w:r>
            <w:proofErr w:type="spellStart"/>
            <w:r>
              <w:rPr>
                <w:i/>
                <w:sz w:val="20"/>
              </w:rPr>
              <w:t>dengan</w:t>
            </w:r>
            <w:proofErr w:type="spellEnd"/>
            <w:r>
              <w:rPr>
                <w:i/>
                <w:sz w:val="20"/>
              </w:rPr>
              <w:t xml:space="preserve"> </w:t>
            </w:r>
            <w:proofErr w:type="spellStart"/>
            <w:r>
              <w:rPr>
                <w:i/>
                <w:sz w:val="20"/>
              </w:rPr>
              <w:t>cepat</w:t>
            </w:r>
            <w:proofErr w:type="spellEnd"/>
            <w:r>
              <w:rPr>
                <w:i/>
                <w:sz w:val="20"/>
              </w:rPr>
              <w:t>?</w:t>
            </w:r>
          </w:p>
        </w:tc>
        <w:tc>
          <w:tcPr>
            <w:tcW w:w="1548" w:type="dxa"/>
            <w:tcBorders>
              <w:top w:val="single" w:sz="4" w:space="0" w:color="auto"/>
              <w:left w:val="single" w:sz="4" w:space="0" w:color="auto"/>
              <w:bottom w:val="single" w:sz="4" w:space="0" w:color="auto"/>
              <w:right w:val="single" w:sz="4" w:space="0" w:color="auto"/>
            </w:tcBorders>
            <w:hideMark/>
          </w:tcPr>
          <w:p w:rsidR="009B624C" w:rsidRDefault="009B624C">
            <w:pPr>
              <w:spacing w:line="240" w:lineRule="auto"/>
              <w:jc w:val="both"/>
            </w:pPr>
            <w:r>
              <w:t>96,67</w:t>
            </w:r>
          </w:p>
        </w:tc>
        <w:tc>
          <w:tcPr>
            <w:tcW w:w="1547" w:type="dxa"/>
            <w:tcBorders>
              <w:top w:val="single" w:sz="4" w:space="0" w:color="auto"/>
              <w:left w:val="single" w:sz="4" w:space="0" w:color="auto"/>
              <w:bottom w:val="single" w:sz="4" w:space="0" w:color="auto"/>
              <w:right w:val="single" w:sz="4" w:space="0" w:color="auto"/>
            </w:tcBorders>
            <w:hideMark/>
          </w:tcPr>
          <w:p w:rsidR="009B624C" w:rsidRDefault="009B624C">
            <w:pPr>
              <w:spacing w:line="240" w:lineRule="auto"/>
              <w:jc w:val="both"/>
            </w:pPr>
            <w:r>
              <w:t>3,33</w:t>
            </w:r>
          </w:p>
        </w:tc>
        <w:tc>
          <w:tcPr>
            <w:tcW w:w="1549" w:type="dxa"/>
            <w:tcBorders>
              <w:top w:val="single" w:sz="4" w:space="0" w:color="auto"/>
              <w:left w:val="single" w:sz="4" w:space="0" w:color="auto"/>
              <w:bottom w:val="single" w:sz="4" w:space="0" w:color="auto"/>
              <w:right w:val="single" w:sz="4" w:space="0" w:color="auto"/>
            </w:tcBorders>
            <w:hideMark/>
          </w:tcPr>
          <w:p w:rsidR="009B624C" w:rsidRDefault="009B624C">
            <w:pPr>
              <w:spacing w:line="240" w:lineRule="auto"/>
              <w:jc w:val="both"/>
            </w:pPr>
            <w:r>
              <w:t>0</w:t>
            </w:r>
          </w:p>
        </w:tc>
        <w:tc>
          <w:tcPr>
            <w:tcW w:w="1550" w:type="dxa"/>
            <w:tcBorders>
              <w:top w:val="single" w:sz="4" w:space="0" w:color="auto"/>
              <w:left w:val="single" w:sz="4" w:space="0" w:color="auto"/>
              <w:bottom w:val="single" w:sz="4" w:space="0" w:color="auto"/>
              <w:right w:val="single" w:sz="4" w:space="0" w:color="auto"/>
            </w:tcBorders>
            <w:hideMark/>
          </w:tcPr>
          <w:p w:rsidR="009B624C" w:rsidRDefault="009B624C">
            <w:pPr>
              <w:spacing w:line="240" w:lineRule="auto"/>
              <w:jc w:val="both"/>
            </w:pPr>
            <w:r>
              <w:t>0</w:t>
            </w:r>
          </w:p>
        </w:tc>
      </w:tr>
      <w:tr w:rsidR="009B624C" w:rsidTr="009B624C">
        <w:tc>
          <w:tcPr>
            <w:tcW w:w="470" w:type="dxa"/>
            <w:tcBorders>
              <w:top w:val="single" w:sz="4" w:space="0" w:color="auto"/>
              <w:left w:val="single" w:sz="4" w:space="0" w:color="auto"/>
              <w:bottom w:val="single" w:sz="4" w:space="0" w:color="auto"/>
              <w:right w:val="single" w:sz="4" w:space="0" w:color="auto"/>
            </w:tcBorders>
            <w:hideMark/>
          </w:tcPr>
          <w:p w:rsidR="009B624C" w:rsidRDefault="009B624C">
            <w:pPr>
              <w:spacing w:line="240" w:lineRule="auto"/>
              <w:jc w:val="both"/>
            </w:pPr>
            <w:r>
              <w:t>3</w:t>
            </w:r>
          </w:p>
        </w:tc>
        <w:tc>
          <w:tcPr>
            <w:tcW w:w="2686" w:type="dxa"/>
            <w:tcBorders>
              <w:top w:val="single" w:sz="4" w:space="0" w:color="auto"/>
              <w:left w:val="single" w:sz="4" w:space="0" w:color="auto"/>
              <w:bottom w:val="single" w:sz="4" w:space="0" w:color="auto"/>
              <w:right w:val="single" w:sz="4" w:space="0" w:color="auto"/>
            </w:tcBorders>
            <w:hideMark/>
          </w:tcPr>
          <w:p w:rsidR="009B624C" w:rsidRDefault="009B624C">
            <w:pPr>
              <w:spacing w:after="27" w:line="240" w:lineRule="auto"/>
              <w:rPr>
                <w:b/>
              </w:rPr>
            </w:pPr>
            <w:proofErr w:type="spellStart"/>
            <w:r>
              <w:rPr>
                <w:b/>
                <w:sz w:val="20"/>
              </w:rPr>
              <w:t>Kepastian</w:t>
            </w:r>
            <w:proofErr w:type="spellEnd"/>
            <w:r>
              <w:rPr>
                <w:b/>
                <w:sz w:val="20"/>
              </w:rPr>
              <w:t xml:space="preserve"> (</w:t>
            </w:r>
            <w:r>
              <w:rPr>
                <w:b/>
                <w:i/>
                <w:sz w:val="20"/>
              </w:rPr>
              <w:t>assurance</w:t>
            </w:r>
            <w:r>
              <w:rPr>
                <w:b/>
                <w:sz w:val="20"/>
              </w:rPr>
              <w:t xml:space="preserve">): </w:t>
            </w:r>
          </w:p>
          <w:p w:rsidR="009B624C" w:rsidRDefault="009B624C">
            <w:pPr>
              <w:spacing w:line="240" w:lineRule="auto"/>
              <w:jc w:val="both"/>
            </w:pPr>
            <w:proofErr w:type="spellStart"/>
            <w:r>
              <w:rPr>
                <w:i/>
                <w:sz w:val="20"/>
              </w:rPr>
              <w:t>Bagaimanakah</w:t>
            </w:r>
            <w:proofErr w:type="spellEnd"/>
            <w:r>
              <w:rPr>
                <w:i/>
                <w:sz w:val="20"/>
              </w:rPr>
              <w:t xml:space="preserve"> </w:t>
            </w:r>
            <w:proofErr w:type="spellStart"/>
            <w:r>
              <w:rPr>
                <w:i/>
                <w:sz w:val="20"/>
              </w:rPr>
              <w:t>kemampuan</w:t>
            </w:r>
            <w:proofErr w:type="spellEnd"/>
            <w:r>
              <w:rPr>
                <w:i/>
                <w:sz w:val="20"/>
              </w:rPr>
              <w:t xml:space="preserve"> </w:t>
            </w:r>
            <w:proofErr w:type="spellStart"/>
            <w:r>
              <w:rPr>
                <w:i/>
                <w:sz w:val="20"/>
              </w:rPr>
              <w:t>komponen</w:t>
            </w:r>
            <w:proofErr w:type="spellEnd"/>
            <w:r>
              <w:rPr>
                <w:i/>
                <w:sz w:val="20"/>
              </w:rPr>
              <w:t xml:space="preserve"> UHAMKA </w:t>
            </w:r>
            <w:proofErr w:type="spellStart"/>
            <w:r>
              <w:rPr>
                <w:i/>
                <w:sz w:val="20"/>
              </w:rPr>
              <w:t>berikut</w:t>
            </w:r>
            <w:proofErr w:type="spellEnd"/>
            <w:r>
              <w:rPr>
                <w:i/>
                <w:sz w:val="20"/>
              </w:rPr>
              <w:t xml:space="preserve"> </w:t>
            </w:r>
            <w:proofErr w:type="spellStart"/>
            <w:r>
              <w:rPr>
                <w:i/>
                <w:sz w:val="20"/>
              </w:rPr>
              <w:t>ini</w:t>
            </w:r>
            <w:proofErr w:type="spellEnd"/>
            <w:r>
              <w:rPr>
                <w:i/>
                <w:sz w:val="20"/>
              </w:rPr>
              <w:t xml:space="preserve">  </w:t>
            </w:r>
            <w:proofErr w:type="spellStart"/>
            <w:r>
              <w:rPr>
                <w:i/>
                <w:sz w:val="20"/>
              </w:rPr>
              <w:t>untuk</w:t>
            </w:r>
            <w:proofErr w:type="spellEnd"/>
            <w:r>
              <w:rPr>
                <w:i/>
                <w:sz w:val="20"/>
              </w:rPr>
              <w:t xml:space="preserve"> </w:t>
            </w:r>
            <w:proofErr w:type="spellStart"/>
            <w:r>
              <w:rPr>
                <w:i/>
                <w:sz w:val="20"/>
              </w:rPr>
              <w:t>memberi</w:t>
            </w:r>
            <w:proofErr w:type="spellEnd"/>
            <w:r>
              <w:rPr>
                <w:i/>
                <w:sz w:val="20"/>
              </w:rPr>
              <w:t xml:space="preserve"> </w:t>
            </w:r>
            <w:proofErr w:type="spellStart"/>
            <w:r>
              <w:rPr>
                <w:i/>
                <w:sz w:val="20"/>
              </w:rPr>
              <w:t>keyakinan</w:t>
            </w:r>
            <w:proofErr w:type="spellEnd"/>
            <w:r>
              <w:rPr>
                <w:i/>
                <w:sz w:val="20"/>
              </w:rPr>
              <w:t xml:space="preserve"> </w:t>
            </w:r>
            <w:proofErr w:type="spellStart"/>
            <w:r>
              <w:rPr>
                <w:i/>
                <w:sz w:val="20"/>
              </w:rPr>
              <w:t>kepada</w:t>
            </w:r>
            <w:proofErr w:type="spellEnd"/>
            <w:r>
              <w:rPr>
                <w:i/>
                <w:sz w:val="20"/>
              </w:rPr>
              <w:t xml:space="preserve"> </w:t>
            </w:r>
            <w:proofErr w:type="spellStart"/>
            <w:r>
              <w:rPr>
                <w:i/>
                <w:sz w:val="20"/>
              </w:rPr>
              <w:t>mahasiswa</w:t>
            </w:r>
            <w:proofErr w:type="spellEnd"/>
            <w:r>
              <w:rPr>
                <w:i/>
                <w:sz w:val="20"/>
              </w:rPr>
              <w:t xml:space="preserve"> </w:t>
            </w:r>
            <w:proofErr w:type="spellStart"/>
            <w:r>
              <w:rPr>
                <w:i/>
                <w:sz w:val="20"/>
              </w:rPr>
              <w:t>bahwa</w:t>
            </w:r>
            <w:proofErr w:type="spellEnd"/>
            <w:r>
              <w:rPr>
                <w:i/>
                <w:sz w:val="20"/>
              </w:rPr>
              <w:t xml:space="preserve"> </w:t>
            </w:r>
            <w:proofErr w:type="spellStart"/>
            <w:r>
              <w:rPr>
                <w:i/>
                <w:sz w:val="20"/>
              </w:rPr>
              <w:t>pelayanan</w:t>
            </w:r>
            <w:proofErr w:type="spellEnd"/>
            <w:r>
              <w:rPr>
                <w:i/>
                <w:sz w:val="20"/>
              </w:rPr>
              <w:t xml:space="preserve"> yang </w:t>
            </w:r>
            <w:proofErr w:type="spellStart"/>
            <w:r>
              <w:rPr>
                <w:i/>
                <w:sz w:val="20"/>
              </w:rPr>
              <w:t>diberikan</w:t>
            </w:r>
            <w:proofErr w:type="spellEnd"/>
            <w:r>
              <w:rPr>
                <w:i/>
                <w:sz w:val="20"/>
              </w:rPr>
              <w:t xml:space="preserve"> </w:t>
            </w:r>
            <w:proofErr w:type="spellStart"/>
            <w:r>
              <w:rPr>
                <w:i/>
                <w:sz w:val="20"/>
              </w:rPr>
              <w:t>telah</w:t>
            </w:r>
            <w:proofErr w:type="spellEnd"/>
            <w:r>
              <w:rPr>
                <w:i/>
                <w:sz w:val="20"/>
              </w:rPr>
              <w:t xml:space="preserve"> </w:t>
            </w:r>
            <w:proofErr w:type="spellStart"/>
            <w:r>
              <w:rPr>
                <w:i/>
                <w:sz w:val="20"/>
              </w:rPr>
              <w:t>sesuai</w:t>
            </w:r>
            <w:proofErr w:type="spellEnd"/>
            <w:r>
              <w:rPr>
                <w:i/>
                <w:sz w:val="20"/>
              </w:rPr>
              <w:t xml:space="preserve"> </w:t>
            </w:r>
            <w:proofErr w:type="spellStart"/>
            <w:r>
              <w:rPr>
                <w:i/>
                <w:sz w:val="20"/>
              </w:rPr>
              <w:t>dengan</w:t>
            </w:r>
            <w:proofErr w:type="spellEnd"/>
            <w:r>
              <w:rPr>
                <w:i/>
                <w:sz w:val="20"/>
              </w:rPr>
              <w:t xml:space="preserve"> </w:t>
            </w:r>
            <w:proofErr w:type="spellStart"/>
            <w:r>
              <w:rPr>
                <w:i/>
                <w:sz w:val="20"/>
              </w:rPr>
              <w:t>ketentuan</w:t>
            </w:r>
            <w:proofErr w:type="spellEnd"/>
            <w:r>
              <w:rPr>
                <w:i/>
                <w:sz w:val="20"/>
              </w:rPr>
              <w:t>?</w:t>
            </w:r>
          </w:p>
        </w:tc>
        <w:tc>
          <w:tcPr>
            <w:tcW w:w="1548" w:type="dxa"/>
            <w:tcBorders>
              <w:top w:val="single" w:sz="4" w:space="0" w:color="auto"/>
              <w:left w:val="single" w:sz="4" w:space="0" w:color="auto"/>
              <w:bottom w:val="single" w:sz="4" w:space="0" w:color="auto"/>
              <w:right w:val="single" w:sz="4" w:space="0" w:color="auto"/>
            </w:tcBorders>
            <w:hideMark/>
          </w:tcPr>
          <w:p w:rsidR="009B624C" w:rsidRDefault="009B624C">
            <w:pPr>
              <w:spacing w:line="240" w:lineRule="auto"/>
              <w:jc w:val="both"/>
            </w:pPr>
            <w:r>
              <w:t>90</w:t>
            </w:r>
          </w:p>
        </w:tc>
        <w:tc>
          <w:tcPr>
            <w:tcW w:w="1547" w:type="dxa"/>
            <w:tcBorders>
              <w:top w:val="single" w:sz="4" w:space="0" w:color="auto"/>
              <w:left w:val="single" w:sz="4" w:space="0" w:color="auto"/>
              <w:bottom w:val="single" w:sz="4" w:space="0" w:color="auto"/>
              <w:right w:val="single" w:sz="4" w:space="0" w:color="auto"/>
            </w:tcBorders>
            <w:hideMark/>
          </w:tcPr>
          <w:p w:rsidR="009B624C" w:rsidRDefault="009B624C">
            <w:pPr>
              <w:spacing w:line="240" w:lineRule="auto"/>
              <w:jc w:val="both"/>
            </w:pPr>
            <w:r>
              <w:t>8,33</w:t>
            </w:r>
          </w:p>
        </w:tc>
        <w:tc>
          <w:tcPr>
            <w:tcW w:w="1549" w:type="dxa"/>
            <w:tcBorders>
              <w:top w:val="single" w:sz="4" w:space="0" w:color="auto"/>
              <w:left w:val="single" w:sz="4" w:space="0" w:color="auto"/>
              <w:bottom w:val="single" w:sz="4" w:space="0" w:color="auto"/>
              <w:right w:val="single" w:sz="4" w:space="0" w:color="auto"/>
            </w:tcBorders>
            <w:hideMark/>
          </w:tcPr>
          <w:p w:rsidR="009B624C" w:rsidRDefault="009B624C">
            <w:pPr>
              <w:spacing w:line="240" w:lineRule="auto"/>
              <w:jc w:val="both"/>
            </w:pPr>
            <w:r>
              <w:t>1,67</w:t>
            </w:r>
          </w:p>
        </w:tc>
        <w:tc>
          <w:tcPr>
            <w:tcW w:w="1550" w:type="dxa"/>
            <w:tcBorders>
              <w:top w:val="single" w:sz="4" w:space="0" w:color="auto"/>
              <w:left w:val="single" w:sz="4" w:space="0" w:color="auto"/>
              <w:bottom w:val="single" w:sz="4" w:space="0" w:color="auto"/>
              <w:right w:val="single" w:sz="4" w:space="0" w:color="auto"/>
            </w:tcBorders>
            <w:hideMark/>
          </w:tcPr>
          <w:p w:rsidR="009B624C" w:rsidRDefault="009B624C">
            <w:pPr>
              <w:spacing w:line="240" w:lineRule="auto"/>
              <w:jc w:val="both"/>
            </w:pPr>
            <w:r>
              <w:t>0</w:t>
            </w:r>
          </w:p>
        </w:tc>
      </w:tr>
      <w:tr w:rsidR="009B624C" w:rsidTr="009B624C">
        <w:tc>
          <w:tcPr>
            <w:tcW w:w="470" w:type="dxa"/>
            <w:tcBorders>
              <w:top w:val="single" w:sz="4" w:space="0" w:color="auto"/>
              <w:left w:val="single" w:sz="4" w:space="0" w:color="auto"/>
              <w:bottom w:val="single" w:sz="4" w:space="0" w:color="auto"/>
              <w:right w:val="single" w:sz="4" w:space="0" w:color="auto"/>
            </w:tcBorders>
            <w:hideMark/>
          </w:tcPr>
          <w:p w:rsidR="009B624C" w:rsidRDefault="009B624C">
            <w:pPr>
              <w:spacing w:line="240" w:lineRule="auto"/>
              <w:jc w:val="both"/>
            </w:pPr>
            <w:r>
              <w:t>4</w:t>
            </w:r>
          </w:p>
        </w:tc>
        <w:tc>
          <w:tcPr>
            <w:tcW w:w="2686" w:type="dxa"/>
            <w:tcBorders>
              <w:top w:val="single" w:sz="4" w:space="0" w:color="auto"/>
              <w:left w:val="single" w:sz="4" w:space="0" w:color="auto"/>
              <w:bottom w:val="single" w:sz="4" w:space="0" w:color="auto"/>
              <w:right w:val="single" w:sz="4" w:space="0" w:color="auto"/>
            </w:tcBorders>
            <w:hideMark/>
          </w:tcPr>
          <w:p w:rsidR="009B624C" w:rsidRDefault="009B624C">
            <w:pPr>
              <w:spacing w:after="32" w:line="240" w:lineRule="auto"/>
              <w:rPr>
                <w:b/>
              </w:rPr>
            </w:pPr>
            <w:proofErr w:type="spellStart"/>
            <w:r>
              <w:rPr>
                <w:b/>
                <w:sz w:val="20"/>
              </w:rPr>
              <w:t>Empati</w:t>
            </w:r>
            <w:proofErr w:type="spellEnd"/>
            <w:r>
              <w:rPr>
                <w:b/>
                <w:sz w:val="20"/>
              </w:rPr>
              <w:t xml:space="preserve"> (</w:t>
            </w:r>
            <w:r>
              <w:rPr>
                <w:b/>
                <w:i/>
                <w:sz w:val="20"/>
              </w:rPr>
              <w:t>empathy</w:t>
            </w:r>
            <w:r>
              <w:rPr>
                <w:b/>
                <w:sz w:val="20"/>
              </w:rPr>
              <w:t xml:space="preserve">): </w:t>
            </w:r>
          </w:p>
          <w:p w:rsidR="009B624C" w:rsidRDefault="009B624C">
            <w:pPr>
              <w:spacing w:line="240" w:lineRule="auto"/>
              <w:jc w:val="both"/>
            </w:pPr>
            <w:proofErr w:type="spellStart"/>
            <w:r>
              <w:rPr>
                <w:i/>
                <w:sz w:val="20"/>
              </w:rPr>
              <w:t>Bagaimanakah</w:t>
            </w:r>
            <w:proofErr w:type="spellEnd"/>
            <w:r>
              <w:rPr>
                <w:i/>
                <w:sz w:val="20"/>
              </w:rPr>
              <w:t xml:space="preserve"> </w:t>
            </w:r>
            <w:proofErr w:type="spellStart"/>
            <w:r>
              <w:rPr>
                <w:i/>
                <w:sz w:val="20"/>
              </w:rPr>
              <w:t>kesediaan</w:t>
            </w:r>
            <w:proofErr w:type="spellEnd"/>
            <w:r>
              <w:rPr>
                <w:i/>
                <w:sz w:val="20"/>
              </w:rPr>
              <w:t>/</w:t>
            </w:r>
            <w:proofErr w:type="spellStart"/>
            <w:r>
              <w:rPr>
                <w:i/>
                <w:sz w:val="20"/>
              </w:rPr>
              <w:t>kepedulian</w:t>
            </w:r>
            <w:proofErr w:type="spellEnd"/>
            <w:r>
              <w:rPr>
                <w:i/>
                <w:sz w:val="20"/>
              </w:rPr>
              <w:t xml:space="preserve"> </w:t>
            </w:r>
            <w:proofErr w:type="spellStart"/>
            <w:r>
              <w:rPr>
                <w:i/>
                <w:sz w:val="20"/>
              </w:rPr>
              <w:t>komponen</w:t>
            </w:r>
            <w:proofErr w:type="spellEnd"/>
            <w:r>
              <w:rPr>
                <w:i/>
                <w:sz w:val="20"/>
              </w:rPr>
              <w:t xml:space="preserve"> UHAMKA </w:t>
            </w:r>
            <w:proofErr w:type="spellStart"/>
            <w:r>
              <w:rPr>
                <w:i/>
                <w:sz w:val="20"/>
              </w:rPr>
              <w:t>berikut</w:t>
            </w:r>
            <w:proofErr w:type="spellEnd"/>
            <w:r>
              <w:rPr>
                <w:i/>
                <w:sz w:val="20"/>
              </w:rPr>
              <w:t xml:space="preserve"> </w:t>
            </w:r>
            <w:proofErr w:type="spellStart"/>
            <w:r>
              <w:rPr>
                <w:i/>
                <w:sz w:val="20"/>
              </w:rPr>
              <w:t>ini</w:t>
            </w:r>
            <w:proofErr w:type="spellEnd"/>
            <w:r>
              <w:rPr>
                <w:i/>
                <w:sz w:val="20"/>
              </w:rPr>
              <w:t xml:space="preserve">  </w:t>
            </w:r>
            <w:proofErr w:type="spellStart"/>
            <w:r>
              <w:rPr>
                <w:i/>
                <w:sz w:val="20"/>
              </w:rPr>
              <w:t>untuk</w:t>
            </w:r>
            <w:proofErr w:type="spellEnd"/>
            <w:r>
              <w:rPr>
                <w:i/>
                <w:sz w:val="20"/>
              </w:rPr>
              <w:t xml:space="preserve"> </w:t>
            </w:r>
            <w:proofErr w:type="spellStart"/>
            <w:r>
              <w:rPr>
                <w:i/>
                <w:sz w:val="20"/>
              </w:rPr>
              <w:t>memberi</w:t>
            </w:r>
            <w:proofErr w:type="spellEnd"/>
            <w:r>
              <w:rPr>
                <w:i/>
                <w:sz w:val="20"/>
              </w:rPr>
              <w:t xml:space="preserve"> </w:t>
            </w:r>
            <w:proofErr w:type="spellStart"/>
            <w:r>
              <w:rPr>
                <w:i/>
                <w:sz w:val="20"/>
              </w:rPr>
              <w:t>perhatian</w:t>
            </w:r>
            <w:proofErr w:type="spellEnd"/>
            <w:r>
              <w:rPr>
                <w:i/>
                <w:sz w:val="20"/>
              </w:rPr>
              <w:t xml:space="preserve"> </w:t>
            </w:r>
            <w:proofErr w:type="spellStart"/>
            <w:r>
              <w:rPr>
                <w:i/>
                <w:sz w:val="20"/>
              </w:rPr>
              <w:t>kepada</w:t>
            </w:r>
            <w:proofErr w:type="spellEnd"/>
            <w:r>
              <w:rPr>
                <w:i/>
                <w:sz w:val="20"/>
              </w:rPr>
              <w:t xml:space="preserve"> </w:t>
            </w:r>
            <w:proofErr w:type="spellStart"/>
            <w:r>
              <w:rPr>
                <w:i/>
                <w:sz w:val="20"/>
              </w:rPr>
              <w:t>mahasiswa</w:t>
            </w:r>
            <w:proofErr w:type="spellEnd"/>
            <w:r>
              <w:rPr>
                <w:i/>
                <w:sz w:val="20"/>
              </w:rPr>
              <w:t>?</w:t>
            </w:r>
          </w:p>
        </w:tc>
        <w:tc>
          <w:tcPr>
            <w:tcW w:w="1548" w:type="dxa"/>
            <w:tcBorders>
              <w:top w:val="single" w:sz="4" w:space="0" w:color="auto"/>
              <w:left w:val="single" w:sz="4" w:space="0" w:color="auto"/>
              <w:bottom w:val="single" w:sz="4" w:space="0" w:color="auto"/>
              <w:right w:val="single" w:sz="4" w:space="0" w:color="auto"/>
            </w:tcBorders>
            <w:hideMark/>
          </w:tcPr>
          <w:p w:rsidR="009B624C" w:rsidRDefault="009B624C">
            <w:pPr>
              <w:spacing w:line="240" w:lineRule="auto"/>
              <w:jc w:val="both"/>
            </w:pPr>
            <w:r>
              <w:t>95</w:t>
            </w:r>
          </w:p>
        </w:tc>
        <w:tc>
          <w:tcPr>
            <w:tcW w:w="1547" w:type="dxa"/>
            <w:tcBorders>
              <w:top w:val="single" w:sz="4" w:space="0" w:color="auto"/>
              <w:left w:val="single" w:sz="4" w:space="0" w:color="auto"/>
              <w:bottom w:val="single" w:sz="4" w:space="0" w:color="auto"/>
              <w:right w:val="single" w:sz="4" w:space="0" w:color="auto"/>
            </w:tcBorders>
            <w:hideMark/>
          </w:tcPr>
          <w:p w:rsidR="009B624C" w:rsidRDefault="009B624C">
            <w:pPr>
              <w:spacing w:line="240" w:lineRule="auto"/>
              <w:jc w:val="both"/>
            </w:pPr>
            <w:r>
              <w:t>5</w:t>
            </w:r>
          </w:p>
        </w:tc>
        <w:tc>
          <w:tcPr>
            <w:tcW w:w="1549" w:type="dxa"/>
            <w:tcBorders>
              <w:top w:val="single" w:sz="4" w:space="0" w:color="auto"/>
              <w:left w:val="single" w:sz="4" w:space="0" w:color="auto"/>
              <w:bottom w:val="single" w:sz="4" w:space="0" w:color="auto"/>
              <w:right w:val="single" w:sz="4" w:space="0" w:color="auto"/>
            </w:tcBorders>
            <w:hideMark/>
          </w:tcPr>
          <w:p w:rsidR="009B624C" w:rsidRDefault="009B624C">
            <w:pPr>
              <w:spacing w:line="240" w:lineRule="auto"/>
              <w:jc w:val="both"/>
            </w:pPr>
            <w:r>
              <w:t>0</w:t>
            </w:r>
          </w:p>
        </w:tc>
        <w:tc>
          <w:tcPr>
            <w:tcW w:w="1550" w:type="dxa"/>
            <w:tcBorders>
              <w:top w:val="single" w:sz="4" w:space="0" w:color="auto"/>
              <w:left w:val="single" w:sz="4" w:space="0" w:color="auto"/>
              <w:bottom w:val="single" w:sz="4" w:space="0" w:color="auto"/>
              <w:right w:val="single" w:sz="4" w:space="0" w:color="auto"/>
            </w:tcBorders>
            <w:hideMark/>
          </w:tcPr>
          <w:p w:rsidR="009B624C" w:rsidRDefault="009B624C">
            <w:pPr>
              <w:spacing w:line="240" w:lineRule="auto"/>
              <w:jc w:val="both"/>
            </w:pPr>
            <w:r>
              <w:t>0</w:t>
            </w:r>
          </w:p>
        </w:tc>
      </w:tr>
      <w:tr w:rsidR="009B624C" w:rsidTr="009B624C">
        <w:tc>
          <w:tcPr>
            <w:tcW w:w="470" w:type="dxa"/>
            <w:tcBorders>
              <w:top w:val="single" w:sz="4" w:space="0" w:color="auto"/>
              <w:left w:val="single" w:sz="4" w:space="0" w:color="auto"/>
              <w:bottom w:val="single" w:sz="4" w:space="0" w:color="auto"/>
              <w:right w:val="single" w:sz="4" w:space="0" w:color="auto"/>
            </w:tcBorders>
            <w:hideMark/>
          </w:tcPr>
          <w:p w:rsidR="009B624C" w:rsidRDefault="009B624C">
            <w:pPr>
              <w:spacing w:line="240" w:lineRule="auto"/>
              <w:jc w:val="both"/>
            </w:pPr>
            <w:r>
              <w:t>5</w:t>
            </w:r>
          </w:p>
        </w:tc>
        <w:tc>
          <w:tcPr>
            <w:tcW w:w="2686" w:type="dxa"/>
            <w:tcBorders>
              <w:top w:val="single" w:sz="4" w:space="0" w:color="auto"/>
              <w:left w:val="single" w:sz="4" w:space="0" w:color="auto"/>
              <w:bottom w:val="single" w:sz="4" w:space="0" w:color="auto"/>
              <w:right w:val="single" w:sz="4" w:space="0" w:color="auto"/>
            </w:tcBorders>
            <w:hideMark/>
          </w:tcPr>
          <w:p w:rsidR="009B624C" w:rsidRDefault="009B624C">
            <w:pPr>
              <w:spacing w:after="28" w:line="264" w:lineRule="auto"/>
              <w:rPr>
                <w:b/>
                <w:sz w:val="20"/>
              </w:rPr>
            </w:pPr>
            <w:r>
              <w:rPr>
                <w:b/>
                <w:i/>
                <w:sz w:val="20"/>
              </w:rPr>
              <w:t>Tangible</w:t>
            </w:r>
            <w:r>
              <w:rPr>
                <w:b/>
                <w:sz w:val="20"/>
              </w:rPr>
              <w:t xml:space="preserve">: </w:t>
            </w:r>
          </w:p>
          <w:p w:rsidR="009B624C" w:rsidRDefault="009B624C">
            <w:pPr>
              <w:spacing w:line="240" w:lineRule="auto"/>
              <w:jc w:val="both"/>
            </w:pPr>
            <w:proofErr w:type="spellStart"/>
            <w:r>
              <w:rPr>
                <w:i/>
                <w:sz w:val="20"/>
              </w:rPr>
              <w:t>Bagaimanakah</w:t>
            </w:r>
            <w:proofErr w:type="spellEnd"/>
            <w:r>
              <w:rPr>
                <w:i/>
                <w:sz w:val="20"/>
              </w:rPr>
              <w:t xml:space="preserve"> </w:t>
            </w:r>
            <w:proofErr w:type="spellStart"/>
            <w:r>
              <w:rPr>
                <w:i/>
                <w:sz w:val="20"/>
              </w:rPr>
              <w:t>penilaian</w:t>
            </w:r>
            <w:proofErr w:type="spellEnd"/>
            <w:r>
              <w:rPr>
                <w:i/>
                <w:sz w:val="20"/>
              </w:rPr>
              <w:t xml:space="preserve"> </w:t>
            </w:r>
            <w:proofErr w:type="spellStart"/>
            <w:r>
              <w:rPr>
                <w:i/>
                <w:sz w:val="20"/>
              </w:rPr>
              <w:t>Anda</w:t>
            </w:r>
            <w:proofErr w:type="spellEnd"/>
            <w:r>
              <w:rPr>
                <w:i/>
                <w:sz w:val="20"/>
              </w:rPr>
              <w:t xml:space="preserve"> </w:t>
            </w:r>
            <w:proofErr w:type="spellStart"/>
            <w:r>
              <w:rPr>
                <w:i/>
                <w:sz w:val="20"/>
              </w:rPr>
              <w:t>terhadap</w:t>
            </w:r>
            <w:proofErr w:type="spellEnd"/>
            <w:r>
              <w:rPr>
                <w:i/>
                <w:sz w:val="20"/>
              </w:rPr>
              <w:t xml:space="preserve"> </w:t>
            </w:r>
            <w:proofErr w:type="spellStart"/>
            <w:r>
              <w:rPr>
                <w:i/>
                <w:sz w:val="20"/>
              </w:rPr>
              <w:t>kecukupan</w:t>
            </w:r>
            <w:proofErr w:type="spellEnd"/>
            <w:r>
              <w:rPr>
                <w:i/>
                <w:sz w:val="20"/>
              </w:rPr>
              <w:t xml:space="preserve">, </w:t>
            </w:r>
            <w:proofErr w:type="spellStart"/>
            <w:r>
              <w:rPr>
                <w:i/>
                <w:sz w:val="20"/>
              </w:rPr>
              <w:t>aksesibitas</w:t>
            </w:r>
            <w:proofErr w:type="spellEnd"/>
            <w:r>
              <w:rPr>
                <w:i/>
                <w:sz w:val="20"/>
              </w:rPr>
              <w:t xml:space="preserve">, </w:t>
            </w:r>
            <w:proofErr w:type="spellStart"/>
            <w:r>
              <w:rPr>
                <w:i/>
                <w:sz w:val="20"/>
              </w:rPr>
              <w:t>kualitas</w:t>
            </w:r>
            <w:proofErr w:type="spellEnd"/>
            <w:r>
              <w:rPr>
                <w:i/>
                <w:sz w:val="20"/>
              </w:rPr>
              <w:t xml:space="preserve"> </w:t>
            </w:r>
            <w:proofErr w:type="spellStart"/>
            <w:r>
              <w:rPr>
                <w:i/>
                <w:sz w:val="20"/>
              </w:rPr>
              <w:t>sarana</w:t>
            </w:r>
            <w:proofErr w:type="spellEnd"/>
            <w:r>
              <w:rPr>
                <w:i/>
                <w:sz w:val="20"/>
              </w:rPr>
              <w:t xml:space="preserve"> </w:t>
            </w:r>
            <w:proofErr w:type="spellStart"/>
            <w:r>
              <w:rPr>
                <w:i/>
                <w:sz w:val="20"/>
              </w:rPr>
              <w:t>dan</w:t>
            </w:r>
            <w:proofErr w:type="spellEnd"/>
            <w:r>
              <w:rPr>
                <w:i/>
                <w:sz w:val="20"/>
              </w:rPr>
              <w:t xml:space="preserve"> </w:t>
            </w:r>
            <w:proofErr w:type="spellStart"/>
            <w:r>
              <w:rPr>
                <w:i/>
                <w:sz w:val="20"/>
              </w:rPr>
              <w:t>prasarana</w:t>
            </w:r>
            <w:proofErr w:type="spellEnd"/>
            <w:r>
              <w:rPr>
                <w:i/>
                <w:sz w:val="20"/>
              </w:rPr>
              <w:t>?</w:t>
            </w:r>
          </w:p>
        </w:tc>
        <w:tc>
          <w:tcPr>
            <w:tcW w:w="1548" w:type="dxa"/>
            <w:tcBorders>
              <w:top w:val="single" w:sz="4" w:space="0" w:color="auto"/>
              <w:left w:val="single" w:sz="4" w:space="0" w:color="auto"/>
              <w:bottom w:val="single" w:sz="4" w:space="0" w:color="auto"/>
              <w:right w:val="single" w:sz="4" w:space="0" w:color="auto"/>
            </w:tcBorders>
            <w:hideMark/>
          </w:tcPr>
          <w:p w:rsidR="009B624C" w:rsidRDefault="009B624C">
            <w:pPr>
              <w:spacing w:line="240" w:lineRule="auto"/>
              <w:jc w:val="both"/>
            </w:pPr>
            <w:r>
              <w:t>0</w:t>
            </w:r>
          </w:p>
        </w:tc>
        <w:tc>
          <w:tcPr>
            <w:tcW w:w="1547" w:type="dxa"/>
            <w:tcBorders>
              <w:top w:val="single" w:sz="4" w:space="0" w:color="auto"/>
              <w:left w:val="single" w:sz="4" w:space="0" w:color="auto"/>
              <w:bottom w:val="single" w:sz="4" w:space="0" w:color="auto"/>
              <w:right w:val="single" w:sz="4" w:space="0" w:color="auto"/>
            </w:tcBorders>
            <w:hideMark/>
          </w:tcPr>
          <w:p w:rsidR="009B624C" w:rsidRDefault="009B624C">
            <w:pPr>
              <w:spacing w:line="240" w:lineRule="auto"/>
              <w:jc w:val="both"/>
            </w:pPr>
            <w:r>
              <w:t>71,67</w:t>
            </w:r>
          </w:p>
        </w:tc>
        <w:tc>
          <w:tcPr>
            <w:tcW w:w="1549" w:type="dxa"/>
            <w:tcBorders>
              <w:top w:val="single" w:sz="4" w:space="0" w:color="auto"/>
              <w:left w:val="single" w:sz="4" w:space="0" w:color="auto"/>
              <w:bottom w:val="single" w:sz="4" w:space="0" w:color="auto"/>
              <w:right w:val="single" w:sz="4" w:space="0" w:color="auto"/>
            </w:tcBorders>
            <w:hideMark/>
          </w:tcPr>
          <w:p w:rsidR="009B624C" w:rsidRDefault="009B624C">
            <w:pPr>
              <w:spacing w:line="240" w:lineRule="auto"/>
              <w:jc w:val="both"/>
            </w:pPr>
            <w:r>
              <w:t>20</w:t>
            </w:r>
          </w:p>
        </w:tc>
        <w:tc>
          <w:tcPr>
            <w:tcW w:w="1550" w:type="dxa"/>
            <w:tcBorders>
              <w:top w:val="single" w:sz="4" w:space="0" w:color="auto"/>
              <w:left w:val="single" w:sz="4" w:space="0" w:color="auto"/>
              <w:bottom w:val="single" w:sz="4" w:space="0" w:color="auto"/>
              <w:right w:val="single" w:sz="4" w:space="0" w:color="auto"/>
            </w:tcBorders>
            <w:hideMark/>
          </w:tcPr>
          <w:p w:rsidR="009B624C" w:rsidRDefault="009B624C">
            <w:pPr>
              <w:spacing w:line="240" w:lineRule="auto"/>
              <w:jc w:val="both"/>
            </w:pPr>
            <w:r>
              <w:t>8,33</w:t>
            </w:r>
          </w:p>
        </w:tc>
      </w:tr>
      <w:tr w:rsidR="009B624C" w:rsidTr="009B624C">
        <w:tc>
          <w:tcPr>
            <w:tcW w:w="470" w:type="dxa"/>
            <w:tcBorders>
              <w:top w:val="single" w:sz="4" w:space="0" w:color="auto"/>
              <w:left w:val="single" w:sz="4" w:space="0" w:color="auto"/>
              <w:bottom w:val="single" w:sz="4" w:space="0" w:color="auto"/>
              <w:right w:val="single" w:sz="4" w:space="0" w:color="auto"/>
            </w:tcBorders>
          </w:tcPr>
          <w:p w:rsidR="009B624C" w:rsidRDefault="009B624C">
            <w:pPr>
              <w:spacing w:line="240" w:lineRule="auto"/>
              <w:jc w:val="both"/>
            </w:pPr>
          </w:p>
        </w:tc>
        <w:tc>
          <w:tcPr>
            <w:tcW w:w="2686" w:type="dxa"/>
            <w:tcBorders>
              <w:top w:val="single" w:sz="4" w:space="0" w:color="auto"/>
              <w:left w:val="single" w:sz="4" w:space="0" w:color="auto"/>
              <w:bottom w:val="single" w:sz="4" w:space="0" w:color="auto"/>
              <w:right w:val="single" w:sz="4" w:space="0" w:color="auto"/>
            </w:tcBorders>
            <w:hideMark/>
          </w:tcPr>
          <w:p w:rsidR="009B624C" w:rsidRDefault="009B624C">
            <w:pPr>
              <w:spacing w:line="240" w:lineRule="auto"/>
              <w:jc w:val="both"/>
            </w:pPr>
            <w:proofErr w:type="spellStart"/>
            <w:r>
              <w:t>Jumlah</w:t>
            </w:r>
            <w:proofErr w:type="spellEnd"/>
          </w:p>
        </w:tc>
        <w:tc>
          <w:tcPr>
            <w:tcW w:w="1548" w:type="dxa"/>
            <w:tcBorders>
              <w:top w:val="single" w:sz="4" w:space="0" w:color="auto"/>
              <w:left w:val="single" w:sz="4" w:space="0" w:color="auto"/>
              <w:bottom w:val="single" w:sz="4" w:space="0" w:color="auto"/>
              <w:right w:val="single" w:sz="4" w:space="0" w:color="auto"/>
            </w:tcBorders>
            <w:hideMark/>
          </w:tcPr>
          <w:p w:rsidR="009B624C" w:rsidRDefault="009B624C">
            <w:pPr>
              <w:spacing w:line="240" w:lineRule="auto"/>
              <w:jc w:val="both"/>
            </w:pPr>
            <w:r>
              <w:t>368,34</w:t>
            </w:r>
          </w:p>
        </w:tc>
        <w:tc>
          <w:tcPr>
            <w:tcW w:w="1547" w:type="dxa"/>
            <w:tcBorders>
              <w:top w:val="single" w:sz="4" w:space="0" w:color="auto"/>
              <w:left w:val="single" w:sz="4" w:space="0" w:color="auto"/>
              <w:bottom w:val="single" w:sz="4" w:space="0" w:color="auto"/>
              <w:right w:val="single" w:sz="4" w:space="0" w:color="auto"/>
            </w:tcBorders>
            <w:hideMark/>
          </w:tcPr>
          <w:p w:rsidR="009B624C" w:rsidRDefault="009B624C">
            <w:pPr>
              <w:spacing w:line="240" w:lineRule="auto"/>
              <w:jc w:val="both"/>
            </w:pPr>
            <w:r>
              <w:t>100</w:t>
            </w:r>
          </w:p>
        </w:tc>
        <w:tc>
          <w:tcPr>
            <w:tcW w:w="1549" w:type="dxa"/>
            <w:tcBorders>
              <w:top w:val="single" w:sz="4" w:space="0" w:color="auto"/>
              <w:left w:val="single" w:sz="4" w:space="0" w:color="auto"/>
              <w:bottom w:val="single" w:sz="4" w:space="0" w:color="auto"/>
              <w:right w:val="single" w:sz="4" w:space="0" w:color="auto"/>
            </w:tcBorders>
            <w:hideMark/>
          </w:tcPr>
          <w:p w:rsidR="009B624C" w:rsidRDefault="009B624C">
            <w:pPr>
              <w:spacing w:line="240" w:lineRule="auto"/>
              <w:jc w:val="both"/>
            </w:pPr>
            <w:r>
              <w:t>23,34</w:t>
            </w:r>
          </w:p>
        </w:tc>
        <w:tc>
          <w:tcPr>
            <w:tcW w:w="1550" w:type="dxa"/>
            <w:tcBorders>
              <w:top w:val="single" w:sz="4" w:space="0" w:color="auto"/>
              <w:left w:val="single" w:sz="4" w:space="0" w:color="auto"/>
              <w:bottom w:val="single" w:sz="4" w:space="0" w:color="auto"/>
              <w:right w:val="single" w:sz="4" w:space="0" w:color="auto"/>
            </w:tcBorders>
            <w:hideMark/>
          </w:tcPr>
          <w:p w:rsidR="009B624C" w:rsidRDefault="009B624C">
            <w:pPr>
              <w:spacing w:line="240" w:lineRule="auto"/>
              <w:jc w:val="both"/>
            </w:pPr>
            <w:r>
              <w:t>8,33</w:t>
            </w:r>
          </w:p>
        </w:tc>
      </w:tr>
    </w:tbl>
    <w:p w:rsidR="009B624C" w:rsidRDefault="009B624C" w:rsidP="009B624C">
      <w:pPr>
        <w:spacing w:line="240" w:lineRule="auto"/>
        <w:jc w:val="both"/>
      </w:pPr>
    </w:p>
    <w:p w:rsidR="009B624C" w:rsidRDefault="009B624C" w:rsidP="009B624C">
      <w:pPr>
        <w:spacing w:line="240" w:lineRule="auto"/>
        <w:jc w:val="both"/>
      </w:pPr>
    </w:p>
    <w:p w:rsidR="009B624C" w:rsidRDefault="009B624C" w:rsidP="009B624C">
      <w:pPr>
        <w:spacing w:line="240" w:lineRule="auto"/>
        <w:jc w:val="both"/>
      </w:pPr>
    </w:p>
    <w:p w:rsidR="009B624C" w:rsidRDefault="009B624C" w:rsidP="009B624C">
      <w:pPr>
        <w:spacing w:line="240" w:lineRule="auto"/>
        <w:jc w:val="both"/>
      </w:pPr>
    </w:p>
    <w:p w:rsidR="009B624C" w:rsidRDefault="009B624C" w:rsidP="009B624C">
      <w:pPr>
        <w:spacing w:line="240" w:lineRule="auto"/>
        <w:jc w:val="both"/>
      </w:pPr>
    </w:p>
    <w:p w:rsidR="009B624C" w:rsidRDefault="009B624C" w:rsidP="009B624C">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p w:rsidR="009B624C" w:rsidRDefault="009B624C" w:rsidP="009B624C">
      <w:pPr>
        <w:spacing w:line="240" w:lineRule="auto"/>
        <w:jc w:val="both"/>
        <w:rPr>
          <w:rFonts w:ascii="Times New Roman" w:hAnsi="Times New Roman" w:cs="Times New Roman"/>
          <w:sz w:val="24"/>
          <w:szCs w:val="24"/>
        </w:rPr>
      </w:pPr>
      <w:r>
        <w:rPr>
          <w:noProof/>
          <w:lang w:val="id-ID" w:eastAsia="id-ID"/>
        </w:rPr>
        <w:drawing>
          <wp:inline distT="0" distB="0" distL="0" distR="0">
            <wp:extent cx="5505450" cy="321945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B624C" w:rsidRDefault="009B624C" w:rsidP="009B624C">
      <w:pPr>
        <w:spacing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gramEnd"/>
    </w:p>
    <w:p w:rsidR="009B624C" w:rsidRDefault="009B624C" w:rsidP="009B624C">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Grafik</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86</w:t>
      </w:r>
      <w:proofErr w:type="gramStart"/>
      <w:r>
        <w:rPr>
          <w:rFonts w:ascii="Times New Roman" w:hAnsi="Times New Roman" w:cs="Times New Roman"/>
          <w:sz w:val="24"/>
          <w:szCs w:val="24"/>
        </w:rPr>
        <w:t>,67</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11,67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1,67%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0%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w:t>
      </w:r>
    </w:p>
    <w:p w:rsidR="009B624C" w:rsidRDefault="009B624C" w:rsidP="009B624C">
      <w:pPr>
        <w:spacing w:line="240" w:lineRule="auto"/>
        <w:jc w:val="both"/>
        <w:rPr>
          <w:rFonts w:ascii="Times New Roman" w:hAnsi="Times New Roman" w:cs="Times New Roman"/>
          <w:sz w:val="24"/>
          <w:szCs w:val="24"/>
        </w:rPr>
      </w:pPr>
      <w:r>
        <w:rPr>
          <w:rFonts w:ascii="Times New Roman" w:hAnsi="Times New Roman" w:cs="Times New Roman"/>
          <w:sz w:val="24"/>
          <w:szCs w:val="24"/>
        </w:rPr>
        <w:t>2.</w:t>
      </w:r>
    </w:p>
    <w:p w:rsidR="009B624C" w:rsidRDefault="009B624C" w:rsidP="009B624C">
      <w:pPr>
        <w:spacing w:line="240" w:lineRule="auto"/>
        <w:jc w:val="both"/>
        <w:rPr>
          <w:rFonts w:ascii="Times New Roman" w:hAnsi="Times New Roman" w:cs="Times New Roman"/>
          <w:sz w:val="24"/>
          <w:szCs w:val="24"/>
        </w:rPr>
      </w:pPr>
      <w:r>
        <w:rPr>
          <w:noProof/>
          <w:lang w:val="id-ID" w:eastAsia="id-ID"/>
        </w:rPr>
        <w:lastRenderedPageBreak/>
        <w:drawing>
          <wp:inline distT="0" distB="0" distL="0" distR="0">
            <wp:extent cx="5505450" cy="321945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B624C" w:rsidRDefault="009B624C" w:rsidP="009B624C">
      <w:pPr>
        <w:spacing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gramEnd"/>
    </w:p>
    <w:p w:rsidR="009B624C" w:rsidRDefault="009B624C" w:rsidP="009B624C">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Grafik</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96,67,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3,33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0%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0%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w:t>
      </w:r>
    </w:p>
    <w:p w:rsidR="009B624C" w:rsidRDefault="009B624C" w:rsidP="009B624C">
      <w:pPr>
        <w:spacing w:line="240" w:lineRule="auto"/>
        <w:jc w:val="both"/>
        <w:rPr>
          <w:rFonts w:ascii="Times New Roman" w:hAnsi="Times New Roman" w:cs="Times New Roman"/>
          <w:sz w:val="24"/>
          <w:szCs w:val="24"/>
        </w:rPr>
      </w:pPr>
    </w:p>
    <w:p w:rsidR="009B624C" w:rsidRDefault="009B624C" w:rsidP="009B624C">
      <w:pPr>
        <w:spacing w:line="240" w:lineRule="auto"/>
        <w:jc w:val="both"/>
        <w:rPr>
          <w:rFonts w:ascii="Times New Roman" w:hAnsi="Times New Roman" w:cs="Times New Roman"/>
          <w:sz w:val="24"/>
          <w:szCs w:val="24"/>
        </w:rPr>
      </w:pPr>
      <w:r>
        <w:rPr>
          <w:rFonts w:ascii="Times New Roman" w:hAnsi="Times New Roman" w:cs="Times New Roman"/>
          <w:sz w:val="24"/>
          <w:szCs w:val="24"/>
        </w:rPr>
        <w:t>3.</w:t>
      </w:r>
    </w:p>
    <w:p w:rsidR="009B624C" w:rsidRDefault="009B624C" w:rsidP="009B624C">
      <w:pPr>
        <w:spacing w:line="240" w:lineRule="auto"/>
        <w:jc w:val="both"/>
        <w:rPr>
          <w:rFonts w:ascii="Times New Roman" w:hAnsi="Times New Roman" w:cs="Times New Roman"/>
          <w:sz w:val="24"/>
          <w:szCs w:val="24"/>
        </w:rPr>
      </w:pPr>
      <w:r>
        <w:rPr>
          <w:noProof/>
          <w:lang w:val="id-ID" w:eastAsia="id-ID"/>
        </w:rPr>
        <w:drawing>
          <wp:inline distT="0" distB="0" distL="0" distR="0">
            <wp:extent cx="5505450" cy="321945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B624C" w:rsidRDefault="009B624C" w:rsidP="009B624C">
      <w:pPr>
        <w:spacing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gramEnd"/>
    </w:p>
    <w:p w:rsidR="009B624C" w:rsidRDefault="009B624C" w:rsidP="009B624C">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Grafik</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90</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proofErr w:type="gramEnd"/>
      <w:r>
        <w:rPr>
          <w:rFonts w:ascii="Times New Roman" w:hAnsi="Times New Roman" w:cs="Times New Roman"/>
          <w:sz w:val="24"/>
          <w:szCs w:val="24"/>
        </w:rPr>
        <w:t xml:space="preserve"> 8,33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1,67%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0%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w:t>
      </w:r>
    </w:p>
    <w:p w:rsidR="009B624C" w:rsidRDefault="009B624C" w:rsidP="009B624C">
      <w:pPr>
        <w:spacing w:line="240" w:lineRule="auto"/>
        <w:jc w:val="both"/>
        <w:rPr>
          <w:rFonts w:ascii="Times New Roman" w:hAnsi="Times New Roman" w:cs="Times New Roman"/>
          <w:sz w:val="24"/>
          <w:szCs w:val="24"/>
        </w:rPr>
      </w:pPr>
    </w:p>
    <w:p w:rsidR="009B624C" w:rsidRDefault="009B624C" w:rsidP="009B624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p>
    <w:p w:rsidR="009B624C" w:rsidRDefault="009B624C" w:rsidP="009B624C">
      <w:pPr>
        <w:spacing w:line="240" w:lineRule="auto"/>
        <w:jc w:val="both"/>
        <w:rPr>
          <w:rFonts w:ascii="Times New Roman" w:hAnsi="Times New Roman" w:cs="Times New Roman"/>
          <w:sz w:val="24"/>
          <w:szCs w:val="24"/>
        </w:rPr>
      </w:pPr>
      <w:r>
        <w:rPr>
          <w:noProof/>
          <w:lang w:val="id-ID" w:eastAsia="id-ID"/>
        </w:rPr>
        <w:drawing>
          <wp:inline distT="0" distB="0" distL="0" distR="0">
            <wp:extent cx="5505450" cy="321945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B624C" w:rsidRDefault="009B624C" w:rsidP="009B624C">
      <w:pPr>
        <w:spacing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gramEnd"/>
    </w:p>
    <w:p w:rsidR="009B624C" w:rsidRDefault="009B624C" w:rsidP="009B624C">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Grafik</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95%,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5%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0%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0%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w:t>
      </w:r>
    </w:p>
    <w:p w:rsidR="009B624C" w:rsidRDefault="009B624C" w:rsidP="009B624C">
      <w:pPr>
        <w:spacing w:line="240" w:lineRule="auto"/>
        <w:jc w:val="both"/>
        <w:rPr>
          <w:rFonts w:ascii="Times New Roman" w:hAnsi="Times New Roman" w:cs="Times New Roman"/>
          <w:sz w:val="24"/>
          <w:szCs w:val="24"/>
        </w:rPr>
      </w:pPr>
    </w:p>
    <w:p w:rsidR="009B624C" w:rsidRDefault="009B624C" w:rsidP="009B624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p>
    <w:p w:rsidR="009B624C" w:rsidRDefault="009B624C" w:rsidP="009B624C">
      <w:pPr>
        <w:spacing w:line="240" w:lineRule="auto"/>
        <w:jc w:val="both"/>
        <w:rPr>
          <w:rFonts w:ascii="Times New Roman" w:hAnsi="Times New Roman" w:cs="Times New Roman"/>
          <w:sz w:val="24"/>
          <w:szCs w:val="24"/>
        </w:rPr>
      </w:pPr>
      <w:r>
        <w:rPr>
          <w:noProof/>
          <w:lang w:val="id-ID" w:eastAsia="id-ID"/>
        </w:rPr>
        <w:lastRenderedPageBreak/>
        <w:drawing>
          <wp:inline distT="0" distB="0" distL="0" distR="0">
            <wp:extent cx="5505450" cy="321945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B624C" w:rsidRDefault="009B624C" w:rsidP="009B624C">
      <w:pPr>
        <w:spacing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gramEnd"/>
    </w:p>
    <w:p w:rsidR="009B624C" w:rsidRDefault="009B624C" w:rsidP="009B624C">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Grafik</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0%,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71,67%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20%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8,33%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w:t>
      </w:r>
    </w:p>
    <w:p w:rsidR="009B624C" w:rsidRDefault="009B624C" w:rsidP="009B624C">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Rencana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lanjut</w:t>
      </w:r>
      <w:proofErr w:type="spellEnd"/>
      <w:r>
        <w:rPr>
          <w:rFonts w:ascii="Times New Roman" w:hAnsi="Times New Roman" w:cs="Times New Roman"/>
          <w:sz w:val="24"/>
          <w:szCs w:val="24"/>
        </w:rPr>
        <w:t xml:space="preserve"> :</w:t>
      </w:r>
      <w:proofErr w:type="gramEnd"/>
    </w:p>
    <w:p w:rsidR="009B624C" w:rsidRDefault="009B624C" w:rsidP="009B624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Semester </w:t>
      </w:r>
      <w:proofErr w:type="spellStart"/>
      <w:r>
        <w:rPr>
          <w:rFonts w:ascii="Times New Roman" w:hAnsi="Times New Roman" w:cs="Times New Roman"/>
          <w:sz w:val="24"/>
          <w:szCs w:val="24"/>
        </w:rPr>
        <w:t>Depan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melengkapi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prasarana</w:t>
      </w:r>
      <w:proofErr w:type="spellEnd"/>
      <w:r>
        <w:rPr>
          <w:rFonts w:ascii="Times New Roman" w:hAnsi="Times New Roman" w:cs="Times New Roman"/>
          <w:sz w:val="24"/>
          <w:szCs w:val="24"/>
        </w:rPr>
        <w:t xml:space="preserve"> di 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S2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Pascasarjana</w:t>
      </w:r>
      <w:proofErr w:type="spellEnd"/>
      <w:r>
        <w:rPr>
          <w:rFonts w:ascii="Times New Roman" w:hAnsi="Times New Roman" w:cs="Times New Roman"/>
          <w:sz w:val="24"/>
          <w:szCs w:val="24"/>
        </w:rPr>
        <w:t xml:space="preserve"> Prof. DR. HAMKA.</w:t>
      </w:r>
    </w:p>
    <w:p w:rsidR="009B624C" w:rsidRDefault="009B624C" w:rsidP="009B624C">
      <w:pPr>
        <w:ind w:left="-426"/>
        <w:rPr>
          <w:rFonts w:ascii="Arial" w:eastAsia="Arial" w:hAnsi="Arial" w:cs="Arial"/>
          <w:color w:val="000000"/>
        </w:rPr>
      </w:pPr>
    </w:p>
    <w:p w:rsidR="009B624C" w:rsidRDefault="009B624C" w:rsidP="009B624C"/>
    <w:p w:rsidR="009B624C" w:rsidRDefault="009B624C" w:rsidP="009B624C"/>
    <w:p w:rsidR="009B624C" w:rsidRDefault="009B624C" w:rsidP="009B624C"/>
    <w:p w:rsidR="009B624C" w:rsidRDefault="009B624C" w:rsidP="009B624C"/>
    <w:p w:rsidR="009B624C" w:rsidRDefault="009B624C" w:rsidP="009B624C"/>
    <w:p w:rsidR="009B624C" w:rsidRDefault="009B624C" w:rsidP="009B624C"/>
    <w:p w:rsidR="009B624C" w:rsidRDefault="009B624C" w:rsidP="009B624C"/>
    <w:p w:rsidR="009B624C" w:rsidRDefault="009B624C" w:rsidP="009B624C"/>
    <w:p w:rsidR="009B624C" w:rsidRDefault="009B624C" w:rsidP="009B624C"/>
    <w:p w:rsidR="009B624C" w:rsidRDefault="009B624C" w:rsidP="009B624C">
      <w:pPr>
        <w:spacing w:line="240" w:lineRule="auto"/>
      </w:pPr>
      <w:r>
        <w:t xml:space="preserve">             </w:t>
      </w:r>
    </w:p>
    <w:p w:rsidR="009B624C" w:rsidRDefault="009B624C" w:rsidP="009B624C">
      <w:pPr>
        <w:spacing w:line="240" w:lineRule="auto"/>
      </w:pPr>
    </w:p>
    <w:p w:rsidR="009B624C" w:rsidRDefault="009B624C" w:rsidP="009B624C">
      <w:pPr>
        <w:spacing w:line="240" w:lineRule="auto"/>
      </w:pPr>
      <w:bookmarkStart w:id="0" w:name="_GoBack"/>
      <w:bookmarkEnd w:id="0"/>
    </w:p>
    <w:p w:rsidR="009B624C" w:rsidRDefault="009B624C" w:rsidP="009B624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Bab  V</w:t>
      </w:r>
      <w:proofErr w:type="gramEnd"/>
    </w:p>
    <w:p w:rsidR="009B624C" w:rsidRDefault="009B624C" w:rsidP="009B624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KESIMPULAN DAN SARAN</w:t>
      </w:r>
    </w:p>
    <w:p w:rsidR="009B624C" w:rsidRDefault="009B624C" w:rsidP="009B624C">
      <w:pPr>
        <w:spacing w:line="480" w:lineRule="auto"/>
        <w:jc w:val="both"/>
        <w:rPr>
          <w:rFonts w:ascii="Times New Roman" w:hAnsi="Times New Roman" w:cs="Times New Roman"/>
          <w:sz w:val="24"/>
          <w:szCs w:val="24"/>
        </w:rPr>
      </w:pPr>
    </w:p>
    <w:p w:rsidR="009B624C" w:rsidRDefault="009B624C" w:rsidP="009B624C">
      <w:pPr>
        <w:spacing w:line="480" w:lineRule="auto"/>
        <w:jc w:val="both"/>
        <w:rPr>
          <w:rFonts w:ascii="Times New Roman" w:hAnsi="Times New Roman" w:cs="Times New Roman"/>
          <w:sz w:val="24"/>
          <w:szCs w:val="24"/>
        </w:rPr>
      </w:pPr>
    </w:p>
    <w:p w:rsidR="009B624C" w:rsidRDefault="009B624C" w:rsidP="009B624C">
      <w:pPr>
        <w:spacing w:line="480" w:lineRule="auto"/>
        <w:jc w:val="both"/>
        <w:rPr>
          <w:rFonts w:ascii="Times New Roman" w:hAnsi="Times New Roman" w:cs="Times New Roman"/>
          <w:sz w:val="24"/>
          <w:szCs w:val="24"/>
        </w:rPr>
      </w:pPr>
    </w:p>
    <w:p w:rsidR="009B624C" w:rsidRDefault="009B624C" w:rsidP="009B624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5.1 </w:t>
      </w:r>
      <w:proofErr w:type="spellStart"/>
      <w:r>
        <w:rPr>
          <w:rFonts w:ascii="Times New Roman" w:hAnsi="Times New Roman" w:cs="Times New Roman"/>
          <w:sz w:val="24"/>
          <w:szCs w:val="24"/>
        </w:rPr>
        <w:t>Kesimpulan</w:t>
      </w:r>
      <w:proofErr w:type="spellEnd"/>
    </w:p>
    <w:p w:rsidR="009B624C" w:rsidRDefault="009B624C" w:rsidP="009B624C">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Kepuasan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Program </w:t>
      </w:r>
      <w:proofErr w:type="spellStart"/>
      <w:proofErr w:type="gram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proofErr w:type="gramEnd"/>
      <w:r>
        <w:rPr>
          <w:rFonts w:ascii="Times New Roman" w:hAnsi="Times New Roman" w:cs="Times New Roman"/>
          <w:sz w:val="24"/>
          <w:szCs w:val="24"/>
        </w:rPr>
        <w:t xml:space="preserve">  S2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Pascasarjana</w:t>
      </w:r>
      <w:proofErr w:type="spellEnd"/>
      <w:r>
        <w:rPr>
          <w:rFonts w:ascii="Times New Roman" w:hAnsi="Times New Roman" w:cs="Times New Roman"/>
          <w:sz w:val="24"/>
          <w:szCs w:val="24"/>
        </w:rPr>
        <w:t xml:space="preserve">  Prof. DR. HAMKA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prasarana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w:t>
      </w:r>
    </w:p>
    <w:p w:rsidR="009B624C" w:rsidRDefault="009B624C" w:rsidP="009B624C">
      <w:pPr>
        <w:spacing w:line="480" w:lineRule="auto"/>
        <w:jc w:val="both"/>
        <w:rPr>
          <w:rFonts w:ascii="Times New Roman" w:hAnsi="Times New Roman" w:cs="Times New Roman"/>
          <w:sz w:val="24"/>
          <w:szCs w:val="24"/>
        </w:rPr>
      </w:pPr>
    </w:p>
    <w:p w:rsidR="009B624C" w:rsidRDefault="009B624C" w:rsidP="009B624C">
      <w:pPr>
        <w:spacing w:line="480" w:lineRule="auto"/>
        <w:jc w:val="both"/>
        <w:rPr>
          <w:rFonts w:ascii="Times New Roman" w:hAnsi="Times New Roman" w:cs="Times New Roman"/>
          <w:sz w:val="24"/>
          <w:szCs w:val="24"/>
        </w:rPr>
      </w:pPr>
      <w:r>
        <w:rPr>
          <w:rFonts w:ascii="Times New Roman" w:hAnsi="Times New Roman" w:cs="Times New Roman"/>
          <w:sz w:val="24"/>
          <w:szCs w:val="24"/>
        </w:rPr>
        <w:t>5.2 Saran</w:t>
      </w:r>
    </w:p>
    <w:p w:rsidR="009B624C" w:rsidRDefault="009B624C" w:rsidP="009B624C">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Rencana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lanjut</w:t>
      </w:r>
      <w:proofErr w:type="spellEnd"/>
      <w:r>
        <w:rPr>
          <w:rFonts w:ascii="Times New Roman" w:hAnsi="Times New Roman" w:cs="Times New Roman"/>
          <w:sz w:val="24"/>
          <w:szCs w:val="24"/>
        </w:rPr>
        <w:t xml:space="preserve"> Program </w:t>
      </w:r>
      <w:proofErr w:type="spellStart"/>
      <w:proofErr w:type="gram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proofErr w:type="gramEnd"/>
      <w:r>
        <w:rPr>
          <w:rFonts w:ascii="Times New Roman" w:hAnsi="Times New Roman" w:cs="Times New Roman"/>
          <w:sz w:val="24"/>
          <w:szCs w:val="24"/>
        </w:rPr>
        <w:t xml:space="preserve"> S2 Prof. DR. HAMKA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pelatihan</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dosesn-dosen</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S2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Pascasarjana</w:t>
      </w:r>
      <w:proofErr w:type="spellEnd"/>
      <w:r>
        <w:rPr>
          <w:rFonts w:ascii="Times New Roman" w:hAnsi="Times New Roman" w:cs="Times New Roman"/>
          <w:sz w:val="24"/>
          <w:szCs w:val="24"/>
        </w:rPr>
        <w:t xml:space="preserve"> Prof. DR. HAMKA.</w:t>
      </w:r>
    </w:p>
    <w:p w:rsidR="009B624C" w:rsidRDefault="009B624C" w:rsidP="009B624C">
      <w:pPr>
        <w:spacing w:line="480" w:lineRule="auto"/>
        <w:jc w:val="both"/>
        <w:rPr>
          <w:rFonts w:ascii="Times New Roman" w:hAnsi="Times New Roman" w:cs="Times New Roman"/>
          <w:sz w:val="24"/>
          <w:szCs w:val="24"/>
        </w:rPr>
      </w:pPr>
    </w:p>
    <w:p w:rsidR="009B624C" w:rsidRDefault="009B624C" w:rsidP="009B624C">
      <w:pPr>
        <w:spacing w:line="480" w:lineRule="auto"/>
        <w:jc w:val="both"/>
        <w:rPr>
          <w:rFonts w:ascii="Times New Roman" w:hAnsi="Times New Roman" w:cs="Times New Roman"/>
          <w:sz w:val="24"/>
          <w:szCs w:val="24"/>
        </w:rPr>
      </w:pPr>
    </w:p>
    <w:p w:rsidR="009B624C" w:rsidRDefault="009B624C" w:rsidP="009B624C">
      <w:pPr>
        <w:spacing w:line="480" w:lineRule="auto"/>
        <w:jc w:val="both"/>
        <w:rPr>
          <w:rFonts w:ascii="Times New Roman" w:hAnsi="Times New Roman" w:cs="Times New Roman"/>
          <w:sz w:val="24"/>
          <w:szCs w:val="24"/>
        </w:rPr>
      </w:pPr>
    </w:p>
    <w:p w:rsidR="009B624C" w:rsidRDefault="009B624C" w:rsidP="009B624C">
      <w:pPr>
        <w:spacing w:line="480" w:lineRule="auto"/>
        <w:jc w:val="both"/>
        <w:rPr>
          <w:rFonts w:ascii="Times New Roman" w:hAnsi="Times New Roman" w:cs="Times New Roman"/>
          <w:sz w:val="24"/>
          <w:szCs w:val="24"/>
        </w:rPr>
      </w:pPr>
    </w:p>
    <w:p w:rsidR="009B624C" w:rsidRDefault="009B624C" w:rsidP="009B624C">
      <w:pPr>
        <w:spacing w:line="480" w:lineRule="auto"/>
        <w:jc w:val="both"/>
        <w:rPr>
          <w:rFonts w:ascii="Times New Roman" w:hAnsi="Times New Roman" w:cs="Times New Roman"/>
          <w:sz w:val="24"/>
          <w:szCs w:val="24"/>
        </w:rPr>
      </w:pPr>
    </w:p>
    <w:p w:rsidR="009B624C" w:rsidRDefault="009B624C" w:rsidP="009B624C">
      <w:pPr>
        <w:spacing w:line="480" w:lineRule="auto"/>
        <w:jc w:val="both"/>
        <w:rPr>
          <w:rFonts w:ascii="Times New Roman" w:hAnsi="Times New Roman" w:cs="Times New Roman"/>
          <w:sz w:val="24"/>
          <w:szCs w:val="24"/>
        </w:rPr>
      </w:pPr>
    </w:p>
    <w:p w:rsidR="009B624C" w:rsidRDefault="009B624C" w:rsidP="009B624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DAFTAR PUSTAKA</w:t>
      </w:r>
    </w:p>
    <w:p w:rsidR="009B624C" w:rsidRDefault="009B624C" w:rsidP="009B624C">
      <w:pPr>
        <w:spacing w:line="480" w:lineRule="auto"/>
        <w:jc w:val="both"/>
        <w:rPr>
          <w:rFonts w:ascii="Times New Roman" w:hAnsi="Times New Roman" w:cs="Times New Roman"/>
          <w:sz w:val="24"/>
          <w:szCs w:val="24"/>
        </w:rPr>
      </w:pPr>
    </w:p>
    <w:p w:rsidR="009B624C" w:rsidRDefault="009B624C" w:rsidP="009B624C">
      <w:pPr>
        <w:spacing w:line="480" w:lineRule="auto"/>
        <w:jc w:val="both"/>
        <w:rPr>
          <w:rFonts w:ascii="Times New Roman" w:hAnsi="Times New Roman" w:cs="Times New Roman"/>
          <w:sz w:val="24"/>
          <w:szCs w:val="24"/>
        </w:rPr>
      </w:pPr>
    </w:p>
    <w:p w:rsidR="009B624C" w:rsidRDefault="009B624C" w:rsidP="009B624C">
      <w:pPr>
        <w:spacing w:line="480" w:lineRule="auto"/>
        <w:jc w:val="both"/>
        <w:rPr>
          <w:rFonts w:ascii="Times New Roman" w:hAnsi="Times New Roman" w:cs="Times New Roman"/>
          <w:sz w:val="24"/>
          <w:szCs w:val="24"/>
        </w:rPr>
      </w:pPr>
    </w:p>
    <w:p w:rsidR="009B624C" w:rsidRDefault="009B624C" w:rsidP="009B624C">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Daryanto</w:t>
      </w:r>
      <w:proofErr w:type="spellEnd"/>
      <w:r>
        <w:rPr>
          <w:rFonts w:ascii="Times New Roman" w:hAnsi="Times New Roman" w:cs="Times New Roman"/>
          <w:sz w:val="24"/>
          <w:szCs w:val="24"/>
        </w:rPr>
        <w:t xml:space="preserve">, 2011.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Pemasaran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Bandung,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Nusa.</w:t>
      </w:r>
    </w:p>
    <w:p w:rsidR="009B624C" w:rsidRDefault="009B624C" w:rsidP="009B624C">
      <w:pPr>
        <w:spacing w:line="240" w:lineRule="auto"/>
        <w:jc w:val="both"/>
        <w:rPr>
          <w:rFonts w:ascii="Times New Roman" w:hAnsi="Times New Roman" w:cs="Times New Roman"/>
          <w:sz w:val="24"/>
          <w:szCs w:val="24"/>
        </w:rPr>
      </w:pPr>
    </w:p>
    <w:p w:rsidR="009B624C" w:rsidRDefault="009B624C" w:rsidP="009B624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Kotler, Philip, 2010.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Pemasaran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jilid</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2 Jakarta, </w:t>
      </w:r>
      <w:proofErr w:type="spellStart"/>
      <w:r>
        <w:rPr>
          <w:rFonts w:ascii="Times New Roman" w:hAnsi="Times New Roman" w:cs="Times New Roman"/>
          <w:sz w:val="24"/>
          <w:szCs w:val="24"/>
        </w:rPr>
        <w:t>Erlangga</w:t>
      </w:r>
      <w:proofErr w:type="spellEnd"/>
      <w:r>
        <w:rPr>
          <w:rFonts w:ascii="Times New Roman" w:hAnsi="Times New Roman" w:cs="Times New Roman"/>
          <w:sz w:val="24"/>
          <w:szCs w:val="24"/>
        </w:rPr>
        <w:t>.</w:t>
      </w:r>
    </w:p>
    <w:p w:rsidR="009B624C" w:rsidRDefault="009B624C" w:rsidP="009B624C">
      <w:pPr>
        <w:spacing w:line="240" w:lineRule="auto"/>
        <w:jc w:val="both"/>
        <w:rPr>
          <w:rFonts w:ascii="Times New Roman" w:hAnsi="Times New Roman" w:cs="Times New Roman"/>
          <w:sz w:val="24"/>
          <w:szCs w:val="24"/>
        </w:rPr>
      </w:pPr>
    </w:p>
    <w:p w:rsidR="009B624C" w:rsidRDefault="009B624C" w:rsidP="009B624C">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Sekaran</w:t>
      </w:r>
      <w:proofErr w:type="spellEnd"/>
      <w:r>
        <w:rPr>
          <w:rFonts w:ascii="Times New Roman" w:hAnsi="Times New Roman" w:cs="Times New Roman"/>
          <w:sz w:val="24"/>
          <w:szCs w:val="24"/>
        </w:rPr>
        <w:t xml:space="preserve">, Uma. 2006. Research Methods for business. Jakarta, </w:t>
      </w:r>
      <w:proofErr w:type="spellStart"/>
      <w:r>
        <w:rPr>
          <w:rFonts w:ascii="Times New Roman" w:hAnsi="Times New Roman" w:cs="Times New Roman"/>
          <w:sz w:val="24"/>
          <w:szCs w:val="24"/>
        </w:rPr>
        <w:t>Salemba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Empat</w:t>
      </w:r>
      <w:proofErr w:type="spellEnd"/>
      <w:r>
        <w:rPr>
          <w:rFonts w:ascii="Times New Roman" w:hAnsi="Times New Roman" w:cs="Times New Roman"/>
          <w:sz w:val="24"/>
          <w:szCs w:val="24"/>
        </w:rPr>
        <w:t>.</w:t>
      </w:r>
    </w:p>
    <w:p w:rsidR="009B624C" w:rsidRDefault="009B624C" w:rsidP="009B624C">
      <w:pPr>
        <w:spacing w:line="240" w:lineRule="auto"/>
        <w:jc w:val="both"/>
        <w:rPr>
          <w:rFonts w:ascii="Times New Roman" w:hAnsi="Times New Roman" w:cs="Times New Roman"/>
          <w:sz w:val="24"/>
          <w:szCs w:val="24"/>
        </w:rPr>
      </w:pPr>
    </w:p>
    <w:p w:rsidR="009B624C" w:rsidRDefault="009B624C" w:rsidP="009B624C">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Zaini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Baihaki</w:t>
      </w:r>
      <w:proofErr w:type="spellEnd"/>
      <w:r>
        <w:rPr>
          <w:rFonts w:ascii="Times New Roman" w:hAnsi="Times New Roman" w:cs="Times New Roman"/>
          <w:sz w:val="24"/>
          <w:szCs w:val="24"/>
        </w:rPr>
        <w:t xml:space="preserve">, 2013.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Citra </w:t>
      </w:r>
      <w:proofErr w:type="spellStart"/>
      <w:r>
        <w:rPr>
          <w:rFonts w:ascii="Times New Roman" w:hAnsi="Times New Roman" w:cs="Times New Roman"/>
          <w:sz w:val="24"/>
          <w:szCs w:val="24"/>
        </w:rPr>
        <w:t>Merk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Promosi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Keputusan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kasus</w:t>
      </w:r>
      <w:proofErr w:type="spellEnd"/>
      <w:r>
        <w:rPr>
          <w:rFonts w:ascii="Times New Roman" w:hAnsi="Times New Roman" w:cs="Times New Roman"/>
          <w:sz w:val="24"/>
          <w:szCs w:val="24"/>
        </w:rPr>
        <w:t xml:space="preserve"> pasta </w:t>
      </w:r>
      <w:proofErr w:type="spellStart"/>
      <w:r>
        <w:rPr>
          <w:rFonts w:ascii="Times New Roman" w:hAnsi="Times New Roman" w:cs="Times New Roman"/>
          <w:sz w:val="24"/>
          <w:szCs w:val="24"/>
        </w:rPr>
        <w:t>gigi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pepsodent</w:t>
      </w:r>
      <w:proofErr w:type="spellEnd"/>
      <w:r>
        <w:rPr>
          <w:rFonts w:ascii="Times New Roman" w:hAnsi="Times New Roman" w:cs="Times New Roman"/>
          <w:sz w:val="24"/>
          <w:szCs w:val="24"/>
        </w:rPr>
        <w:t xml:space="preserve"> di Jakarta </w:t>
      </w:r>
      <w:proofErr w:type="spellStart"/>
      <w:r>
        <w:rPr>
          <w:rFonts w:ascii="Times New Roman" w:hAnsi="Times New Roman" w:cs="Times New Roman"/>
          <w:sz w:val="24"/>
          <w:szCs w:val="24"/>
        </w:rPr>
        <w:t>timur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syarif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hidayatullah</w:t>
      </w:r>
      <w:proofErr w:type="spellEnd"/>
      <w:r>
        <w:rPr>
          <w:rFonts w:ascii="Times New Roman" w:hAnsi="Times New Roman" w:cs="Times New Roman"/>
          <w:sz w:val="24"/>
          <w:szCs w:val="24"/>
        </w:rPr>
        <w:t xml:space="preserve"> Jakarta.</w:t>
      </w:r>
    </w:p>
    <w:p w:rsidR="009B624C" w:rsidRDefault="009B624C" w:rsidP="009B624C">
      <w:pPr>
        <w:spacing w:line="480" w:lineRule="auto"/>
        <w:jc w:val="both"/>
        <w:rPr>
          <w:rFonts w:ascii="Times New Roman" w:hAnsi="Times New Roman" w:cs="Times New Roman"/>
          <w:sz w:val="24"/>
          <w:szCs w:val="24"/>
        </w:rPr>
      </w:pPr>
    </w:p>
    <w:p w:rsidR="009B624C" w:rsidRDefault="009B624C" w:rsidP="009B624C"/>
    <w:p w:rsidR="009B624C" w:rsidRDefault="009B624C" w:rsidP="00867082">
      <w:pPr>
        <w:ind w:left="-426"/>
      </w:pPr>
    </w:p>
    <w:sectPr w:rsidR="009B624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FB0CB9"/>
    <w:multiLevelType w:val="hybridMultilevel"/>
    <w:tmpl w:val="7EF04898"/>
    <w:lvl w:ilvl="0" w:tplc="DB18A4E4">
      <w:start w:val="1"/>
      <w:numFmt w:val="lowerLetter"/>
      <w:lvlText w:val="%1."/>
      <w:lvlJc w:val="left"/>
      <w:pPr>
        <w:ind w:left="1080" w:hanging="360"/>
      </w:pPr>
      <w:rPr>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3B04E46"/>
    <w:multiLevelType w:val="multilevel"/>
    <w:tmpl w:val="226E284C"/>
    <w:lvl w:ilvl="0">
      <w:start w:val="2"/>
      <w:numFmt w:val="decimal"/>
      <w:lvlText w:val="%1"/>
      <w:lvlJc w:val="left"/>
      <w:pPr>
        <w:ind w:left="360" w:hanging="360"/>
      </w:pPr>
    </w:lvl>
    <w:lvl w:ilvl="1">
      <w:start w:val="1"/>
      <w:numFmt w:val="decimal"/>
      <w:lvlText w:val="%1.%2"/>
      <w:lvlJc w:val="left"/>
      <w:pPr>
        <w:ind w:left="1200" w:hanging="360"/>
      </w:pPr>
    </w:lvl>
    <w:lvl w:ilvl="2">
      <w:start w:val="1"/>
      <w:numFmt w:val="decimal"/>
      <w:lvlText w:val="%1.%2.%3"/>
      <w:lvlJc w:val="left"/>
      <w:pPr>
        <w:ind w:left="2400" w:hanging="720"/>
      </w:pPr>
    </w:lvl>
    <w:lvl w:ilvl="3">
      <w:start w:val="1"/>
      <w:numFmt w:val="decimal"/>
      <w:lvlText w:val="%1.%2.%3.%4"/>
      <w:lvlJc w:val="left"/>
      <w:pPr>
        <w:ind w:left="3240" w:hanging="720"/>
      </w:pPr>
    </w:lvl>
    <w:lvl w:ilvl="4">
      <w:start w:val="1"/>
      <w:numFmt w:val="decimal"/>
      <w:lvlText w:val="%1.%2.%3.%4.%5"/>
      <w:lvlJc w:val="left"/>
      <w:pPr>
        <w:ind w:left="4440" w:hanging="1080"/>
      </w:pPr>
    </w:lvl>
    <w:lvl w:ilvl="5">
      <w:start w:val="1"/>
      <w:numFmt w:val="decimal"/>
      <w:lvlText w:val="%1.%2.%3.%4.%5.%6"/>
      <w:lvlJc w:val="left"/>
      <w:pPr>
        <w:ind w:left="5280" w:hanging="1080"/>
      </w:pPr>
    </w:lvl>
    <w:lvl w:ilvl="6">
      <w:start w:val="1"/>
      <w:numFmt w:val="decimal"/>
      <w:lvlText w:val="%1.%2.%3.%4.%5.%6.%7"/>
      <w:lvlJc w:val="left"/>
      <w:pPr>
        <w:ind w:left="6480" w:hanging="1440"/>
      </w:pPr>
    </w:lvl>
    <w:lvl w:ilvl="7">
      <w:start w:val="1"/>
      <w:numFmt w:val="decimal"/>
      <w:lvlText w:val="%1.%2.%3.%4.%5.%6.%7.%8"/>
      <w:lvlJc w:val="left"/>
      <w:pPr>
        <w:ind w:left="7320" w:hanging="1440"/>
      </w:pPr>
    </w:lvl>
    <w:lvl w:ilvl="8">
      <w:start w:val="1"/>
      <w:numFmt w:val="decimal"/>
      <w:lvlText w:val="%1.%2.%3.%4.%5.%6.%7.%8.%9"/>
      <w:lvlJc w:val="left"/>
      <w:pPr>
        <w:ind w:left="8520" w:hanging="1800"/>
      </w:pPr>
    </w:lvl>
  </w:abstractNum>
  <w:abstractNum w:abstractNumId="2">
    <w:nsid w:val="3ECF52AE"/>
    <w:multiLevelType w:val="hybridMultilevel"/>
    <w:tmpl w:val="3AD68784"/>
    <w:lvl w:ilvl="0" w:tplc="8D766594">
      <w:start w:val="1"/>
      <w:numFmt w:val="lowerLetter"/>
      <w:lvlText w:val="%1."/>
      <w:lvlJc w:val="left"/>
      <w:pPr>
        <w:ind w:left="1080" w:hanging="360"/>
      </w:pPr>
      <w:rPr>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B9775C0"/>
    <w:multiLevelType w:val="multilevel"/>
    <w:tmpl w:val="4E00BE90"/>
    <w:lvl w:ilvl="0">
      <w:start w:val="1"/>
      <w:numFmt w:val="decimal"/>
      <w:lvlText w:val="%1"/>
      <w:lvlJc w:val="left"/>
      <w:pPr>
        <w:ind w:left="360" w:hanging="360"/>
      </w:pPr>
    </w:lvl>
    <w:lvl w:ilvl="1">
      <w:start w:val="1"/>
      <w:numFmt w:val="decimal"/>
      <w:lvlText w:val="%1.%2"/>
      <w:lvlJc w:val="left"/>
      <w:pPr>
        <w:ind w:left="1200" w:hanging="360"/>
      </w:pPr>
    </w:lvl>
    <w:lvl w:ilvl="2">
      <w:start w:val="1"/>
      <w:numFmt w:val="decimal"/>
      <w:lvlText w:val="%1.%2.%3"/>
      <w:lvlJc w:val="left"/>
      <w:pPr>
        <w:ind w:left="2400" w:hanging="720"/>
      </w:pPr>
    </w:lvl>
    <w:lvl w:ilvl="3">
      <w:start w:val="1"/>
      <w:numFmt w:val="decimal"/>
      <w:lvlText w:val="%1.%2.%3.%4"/>
      <w:lvlJc w:val="left"/>
      <w:pPr>
        <w:ind w:left="3240" w:hanging="720"/>
      </w:pPr>
    </w:lvl>
    <w:lvl w:ilvl="4">
      <w:start w:val="1"/>
      <w:numFmt w:val="decimal"/>
      <w:lvlText w:val="%1.%2.%3.%4.%5"/>
      <w:lvlJc w:val="left"/>
      <w:pPr>
        <w:ind w:left="4440" w:hanging="1080"/>
      </w:pPr>
    </w:lvl>
    <w:lvl w:ilvl="5">
      <w:start w:val="1"/>
      <w:numFmt w:val="decimal"/>
      <w:lvlText w:val="%1.%2.%3.%4.%5.%6"/>
      <w:lvlJc w:val="left"/>
      <w:pPr>
        <w:ind w:left="5280" w:hanging="1080"/>
      </w:pPr>
    </w:lvl>
    <w:lvl w:ilvl="6">
      <w:start w:val="1"/>
      <w:numFmt w:val="decimal"/>
      <w:lvlText w:val="%1.%2.%3.%4.%5.%6.%7"/>
      <w:lvlJc w:val="left"/>
      <w:pPr>
        <w:ind w:left="6480" w:hanging="1440"/>
      </w:pPr>
    </w:lvl>
    <w:lvl w:ilvl="7">
      <w:start w:val="1"/>
      <w:numFmt w:val="decimal"/>
      <w:lvlText w:val="%1.%2.%3.%4.%5.%6.%7.%8"/>
      <w:lvlJc w:val="left"/>
      <w:pPr>
        <w:ind w:left="7320" w:hanging="1440"/>
      </w:pPr>
    </w:lvl>
    <w:lvl w:ilvl="8">
      <w:start w:val="1"/>
      <w:numFmt w:val="decimal"/>
      <w:lvlText w:val="%1.%2.%3.%4.%5.%6.%7.%8.%9"/>
      <w:lvlJc w:val="left"/>
      <w:pPr>
        <w:ind w:left="8520" w:hanging="1800"/>
      </w:pPr>
    </w:lvl>
  </w:abstractNum>
  <w:abstractNum w:abstractNumId="4">
    <w:nsid w:val="63A50150"/>
    <w:multiLevelType w:val="hybridMultilevel"/>
    <w:tmpl w:val="88FA6CE8"/>
    <w:lvl w:ilvl="0" w:tplc="0409000F">
      <w:start w:val="1"/>
      <w:numFmt w:val="decimal"/>
      <w:lvlText w:val="%1."/>
      <w:lvlJc w:val="left"/>
      <w:pPr>
        <w:ind w:left="360" w:hanging="360"/>
      </w:pPr>
      <w:rPr>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66A213FB"/>
    <w:multiLevelType w:val="hybridMultilevel"/>
    <w:tmpl w:val="6A909F1E"/>
    <w:lvl w:ilvl="0" w:tplc="04090019">
      <w:start w:val="1"/>
      <w:numFmt w:val="lowerLetter"/>
      <w:lvlText w:val="%1."/>
      <w:lvlJc w:val="left"/>
      <w:pPr>
        <w:ind w:left="1080" w:hanging="360"/>
      </w:pPr>
      <w:rPr>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6B3D5F50"/>
    <w:multiLevelType w:val="hybridMultilevel"/>
    <w:tmpl w:val="861A3348"/>
    <w:lvl w:ilvl="0" w:tplc="31C822FE">
      <w:start w:val="1"/>
      <w:numFmt w:val="lowerLetter"/>
      <w:lvlText w:val="%1."/>
      <w:lvlJc w:val="left"/>
      <w:pPr>
        <w:ind w:left="1080" w:hanging="360"/>
      </w:pPr>
      <w:rPr>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7C64553A"/>
    <w:multiLevelType w:val="multilevel"/>
    <w:tmpl w:val="FA7880B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D54"/>
    <w:rsid w:val="00596FD3"/>
    <w:rsid w:val="005A6D54"/>
    <w:rsid w:val="00806E0D"/>
    <w:rsid w:val="00867082"/>
    <w:rsid w:val="009B624C"/>
    <w:rsid w:val="00B21E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ABAED9-F3B4-419A-B1B9-8DA43684B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08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082"/>
    <w:pPr>
      <w:spacing w:after="0" w:line="240" w:lineRule="auto"/>
      <w:ind w:left="720"/>
      <w:contextualSpacing/>
    </w:pPr>
    <w:rPr>
      <w:rFonts w:ascii="Calibri" w:eastAsia="Calibri" w:hAnsi="Calibri" w:cs="Arial"/>
      <w:sz w:val="20"/>
      <w:szCs w:val="20"/>
      <w:lang w:val="id-ID" w:eastAsia="id-ID"/>
    </w:rPr>
  </w:style>
  <w:style w:type="table" w:styleId="TableGrid">
    <w:name w:val="Table Grid"/>
    <w:basedOn w:val="TableNormal"/>
    <w:uiPriority w:val="39"/>
    <w:rsid w:val="00867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
    <w:name w:val="TableGrid"/>
    <w:rsid w:val="00867082"/>
    <w:pPr>
      <w:spacing w:after="0" w:line="240" w:lineRule="auto"/>
    </w:pPr>
    <w:rPr>
      <w:rFonts w:eastAsiaTheme="minorEastAsia"/>
      <w:lang w:val="id-ID"/>
    </w:rPr>
    <w:tblPr>
      <w:tblCellMar>
        <w:top w:w="0" w:type="dxa"/>
        <w:left w:w="0" w:type="dxa"/>
        <w:bottom w:w="0" w:type="dxa"/>
        <w:right w:w="0" w:type="dxa"/>
      </w:tblCellMar>
    </w:tblPr>
  </w:style>
  <w:style w:type="paragraph" w:styleId="BodyText">
    <w:name w:val="Body Text"/>
    <w:basedOn w:val="Normal"/>
    <w:link w:val="BodyTextChar"/>
    <w:uiPriority w:val="1"/>
    <w:qFormat/>
    <w:rsid w:val="00B21E32"/>
    <w:pPr>
      <w:widowControl w:val="0"/>
      <w:autoSpaceDE w:val="0"/>
      <w:autoSpaceDN w:val="0"/>
      <w:spacing w:after="0" w:line="240" w:lineRule="auto"/>
    </w:pPr>
    <w:rPr>
      <w:rFonts w:ascii="Times New Roman" w:eastAsia="Times New Roman" w:hAnsi="Times New Roman" w:cs="Times New Roman"/>
      <w:sz w:val="24"/>
      <w:szCs w:val="24"/>
      <w:lang w:val="id" w:eastAsia="id"/>
    </w:rPr>
  </w:style>
  <w:style w:type="character" w:customStyle="1" w:styleId="BodyTextChar">
    <w:name w:val="Body Text Char"/>
    <w:basedOn w:val="DefaultParagraphFont"/>
    <w:link w:val="BodyText"/>
    <w:uiPriority w:val="1"/>
    <w:rsid w:val="00B21E32"/>
    <w:rPr>
      <w:rFonts w:ascii="Times New Roman" w:eastAsia="Times New Roman" w:hAnsi="Times New Roman" w:cs="Times New Roman"/>
      <w:sz w:val="24"/>
      <w:szCs w:val="24"/>
      <w:lang w:val="id" w:eastAsia="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09180">
      <w:bodyDiv w:val="1"/>
      <w:marLeft w:val="0"/>
      <w:marRight w:val="0"/>
      <w:marTop w:val="0"/>
      <w:marBottom w:val="0"/>
      <w:divBdr>
        <w:top w:val="none" w:sz="0" w:space="0" w:color="auto"/>
        <w:left w:val="none" w:sz="0" w:space="0" w:color="auto"/>
        <w:bottom w:val="none" w:sz="0" w:space="0" w:color="auto"/>
        <w:right w:val="none" w:sz="0" w:space="0" w:color="auto"/>
      </w:divBdr>
    </w:div>
    <w:div w:id="104702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hart" Target="charts/chart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hart" Target="charts/chart2.xm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Sangat baik</c:v>
                </c:pt>
                <c:pt idx="1">
                  <c:v>baik</c:v>
                </c:pt>
                <c:pt idx="2">
                  <c:v>cukup</c:v>
                </c:pt>
                <c:pt idx="3">
                  <c:v>kurang</c:v>
                </c:pt>
              </c:strCache>
            </c:strRef>
          </c:cat>
          <c:val>
            <c:numRef>
              <c:f>Sheet1!$B$2:$B$5</c:f>
              <c:numCache>
                <c:formatCode>General</c:formatCode>
                <c:ptCount val="4"/>
                <c:pt idx="0">
                  <c:v>86.67</c:v>
                </c:pt>
                <c:pt idx="1">
                  <c:v>11.67</c:v>
                </c:pt>
                <c:pt idx="2">
                  <c:v>1.67</c:v>
                </c:pt>
                <c:pt idx="3">
                  <c:v>0</c:v>
                </c:pt>
              </c:numCache>
            </c:numRef>
          </c:val>
          <c:extLst xmlns:c16r2="http://schemas.microsoft.com/office/drawing/2015/06/chart">
            <c:ext xmlns:c16="http://schemas.microsoft.com/office/drawing/2014/chart" uri="{C3380CC4-5D6E-409C-BE32-E72D297353CC}">
              <c16:uniqueId val="{00000000-BD1F-439B-8C01-660DF781523F}"/>
            </c:ext>
          </c:extLst>
        </c:ser>
        <c:ser>
          <c:idx val="1"/>
          <c:order val="1"/>
          <c:tx>
            <c:strRef>
              <c:f>Sheet1!$C$1</c:f>
              <c:strCache>
                <c:ptCount val="1"/>
                <c:pt idx="0">
                  <c:v>Column1</c:v>
                </c:pt>
              </c:strCache>
            </c:strRef>
          </c:tx>
          <c:spPr>
            <a:solidFill>
              <a:schemeClr val="accent2"/>
            </a:solidFill>
            <a:ln>
              <a:noFill/>
            </a:ln>
            <a:effectLst/>
          </c:spPr>
          <c:invertIfNegative val="0"/>
          <c:cat>
            <c:strRef>
              <c:f>Sheet1!$A$2:$A$5</c:f>
              <c:strCache>
                <c:ptCount val="4"/>
                <c:pt idx="0">
                  <c:v>Sangat baik</c:v>
                </c:pt>
                <c:pt idx="1">
                  <c:v>baik</c:v>
                </c:pt>
                <c:pt idx="2">
                  <c:v>cukup</c:v>
                </c:pt>
                <c:pt idx="3">
                  <c:v>kurang</c:v>
                </c:pt>
              </c:strCache>
            </c:strRef>
          </c:cat>
          <c:val>
            <c:numRef>
              <c:f>Sheet1!$C$2:$C$5</c:f>
              <c:numCache>
                <c:formatCode>General</c:formatCode>
                <c:ptCount val="4"/>
              </c:numCache>
            </c:numRef>
          </c:val>
          <c:extLst xmlns:c16r2="http://schemas.microsoft.com/office/drawing/2015/06/chart">
            <c:ext xmlns:c16="http://schemas.microsoft.com/office/drawing/2014/chart" uri="{C3380CC4-5D6E-409C-BE32-E72D297353CC}">
              <c16:uniqueId val="{00000001-BD1F-439B-8C01-660DF781523F}"/>
            </c:ext>
          </c:extLst>
        </c:ser>
        <c:ser>
          <c:idx val="2"/>
          <c:order val="2"/>
          <c:tx>
            <c:strRef>
              <c:f>Sheet1!$D$1</c:f>
              <c:strCache>
                <c:ptCount val="1"/>
                <c:pt idx="0">
                  <c:v>Column2</c:v>
                </c:pt>
              </c:strCache>
            </c:strRef>
          </c:tx>
          <c:spPr>
            <a:solidFill>
              <a:schemeClr val="accent3"/>
            </a:solidFill>
            <a:ln>
              <a:noFill/>
            </a:ln>
            <a:effectLst/>
          </c:spPr>
          <c:invertIfNegative val="0"/>
          <c:cat>
            <c:strRef>
              <c:f>Sheet1!$A$2:$A$5</c:f>
              <c:strCache>
                <c:ptCount val="4"/>
                <c:pt idx="0">
                  <c:v>Sangat baik</c:v>
                </c:pt>
                <c:pt idx="1">
                  <c:v>baik</c:v>
                </c:pt>
                <c:pt idx="2">
                  <c:v>cukup</c:v>
                </c:pt>
                <c:pt idx="3">
                  <c:v>kurang</c:v>
                </c:pt>
              </c:strCache>
            </c:strRef>
          </c:cat>
          <c:val>
            <c:numRef>
              <c:f>Sheet1!$D$2:$D$5</c:f>
              <c:numCache>
                <c:formatCode>General</c:formatCode>
                <c:ptCount val="4"/>
              </c:numCache>
            </c:numRef>
          </c:val>
          <c:extLst xmlns:c16r2="http://schemas.microsoft.com/office/drawing/2015/06/chart">
            <c:ext xmlns:c16="http://schemas.microsoft.com/office/drawing/2014/chart" uri="{C3380CC4-5D6E-409C-BE32-E72D297353CC}">
              <c16:uniqueId val="{00000002-BD1F-439B-8C01-660DF781523F}"/>
            </c:ext>
          </c:extLst>
        </c:ser>
        <c:dLbls>
          <c:showLegendKey val="0"/>
          <c:showVal val="0"/>
          <c:showCatName val="0"/>
          <c:showSerName val="0"/>
          <c:showPercent val="0"/>
          <c:showBubbleSize val="0"/>
        </c:dLbls>
        <c:gapWidth val="219"/>
        <c:overlap val="-27"/>
        <c:axId val="374366744"/>
        <c:axId val="374365568"/>
      </c:barChart>
      <c:catAx>
        <c:axId val="374366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374365568"/>
        <c:crosses val="autoZero"/>
        <c:auto val="1"/>
        <c:lblAlgn val="ctr"/>
        <c:lblOffset val="100"/>
        <c:noMultiLvlLbl val="0"/>
      </c:catAx>
      <c:valAx>
        <c:axId val="3743655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3743667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Sangat baik</c:v>
                </c:pt>
                <c:pt idx="1">
                  <c:v>Baik</c:v>
                </c:pt>
                <c:pt idx="2">
                  <c:v>Cukup</c:v>
                </c:pt>
                <c:pt idx="3">
                  <c:v>Kurang</c:v>
                </c:pt>
              </c:strCache>
            </c:strRef>
          </c:cat>
          <c:val>
            <c:numRef>
              <c:f>Sheet1!$B$2:$B$5</c:f>
              <c:numCache>
                <c:formatCode>General</c:formatCode>
                <c:ptCount val="4"/>
                <c:pt idx="0">
                  <c:v>96.67</c:v>
                </c:pt>
                <c:pt idx="1">
                  <c:v>3.33</c:v>
                </c:pt>
                <c:pt idx="2">
                  <c:v>0</c:v>
                </c:pt>
                <c:pt idx="3">
                  <c:v>0</c:v>
                </c:pt>
              </c:numCache>
            </c:numRef>
          </c:val>
          <c:extLst xmlns:c16r2="http://schemas.microsoft.com/office/drawing/2015/06/chart">
            <c:ext xmlns:c16="http://schemas.microsoft.com/office/drawing/2014/chart" uri="{C3380CC4-5D6E-409C-BE32-E72D297353CC}">
              <c16:uniqueId val="{00000000-590A-4503-81EF-779B38FEFEC3}"/>
            </c:ext>
          </c:extLst>
        </c:ser>
        <c:ser>
          <c:idx val="1"/>
          <c:order val="1"/>
          <c:tx>
            <c:strRef>
              <c:f>Sheet1!$C$1</c:f>
              <c:strCache>
                <c:ptCount val="1"/>
                <c:pt idx="0">
                  <c:v>Column1</c:v>
                </c:pt>
              </c:strCache>
            </c:strRef>
          </c:tx>
          <c:spPr>
            <a:solidFill>
              <a:schemeClr val="accent2"/>
            </a:solidFill>
            <a:ln>
              <a:noFill/>
            </a:ln>
            <a:effectLst/>
          </c:spPr>
          <c:invertIfNegative val="0"/>
          <c:cat>
            <c:strRef>
              <c:f>Sheet1!$A$2:$A$5</c:f>
              <c:strCache>
                <c:ptCount val="4"/>
                <c:pt idx="0">
                  <c:v>Sangat baik</c:v>
                </c:pt>
                <c:pt idx="1">
                  <c:v>Baik</c:v>
                </c:pt>
                <c:pt idx="2">
                  <c:v>Cukup</c:v>
                </c:pt>
                <c:pt idx="3">
                  <c:v>Kurang</c:v>
                </c:pt>
              </c:strCache>
            </c:strRef>
          </c:cat>
          <c:val>
            <c:numRef>
              <c:f>Sheet1!$C$2:$C$5</c:f>
              <c:numCache>
                <c:formatCode>General</c:formatCode>
                <c:ptCount val="4"/>
              </c:numCache>
            </c:numRef>
          </c:val>
          <c:extLst xmlns:c16r2="http://schemas.microsoft.com/office/drawing/2015/06/chart">
            <c:ext xmlns:c16="http://schemas.microsoft.com/office/drawing/2014/chart" uri="{C3380CC4-5D6E-409C-BE32-E72D297353CC}">
              <c16:uniqueId val="{00000001-590A-4503-81EF-779B38FEFEC3}"/>
            </c:ext>
          </c:extLst>
        </c:ser>
        <c:ser>
          <c:idx val="2"/>
          <c:order val="2"/>
          <c:tx>
            <c:strRef>
              <c:f>Sheet1!$D$1</c:f>
              <c:strCache>
                <c:ptCount val="1"/>
                <c:pt idx="0">
                  <c:v>Column2</c:v>
                </c:pt>
              </c:strCache>
            </c:strRef>
          </c:tx>
          <c:spPr>
            <a:solidFill>
              <a:schemeClr val="accent3"/>
            </a:solidFill>
            <a:ln>
              <a:noFill/>
            </a:ln>
            <a:effectLst/>
          </c:spPr>
          <c:invertIfNegative val="0"/>
          <c:cat>
            <c:strRef>
              <c:f>Sheet1!$A$2:$A$5</c:f>
              <c:strCache>
                <c:ptCount val="4"/>
                <c:pt idx="0">
                  <c:v>Sangat baik</c:v>
                </c:pt>
                <c:pt idx="1">
                  <c:v>Baik</c:v>
                </c:pt>
                <c:pt idx="2">
                  <c:v>Cukup</c:v>
                </c:pt>
                <c:pt idx="3">
                  <c:v>Kurang</c:v>
                </c:pt>
              </c:strCache>
            </c:strRef>
          </c:cat>
          <c:val>
            <c:numRef>
              <c:f>Sheet1!$D$2:$D$5</c:f>
              <c:numCache>
                <c:formatCode>General</c:formatCode>
                <c:ptCount val="4"/>
              </c:numCache>
            </c:numRef>
          </c:val>
          <c:extLst xmlns:c16r2="http://schemas.microsoft.com/office/drawing/2015/06/chart">
            <c:ext xmlns:c16="http://schemas.microsoft.com/office/drawing/2014/chart" uri="{C3380CC4-5D6E-409C-BE32-E72D297353CC}">
              <c16:uniqueId val="{00000002-590A-4503-81EF-779B38FEFEC3}"/>
            </c:ext>
          </c:extLst>
        </c:ser>
        <c:dLbls>
          <c:showLegendKey val="0"/>
          <c:showVal val="0"/>
          <c:showCatName val="0"/>
          <c:showSerName val="0"/>
          <c:showPercent val="0"/>
          <c:showBubbleSize val="0"/>
        </c:dLbls>
        <c:gapWidth val="219"/>
        <c:overlap val="-27"/>
        <c:axId val="374364392"/>
        <c:axId val="447653264"/>
      </c:barChart>
      <c:catAx>
        <c:axId val="374364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47653264"/>
        <c:crosses val="autoZero"/>
        <c:auto val="1"/>
        <c:lblAlgn val="ctr"/>
        <c:lblOffset val="100"/>
        <c:noMultiLvlLbl val="0"/>
      </c:catAx>
      <c:valAx>
        <c:axId val="4476532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3743643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Sangat baik</c:v>
                </c:pt>
                <c:pt idx="1">
                  <c:v>Baik</c:v>
                </c:pt>
                <c:pt idx="2">
                  <c:v>Cukup</c:v>
                </c:pt>
                <c:pt idx="3">
                  <c:v>Kurang</c:v>
                </c:pt>
              </c:strCache>
            </c:strRef>
          </c:cat>
          <c:val>
            <c:numRef>
              <c:f>Sheet1!$B$2:$B$5</c:f>
              <c:numCache>
                <c:formatCode>General</c:formatCode>
                <c:ptCount val="4"/>
                <c:pt idx="0">
                  <c:v>90</c:v>
                </c:pt>
                <c:pt idx="1">
                  <c:v>8.33</c:v>
                </c:pt>
                <c:pt idx="2">
                  <c:v>1.67</c:v>
                </c:pt>
                <c:pt idx="3">
                  <c:v>0</c:v>
                </c:pt>
              </c:numCache>
            </c:numRef>
          </c:val>
          <c:extLst xmlns:c16r2="http://schemas.microsoft.com/office/drawing/2015/06/chart">
            <c:ext xmlns:c16="http://schemas.microsoft.com/office/drawing/2014/chart" uri="{C3380CC4-5D6E-409C-BE32-E72D297353CC}">
              <c16:uniqueId val="{00000000-83F2-4FF6-8205-859B54686270}"/>
            </c:ext>
          </c:extLst>
        </c:ser>
        <c:ser>
          <c:idx val="1"/>
          <c:order val="1"/>
          <c:tx>
            <c:strRef>
              <c:f>Sheet1!$C$1</c:f>
              <c:strCache>
                <c:ptCount val="1"/>
                <c:pt idx="0">
                  <c:v>Column1</c:v>
                </c:pt>
              </c:strCache>
            </c:strRef>
          </c:tx>
          <c:spPr>
            <a:solidFill>
              <a:schemeClr val="accent2"/>
            </a:solidFill>
            <a:ln>
              <a:noFill/>
            </a:ln>
            <a:effectLst/>
          </c:spPr>
          <c:invertIfNegative val="0"/>
          <c:cat>
            <c:strRef>
              <c:f>Sheet1!$A$2:$A$5</c:f>
              <c:strCache>
                <c:ptCount val="4"/>
                <c:pt idx="0">
                  <c:v>Sangat baik</c:v>
                </c:pt>
                <c:pt idx="1">
                  <c:v>Baik</c:v>
                </c:pt>
                <c:pt idx="2">
                  <c:v>Cukup</c:v>
                </c:pt>
                <c:pt idx="3">
                  <c:v>Kurang</c:v>
                </c:pt>
              </c:strCache>
            </c:strRef>
          </c:cat>
          <c:val>
            <c:numRef>
              <c:f>Sheet1!$C$2:$C$5</c:f>
              <c:numCache>
                <c:formatCode>General</c:formatCode>
                <c:ptCount val="4"/>
              </c:numCache>
            </c:numRef>
          </c:val>
          <c:extLst xmlns:c16r2="http://schemas.microsoft.com/office/drawing/2015/06/chart">
            <c:ext xmlns:c16="http://schemas.microsoft.com/office/drawing/2014/chart" uri="{C3380CC4-5D6E-409C-BE32-E72D297353CC}">
              <c16:uniqueId val="{00000001-83F2-4FF6-8205-859B54686270}"/>
            </c:ext>
          </c:extLst>
        </c:ser>
        <c:ser>
          <c:idx val="2"/>
          <c:order val="2"/>
          <c:tx>
            <c:strRef>
              <c:f>Sheet1!$D$1</c:f>
              <c:strCache>
                <c:ptCount val="1"/>
                <c:pt idx="0">
                  <c:v>Column2</c:v>
                </c:pt>
              </c:strCache>
            </c:strRef>
          </c:tx>
          <c:spPr>
            <a:solidFill>
              <a:schemeClr val="accent3"/>
            </a:solidFill>
            <a:ln>
              <a:noFill/>
            </a:ln>
            <a:effectLst/>
          </c:spPr>
          <c:invertIfNegative val="0"/>
          <c:cat>
            <c:strRef>
              <c:f>Sheet1!$A$2:$A$5</c:f>
              <c:strCache>
                <c:ptCount val="4"/>
                <c:pt idx="0">
                  <c:v>Sangat baik</c:v>
                </c:pt>
                <c:pt idx="1">
                  <c:v>Baik</c:v>
                </c:pt>
                <c:pt idx="2">
                  <c:v>Cukup</c:v>
                </c:pt>
                <c:pt idx="3">
                  <c:v>Kurang</c:v>
                </c:pt>
              </c:strCache>
            </c:strRef>
          </c:cat>
          <c:val>
            <c:numRef>
              <c:f>Sheet1!$D$2:$D$5</c:f>
              <c:numCache>
                <c:formatCode>General</c:formatCode>
                <c:ptCount val="4"/>
              </c:numCache>
            </c:numRef>
          </c:val>
          <c:extLst xmlns:c16r2="http://schemas.microsoft.com/office/drawing/2015/06/chart">
            <c:ext xmlns:c16="http://schemas.microsoft.com/office/drawing/2014/chart" uri="{C3380CC4-5D6E-409C-BE32-E72D297353CC}">
              <c16:uniqueId val="{00000002-83F2-4FF6-8205-859B54686270}"/>
            </c:ext>
          </c:extLst>
        </c:ser>
        <c:dLbls>
          <c:showLegendKey val="0"/>
          <c:showVal val="0"/>
          <c:showCatName val="0"/>
          <c:showSerName val="0"/>
          <c:showPercent val="0"/>
          <c:showBubbleSize val="0"/>
        </c:dLbls>
        <c:gapWidth val="219"/>
        <c:overlap val="-27"/>
        <c:axId val="297065456"/>
        <c:axId val="297065848"/>
      </c:barChart>
      <c:catAx>
        <c:axId val="297065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97065848"/>
        <c:crosses val="autoZero"/>
        <c:auto val="1"/>
        <c:lblAlgn val="ctr"/>
        <c:lblOffset val="100"/>
        <c:noMultiLvlLbl val="0"/>
      </c:catAx>
      <c:valAx>
        <c:axId val="2970658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970654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Sangat baik</c:v>
                </c:pt>
                <c:pt idx="1">
                  <c:v>Baik</c:v>
                </c:pt>
                <c:pt idx="2">
                  <c:v>Cukup</c:v>
                </c:pt>
                <c:pt idx="3">
                  <c:v>Kurang</c:v>
                </c:pt>
              </c:strCache>
            </c:strRef>
          </c:cat>
          <c:val>
            <c:numRef>
              <c:f>Sheet1!$B$2:$B$5</c:f>
              <c:numCache>
                <c:formatCode>General</c:formatCode>
                <c:ptCount val="4"/>
                <c:pt idx="0">
                  <c:v>95</c:v>
                </c:pt>
                <c:pt idx="1">
                  <c:v>5</c:v>
                </c:pt>
                <c:pt idx="2">
                  <c:v>0</c:v>
                </c:pt>
                <c:pt idx="3">
                  <c:v>0</c:v>
                </c:pt>
              </c:numCache>
            </c:numRef>
          </c:val>
          <c:extLst xmlns:c16r2="http://schemas.microsoft.com/office/drawing/2015/06/chart">
            <c:ext xmlns:c16="http://schemas.microsoft.com/office/drawing/2014/chart" uri="{C3380CC4-5D6E-409C-BE32-E72D297353CC}">
              <c16:uniqueId val="{00000000-F3FD-41D1-AFE5-C802E10813F3}"/>
            </c:ext>
          </c:extLst>
        </c:ser>
        <c:ser>
          <c:idx val="1"/>
          <c:order val="1"/>
          <c:tx>
            <c:strRef>
              <c:f>Sheet1!$C$1</c:f>
              <c:strCache>
                <c:ptCount val="1"/>
                <c:pt idx="0">
                  <c:v>Column1</c:v>
                </c:pt>
              </c:strCache>
            </c:strRef>
          </c:tx>
          <c:spPr>
            <a:solidFill>
              <a:schemeClr val="accent2"/>
            </a:solidFill>
            <a:ln>
              <a:noFill/>
            </a:ln>
            <a:effectLst/>
          </c:spPr>
          <c:invertIfNegative val="0"/>
          <c:cat>
            <c:strRef>
              <c:f>Sheet1!$A$2:$A$5</c:f>
              <c:strCache>
                <c:ptCount val="4"/>
                <c:pt idx="0">
                  <c:v>Sangat baik</c:v>
                </c:pt>
                <c:pt idx="1">
                  <c:v>Baik</c:v>
                </c:pt>
                <c:pt idx="2">
                  <c:v>Cukup</c:v>
                </c:pt>
                <c:pt idx="3">
                  <c:v>Kurang</c:v>
                </c:pt>
              </c:strCache>
            </c:strRef>
          </c:cat>
          <c:val>
            <c:numRef>
              <c:f>Sheet1!$C$2:$C$5</c:f>
              <c:numCache>
                <c:formatCode>General</c:formatCode>
                <c:ptCount val="4"/>
              </c:numCache>
            </c:numRef>
          </c:val>
          <c:extLst xmlns:c16r2="http://schemas.microsoft.com/office/drawing/2015/06/chart">
            <c:ext xmlns:c16="http://schemas.microsoft.com/office/drawing/2014/chart" uri="{C3380CC4-5D6E-409C-BE32-E72D297353CC}">
              <c16:uniqueId val="{00000001-F3FD-41D1-AFE5-C802E10813F3}"/>
            </c:ext>
          </c:extLst>
        </c:ser>
        <c:ser>
          <c:idx val="2"/>
          <c:order val="2"/>
          <c:tx>
            <c:strRef>
              <c:f>Sheet1!$D$1</c:f>
              <c:strCache>
                <c:ptCount val="1"/>
                <c:pt idx="0">
                  <c:v>Column2</c:v>
                </c:pt>
              </c:strCache>
            </c:strRef>
          </c:tx>
          <c:spPr>
            <a:solidFill>
              <a:schemeClr val="accent3"/>
            </a:solidFill>
            <a:ln>
              <a:noFill/>
            </a:ln>
            <a:effectLst/>
          </c:spPr>
          <c:invertIfNegative val="0"/>
          <c:cat>
            <c:strRef>
              <c:f>Sheet1!$A$2:$A$5</c:f>
              <c:strCache>
                <c:ptCount val="4"/>
                <c:pt idx="0">
                  <c:v>Sangat baik</c:v>
                </c:pt>
                <c:pt idx="1">
                  <c:v>Baik</c:v>
                </c:pt>
                <c:pt idx="2">
                  <c:v>Cukup</c:v>
                </c:pt>
                <c:pt idx="3">
                  <c:v>Kurang</c:v>
                </c:pt>
              </c:strCache>
            </c:strRef>
          </c:cat>
          <c:val>
            <c:numRef>
              <c:f>Sheet1!$D$2:$D$5</c:f>
              <c:numCache>
                <c:formatCode>General</c:formatCode>
                <c:ptCount val="4"/>
              </c:numCache>
            </c:numRef>
          </c:val>
          <c:extLst xmlns:c16r2="http://schemas.microsoft.com/office/drawing/2015/06/chart">
            <c:ext xmlns:c16="http://schemas.microsoft.com/office/drawing/2014/chart" uri="{C3380CC4-5D6E-409C-BE32-E72D297353CC}">
              <c16:uniqueId val="{00000002-F3FD-41D1-AFE5-C802E10813F3}"/>
            </c:ext>
          </c:extLst>
        </c:ser>
        <c:dLbls>
          <c:showLegendKey val="0"/>
          <c:showVal val="0"/>
          <c:showCatName val="0"/>
          <c:showSerName val="0"/>
          <c:showPercent val="0"/>
          <c:showBubbleSize val="0"/>
        </c:dLbls>
        <c:gapWidth val="219"/>
        <c:overlap val="-27"/>
        <c:axId val="297066632"/>
        <c:axId val="297067024"/>
      </c:barChart>
      <c:catAx>
        <c:axId val="297066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97067024"/>
        <c:crosses val="autoZero"/>
        <c:auto val="1"/>
        <c:lblAlgn val="ctr"/>
        <c:lblOffset val="100"/>
        <c:noMultiLvlLbl val="0"/>
      </c:catAx>
      <c:valAx>
        <c:axId val="2970670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97066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Sangat Baik</c:v>
                </c:pt>
                <c:pt idx="1">
                  <c:v>Baik</c:v>
                </c:pt>
                <c:pt idx="2">
                  <c:v>Cukup</c:v>
                </c:pt>
                <c:pt idx="3">
                  <c:v>Kurang</c:v>
                </c:pt>
              </c:strCache>
            </c:strRef>
          </c:cat>
          <c:val>
            <c:numRef>
              <c:f>Sheet1!$B$2:$B$5</c:f>
              <c:numCache>
                <c:formatCode>General</c:formatCode>
                <c:ptCount val="4"/>
                <c:pt idx="0">
                  <c:v>0</c:v>
                </c:pt>
                <c:pt idx="1">
                  <c:v>71.67</c:v>
                </c:pt>
                <c:pt idx="2">
                  <c:v>20</c:v>
                </c:pt>
                <c:pt idx="3">
                  <c:v>8.33</c:v>
                </c:pt>
              </c:numCache>
            </c:numRef>
          </c:val>
          <c:extLst xmlns:c16r2="http://schemas.microsoft.com/office/drawing/2015/06/chart">
            <c:ext xmlns:c16="http://schemas.microsoft.com/office/drawing/2014/chart" uri="{C3380CC4-5D6E-409C-BE32-E72D297353CC}">
              <c16:uniqueId val="{00000000-0405-410B-8078-18FF3ADB7CF7}"/>
            </c:ext>
          </c:extLst>
        </c:ser>
        <c:ser>
          <c:idx val="1"/>
          <c:order val="1"/>
          <c:tx>
            <c:strRef>
              <c:f>Sheet1!$C$1</c:f>
              <c:strCache>
                <c:ptCount val="1"/>
                <c:pt idx="0">
                  <c:v>Column1</c:v>
                </c:pt>
              </c:strCache>
            </c:strRef>
          </c:tx>
          <c:spPr>
            <a:solidFill>
              <a:schemeClr val="accent2"/>
            </a:solidFill>
            <a:ln>
              <a:noFill/>
            </a:ln>
            <a:effectLst/>
          </c:spPr>
          <c:invertIfNegative val="0"/>
          <c:cat>
            <c:strRef>
              <c:f>Sheet1!$A$2:$A$5</c:f>
              <c:strCache>
                <c:ptCount val="4"/>
                <c:pt idx="0">
                  <c:v>Sangat Baik</c:v>
                </c:pt>
                <c:pt idx="1">
                  <c:v>Baik</c:v>
                </c:pt>
                <c:pt idx="2">
                  <c:v>Cukup</c:v>
                </c:pt>
                <c:pt idx="3">
                  <c:v>Kurang</c:v>
                </c:pt>
              </c:strCache>
            </c:strRef>
          </c:cat>
          <c:val>
            <c:numRef>
              <c:f>Sheet1!$C$2:$C$5</c:f>
              <c:numCache>
                <c:formatCode>General</c:formatCode>
                <c:ptCount val="4"/>
              </c:numCache>
            </c:numRef>
          </c:val>
          <c:extLst xmlns:c16r2="http://schemas.microsoft.com/office/drawing/2015/06/chart">
            <c:ext xmlns:c16="http://schemas.microsoft.com/office/drawing/2014/chart" uri="{C3380CC4-5D6E-409C-BE32-E72D297353CC}">
              <c16:uniqueId val="{00000001-0405-410B-8078-18FF3ADB7CF7}"/>
            </c:ext>
          </c:extLst>
        </c:ser>
        <c:ser>
          <c:idx val="2"/>
          <c:order val="2"/>
          <c:tx>
            <c:strRef>
              <c:f>Sheet1!$D$1</c:f>
              <c:strCache>
                <c:ptCount val="1"/>
                <c:pt idx="0">
                  <c:v>Column2</c:v>
                </c:pt>
              </c:strCache>
            </c:strRef>
          </c:tx>
          <c:spPr>
            <a:solidFill>
              <a:schemeClr val="accent3"/>
            </a:solidFill>
            <a:ln>
              <a:noFill/>
            </a:ln>
            <a:effectLst/>
          </c:spPr>
          <c:invertIfNegative val="0"/>
          <c:cat>
            <c:strRef>
              <c:f>Sheet1!$A$2:$A$5</c:f>
              <c:strCache>
                <c:ptCount val="4"/>
                <c:pt idx="0">
                  <c:v>Sangat Baik</c:v>
                </c:pt>
                <c:pt idx="1">
                  <c:v>Baik</c:v>
                </c:pt>
                <c:pt idx="2">
                  <c:v>Cukup</c:v>
                </c:pt>
                <c:pt idx="3">
                  <c:v>Kurang</c:v>
                </c:pt>
              </c:strCache>
            </c:strRef>
          </c:cat>
          <c:val>
            <c:numRef>
              <c:f>Sheet1!$D$2:$D$5</c:f>
              <c:numCache>
                <c:formatCode>General</c:formatCode>
                <c:ptCount val="4"/>
              </c:numCache>
            </c:numRef>
          </c:val>
          <c:extLst xmlns:c16r2="http://schemas.microsoft.com/office/drawing/2015/06/chart">
            <c:ext xmlns:c16="http://schemas.microsoft.com/office/drawing/2014/chart" uri="{C3380CC4-5D6E-409C-BE32-E72D297353CC}">
              <c16:uniqueId val="{00000002-0405-410B-8078-18FF3ADB7CF7}"/>
            </c:ext>
          </c:extLst>
        </c:ser>
        <c:dLbls>
          <c:showLegendKey val="0"/>
          <c:showVal val="0"/>
          <c:showCatName val="0"/>
          <c:showSerName val="0"/>
          <c:showPercent val="0"/>
          <c:showBubbleSize val="0"/>
        </c:dLbls>
        <c:gapWidth val="219"/>
        <c:overlap val="-27"/>
        <c:axId val="297067808"/>
        <c:axId val="297068200"/>
      </c:barChart>
      <c:catAx>
        <c:axId val="297067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97068200"/>
        <c:crosses val="autoZero"/>
        <c:auto val="1"/>
        <c:lblAlgn val="ctr"/>
        <c:lblOffset val="100"/>
        <c:noMultiLvlLbl val="0"/>
      </c:catAx>
      <c:valAx>
        <c:axId val="2970682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970678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1762</Words>
  <Characters>10045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Budi Permana</dc:creator>
  <cp:keywords/>
  <dc:description/>
  <cp:lastModifiedBy>Windows7</cp:lastModifiedBy>
  <cp:revision>2</cp:revision>
  <dcterms:created xsi:type="dcterms:W3CDTF">2020-12-20T09:40:00Z</dcterms:created>
  <dcterms:modified xsi:type="dcterms:W3CDTF">2020-12-20T09:40:00Z</dcterms:modified>
</cp:coreProperties>
</file>