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70923" w14:textId="77777777" w:rsidR="00655FC5" w:rsidRDefault="00655FC5" w:rsidP="00655FC5">
      <w:pPr>
        <w:spacing w:after="0"/>
        <w:jc w:val="center"/>
        <w:rPr>
          <w:rFonts w:ascii="Tahoma" w:hAnsi="Tahoma" w:cs="Tahoma"/>
          <w:b/>
          <w:sz w:val="40"/>
          <w:szCs w:val="24"/>
          <w:u w:val="single"/>
        </w:rPr>
      </w:pPr>
      <w:r w:rsidRPr="00ED3045">
        <w:rPr>
          <w:noProof/>
        </w:rPr>
        <w:drawing>
          <wp:anchor distT="0" distB="0" distL="114300" distR="114300" simplePos="0" relativeHeight="251659264" behindDoc="0" locked="0" layoutInCell="1" allowOverlap="1" wp14:anchorId="2826E596" wp14:editId="77427E36">
            <wp:simplePos x="0" y="0"/>
            <wp:positionH relativeFrom="column">
              <wp:posOffset>-643255</wp:posOffset>
            </wp:positionH>
            <wp:positionV relativeFrom="paragraph">
              <wp:posOffset>-575945</wp:posOffset>
            </wp:positionV>
            <wp:extent cx="7182020" cy="1359673"/>
            <wp:effectExtent l="0" t="0" r="0" b="0"/>
            <wp:wrapNone/>
            <wp:docPr id="3" name="Picture 3" descr="C:\Users\FK UHAMKA\Music\kop su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K UHAMKA\Music\kop sura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020" cy="135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65371" w14:textId="77777777" w:rsidR="00655FC5" w:rsidRDefault="00655FC5" w:rsidP="00655FC5">
      <w:pPr>
        <w:spacing w:after="0"/>
        <w:jc w:val="center"/>
        <w:rPr>
          <w:rFonts w:ascii="Tahoma" w:hAnsi="Tahoma" w:cs="Tahoma"/>
          <w:b/>
          <w:sz w:val="40"/>
          <w:szCs w:val="24"/>
          <w:u w:val="single"/>
        </w:rPr>
      </w:pPr>
    </w:p>
    <w:p w14:paraId="326BD3B8" w14:textId="77777777" w:rsidR="00655FC5" w:rsidRDefault="00655FC5" w:rsidP="00655FC5">
      <w:pPr>
        <w:spacing w:after="0"/>
        <w:jc w:val="center"/>
        <w:rPr>
          <w:rFonts w:ascii="Tahoma" w:hAnsi="Tahoma" w:cs="Tahoma"/>
          <w:b/>
          <w:sz w:val="40"/>
          <w:szCs w:val="24"/>
          <w:u w:val="single"/>
        </w:rPr>
      </w:pPr>
    </w:p>
    <w:p w14:paraId="6DA60020" w14:textId="77777777" w:rsidR="00655FC5" w:rsidRPr="00412B81" w:rsidRDefault="00655FC5" w:rsidP="00655FC5">
      <w:pPr>
        <w:spacing w:after="0"/>
        <w:jc w:val="center"/>
        <w:rPr>
          <w:rFonts w:ascii="Tahoma" w:hAnsi="Tahoma" w:cs="Tahoma"/>
          <w:b/>
          <w:sz w:val="40"/>
          <w:szCs w:val="24"/>
          <w:u w:val="single"/>
        </w:rPr>
      </w:pPr>
      <w:r w:rsidRPr="00412B81">
        <w:rPr>
          <w:rFonts w:ascii="Tahoma" w:hAnsi="Tahoma" w:cs="Tahoma"/>
          <w:b/>
          <w:sz w:val="40"/>
          <w:szCs w:val="24"/>
          <w:u w:val="single"/>
        </w:rPr>
        <w:t>S U R A T    T U G A S</w:t>
      </w:r>
    </w:p>
    <w:p w14:paraId="145FB401" w14:textId="68847C17" w:rsidR="00655FC5" w:rsidRDefault="00655FC5" w:rsidP="00655FC5">
      <w:pPr>
        <w:spacing w:after="120"/>
        <w:jc w:val="center"/>
        <w:rPr>
          <w:rFonts w:ascii="Tahoma" w:hAnsi="Tahoma" w:cs="Tahoma"/>
          <w:sz w:val="28"/>
          <w:szCs w:val="24"/>
          <w:lang w:val="en-ID"/>
        </w:rPr>
      </w:pPr>
      <w:r>
        <w:rPr>
          <w:rFonts w:ascii="Tahoma" w:hAnsi="Tahoma" w:cs="Tahoma"/>
          <w:sz w:val="28"/>
          <w:szCs w:val="24"/>
        </w:rPr>
        <w:t xml:space="preserve">Nomor :     </w:t>
      </w:r>
      <w:r w:rsidRPr="00412B81">
        <w:rPr>
          <w:rFonts w:ascii="Tahoma" w:hAnsi="Tahoma" w:cs="Tahoma"/>
          <w:sz w:val="28"/>
          <w:szCs w:val="24"/>
        </w:rPr>
        <w:t>/F.03.08/20</w:t>
      </w:r>
      <w:r>
        <w:rPr>
          <w:rFonts w:ascii="Tahoma" w:hAnsi="Tahoma" w:cs="Tahoma"/>
          <w:sz w:val="28"/>
          <w:szCs w:val="24"/>
          <w:lang w:val="en-ID"/>
        </w:rPr>
        <w:t>2</w:t>
      </w:r>
      <w:r w:rsidR="00AF4857">
        <w:rPr>
          <w:rFonts w:ascii="Tahoma" w:hAnsi="Tahoma" w:cs="Tahoma"/>
          <w:sz w:val="28"/>
          <w:szCs w:val="24"/>
          <w:lang w:val="en-ID"/>
        </w:rPr>
        <w:t>5</w:t>
      </w:r>
    </w:p>
    <w:p w14:paraId="36893EE4" w14:textId="77777777" w:rsidR="00655FC5" w:rsidRPr="00412B81" w:rsidRDefault="00655FC5" w:rsidP="00655FC5">
      <w:pPr>
        <w:spacing w:after="120"/>
        <w:rPr>
          <w:rFonts w:ascii="Tahoma" w:hAnsi="Tahoma" w:cs="Tahoma"/>
          <w:sz w:val="28"/>
          <w:szCs w:val="24"/>
          <w:lang w:val="en-ID"/>
        </w:rPr>
      </w:pPr>
    </w:p>
    <w:p w14:paraId="4A3E70F7" w14:textId="77777777" w:rsidR="00655FC5" w:rsidRPr="005C4D79" w:rsidRDefault="00655FC5" w:rsidP="00655FC5">
      <w:pPr>
        <w:spacing w:after="0" w:line="240" w:lineRule="auto"/>
        <w:ind w:right="142"/>
        <w:jc w:val="both"/>
        <w:rPr>
          <w:rFonts w:ascii="Tahoma" w:hAnsi="Tahoma" w:cs="Tahoma"/>
          <w:sz w:val="26"/>
          <w:szCs w:val="26"/>
        </w:rPr>
      </w:pPr>
      <w:r w:rsidRPr="005C4D79">
        <w:rPr>
          <w:rFonts w:ascii="Tahoma" w:hAnsi="Tahoma" w:cs="Tahoma"/>
          <w:sz w:val="26"/>
          <w:szCs w:val="26"/>
        </w:rPr>
        <w:t>Yang bertanda tangan dibawah ini, Dekan Fakultas Kedokteran Universitas Muhammadiyah Prof. DR. HAMKA memberikan tugas kepada :</w:t>
      </w:r>
    </w:p>
    <w:p w14:paraId="5880A027" w14:textId="77777777" w:rsidR="00655FC5" w:rsidRPr="005C4D79" w:rsidRDefault="00655FC5" w:rsidP="00655FC5">
      <w:pPr>
        <w:spacing w:after="0" w:line="240" w:lineRule="auto"/>
        <w:ind w:right="142"/>
        <w:jc w:val="both"/>
        <w:rPr>
          <w:rFonts w:ascii="Tahoma" w:hAnsi="Tahoma" w:cs="Tahoma"/>
          <w:sz w:val="26"/>
          <w:szCs w:val="26"/>
        </w:rPr>
      </w:pPr>
    </w:p>
    <w:p w14:paraId="598CCBA3" w14:textId="77777777" w:rsidR="00655FC5" w:rsidRPr="00FD4501" w:rsidRDefault="00655FC5" w:rsidP="00655FC5">
      <w:pPr>
        <w:spacing w:after="0" w:line="240" w:lineRule="auto"/>
        <w:ind w:right="142"/>
        <w:jc w:val="both"/>
        <w:rPr>
          <w:rFonts w:ascii="Tahoma" w:hAnsi="Tahoma" w:cs="Tahoma"/>
          <w:sz w:val="26"/>
          <w:szCs w:val="26"/>
          <w:lang w:val="en-ID"/>
        </w:rPr>
      </w:pPr>
      <w:r w:rsidRPr="005C4D79">
        <w:rPr>
          <w:rFonts w:ascii="Tahoma" w:hAnsi="Tahoma" w:cs="Tahoma"/>
          <w:sz w:val="26"/>
          <w:szCs w:val="26"/>
        </w:rPr>
        <w:t>Nama</w:t>
      </w:r>
      <w:r w:rsidRPr="005C4D79">
        <w:rPr>
          <w:rFonts w:ascii="Tahoma" w:hAnsi="Tahoma" w:cs="Tahoma"/>
          <w:sz w:val="26"/>
          <w:szCs w:val="26"/>
        </w:rPr>
        <w:tab/>
      </w:r>
      <w:r w:rsidRPr="005C4D79">
        <w:rPr>
          <w:rFonts w:ascii="Tahoma" w:hAnsi="Tahoma" w:cs="Tahoma"/>
          <w:sz w:val="26"/>
          <w:szCs w:val="26"/>
        </w:rPr>
        <w:tab/>
      </w:r>
      <w:r w:rsidRPr="005C4D79">
        <w:rPr>
          <w:rFonts w:ascii="Tahoma" w:hAnsi="Tahoma" w:cs="Tahoma"/>
          <w:sz w:val="26"/>
          <w:szCs w:val="26"/>
        </w:rPr>
        <w:tab/>
        <w:t>:</w:t>
      </w:r>
      <w:r w:rsidRPr="005C4D79">
        <w:rPr>
          <w:rFonts w:ascii="Tahoma" w:hAnsi="Tahoma" w:cs="Tahoma"/>
          <w:sz w:val="26"/>
          <w:szCs w:val="26"/>
          <w:lang w:val="en-ID"/>
        </w:rPr>
        <w:t xml:space="preserve"> </w:t>
      </w:r>
      <w:r>
        <w:rPr>
          <w:rFonts w:ascii="Tahoma" w:hAnsi="Tahoma" w:cs="Tahoma"/>
          <w:sz w:val="26"/>
          <w:szCs w:val="26"/>
          <w:lang w:val="en-ID"/>
        </w:rPr>
        <w:t>Dr. dr. Agus Rahmadi, MA, M.Biomed, Ph.D</w:t>
      </w:r>
    </w:p>
    <w:p w14:paraId="096D1365" w14:textId="77777777" w:rsidR="00655FC5" w:rsidRDefault="00655FC5" w:rsidP="00655FC5">
      <w:pPr>
        <w:spacing w:after="0" w:line="240" w:lineRule="auto"/>
        <w:ind w:right="142"/>
        <w:jc w:val="both"/>
        <w:rPr>
          <w:rFonts w:ascii="Tahoma" w:hAnsi="Tahoma" w:cs="Tahoma"/>
          <w:sz w:val="26"/>
          <w:szCs w:val="26"/>
          <w:lang w:val="en-ID"/>
        </w:rPr>
      </w:pPr>
    </w:p>
    <w:p w14:paraId="0F687CEC" w14:textId="77777777" w:rsidR="00655FC5" w:rsidRDefault="00655FC5" w:rsidP="00655FC5">
      <w:pPr>
        <w:spacing w:after="0" w:line="240" w:lineRule="auto"/>
        <w:ind w:left="720" w:right="142" w:hanging="720"/>
        <w:jc w:val="both"/>
        <w:rPr>
          <w:rFonts w:ascii="Tahoma" w:hAnsi="Tahoma" w:cs="Tahoma"/>
          <w:sz w:val="26"/>
          <w:szCs w:val="26"/>
          <w:lang w:val="en-ID"/>
        </w:rPr>
      </w:pPr>
      <w:r w:rsidRPr="005C4D79">
        <w:rPr>
          <w:rFonts w:ascii="Tahoma" w:hAnsi="Tahoma" w:cs="Tahoma"/>
          <w:sz w:val="26"/>
          <w:szCs w:val="26"/>
        </w:rPr>
        <w:t>Tugas</w:t>
      </w:r>
      <w:r w:rsidRPr="005C4D79">
        <w:rPr>
          <w:rFonts w:ascii="Tahoma" w:hAnsi="Tahoma" w:cs="Tahoma"/>
          <w:sz w:val="26"/>
          <w:szCs w:val="26"/>
        </w:rPr>
        <w:tab/>
      </w:r>
      <w:r w:rsidRPr="005C4D79">
        <w:rPr>
          <w:rFonts w:ascii="Tahoma" w:hAnsi="Tahoma" w:cs="Tahoma"/>
          <w:sz w:val="26"/>
          <w:szCs w:val="26"/>
        </w:rPr>
        <w:tab/>
      </w:r>
      <w:r w:rsidRPr="005C4D79">
        <w:rPr>
          <w:rFonts w:ascii="Tahoma" w:hAnsi="Tahoma" w:cs="Tahoma"/>
          <w:sz w:val="26"/>
          <w:szCs w:val="26"/>
        </w:rPr>
        <w:tab/>
        <w:t>:</w:t>
      </w:r>
      <w:r w:rsidRPr="005C4D79">
        <w:rPr>
          <w:rFonts w:ascii="Tahoma" w:hAnsi="Tahoma" w:cs="Tahoma"/>
          <w:sz w:val="26"/>
          <w:szCs w:val="26"/>
          <w:lang w:val="en-ID"/>
        </w:rPr>
        <w:t xml:space="preserve"> </w:t>
      </w:r>
      <w:r>
        <w:rPr>
          <w:rFonts w:ascii="Tahoma" w:hAnsi="Tahoma" w:cs="Tahoma"/>
          <w:sz w:val="26"/>
          <w:szCs w:val="26"/>
          <w:lang w:val="en-ID"/>
        </w:rPr>
        <w:t xml:space="preserve">Sebagai Pemateri dalam Kegiatan Kajian Ramadhan </w:t>
      </w:r>
    </w:p>
    <w:p w14:paraId="06F3E62E" w14:textId="77777777" w:rsidR="00655FC5" w:rsidRDefault="00655FC5" w:rsidP="00655FC5">
      <w:pPr>
        <w:spacing w:after="0" w:line="240" w:lineRule="auto"/>
        <w:ind w:left="2160" w:right="142"/>
        <w:jc w:val="both"/>
        <w:rPr>
          <w:rFonts w:ascii="Tahoma" w:hAnsi="Tahoma" w:cs="Tahoma"/>
          <w:sz w:val="26"/>
          <w:szCs w:val="26"/>
          <w:lang w:val="en-ID"/>
        </w:rPr>
      </w:pPr>
      <w:r>
        <w:rPr>
          <w:rFonts w:ascii="Tahoma" w:hAnsi="Tahoma" w:cs="Tahoma"/>
          <w:sz w:val="26"/>
          <w:szCs w:val="26"/>
          <w:lang w:val="en-ID"/>
        </w:rPr>
        <w:t xml:space="preserve">  dengan tema “Puasa aman bagi pasien dengan penyakit </w:t>
      </w:r>
    </w:p>
    <w:p w14:paraId="645BA1CF" w14:textId="7B1B2514" w:rsidR="00655FC5" w:rsidRDefault="00655FC5" w:rsidP="00655FC5">
      <w:pPr>
        <w:spacing w:after="0" w:line="240" w:lineRule="auto"/>
        <w:ind w:left="2160" w:right="142"/>
        <w:jc w:val="both"/>
        <w:rPr>
          <w:rFonts w:ascii="Tahoma" w:hAnsi="Tahoma" w:cs="Tahoma"/>
          <w:sz w:val="26"/>
          <w:szCs w:val="26"/>
          <w:lang w:val="en-ID"/>
        </w:rPr>
      </w:pPr>
      <w:r>
        <w:rPr>
          <w:rFonts w:ascii="Tahoma" w:hAnsi="Tahoma" w:cs="Tahoma"/>
          <w:sz w:val="26"/>
          <w:szCs w:val="26"/>
          <w:lang w:val="en-ID"/>
        </w:rPr>
        <w:t xml:space="preserve">  Kronis: saran medih dan pertimbangan islam”.</w:t>
      </w:r>
    </w:p>
    <w:p w14:paraId="2A5B5D50" w14:textId="77777777" w:rsidR="00655FC5" w:rsidRPr="005C4D79" w:rsidRDefault="00655FC5" w:rsidP="00655FC5">
      <w:pPr>
        <w:spacing w:after="0" w:line="240" w:lineRule="auto"/>
        <w:ind w:left="2160" w:right="142"/>
        <w:jc w:val="both"/>
        <w:rPr>
          <w:rFonts w:ascii="Tahoma" w:hAnsi="Tahoma" w:cs="Tahoma"/>
          <w:sz w:val="26"/>
          <w:szCs w:val="26"/>
          <w:lang w:val="en-ID"/>
        </w:rPr>
      </w:pPr>
    </w:p>
    <w:p w14:paraId="0E179B1C" w14:textId="5ABC07AC" w:rsidR="00655FC5" w:rsidRDefault="00655FC5" w:rsidP="00655FC5">
      <w:pPr>
        <w:spacing w:after="0" w:line="240" w:lineRule="auto"/>
        <w:ind w:right="142"/>
        <w:jc w:val="both"/>
        <w:rPr>
          <w:rFonts w:ascii="Tahoma" w:hAnsi="Tahoma" w:cs="Tahoma"/>
          <w:sz w:val="26"/>
          <w:szCs w:val="26"/>
        </w:rPr>
      </w:pPr>
      <w:r w:rsidRPr="00890685">
        <w:rPr>
          <w:rFonts w:ascii="Tahoma" w:hAnsi="Tahoma" w:cs="Tahoma"/>
          <w:sz w:val="26"/>
          <w:szCs w:val="26"/>
        </w:rPr>
        <w:t xml:space="preserve">Hari/Tanggal </w:t>
      </w:r>
      <w:r>
        <w:rPr>
          <w:rFonts w:ascii="Tahoma" w:hAnsi="Tahoma" w:cs="Tahoma"/>
          <w:sz w:val="26"/>
          <w:szCs w:val="26"/>
        </w:rPr>
        <w:tab/>
      </w:r>
      <w:r w:rsidRPr="00890685">
        <w:rPr>
          <w:rFonts w:ascii="Tahoma" w:hAnsi="Tahoma" w:cs="Tahoma"/>
          <w:sz w:val="26"/>
          <w:szCs w:val="26"/>
        </w:rPr>
        <w:t xml:space="preserve">: </w:t>
      </w:r>
      <w:r>
        <w:rPr>
          <w:rFonts w:ascii="Tahoma" w:hAnsi="Tahoma" w:cs="Tahoma"/>
          <w:sz w:val="26"/>
          <w:szCs w:val="26"/>
        </w:rPr>
        <w:t>Selasa, 1</w:t>
      </w:r>
      <w:r w:rsidR="002F7791">
        <w:rPr>
          <w:rFonts w:ascii="Tahoma" w:hAnsi="Tahoma" w:cs="Tahoma"/>
          <w:sz w:val="26"/>
          <w:szCs w:val="26"/>
        </w:rPr>
        <w:t>1</w:t>
      </w:r>
      <w:r>
        <w:rPr>
          <w:rFonts w:ascii="Tahoma" w:hAnsi="Tahoma" w:cs="Tahoma"/>
          <w:sz w:val="26"/>
          <w:szCs w:val="26"/>
        </w:rPr>
        <w:t xml:space="preserve"> Maret 2025 </w:t>
      </w:r>
    </w:p>
    <w:p w14:paraId="3AA63ADE" w14:textId="77777777" w:rsidR="00655FC5" w:rsidRDefault="00655FC5" w:rsidP="00655FC5">
      <w:pPr>
        <w:spacing w:after="0" w:line="240" w:lineRule="auto"/>
        <w:ind w:right="142"/>
        <w:jc w:val="both"/>
        <w:rPr>
          <w:rFonts w:ascii="Tahoma" w:hAnsi="Tahoma" w:cs="Tahoma"/>
          <w:sz w:val="26"/>
          <w:szCs w:val="26"/>
        </w:rPr>
      </w:pPr>
    </w:p>
    <w:p w14:paraId="5DE0C622" w14:textId="78D188C6" w:rsidR="00655FC5" w:rsidRPr="005B197D" w:rsidRDefault="00655FC5" w:rsidP="00655FC5">
      <w:pPr>
        <w:spacing w:after="0" w:line="240" w:lineRule="auto"/>
        <w:ind w:right="142"/>
        <w:jc w:val="both"/>
        <w:rPr>
          <w:rFonts w:ascii="Tahoma" w:hAnsi="Tahoma" w:cs="Tahoma"/>
          <w:sz w:val="24"/>
          <w:szCs w:val="24"/>
          <w:lang w:val="en-ID"/>
        </w:rPr>
      </w:pPr>
      <w:r>
        <w:rPr>
          <w:rFonts w:ascii="Tahoma" w:hAnsi="Tahoma" w:cs="Tahoma"/>
          <w:sz w:val="24"/>
          <w:szCs w:val="24"/>
        </w:rPr>
        <w:t xml:space="preserve">Tempat           </w:t>
      </w:r>
      <w:r>
        <w:rPr>
          <w:rFonts w:ascii="Tahoma" w:hAnsi="Tahoma" w:cs="Tahoma"/>
          <w:sz w:val="24"/>
          <w:szCs w:val="24"/>
        </w:rPr>
        <w:tab/>
      </w:r>
      <w:r w:rsidRPr="00830429"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/>
          <w:iCs/>
          <w:sz w:val="24"/>
          <w:szCs w:val="24"/>
          <w:lang w:val="en-ID"/>
        </w:rPr>
        <w:t>Majlis Al-IIklas Mabes Polri</w:t>
      </w:r>
    </w:p>
    <w:p w14:paraId="131DF3AD" w14:textId="77777777" w:rsidR="00655FC5" w:rsidRPr="005C4D79" w:rsidRDefault="00655FC5" w:rsidP="00655FC5">
      <w:pPr>
        <w:spacing w:after="0" w:line="240" w:lineRule="auto"/>
        <w:ind w:right="142"/>
        <w:jc w:val="both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</w:t>
      </w:r>
      <w:r w:rsidRPr="00B50618">
        <w:rPr>
          <w:rFonts w:ascii="Tahoma" w:hAnsi="Tahoma" w:cs="Tahoma"/>
          <w:sz w:val="26"/>
          <w:szCs w:val="26"/>
          <w:lang w:val="en-ID"/>
        </w:rPr>
        <w:tab/>
      </w:r>
      <w:r>
        <w:rPr>
          <w:rFonts w:ascii="Tahoma" w:hAnsi="Tahoma" w:cs="Tahoma"/>
          <w:sz w:val="26"/>
          <w:szCs w:val="26"/>
          <w:lang w:val="en-ID"/>
        </w:rPr>
        <w:tab/>
      </w:r>
      <w:r>
        <w:rPr>
          <w:rFonts w:ascii="Tahoma" w:hAnsi="Tahoma" w:cs="Tahoma"/>
          <w:sz w:val="26"/>
          <w:szCs w:val="26"/>
          <w:lang w:val="en-ID"/>
        </w:rPr>
        <w:tab/>
        <w:t xml:space="preserve">  </w:t>
      </w:r>
      <w:r w:rsidRPr="005C4D79">
        <w:rPr>
          <w:rFonts w:ascii="Tahoma" w:hAnsi="Tahoma" w:cs="Tahoma"/>
          <w:sz w:val="26"/>
          <w:szCs w:val="26"/>
          <w:lang w:val="en-ID"/>
        </w:rPr>
        <w:tab/>
      </w:r>
      <w:r w:rsidRPr="005C4D79">
        <w:rPr>
          <w:rFonts w:ascii="Tahoma" w:hAnsi="Tahoma" w:cs="Tahoma"/>
          <w:sz w:val="26"/>
          <w:szCs w:val="26"/>
          <w:lang w:val="en-ID"/>
        </w:rPr>
        <w:tab/>
      </w:r>
      <w:r w:rsidRPr="005C4D79">
        <w:rPr>
          <w:rFonts w:ascii="Tahoma" w:hAnsi="Tahoma" w:cs="Tahoma"/>
          <w:sz w:val="26"/>
          <w:szCs w:val="26"/>
          <w:lang w:val="en-ID"/>
        </w:rPr>
        <w:tab/>
        <w:t xml:space="preserve">  </w:t>
      </w:r>
    </w:p>
    <w:p w14:paraId="7F19E7D8" w14:textId="77777777" w:rsidR="00655FC5" w:rsidRPr="005C4D79" w:rsidRDefault="00655FC5" w:rsidP="00655FC5">
      <w:pPr>
        <w:spacing w:after="0" w:line="240" w:lineRule="auto"/>
        <w:ind w:right="142"/>
        <w:jc w:val="both"/>
        <w:rPr>
          <w:rFonts w:ascii="Tahoma" w:hAnsi="Tahoma" w:cs="Tahoma"/>
          <w:sz w:val="26"/>
          <w:szCs w:val="26"/>
        </w:rPr>
      </w:pPr>
      <w:r w:rsidRPr="005C4D79">
        <w:rPr>
          <w:rFonts w:ascii="Tahoma" w:hAnsi="Tahoma" w:cs="Tahoma"/>
          <w:sz w:val="26"/>
          <w:szCs w:val="26"/>
        </w:rPr>
        <w:t>Demikian surat tugas ini diberikan untuk dilaksanakan</w:t>
      </w:r>
      <w:r w:rsidRPr="005C4D79">
        <w:rPr>
          <w:rFonts w:ascii="Tahoma" w:hAnsi="Tahoma" w:cs="Tahoma"/>
          <w:sz w:val="26"/>
          <w:szCs w:val="26"/>
          <w:lang w:val="en-ID"/>
        </w:rPr>
        <w:t xml:space="preserve"> </w:t>
      </w:r>
      <w:r w:rsidRPr="005C4D79">
        <w:rPr>
          <w:rFonts w:ascii="Tahoma" w:hAnsi="Tahoma" w:cs="Tahoma"/>
          <w:sz w:val="26"/>
          <w:szCs w:val="26"/>
        </w:rPr>
        <w:t>dengan sebaik-baiknya sebagai amanah dan ibadah kepada Allah SWT.</w:t>
      </w:r>
    </w:p>
    <w:p w14:paraId="1FE04BEC" w14:textId="77777777" w:rsidR="00655FC5" w:rsidRPr="005C4D79" w:rsidRDefault="00655FC5" w:rsidP="00655FC5">
      <w:pPr>
        <w:spacing w:after="0" w:line="240" w:lineRule="auto"/>
        <w:jc w:val="both"/>
        <w:rPr>
          <w:rFonts w:ascii="Tahoma" w:hAnsi="Tahoma" w:cs="Tahoma"/>
          <w:sz w:val="26"/>
          <w:szCs w:val="26"/>
        </w:rPr>
      </w:pPr>
      <w:r w:rsidRPr="00602E4B"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4CF0CBD6" wp14:editId="4CC8B213">
            <wp:simplePos x="0" y="0"/>
            <wp:positionH relativeFrom="column">
              <wp:posOffset>533400</wp:posOffset>
            </wp:positionH>
            <wp:positionV relativeFrom="paragraph">
              <wp:posOffset>18415</wp:posOffset>
            </wp:positionV>
            <wp:extent cx="2040898" cy="2019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8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D5959" w14:textId="417C235F" w:rsidR="00655FC5" w:rsidRPr="005C4D79" w:rsidRDefault="00655FC5" w:rsidP="00655FC5">
      <w:pPr>
        <w:spacing w:after="120" w:line="240" w:lineRule="auto"/>
        <w:jc w:val="both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5C4D79">
        <w:rPr>
          <w:rFonts w:ascii="Tahoma" w:hAnsi="Tahoma" w:cs="Tahoma"/>
          <w:sz w:val="26"/>
          <w:szCs w:val="26"/>
        </w:rPr>
        <w:t xml:space="preserve">Jakarta, </w:t>
      </w:r>
      <w:r>
        <w:rPr>
          <w:rFonts w:ascii="Tahoma" w:hAnsi="Tahoma" w:cs="Tahoma"/>
          <w:sz w:val="26"/>
          <w:szCs w:val="26"/>
        </w:rPr>
        <w:t>10 Maret 2025</w:t>
      </w:r>
    </w:p>
    <w:p w14:paraId="32E9A983" w14:textId="77777777" w:rsidR="00655FC5" w:rsidRPr="005C4D79" w:rsidRDefault="00655FC5" w:rsidP="00655FC5">
      <w:pPr>
        <w:spacing w:after="0" w:line="240" w:lineRule="auto"/>
        <w:rPr>
          <w:rFonts w:ascii="Tahoma" w:hAnsi="Tahoma" w:cs="Tahoma"/>
          <w:sz w:val="26"/>
          <w:szCs w:val="26"/>
        </w:rPr>
      </w:pPr>
      <w:r w:rsidRPr="00602E4B"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4A645ADE" wp14:editId="06FED9EF">
            <wp:simplePos x="0" y="0"/>
            <wp:positionH relativeFrom="margin">
              <wp:posOffset>1064260</wp:posOffset>
            </wp:positionH>
            <wp:positionV relativeFrom="paragraph">
              <wp:posOffset>128905</wp:posOffset>
            </wp:positionV>
            <wp:extent cx="2133600" cy="1638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5C4D79">
        <w:rPr>
          <w:rFonts w:ascii="Tahoma" w:hAnsi="Tahoma" w:cs="Tahoma"/>
          <w:sz w:val="26"/>
          <w:szCs w:val="26"/>
        </w:rPr>
        <w:t>Dekan,</w:t>
      </w:r>
    </w:p>
    <w:p w14:paraId="4918DBEF" w14:textId="77777777" w:rsidR="00655FC5" w:rsidRPr="005C4D79" w:rsidRDefault="00655FC5" w:rsidP="00655FC5">
      <w:pPr>
        <w:spacing w:after="0" w:line="240" w:lineRule="auto"/>
        <w:rPr>
          <w:noProof/>
          <w:sz w:val="26"/>
          <w:szCs w:val="26"/>
        </w:rPr>
      </w:pPr>
      <w:r w:rsidRPr="005C4D79">
        <w:rPr>
          <w:rFonts w:ascii="Tahoma" w:hAnsi="Tahoma" w:cs="Tahoma"/>
          <w:sz w:val="26"/>
          <w:szCs w:val="26"/>
        </w:rPr>
        <w:tab/>
      </w:r>
      <w:r w:rsidRPr="005C4D79">
        <w:rPr>
          <w:rFonts w:ascii="Tahoma" w:hAnsi="Tahoma" w:cs="Tahoma"/>
          <w:sz w:val="26"/>
          <w:szCs w:val="26"/>
        </w:rPr>
        <w:tab/>
      </w:r>
      <w:r w:rsidRPr="005C4D79">
        <w:rPr>
          <w:rFonts w:ascii="Tahoma" w:hAnsi="Tahoma" w:cs="Tahoma"/>
          <w:sz w:val="26"/>
          <w:szCs w:val="26"/>
        </w:rPr>
        <w:tab/>
      </w:r>
      <w:r w:rsidRPr="005C4D79">
        <w:rPr>
          <w:rFonts w:ascii="Tahoma" w:hAnsi="Tahoma" w:cs="Tahoma"/>
          <w:sz w:val="26"/>
          <w:szCs w:val="26"/>
        </w:rPr>
        <w:tab/>
        <w:t xml:space="preserve">          </w:t>
      </w:r>
    </w:p>
    <w:p w14:paraId="59BA3564" w14:textId="77777777" w:rsidR="00655FC5" w:rsidRPr="005C4D79" w:rsidRDefault="00655FC5" w:rsidP="00655FC5">
      <w:pPr>
        <w:spacing w:after="0" w:line="240" w:lineRule="auto"/>
        <w:rPr>
          <w:noProof/>
          <w:sz w:val="26"/>
          <w:szCs w:val="26"/>
        </w:rPr>
      </w:pPr>
    </w:p>
    <w:p w14:paraId="579F27CD" w14:textId="77777777" w:rsidR="00655FC5" w:rsidRPr="005C4D79" w:rsidRDefault="00655FC5" w:rsidP="00655FC5">
      <w:pPr>
        <w:spacing w:after="0" w:line="240" w:lineRule="auto"/>
        <w:rPr>
          <w:rFonts w:ascii="Tahoma" w:hAnsi="Tahoma" w:cs="Tahoma"/>
          <w:sz w:val="26"/>
          <w:szCs w:val="26"/>
          <w:lang w:val="en-ID"/>
        </w:rPr>
      </w:pPr>
    </w:p>
    <w:p w14:paraId="0FC6C196" w14:textId="77777777" w:rsidR="00655FC5" w:rsidRPr="005C4D79" w:rsidRDefault="00655FC5" w:rsidP="00655FC5">
      <w:pPr>
        <w:spacing w:after="0" w:line="240" w:lineRule="auto"/>
        <w:rPr>
          <w:rFonts w:ascii="Tahoma" w:hAnsi="Tahoma" w:cs="Tahoma"/>
          <w:sz w:val="26"/>
          <w:szCs w:val="26"/>
          <w:lang w:val="en-ID"/>
        </w:rPr>
      </w:pPr>
    </w:p>
    <w:p w14:paraId="56FD505D" w14:textId="77777777" w:rsidR="00655FC5" w:rsidRPr="00FB4C49" w:rsidRDefault="00655FC5" w:rsidP="00655FC5">
      <w:pPr>
        <w:spacing w:line="240" w:lineRule="auto"/>
        <w:rPr>
          <w:rFonts w:ascii="Tahoma" w:hAnsi="Tahoma" w:cs="Tahoma"/>
          <w:b/>
          <w:sz w:val="26"/>
          <w:szCs w:val="26"/>
          <w:lang w:val="en-ID"/>
        </w:rPr>
      </w:pP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5C4D79">
        <w:rPr>
          <w:rFonts w:ascii="Tahoma" w:hAnsi="Tahoma" w:cs="Tahoma"/>
          <w:b/>
          <w:sz w:val="26"/>
          <w:szCs w:val="26"/>
          <w:lang w:val="en-ID"/>
        </w:rPr>
        <w:t>Dr. dr. Wawang S Sukarya, Sp.OG(K), MARS, MH.Kes</w:t>
      </w:r>
    </w:p>
    <w:p w14:paraId="4F00D474" w14:textId="77777777" w:rsidR="00655FC5" w:rsidRDefault="00655FC5" w:rsidP="00655FC5">
      <w:pPr>
        <w:spacing w:after="0" w:line="240" w:lineRule="auto"/>
        <w:jc w:val="both"/>
        <w:rPr>
          <w:rFonts w:ascii="Tahoma" w:hAnsi="Tahoma" w:cs="Tahoma"/>
          <w:u w:val="single"/>
        </w:rPr>
      </w:pPr>
    </w:p>
    <w:p w14:paraId="6DE349B8" w14:textId="77777777" w:rsidR="00655FC5" w:rsidRPr="000E5B43" w:rsidRDefault="00655FC5" w:rsidP="00655FC5">
      <w:pPr>
        <w:spacing w:after="0" w:line="240" w:lineRule="auto"/>
        <w:jc w:val="both"/>
        <w:rPr>
          <w:rFonts w:ascii="Tahoma" w:hAnsi="Tahoma" w:cs="Tahoma"/>
        </w:rPr>
      </w:pPr>
      <w:r w:rsidRPr="00A5345C">
        <w:rPr>
          <w:rFonts w:ascii="Tahoma" w:hAnsi="Tahoma" w:cs="Tahoma"/>
          <w:u w:val="single"/>
        </w:rPr>
        <w:t>Tembusan Yth</w:t>
      </w:r>
      <w:r w:rsidRPr="00A5345C">
        <w:rPr>
          <w:rFonts w:ascii="Tahoma" w:hAnsi="Tahoma" w:cs="Tahoma"/>
        </w:rPr>
        <w:t>. :</w:t>
      </w:r>
    </w:p>
    <w:p w14:paraId="4390010B" w14:textId="77777777" w:rsidR="00655FC5" w:rsidRDefault="00655FC5" w:rsidP="00655FC5">
      <w:pPr>
        <w:pStyle w:val="ListParagraph"/>
        <w:numPr>
          <w:ilvl w:val="0"/>
          <w:numId w:val="1"/>
        </w:numPr>
        <w:spacing w:after="0" w:line="240" w:lineRule="auto"/>
        <w:ind w:left="426"/>
        <w:contextualSpacing w:val="0"/>
        <w:rPr>
          <w:rFonts w:ascii="Tahoma" w:hAnsi="Tahoma" w:cs="Tahoma"/>
          <w:lang w:val="en-ID"/>
        </w:rPr>
      </w:pPr>
      <w:r>
        <w:rPr>
          <w:rFonts w:ascii="Tahoma" w:hAnsi="Tahoma" w:cs="Tahoma"/>
          <w:lang w:val="en-ID"/>
        </w:rPr>
        <w:t>Wakil Dekan I, II, III, IV FK</w:t>
      </w:r>
    </w:p>
    <w:p w14:paraId="0684DDBD" w14:textId="77777777" w:rsidR="00655FC5" w:rsidRDefault="00655FC5" w:rsidP="00655FC5">
      <w:pPr>
        <w:pStyle w:val="ListParagraph"/>
        <w:numPr>
          <w:ilvl w:val="0"/>
          <w:numId w:val="1"/>
        </w:numPr>
        <w:spacing w:after="0" w:line="240" w:lineRule="auto"/>
        <w:ind w:left="426"/>
        <w:contextualSpacing w:val="0"/>
        <w:rPr>
          <w:rFonts w:ascii="Tahoma" w:hAnsi="Tahoma" w:cs="Tahoma"/>
          <w:lang w:val="en-ID"/>
        </w:rPr>
      </w:pPr>
      <w:r w:rsidRPr="00A5345C">
        <w:rPr>
          <w:rFonts w:ascii="Tahoma" w:hAnsi="Tahoma" w:cs="Tahoma"/>
          <w:lang w:val="en-ID"/>
        </w:rPr>
        <w:t>KTU</w:t>
      </w:r>
      <w:r>
        <w:rPr>
          <w:rFonts w:ascii="Tahoma" w:hAnsi="Tahoma" w:cs="Tahoma"/>
          <w:lang w:val="en-ID"/>
        </w:rPr>
        <w:t xml:space="preserve"> FK</w:t>
      </w:r>
    </w:p>
    <w:p w14:paraId="323B4DDD" w14:textId="77777777" w:rsidR="00655FC5" w:rsidRDefault="00655FC5" w:rsidP="00655FC5">
      <w:pPr>
        <w:pStyle w:val="ListParagraph"/>
        <w:spacing w:after="0" w:line="240" w:lineRule="auto"/>
        <w:ind w:left="426"/>
        <w:contextualSpacing w:val="0"/>
        <w:rPr>
          <w:rFonts w:ascii="Tahoma" w:hAnsi="Tahoma" w:cs="Tahoma"/>
          <w:lang w:val="en-ID"/>
        </w:rPr>
      </w:pPr>
      <w:r w:rsidRPr="00A5345C">
        <w:rPr>
          <w:rFonts w:ascii="Tahoma" w:hAnsi="Tahoma" w:cs="Tahoma"/>
          <w:lang w:val="en-ID"/>
        </w:rPr>
        <w:t xml:space="preserve">Universitas Muhammadiyah Prof. DR. HAMKA </w:t>
      </w:r>
    </w:p>
    <w:p w14:paraId="5CC41473" w14:textId="5EB3A7B3" w:rsidR="00655FC5" w:rsidRPr="00655FC5" w:rsidRDefault="00655FC5" w:rsidP="00655FC5">
      <w:pPr>
        <w:rPr>
          <w:lang w:val="en-ID"/>
        </w:rPr>
      </w:pPr>
      <w:r w:rsidRPr="00655FC5">
        <w:rPr>
          <w:noProof/>
          <w:lang w:val="en-ID"/>
        </w:rPr>
        <w:lastRenderedPageBreak/>
        <w:drawing>
          <wp:inline distT="0" distB="0" distL="0" distR="0" wp14:anchorId="5F6264DB" wp14:editId="672056ED">
            <wp:extent cx="5731510" cy="8056245"/>
            <wp:effectExtent l="0" t="0" r="2540" b="1905"/>
            <wp:docPr id="8426038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C7BE4" w14:textId="1CBB6E89" w:rsidR="00655FC5" w:rsidRPr="00655FC5" w:rsidRDefault="00655FC5" w:rsidP="00655FC5">
      <w:pPr>
        <w:rPr>
          <w:lang w:val="en-ID"/>
        </w:rPr>
      </w:pPr>
      <w:r>
        <w:rPr>
          <w:noProof/>
        </w:rPr>
        <w:lastRenderedPageBreak/>
        <w:drawing>
          <wp:inline distT="0" distB="0" distL="0" distR="0" wp14:anchorId="45ADB31B" wp14:editId="0CD3934C">
            <wp:extent cx="5731510" cy="4298950"/>
            <wp:effectExtent l="0" t="0" r="2540" b="6350"/>
            <wp:docPr id="11828729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FC5">
        <w:rPr>
          <w:noProof/>
          <w:lang w:val="en-ID"/>
        </w:rPr>
        <w:drawing>
          <wp:inline distT="0" distB="0" distL="0" distR="0" wp14:anchorId="6102329C" wp14:editId="7A7F48FE">
            <wp:extent cx="5731510" cy="4051300"/>
            <wp:effectExtent l="0" t="0" r="2540" b="6350"/>
            <wp:docPr id="11533129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567C1" w14:textId="73099EE9" w:rsidR="00655FC5" w:rsidRDefault="00655FC5"/>
    <w:sectPr w:rsidR="00655F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764B21"/>
    <w:multiLevelType w:val="hybridMultilevel"/>
    <w:tmpl w:val="0D4806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1423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FC5"/>
    <w:rsid w:val="00274D31"/>
    <w:rsid w:val="002F7791"/>
    <w:rsid w:val="005750E2"/>
    <w:rsid w:val="00655FC5"/>
    <w:rsid w:val="00AF4857"/>
    <w:rsid w:val="00B10223"/>
    <w:rsid w:val="00BB493F"/>
    <w:rsid w:val="00D0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084AC0"/>
  <w15:chartTrackingRefBased/>
  <w15:docId w15:val="{073BB81D-D4B5-4152-AA46-35B5F7A0E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FC5"/>
    <w:pPr>
      <w:spacing w:line="259" w:lineRule="auto"/>
    </w:pPr>
    <w:rPr>
      <w:rFonts w:eastAsiaTheme="minorHAns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5F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5F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5FC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5F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5FC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5F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5F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5F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5F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5F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5F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5F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5FC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5FC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5F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5F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5F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5F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5F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5F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5F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5F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5F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5F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5F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5FC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5F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5FC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5FC5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55FC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7</cp:revision>
  <dcterms:created xsi:type="dcterms:W3CDTF">2025-08-15T04:07:00Z</dcterms:created>
  <dcterms:modified xsi:type="dcterms:W3CDTF">2025-08-15T05:09:00Z</dcterms:modified>
</cp:coreProperties>
</file>